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0B62" w14:textId="5B391253" w:rsidR="00A65981" w:rsidRPr="00866D77" w:rsidRDefault="001C168C" w:rsidP="00DF5BA6">
      <w:pPr>
        <w:spacing w:line="360" w:lineRule="auto"/>
        <w:jc w:val="center"/>
        <w:rPr>
          <w:rFonts w:ascii="Arial" w:eastAsia="BIZ UDPゴシック" w:hAnsi="Arial" w:cs="Arial"/>
          <w:color w:val="0070C0"/>
          <w:sz w:val="28"/>
          <w:szCs w:val="28"/>
        </w:rPr>
      </w:pPr>
      <w:r w:rsidRPr="00866D77">
        <w:rPr>
          <w:rFonts w:ascii="Arial" w:eastAsia="BIZ UDPゴシック" w:hAnsi="Arial" w:cs="Arial"/>
          <w:color w:val="0070C0"/>
          <w:sz w:val="28"/>
          <w:szCs w:val="28"/>
        </w:rPr>
        <w:t>GLOBAL OFFSHORE WIND SUMMIT-JAPAN 202</w:t>
      </w:r>
      <w:r w:rsidR="008B1C57" w:rsidRPr="00866D77">
        <w:rPr>
          <w:rFonts w:ascii="Arial" w:eastAsia="BIZ UDPゴシック" w:hAnsi="Arial" w:cs="Arial"/>
          <w:color w:val="0070C0"/>
          <w:sz w:val="28"/>
          <w:szCs w:val="28"/>
        </w:rPr>
        <w:t>3</w:t>
      </w:r>
    </w:p>
    <w:p w14:paraId="1F927086" w14:textId="36D5E388" w:rsidR="001C168C" w:rsidRPr="00866D77" w:rsidRDefault="00064762" w:rsidP="00DF5BA6">
      <w:pPr>
        <w:jc w:val="center"/>
        <w:rPr>
          <w:rFonts w:ascii="Arial" w:eastAsia="BIZ UDPゴシック" w:hAnsi="Arial" w:cs="Arial"/>
          <w:sz w:val="32"/>
          <w:szCs w:val="32"/>
        </w:rPr>
      </w:pPr>
      <w:r w:rsidRPr="00866D77">
        <w:rPr>
          <w:rFonts w:ascii="Arial" w:eastAsia="BIZ UDPゴシック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EC7FC" wp14:editId="2A41F635">
                <wp:simplePos x="0" y="0"/>
                <wp:positionH relativeFrom="margin">
                  <wp:posOffset>5328285</wp:posOffset>
                </wp:positionH>
                <wp:positionV relativeFrom="paragraph">
                  <wp:posOffset>236220</wp:posOffset>
                </wp:positionV>
                <wp:extent cx="853440" cy="0"/>
                <wp:effectExtent l="0" t="38100" r="4191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08B58" id="直線コネクタ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9.55pt,18.6pt" to="48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 w:rsidR="00DF5BA6" w:rsidRPr="00866D77">
        <w:rPr>
          <w:rFonts w:ascii="Arial" w:eastAsia="BIZ UDPゴシック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1CD14" wp14:editId="30E0A904">
                <wp:simplePos x="0" y="0"/>
                <wp:positionH relativeFrom="margin">
                  <wp:posOffset>-32385</wp:posOffset>
                </wp:positionH>
                <wp:positionV relativeFrom="paragraph">
                  <wp:posOffset>259080</wp:posOffset>
                </wp:positionV>
                <wp:extent cx="925830" cy="0"/>
                <wp:effectExtent l="0" t="38100" r="45720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FED11" id="直線コネクタ 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5pt,20.4pt" to="70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 w:rsidR="00000CA4">
        <w:rPr>
          <w:rFonts w:ascii="Arial" w:eastAsia="BIZ UDPゴシック" w:hAnsi="Arial" w:cs="Arial" w:hint="eastAsia"/>
          <w:sz w:val="32"/>
          <w:szCs w:val="32"/>
        </w:rPr>
        <w:t xml:space="preserve">Main </w:t>
      </w:r>
      <w:r w:rsidRPr="00866D77">
        <w:rPr>
          <w:rFonts w:ascii="Arial" w:eastAsia="BIZ UDPゴシック" w:hAnsi="Arial" w:cs="Arial"/>
          <w:sz w:val="32"/>
          <w:szCs w:val="32"/>
        </w:rPr>
        <w:t>Sponsorship</w:t>
      </w:r>
      <w:r w:rsidR="004947E2" w:rsidRPr="00866D77">
        <w:rPr>
          <w:rFonts w:ascii="Arial" w:eastAsia="BIZ UDPゴシック" w:hAnsi="Arial" w:cs="Arial"/>
          <w:sz w:val="32"/>
          <w:szCs w:val="32"/>
        </w:rPr>
        <w:t xml:space="preserve"> Application</w:t>
      </w:r>
    </w:p>
    <w:p w14:paraId="3CB6AD60" w14:textId="1B7338F6" w:rsidR="004947E2" w:rsidRPr="003E0078" w:rsidRDefault="004947E2">
      <w:pPr>
        <w:rPr>
          <w:rFonts w:ascii="Arial" w:hAnsi="Arial" w:cs="Arial"/>
          <w:sz w:val="20"/>
        </w:rPr>
      </w:pPr>
      <w:r w:rsidRPr="003E0078">
        <w:rPr>
          <w:rFonts w:ascii="Arial" w:hAnsi="Arial" w:cs="Arial"/>
          <w:sz w:val="20"/>
        </w:rPr>
        <w:t>To JWPA via GOWSJ 2023 Administrative Secretariat</w:t>
      </w:r>
    </w:p>
    <w:p w14:paraId="446AEB7A" w14:textId="77777777" w:rsidR="008B1C57" w:rsidRPr="003E0078" w:rsidRDefault="008B1C57">
      <w:pPr>
        <w:rPr>
          <w:rFonts w:ascii="Arial" w:hAnsi="Arial" w:cs="Arial"/>
          <w:sz w:val="20"/>
        </w:rPr>
      </w:pPr>
    </w:p>
    <w:p w14:paraId="2A1D0CC7" w14:textId="4B30B4E7" w:rsidR="00EB7C9B" w:rsidRPr="003E0078" w:rsidRDefault="00866D77" w:rsidP="003E0078">
      <w:pPr>
        <w:widowControl/>
        <w:jc w:val="left"/>
        <w:rPr>
          <w:rFonts w:ascii="Arial" w:eastAsia="ＭＳ Ｐゴシック" w:hAnsi="Arial" w:cs="Arial"/>
          <w:kern w:val="0"/>
          <w:sz w:val="22"/>
          <w:szCs w:val="24"/>
        </w:rPr>
      </w:pPr>
      <w:r w:rsidRPr="003E0078">
        <w:rPr>
          <w:rFonts w:ascii="Arial" w:hAnsi="Arial" w:cs="Arial"/>
          <w:kern w:val="0"/>
          <w:sz w:val="20"/>
        </w:rPr>
        <w:t>This is to apply for Sponsorship</w:t>
      </w:r>
      <w:r w:rsidR="007D0EA7" w:rsidRPr="003E0078">
        <w:rPr>
          <w:rFonts w:ascii="Arial" w:hAnsi="Arial" w:cs="Arial"/>
          <w:kern w:val="0"/>
          <w:sz w:val="20"/>
        </w:rPr>
        <w:t xml:space="preserve"> based on the following content</w:t>
      </w:r>
      <w:r w:rsidRPr="003E0078">
        <w:rPr>
          <w:rFonts w:ascii="Arial" w:hAnsi="Arial" w:cs="Arial"/>
          <w:kern w:val="0"/>
          <w:sz w:val="20"/>
        </w:rPr>
        <w:t xml:space="preserve"> upon </w:t>
      </w:r>
      <w:r w:rsidR="001C7836" w:rsidRPr="003E0078">
        <w:rPr>
          <w:rFonts w:ascii="Arial" w:hAnsi="Arial" w:cs="Arial"/>
          <w:kern w:val="0"/>
          <w:sz w:val="20"/>
        </w:rPr>
        <w:t>agreement to</w:t>
      </w:r>
      <w:r w:rsidRPr="003E0078">
        <w:rPr>
          <w:rFonts w:ascii="Arial" w:hAnsi="Arial" w:cs="Arial"/>
          <w:kern w:val="0"/>
          <w:sz w:val="20"/>
        </w:rPr>
        <w:t xml:space="preserve"> the “</w:t>
      </w:r>
      <w:r w:rsidR="0035303B">
        <w:rPr>
          <w:rFonts w:ascii="Arial" w:hAnsi="Arial" w:cs="Arial"/>
          <w:kern w:val="0"/>
          <w:sz w:val="20"/>
        </w:rPr>
        <w:t xml:space="preserve">Main </w:t>
      </w:r>
      <w:r w:rsidRPr="003E0078">
        <w:rPr>
          <w:rFonts w:ascii="Arial" w:hAnsi="Arial" w:cs="Arial"/>
          <w:kern w:val="0"/>
          <w:sz w:val="20"/>
        </w:rPr>
        <w:t>Sponsorship Terms” for the “Global Offshore Wind Summit-Japan 202</w:t>
      </w:r>
      <w:r w:rsidR="0046160F" w:rsidRPr="003E0078">
        <w:rPr>
          <w:rFonts w:ascii="Arial" w:hAnsi="Arial" w:cs="Arial"/>
          <w:kern w:val="0"/>
          <w:sz w:val="20"/>
        </w:rPr>
        <w:t>3</w:t>
      </w:r>
      <w:r w:rsidRPr="003E0078">
        <w:rPr>
          <w:rFonts w:ascii="Arial" w:hAnsi="Arial" w:cs="Arial"/>
          <w:kern w:val="0"/>
          <w:sz w:val="20"/>
        </w:rPr>
        <w:t xml:space="preserve">” to be held in </w:t>
      </w:r>
      <w:r w:rsidR="0046160F" w:rsidRPr="003E0078">
        <w:rPr>
          <w:rFonts w:ascii="Arial" w:hAnsi="Arial" w:cs="Arial"/>
          <w:kern w:val="0"/>
          <w:sz w:val="20"/>
        </w:rPr>
        <w:t>Kitakyushu</w:t>
      </w:r>
      <w:r w:rsidRPr="003E0078">
        <w:rPr>
          <w:rFonts w:ascii="Arial" w:hAnsi="Arial" w:cs="Arial"/>
          <w:kern w:val="0"/>
          <w:sz w:val="20"/>
        </w:rPr>
        <w:t xml:space="preserve"> City, Japan on </w:t>
      </w:r>
      <w:r w:rsidR="0046160F" w:rsidRPr="003E0078">
        <w:rPr>
          <w:rFonts w:ascii="Arial" w:hAnsi="Arial" w:cs="Arial"/>
          <w:kern w:val="0"/>
          <w:sz w:val="20"/>
        </w:rPr>
        <w:t>October 11 to 13</w:t>
      </w:r>
      <w:r w:rsidRPr="003E0078">
        <w:rPr>
          <w:rFonts w:ascii="Arial" w:hAnsi="Arial" w:cs="Arial"/>
          <w:kern w:val="0"/>
          <w:sz w:val="20"/>
        </w:rPr>
        <w:t>, 202</w:t>
      </w:r>
      <w:r w:rsidR="0046160F" w:rsidRPr="003E0078">
        <w:rPr>
          <w:rFonts w:ascii="Arial" w:hAnsi="Arial" w:cs="Arial"/>
          <w:kern w:val="0"/>
          <w:sz w:val="20"/>
        </w:rPr>
        <w:t>3</w:t>
      </w:r>
      <w:r w:rsidRPr="003E0078">
        <w:rPr>
          <w:rFonts w:ascii="Arial" w:hAnsi="Arial" w:cs="Arial"/>
          <w:kern w:val="0"/>
          <w:sz w:val="20"/>
        </w:rPr>
        <w:t>.</w:t>
      </w:r>
      <w:r w:rsidRPr="003E0078">
        <w:rPr>
          <w:rFonts w:ascii="Arial" w:eastAsia="ＭＳ Ｐゴシック" w:hAnsi="Arial" w:cs="Arial"/>
          <w:kern w:val="0"/>
          <w:sz w:val="22"/>
          <w:szCs w:val="24"/>
        </w:rPr>
        <w:t xml:space="preserve"> 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2"/>
        <w:gridCol w:w="2184"/>
        <w:gridCol w:w="1701"/>
        <w:gridCol w:w="3935"/>
      </w:tblGrid>
      <w:tr w:rsidR="00AF4AD5" w:rsidRPr="003E0078" w14:paraId="18770738" w14:textId="77777777" w:rsidTr="00C64CF1">
        <w:trPr>
          <w:trHeight w:val="429"/>
          <w:jc w:val="center"/>
        </w:trPr>
        <w:tc>
          <w:tcPr>
            <w:tcW w:w="1922" w:type="dxa"/>
            <w:vAlign w:val="center"/>
          </w:tcPr>
          <w:p w14:paraId="3169D060" w14:textId="2AE3D775" w:rsidR="00906B8B" w:rsidRPr="003E0078" w:rsidRDefault="0046160F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A</w:t>
            </w:r>
            <w:r w:rsidRPr="003E0078">
              <w:rPr>
                <w:rFonts w:ascii="Arial" w:hAnsi="Arial" w:cs="Arial"/>
                <w:sz w:val="20"/>
              </w:rPr>
              <w:t>pplication Date</w:t>
            </w:r>
          </w:p>
        </w:tc>
        <w:tc>
          <w:tcPr>
            <w:tcW w:w="2184" w:type="dxa"/>
            <w:vAlign w:val="center"/>
          </w:tcPr>
          <w:p w14:paraId="0C6F2CD1" w14:textId="74386099" w:rsidR="00906B8B" w:rsidRPr="003E0078" w:rsidRDefault="00A47D0A" w:rsidP="00A47D0A">
            <w:pPr>
              <w:ind w:firstLineChars="400" w:firstLine="800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 xml:space="preserve">/    / 2023 </w:t>
            </w:r>
          </w:p>
        </w:tc>
        <w:tc>
          <w:tcPr>
            <w:tcW w:w="1701" w:type="dxa"/>
            <w:vAlign w:val="center"/>
          </w:tcPr>
          <w:p w14:paraId="3D44A590" w14:textId="2619F86D" w:rsidR="007429DF" w:rsidRPr="003E0078" w:rsidRDefault="007429DF" w:rsidP="006F382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Sponsor</w:t>
            </w:r>
            <w:r w:rsidR="006F3827"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935" w:type="dxa"/>
            <w:vAlign w:val="center"/>
          </w:tcPr>
          <w:p w14:paraId="7E36D4EC" w14:textId="2B7D4C5D" w:rsidR="0046160F" w:rsidRPr="003E0078" w:rsidRDefault="0046160F" w:rsidP="0046160F">
            <w:pPr>
              <w:ind w:firstLineChars="78" w:firstLine="156"/>
              <w:rPr>
                <w:sz w:val="20"/>
              </w:rPr>
            </w:pPr>
            <w:r w:rsidRPr="003E0078">
              <w:rPr>
                <w:rFonts w:hint="eastAsia"/>
                <w:sz w:val="20"/>
              </w:rPr>
              <w:t xml:space="preserve">□ </w:t>
            </w:r>
            <w:r w:rsidR="006F3827">
              <w:rPr>
                <w:sz w:val="20"/>
              </w:rPr>
              <w:t>PLATINUM</w:t>
            </w:r>
            <w:r w:rsidRPr="003E0078">
              <w:rPr>
                <w:rFonts w:hint="eastAsia"/>
                <w:sz w:val="20"/>
              </w:rPr>
              <w:t xml:space="preserve">  □ </w:t>
            </w:r>
            <w:r w:rsidR="006F3827">
              <w:rPr>
                <w:sz w:val="20"/>
              </w:rPr>
              <w:t>GOLD</w:t>
            </w:r>
          </w:p>
          <w:p w14:paraId="436BC525" w14:textId="74628E82" w:rsidR="007429DF" w:rsidRPr="006F3827" w:rsidRDefault="0046160F" w:rsidP="006F3827">
            <w:pPr>
              <w:pStyle w:val="a8"/>
              <w:ind w:leftChars="0" w:left="64" w:firstLineChars="50" w:firstLine="100"/>
              <w:rPr>
                <w:rFonts w:hint="eastAsia"/>
                <w:sz w:val="20"/>
              </w:rPr>
            </w:pPr>
            <w:r w:rsidRPr="003E0078">
              <w:rPr>
                <w:rFonts w:hint="eastAsia"/>
                <w:sz w:val="20"/>
              </w:rPr>
              <w:t xml:space="preserve">□ </w:t>
            </w:r>
            <w:r w:rsidR="006F3827">
              <w:rPr>
                <w:sz w:val="20"/>
              </w:rPr>
              <w:t>SILVER</w:t>
            </w:r>
            <w:r w:rsidRPr="003E0078">
              <w:rPr>
                <w:rFonts w:ascii="Arial" w:hAnsi="Arial" w:cs="Arial"/>
                <w:sz w:val="20"/>
              </w:rPr>
              <w:t xml:space="preserve"> </w:t>
            </w:r>
            <w:r w:rsidRPr="003E0078">
              <w:rPr>
                <w:rFonts w:hint="eastAsia"/>
                <w:sz w:val="20"/>
              </w:rPr>
              <w:t xml:space="preserve">     □ </w:t>
            </w:r>
            <w:r w:rsidR="006F3827">
              <w:rPr>
                <w:rFonts w:hint="eastAsia"/>
                <w:sz w:val="20"/>
              </w:rPr>
              <w:t>BLONZE</w:t>
            </w:r>
            <w:r w:rsidRPr="003E0078">
              <w:rPr>
                <w:rFonts w:hint="eastAsia"/>
                <w:sz w:val="20"/>
              </w:rPr>
              <w:t xml:space="preserve"> </w:t>
            </w:r>
          </w:p>
        </w:tc>
      </w:tr>
      <w:tr w:rsidR="009329F6" w:rsidRPr="003E0078" w14:paraId="2A5BE1A7" w14:textId="77777777" w:rsidTr="002F33F8">
        <w:trPr>
          <w:trHeight w:val="579"/>
          <w:jc w:val="center"/>
        </w:trPr>
        <w:tc>
          <w:tcPr>
            <w:tcW w:w="1922" w:type="dxa"/>
            <w:vMerge w:val="restart"/>
            <w:vAlign w:val="center"/>
          </w:tcPr>
          <w:p w14:paraId="0962C2C1" w14:textId="3E544D47" w:rsidR="009329F6" w:rsidRPr="003E0078" w:rsidRDefault="007D0EA7" w:rsidP="00126F36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C</w:t>
            </w:r>
            <w:r w:rsidRPr="003E0078">
              <w:rPr>
                <w:rFonts w:ascii="Arial" w:hAnsi="Arial" w:cs="Arial"/>
                <w:sz w:val="20"/>
              </w:rPr>
              <w:t>ompany Name</w:t>
            </w:r>
          </w:p>
        </w:tc>
        <w:tc>
          <w:tcPr>
            <w:tcW w:w="7820" w:type="dxa"/>
            <w:gridSpan w:val="3"/>
            <w:tcBorders>
              <w:bottom w:val="dashed" w:sz="4" w:space="0" w:color="auto"/>
            </w:tcBorders>
            <w:vAlign w:val="center"/>
          </w:tcPr>
          <w:p w14:paraId="2CD60A74" w14:textId="057A8E29" w:rsidR="009329F6" w:rsidRPr="003E0078" w:rsidRDefault="007D0EA7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kern w:val="0"/>
                <w:sz w:val="16"/>
                <w:szCs w:val="18"/>
              </w:rPr>
              <w:t>Japanese (if there is a Japanese entity</w:t>
            </w:r>
            <w:r w:rsidRPr="003E0078">
              <w:rPr>
                <w:rFonts w:ascii="Arial" w:hAnsi="Arial" w:cs="Arial" w:hint="eastAsia"/>
                <w:kern w:val="0"/>
                <w:sz w:val="16"/>
                <w:szCs w:val="18"/>
              </w:rPr>
              <w:t>）</w:t>
            </w:r>
          </w:p>
        </w:tc>
      </w:tr>
      <w:tr w:rsidR="009329F6" w:rsidRPr="003E0078" w14:paraId="6A920FEB" w14:textId="77777777" w:rsidTr="002F33F8">
        <w:trPr>
          <w:trHeight w:val="557"/>
          <w:jc w:val="center"/>
        </w:trPr>
        <w:tc>
          <w:tcPr>
            <w:tcW w:w="1922" w:type="dxa"/>
            <w:vMerge/>
            <w:vAlign w:val="center"/>
          </w:tcPr>
          <w:p w14:paraId="54B7109A" w14:textId="1A94FCFB" w:rsidR="009329F6" w:rsidRPr="003E0078" w:rsidRDefault="009329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0" w:type="dxa"/>
            <w:gridSpan w:val="3"/>
            <w:tcBorders>
              <w:top w:val="dashed" w:sz="4" w:space="0" w:color="auto"/>
            </w:tcBorders>
            <w:vAlign w:val="center"/>
          </w:tcPr>
          <w:p w14:paraId="0E04D5FD" w14:textId="57672337" w:rsidR="009329F6" w:rsidRPr="003E0078" w:rsidRDefault="007D0EA7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kern w:val="0"/>
                <w:sz w:val="16"/>
                <w:szCs w:val="18"/>
              </w:rPr>
              <w:t>English</w:t>
            </w:r>
          </w:p>
        </w:tc>
      </w:tr>
      <w:tr w:rsidR="009329F6" w:rsidRPr="003E0078" w14:paraId="1EFF9642" w14:textId="77777777" w:rsidTr="002F33F8">
        <w:trPr>
          <w:trHeight w:val="708"/>
          <w:jc w:val="center"/>
        </w:trPr>
        <w:tc>
          <w:tcPr>
            <w:tcW w:w="1922" w:type="dxa"/>
            <w:vAlign w:val="center"/>
          </w:tcPr>
          <w:p w14:paraId="2738CDB7" w14:textId="55DE9803" w:rsidR="009329F6" w:rsidRPr="003E0078" w:rsidRDefault="007D0EA7">
            <w:pPr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A</w:t>
            </w:r>
            <w:r w:rsidRPr="003E0078"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820" w:type="dxa"/>
            <w:gridSpan w:val="3"/>
            <w:vAlign w:val="center"/>
          </w:tcPr>
          <w:p w14:paraId="4938B188" w14:textId="019D8732" w:rsidR="00B4027C" w:rsidRPr="003E0078" w:rsidRDefault="00B4027C">
            <w:pPr>
              <w:rPr>
                <w:rFonts w:ascii="Arial" w:hAnsi="Arial" w:cs="Arial"/>
                <w:sz w:val="20"/>
              </w:rPr>
            </w:pPr>
          </w:p>
        </w:tc>
      </w:tr>
      <w:tr w:rsidR="00EB7C9B" w:rsidRPr="003E0078" w14:paraId="23B7F8C4" w14:textId="77777777" w:rsidTr="002F33F8">
        <w:trPr>
          <w:trHeight w:val="872"/>
          <w:jc w:val="center"/>
        </w:trPr>
        <w:tc>
          <w:tcPr>
            <w:tcW w:w="1922" w:type="dxa"/>
            <w:vAlign w:val="center"/>
          </w:tcPr>
          <w:p w14:paraId="47635E38" w14:textId="6CEDB985" w:rsidR="00EB7C9B" w:rsidRPr="003E0078" w:rsidRDefault="00C64CF1" w:rsidP="00AF6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embership</w:t>
            </w:r>
          </w:p>
        </w:tc>
        <w:tc>
          <w:tcPr>
            <w:tcW w:w="7820" w:type="dxa"/>
            <w:gridSpan w:val="3"/>
            <w:vAlign w:val="center"/>
          </w:tcPr>
          <w:p w14:paraId="19C81C65" w14:textId="498D1725" w:rsidR="00AF6CA2" w:rsidRPr="00C64CF1" w:rsidRDefault="00AF6CA2" w:rsidP="00C64CF1">
            <w:pPr>
              <w:spacing w:line="280" w:lineRule="exact"/>
              <w:rPr>
                <w:sz w:val="18"/>
              </w:rPr>
            </w:pPr>
            <w:r w:rsidRPr="00C64CF1">
              <w:rPr>
                <w:rFonts w:hint="eastAsia"/>
                <w:sz w:val="18"/>
              </w:rPr>
              <w:t>□</w:t>
            </w:r>
            <w:r w:rsidRPr="00C64CF1">
              <w:rPr>
                <w:rFonts w:ascii="Arial" w:hAnsi="Arial" w:cs="Arial"/>
                <w:sz w:val="18"/>
              </w:rPr>
              <w:t>GWEC member</w:t>
            </w:r>
            <w:r w:rsidR="00C64CF1">
              <w:rPr>
                <w:rFonts w:hint="eastAsia"/>
                <w:sz w:val="18"/>
              </w:rPr>
              <w:t xml:space="preserve"> </w:t>
            </w:r>
            <w:r w:rsidR="00C64CF1">
              <w:rPr>
                <w:sz w:val="18"/>
              </w:rPr>
              <w:t xml:space="preserve"> </w:t>
            </w:r>
            <w:r w:rsidRPr="00C64CF1">
              <w:rPr>
                <w:rFonts w:hint="eastAsia"/>
                <w:sz w:val="18"/>
              </w:rPr>
              <w:t xml:space="preserve"> □</w:t>
            </w:r>
            <w:r w:rsidRPr="00C64CF1">
              <w:rPr>
                <w:rFonts w:ascii="Arial" w:hAnsi="Arial" w:cs="Arial"/>
                <w:sz w:val="18"/>
              </w:rPr>
              <w:t>JWPA member</w:t>
            </w:r>
            <w:r w:rsidR="00C64CF1">
              <w:rPr>
                <w:rFonts w:ascii="Arial" w:hAnsi="Arial" w:cs="Arial" w:hint="eastAsia"/>
                <w:sz w:val="18"/>
              </w:rPr>
              <w:t xml:space="preserve"> </w:t>
            </w:r>
            <w:r w:rsidRPr="00C64CF1">
              <w:rPr>
                <w:rFonts w:ascii="Arial" w:hAnsi="Arial" w:cs="Arial"/>
                <w:sz w:val="18"/>
              </w:rPr>
              <w:t xml:space="preserve"> </w:t>
            </w:r>
            <w:r w:rsidR="00C64CF1">
              <w:rPr>
                <w:rFonts w:ascii="Arial" w:hAnsi="Arial" w:cs="Arial"/>
                <w:sz w:val="18"/>
              </w:rPr>
              <w:t xml:space="preserve"> </w:t>
            </w:r>
            <w:r w:rsidRPr="00C64CF1">
              <w:rPr>
                <w:rFonts w:hint="eastAsia"/>
                <w:sz w:val="18"/>
              </w:rPr>
              <w:t>□</w:t>
            </w:r>
            <w:r w:rsidRPr="00C64CF1">
              <w:rPr>
                <w:rFonts w:ascii="Arial" w:hAnsi="Arial" w:cs="Arial"/>
                <w:sz w:val="18"/>
              </w:rPr>
              <w:t>JWPA</w:t>
            </w:r>
            <w:r w:rsidRPr="00C64CF1">
              <w:rPr>
                <w:rFonts w:ascii="Arial" w:hAnsi="Arial" w:cs="Arial"/>
                <w:sz w:val="18"/>
              </w:rPr>
              <w:t>・</w:t>
            </w:r>
            <w:r w:rsidRPr="00C64CF1">
              <w:rPr>
                <w:rFonts w:ascii="Arial" w:hAnsi="Arial" w:cs="Arial"/>
                <w:sz w:val="18"/>
              </w:rPr>
              <w:t>GWEC</w:t>
            </w:r>
            <w:r w:rsidR="00C64CF1">
              <w:rPr>
                <w:rFonts w:ascii="Arial" w:hAnsi="Arial" w:cs="Arial" w:hint="eastAsia"/>
                <w:sz w:val="18"/>
              </w:rPr>
              <w:t xml:space="preserve"> </w:t>
            </w:r>
            <w:r w:rsidR="00C64CF1" w:rsidRPr="00C64CF1">
              <w:rPr>
                <w:rFonts w:ascii="Arial" w:hAnsi="Arial" w:cs="Arial" w:hint="eastAsia"/>
                <w:sz w:val="18"/>
              </w:rPr>
              <w:t>M</w:t>
            </w:r>
            <w:r w:rsidR="00C64CF1" w:rsidRPr="00C64CF1">
              <w:rPr>
                <w:rFonts w:ascii="Arial" w:hAnsi="Arial" w:cs="Arial"/>
                <w:sz w:val="18"/>
              </w:rPr>
              <w:t>embership</w:t>
            </w:r>
            <w:r w:rsidR="00C64CF1">
              <w:rPr>
                <w:rFonts w:ascii="Arial" w:hAnsi="Arial" w:cs="Arial"/>
                <w:sz w:val="18"/>
              </w:rPr>
              <w:t xml:space="preserve"> </w:t>
            </w:r>
            <w:r w:rsidRPr="00C64CF1">
              <w:rPr>
                <w:rFonts w:ascii="Arial" w:hAnsi="Arial" w:cs="Arial"/>
                <w:sz w:val="18"/>
              </w:rPr>
              <w:t xml:space="preserve"> </w:t>
            </w:r>
            <w:r w:rsidRPr="00C64CF1">
              <w:rPr>
                <w:rFonts w:hint="eastAsia"/>
                <w:sz w:val="18"/>
              </w:rPr>
              <w:t>□</w:t>
            </w:r>
            <w:r w:rsidRPr="00C64CF1">
              <w:rPr>
                <w:rFonts w:ascii="Arial" w:hAnsi="Arial" w:cs="Arial"/>
                <w:sz w:val="18"/>
              </w:rPr>
              <w:t>Non-member</w:t>
            </w:r>
          </w:p>
          <w:p w14:paraId="4A225F89" w14:textId="29ABCC74" w:rsidR="00EB7C9B" w:rsidRPr="003E0078" w:rsidRDefault="00AF6CA2" w:rsidP="00C64CF1">
            <w:pPr>
              <w:spacing w:line="280" w:lineRule="exact"/>
              <w:ind w:firstLineChars="100" w:firstLine="140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14"/>
                <w:szCs w:val="16"/>
              </w:rPr>
              <w:t>（</w:t>
            </w:r>
            <w:r w:rsidRPr="003E0078">
              <w:rPr>
                <w:rFonts w:ascii="Arial" w:hAnsi="Arial" w:cs="Arial"/>
                <w:sz w:val="14"/>
                <w:szCs w:val="16"/>
              </w:rPr>
              <w:t>JWPA non-member</w:t>
            </w:r>
            <w:r w:rsidRPr="003E0078">
              <w:rPr>
                <w:rFonts w:ascii="Arial" w:hAnsi="Arial" w:cs="Arial"/>
                <w:sz w:val="14"/>
                <w:szCs w:val="16"/>
              </w:rPr>
              <w:t>）</w:t>
            </w:r>
            <w:r w:rsidR="00C64CF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Pr="003E0078">
              <w:rPr>
                <w:rFonts w:ascii="Arial" w:hAnsi="Arial" w:cs="Arial"/>
                <w:sz w:val="14"/>
                <w:szCs w:val="16"/>
              </w:rPr>
              <w:t>（</w:t>
            </w:r>
            <w:r w:rsidRPr="003E0078">
              <w:rPr>
                <w:rFonts w:ascii="Arial" w:hAnsi="Arial" w:cs="Arial"/>
                <w:sz w:val="14"/>
                <w:szCs w:val="16"/>
              </w:rPr>
              <w:t>GWEC non-member</w:t>
            </w:r>
            <w:r w:rsidRPr="003E0078">
              <w:rPr>
                <w:rFonts w:ascii="Arial" w:hAnsi="Arial" w:cs="Arial"/>
                <w:sz w:val="14"/>
                <w:szCs w:val="16"/>
              </w:rPr>
              <w:t>）</w:t>
            </w:r>
            <w:r w:rsidR="00C64CF1">
              <w:rPr>
                <w:rFonts w:ascii="Arial" w:hAnsi="Arial" w:cs="Arial" w:hint="eastAsia"/>
                <w:sz w:val="14"/>
                <w:szCs w:val="16"/>
              </w:rPr>
              <w:t xml:space="preserve">  </w:t>
            </w:r>
            <w:r w:rsidR="00C64CF1">
              <w:rPr>
                <w:rFonts w:ascii="Arial" w:hAnsi="Arial" w:cs="Arial"/>
                <w:sz w:val="14"/>
                <w:szCs w:val="16"/>
              </w:rPr>
              <w:t xml:space="preserve">  (</w:t>
            </w:r>
            <w:r w:rsidRPr="003E0078">
              <w:rPr>
                <w:rFonts w:ascii="Arial" w:hAnsi="Arial" w:cs="Arial"/>
                <w:sz w:val="14"/>
                <w:szCs w:val="16"/>
              </w:rPr>
              <w:t>member for both</w:t>
            </w:r>
            <w:r w:rsidR="00C64CF1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AF4AD5" w:rsidRPr="003E0078" w14:paraId="2AC1103F" w14:textId="77777777" w:rsidTr="00C64CF1">
        <w:trPr>
          <w:trHeight w:val="930"/>
          <w:jc w:val="center"/>
        </w:trPr>
        <w:tc>
          <w:tcPr>
            <w:tcW w:w="1922" w:type="dxa"/>
            <w:vAlign w:val="center"/>
          </w:tcPr>
          <w:p w14:paraId="62E790EE" w14:textId="77777777" w:rsidR="009329F6" w:rsidRPr="003E0078" w:rsidRDefault="00B525EB" w:rsidP="002F33F8">
            <w:pPr>
              <w:adjustRightInd w:val="0"/>
              <w:spacing w:line="320" w:lineRule="exact"/>
              <w:ind w:rightChars="-11" w:right="-23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R</w:t>
            </w:r>
            <w:r w:rsidRPr="003E0078">
              <w:rPr>
                <w:rFonts w:ascii="Arial" w:hAnsi="Arial" w:cs="Arial"/>
                <w:sz w:val="20"/>
              </w:rPr>
              <w:t>esponsible p</w:t>
            </w:r>
            <w:r w:rsidR="00A5501D" w:rsidRPr="003E0078">
              <w:rPr>
                <w:rFonts w:ascii="Arial" w:hAnsi="Arial" w:cs="Arial"/>
                <w:sz w:val="20"/>
              </w:rPr>
              <w:t>erson</w:t>
            </w:r>
            <w:r w:rsidRPr="003E0078">
              <w:rPr>
                <w:rFonts w:ascii="Arial" w:hAnsi="Arial" w:cs="Arial"/>
                <w:sz w:val="20"/>
              </w:rPr>
              <w:t xml:space="preserve"> for co</w:t>
            </w:r>
            <w:r w:rsidRPr="003E0078">
              <w:rPr>
                <w:rFonts w:ascii="Arial" w:hAnsi="Arial" w:cs="Arial"/>
                <w:color w:val="000000" w:themeColor="text1"/>
                <w:sz w:val="20"/>
              </w:rPr>
              <w:t>ntract</w:t>
            </w:r>
          </w:p>
          <w:p w14:paraId="066FE473" w14:textId="42B996A8" w:rsidR="001C7836" w:rsidRPr="003E0078" w:rsidRDefault="001C7836" w:rsidP="002F33F8">
            <w:pPr>
              <w:adjustRightInd w:val="0"/>
              <w:spacing w:line="320" w:lineRule="exact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C64CF1">
              <w:rPr>
                <w:rFonts w:ascii="Arial" w:hAnsi="Arial" w:cs="Arial"/>
                <w:color w:val="000000" w:themeColor="text1"/>
                <w:sz w:val="14"/>
              </w:rPr>
              <w:t>* Japanese and English</w:t>
            </w:r>
          </w:p>
        </w:tc>
        <w:tc>
          <w:tcPr>
            <w:tcW w:w="2184" w:type="dxa"/>
            <w:vAlign w:val="center"/>
          </w:tcPr>
          <w:p w14:paraId="61330322" w14:textId="421D1A6C" w:rsidR="00FD3D34" w:rsidRPr="003E0078" w:rsidRDefault="00FD3D34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718B7FDE" w14:textId="77777777" w:rsidR="00393BAB" w:rsidRPr="003E0078" w:rsidRDefault="00393BAB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529E5465" w14:textId="4623A9B9" w:rsidR="008C288A" w:rsidRPr="003E0078" w:rsidRDefault="008C288A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797846" w14:textId="328DF623" w:rsidR="009329F6" w:rsidRPr="003E0078" w:rsidRDefault="001C7836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Division</w:t>
            </w:r>
            <w:r w:rsidR="00A5501D" w:rsidRPr="003E0078">
              <w:rPr>
                <w:rFonts w:ascii="Arial" w:hAnsi="Arial" w:cs="Arial"/>
                <w:sz w:val="20"/>
              </w:rPr>
              <w:t>/Title</w:t>
            </w:r>
          </w:p>
          <w:p w14:paraId="62A4AA12" w14:textId="74A7570A" w:rsidR="001C7836" w:rsidRPr="003E0078" w:rsidRDefault="001C7836" w:rsidP="00C64CF1">
            <w:pPr>
              <w:spacing w:line="320" w:lineRule="exact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4CF1">
              <w:rPr>
                <w:rFonts w:ascii="Arial" w:hAnsi="Arial" w:cs="Arial"/>
                <w:color w:val="000000" w:themeColor="text1"/>
                <w:sz w:val="14"/>
                <w:szCs w:val="18"/>
              </w:rPr>
              <w:t>* Japanese and English</w:t>
            </w:r>
          </w:p>
        </w:tc>
        <w:tc>
          <w:tcPr>
            <w:tcW w:w="3935" w:type="dxa"/>
            <w:vAlign w:val="center"/>
          </w:tcPr>
          <w:p w14:paraId="1AC38F1E" w14:textId="0FB5514D" w:rsidR="00FD3D34" w:rsidRPr="003E0078" w:rsidRDefault="00FD3D34" w:rsidP="00893D70">
            <w:pPr>
              <w:spacing w:line="320" w:lineRule="exact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9FCAEF2" w14:textId="2DD047B1" w:rsidR="00393BAB" w:rsidRPr="003E0078" w:rsidRDefault="00393BAB" w:rsidP="00780198">
            <w:pPr>
              <w:spacing w:line="320" w:lineRule="exact"/>
              <w:rPr>
                <w:rFonts w:ascii="Arial" w:hAnsi="Arial" w:cs="Arial"/>
                <w:sz w:val="18"/>
                <w:szCs w:val="20"/>
              </w:rPr>
            </w:pPr>
          </w:p>
          <w:p w14:paraId="0D9BBD7D" w14:textId="178314D9" w:rsidR="008C288A" w:rsidRPr="003E0078" w:rsidRDefault="008C288A" w:rsidP="00780198">
            <w:pPr>
              <w:spacing w:line="32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4AD5" w:rsidRPr="003E0078" w14:paraId="0052509C" w14:textId="77777777" w:rsidTr="00C64CF1">
        <w:trPr>
          <w:trHeight w:val="985"/>
          <w:jc w:val="center"/>
        </w:trPr>
        <w:tc>
          <w:tcPr>
            <w:tcW w:w="1922" w:type="dxa"/>
          </w:tcPr>
          <w:p w14:paraId="3DDAE1C4" w14:textId="77777777" w:rsidR="00260391" w:rsidRPr="003E0078" w:rsidRDefault="00B525EB" w:rsidP="00260391">
            <w:pPr>
              <w:adjustRightInd w:val="0"/>
              <w:spacing w:beforeLines="50" w:before="180"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P</w:t>
            </w:r>
            <w:r w:rsidRPr="003E0078">
              <w:rPr>
                <w:rFonts w:ascii="Arial" w:hAnsi="Arial" w:cs="Arial"/>
                <w:sz w:val="20"/>
              </w:rPr>
              <w:t>erson in charge</w:t>
            </w:r>
          </w:p>
          <w:p w14:paraId="0BF97743" w14:textId="11FFC7B9" w:rsidR="00AF4AD5" w:rsidRPr="003E0078" w:rsidRDefault="00260391" w:rsidP="00260391">
            <w:pPr>
              <w:adjustRightInd w:val="0"/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＊</w:t>
            </w:r>
            <w:r w:rsidR="00B525EB" w:rsidRPr="003E0078">
              <w:rPr>
                <w:rFonts w:ascii="Arial" w:hAnsi="Arial" w:cs="Arial"/>
                <w:sz w:val="20"/>
              </w:rPr>
              <w:t>Phone number</w:t>
            </w:r>
          </w:p>
        </w:tc>
        <w:tc>
          <w:tcPr>
            <w:tcW w:w="2184" w:type="dxa"/>
          </w:tcPr>
          <w:p w14:paraId="0E11E9CB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7C071508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7C610507" w14:textId="0D98FB8D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3E0078">
              <w:rPr>
                <w:rFonts w:ascii="Arial" w:hAnsi="Arial" w:cs="Arial"/>
                <w:sz w:val="18"/>
                <w:szCs w:val="20"/>
              </w:rPr>
              <w:t xml:space="preserve">(      )      -        </w:t>
            </w:r>
          </w:p>
        </w:tc>
        <w:tc>
          <w:tcPr>
            <w:tcW w:w="1701" w:type="dxa"/>
          </w:tcPr>
          <w:p w14:paraId="2F11C0F5" w14:textId="44BDC706" w:rsidR="002F33F8" w:rsidRDefault="001C7836" w:rsidP="00C64CF1">
            <w:pPr>
              <w:spacing w:line="320" w:lineRule="exact"/>
              <w:jc w:val="lef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Division</w:t>
            </w:r>
            <w:r w:rsidR="00A5501D" w:rsidRPr="003E0078">
              <w:rPr>
                <w:rFonts w:ascii="Arial" w:hAnsi="Arial" w:cs="Arial"/>
                <w:sz w:val="20"/>
              </w:rPr>
              <w:t>/Title</w:t>
            </w:r>
          </w:p>
          <w:p w14:paraId="3F891030" w14:textId="77777777" w:rsidR="00C64CF1" w:rsidRPr="003E0078" w:rsidRDefault="00C64CF1" w:rsidP="00C64CF1">
            <w:pPr>
              <w:spacing w:line="320" w:lineRule="exact"/>
              <w:jc w:val="left"/>
              <w:rPr>
                <w:rFonts w:ascii="Arial" w:hAnsi="Arial" w:cs="Arial"/>
                <w:sz w:val="20"/>
              </w:rPr>
            </w:pPr>
          </w:p>
          <w:p w14:paraId="310AC685" w14:textId="786A6DD1" w:rsidR="00AF4AD5" w:rsidRPr="003E0078" w:rsidRDefault="00AF4AD5" w:rsidP="002F33F8">
            <w:pPr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>＊</w:t>
            </w:r>
            <w:r w:rsidR="00260391" w:rsidRPr="003E0078">
              <w:rPr>
                <w:rFonts w:ascii="Arial" w:hAnsi="Arial" w:cs="Arial" w:hint="eastAsia"/>
                <w:sz w:val="20"/>
              </w:rPr>
              <w:t>e</w:t>
            </w:r>
            <w:r w:rsidR="00260391" w:rsidRPr="003E0078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3935" w:type="dxa"/>
          </w:tcPr>
          <w:p w14:paraId="6DC88F53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</w:p>
          <w:p w14:paraId="2A96DEC3" w14:textId="77777777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</w:p>
          <w:p w14:paraId="056EA23A" w14:textId="7B0B5F2B" w:rsidR="00AF4AD5" w:rsidRPr="003E0078" w:rsidRDefault="00AF4AD5" w:rsidP="007801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/>
                <w:sz w:val="20"/>
              </w:rPr>
              <w:t xml:space="preserve">　　　　　　　</w:t>
            </w:r>
            <w:r w:rsidRPr="003E0078">
              <w:rPr>
                <w:rFonts w:ascii="Arial" w:hAnsi="Arial" w:cs="Arial"/>
                <w:sz w:val="20"/>
              </w:rPr>
              <w:t>@</w:t>
            </w:r>
          </w:p>
        </w:tc>
      </w:tr>
      <w:tr w:rsidR="00AF4AD5" w:rsidRPr="003E0078" w14:paraId="5A3DD6F3" w14:textId="77777777" w:rsidTr="002F33F8">
        <w:trPr>
          <w:trHeight w:val="816"/>
          <w:jc w:val="center"/>
        </w:trPr>
        <w:tc>
          <w:tcPr>
            <w:tcW w:w="1922" w:type="dxa"/>
            <w:vAlign w:val="center"/>
          </w:tcPr>
          <w:p w14:paraId="7821635F" w14:textId="7A197E20" w:rsidR="00AF4AD5" w:rsidRPr="003E0078" w:rsidRDefault="00260391" w:rsidP="00AF4AD5">
            <w:pPr>
              <w:adjustRightInd w:val="0"/>
              <w:spacing w:line="320" w:lineRule="exact"/>
              <w:rPr>
                <w:rFonts w:ascii="Arial" w:hAnsi="Arial" w:cs="Arial"/>
                <w:sz w:val="20"/>
              </w:rPr>
            </w:pPr>
            <w:r w:rsidRPr="003E0078">
              <w:rPr>
                <w:rFonts w:ascii="Arial" w:hAnsi="Arial" w:cs="Arial" w:hint="eastAsia"/>
                <w:sz w:val="20"/>
              </w:rPr>
              <w:t>R</w:t>
            </w:r>
            <w:r w:rsidRPr="003E0078">
              <w:rPr>
                <w:rFonts w:ascii="Arial" w:hAnsi="Arial" w:cs="Arial"/>
                <w:sz w:val="20"/>
              </w:rPr>
              <w:t>emarks</w:t>
            </w:r>
          </w:p>
        </w:tc>
        <w:tc>
          <w:tcPr>
            <w:tcW w:w="7820" w:type="dxa"/>
            <w:gridSpan w:val="3"/>
          </w:tcPr>
          <w:p w14:paraId="5060103E" w14:textId="77777777" w:rsidR="00AF4AD5" w:rsidRPr="003E0078" w:rsidRDefault="00AF4AD5" w:rsidP="00AF4AD5">
            <w:pPr>
              <w:rPr>
                <w:rFonts w:ascii="Arial" w:hAnsi="Arial" w:cs="Arial"/>
                <w:sz w:val="20"/>
              </w:rPr>
            </w:pPr>
          </w:p>
          <w:p w14:paraId="39ED28AA" w14:textId="105C0334" w:rsidR="00AF4AD5" w:rsidRPr="003E0078" w:rsidRDefault="00AF4AD5" w:rsidP="00AF4AD5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D92332" w14:textId="39D7FB82" w:rsidR="005127B3" w:rsidRPr="00A8379D" w:rsidRDefault="00DF08C2" w:rsidP="009A0FBD">
      <w:pPr>
        <w:pStyle w:val="a8"/>
        <w:numPr>
          <w:ilvl w:val="0"/>
          <w:numId w:val="4"/>
        </w:numPr>
        <w:spacing w:beforeLines="50" w:before="180" w:line="280" w:lineRule="exact"/>
        <w:ind w:leftChars="0" w:left="357" w:hanging="357"/>
        <w:rPr>
          <w:rFonts w:ascii="Arial" w:hAnsi="Arial" w:cs="Arial"/>
          <w:sz w:val="20"/>
        </w:rPr>
      </w:pPr>
      <w:r w:rsidRPr="00A8379D">
        <w:rPr>
          <w:rFonts w:ascii="Arial" w:hAnsi="Arial" w:cs="Arial"/>
          <w:sz w:val="20"/>
        </w:rPr>
        <w:t>As long as</w:t>
      </w:r>
      <w:r w:rsidR="005127B3" w:rsidRPr="00A8379D">
        <w:rPr>
          <w:rFonts w:ascii="Arial" w:hAnsi="Arial" w:cs="Arial"/>
          <w:sz w:val="20"/>
        </w:rPr>
        <w:t xml:space="preserve"> there </w:t>
      </w:r>
      <w:r w:rsidRPr="00A8379D">
        <w:rPr>
          <w:rFonts w:ascii="Arial" w:hAnsi="Arial" w:cs="Arial"/>
          <w:sz w:val="20"/>
        </w:rPr>
        <w:t>are no</w:t>
      </w:r>
      <w:r w:rsidR="005127B3" w:rsidRPr="00A8379D">
        <w:rPr>
          <w:rFonts w:ascii="Arial" w:hAnsi="Arial" w:cs="Arial"/>
          <w:sz w:val="20"/>
        </w:rPr>
        <w:t xml:space="preserve"> inadequac</w:t>
      </w:r>
      <w:r w:rsidRPr="00A8379D">
        <w:rPr>
          <w:rFonts w:ascii="Arial" w:hAnsi="Arial" w:cs="Arial"/>
          <w:sz w:val="20"/>
        </w:rPr>
        <w:t>ies</w:t>
      </w:r>
      <w:r w:rsidR="005127B3" w:rsidRPr="00A8379D">
        <w:rPr>
          <w:rFonts w:ascii="Arial" w:hAnsi="Arial" w:cs="Arial"/>
          <w:sz w:val="20"/>
        </w:rPr>
        <w:t xml:space="preserve"> or particular problem</w:t>
      </w:r>
      <w:r w:rsidRPr="00A8379D">
        <w:rPr>
          <w:rFonts w:ascii="Arial" w:hAnsi="Arial" w:cs="Arial"/>
          <w:sz w:val="20"/>
        </w:rPr>
        <w:t>s</w:t>
      </w:r>
      <w:r w:rsidR="005127B3" w:rsidRPr="00A8379D">
        <w:rPr>
          <w:rFonts w:ascii="Arial" w:hAnsi="Arial" w:cs="Arial"/>
          <w:sz w:val="20"/>
        </w:rPr>
        <w:t xml:space="preserve"> in the content of th</w:t>
      </w:r>
      <w:r w:rsidRPr="00A8379D">
        <w:rPr>
          <w:rFonts w:ascii="Arial" w:hAnsi="Arial" w:cs="Arial"/>
          <w:sz w:val="20"/>
        </w:rPr>
        <w:t>is</w:t>
      </w:r>
      <w:r w:rsidR="005127B3" w:rsidRPr="00A8379D">
        <w:rPr>
          <w:rFonts w:ascii="Arial" w:hAnsi="Arial" w:cs="Arial"/>
          <w:sz w:val="20"/>
        </w:rPr>
        <w:t xml:space="preserve"> application, JWPA will, on behalf of the organizer of the Summit, issue a “Sponsorship C</w:t>
      </w:r>
      <w:r w:rsidR="00F136A8" w:rsidRPr="00A8379D">
        <w:rPr>
          <w:rFonts w:ascii="Arial" w:hAnsi="Arial" w:cs="Arial"/>
          <w:sz w:val="20"/>
        </w:rPr>
        <w:t>ertificate</w:t>
      </w:r>
      <w:r w:rsidR="005127B3" w:rsidRPr="00A8379D">
        <w:rPr>
          <w:rFonts w:ascii="Arial" w:hAnsi="Arial" w:cs="Arial"/>
          <w:sz w:val="20"/>
        </w:rPr>
        <w:t>” and a “</w:t>
      </w:r>
      <w:r w:rsidR="009A0FBD">
        <w:rPr>
          <w:rFonts w:ascii="Arial" w:hAnsi="Arial" w:cs="Arial"/>
          <w:sz w:val="20"/>
        </w:rPr>
        <w:t>I</w:t>
      </w:r>
      <w:r w:rsidR="00C26C9D" w:rsidRPr="00A8379D">
        <w:rPr>
          <w:rFonts w:ascii="Arial" w:hAnsi="Arial" w:cs="Arial"/>
          <w:sz w:val="20"/>
        </w:rPr>
        <w:t xml:space="preserve">nvoice </w:t>
      </w:r>
      <w:r w:rsidR="005127B3" w:rsidRPr="00A8379D">
        <w:rPr>
          <w:rFonts w:ascii="Arial" w:hAnsi="Arial" w:cs="Arial"/>
          <w:sz w:val="20"/>
        </w:rPr>
        <w:t>for the Sponsor</w:t>
      </w:r>
      <w:r w:rsidRPr="00A8379D">
        <w:rPr>
          <w:rFonts w:ascii="Arial" w:hAnsi="Arial" w:cs="Arial"/>
          <w:sz w:val="20"/>
        </w:rPr>
        <w:t>ship</w:t>
      </w:r>
      <w:r w:rsidR="005127B3" w:rsidRPr="00A8379D">
        <w:rPr>
          <w:rFonts w:ascii="Arial" w:hAnsi="Arial" w:cs="Arial"/>
          <w:sz w:val="20"/>
        </w:rPr>
        <w:t xml:space="preserve"> fee” within 14 days after receipt of the application.</w:t>
      </w:r>
      <w:r w:rsidRPr="00A8379D">
        <w:rPr>
          <w:rFonts w:ascii="Arial" w:hAnsi="Arial" w:cs="Arial"/>
          <w:sz w:val="20"/>
        </w:rPr>
        <w:t xml:space="preserve"> The issuance of the </w:t>
      </w:r>
      <w:r w:rsidR="00F136A8" w:rsidRPr="00A8379D">
        <w:rPr>
          <w:rFonts w:ascii="Arial" w:hAnsi="Arial" w:cs="Arial"/>
          <w:sz w:val="20"/>
        </w:rPr>
        <w:t>Certificate</w:t>
      </w:r>
      <w:r w:rsidRPr="00A8379D">
        <w:rPr>
          <w:rFonts w:ascii="Arial" w:hAnsi="Arial" w:cs="Arial"/>
          <w:sz w:val="20"/>
        </w:rPr>
        <w:t xml:space="preserve"> is deemed that a Sponsorship Contract has been c</w:t>
      </w:r>
      <w:r w:rsidR="00F136A8" w:rsidRPr="00A8379D">
        <w:rPr>
          <w:rFonts w:ascii="Arial" w:hAnsi="Arial" w:cs="Arial"/>
          <w:sz w:val="20"/>
        </w:rPr>
        <w:t>onc</w:t>
      </w:r>
      <w:r w:rsidRPr="00A8379D">
        <w:rPr>
          <w:rFonts w:ascii="Arial" w:hAnsi="Arial" w:cs="Arial"/>
          <w:sz w:val="20"/>
        </w:rPr>
        <w:t xml:space="preserve">luded by and between the applicant and the organizer </w:t>
      </w:r>
      <w:r w:rsidR="0046358C" w:rsidRPr="00A8379D">
        <w:rPr>
          <w:rFonts w:ascii="Arial" w:hAnsi="Arial" w:cs="Arial"/>
          <w:sz w:val="20"/>
        </w:rPr>
        <w:t xml:space="preserve">in accordance with the </w:t>
      </w:r>
      <w:r w:rsidR="009A0FBD">
        <w:rPr>
          <w:rFonts w:ascii="Arial" w:hAnsi="Arial" w:cs="Arial"/>
          <w:sz w:val="20"/>
        </w:rPr>
        <w:t xml:space="preserve">Main </w:t>
      </w:r>
      <w:r w:rsidR="0046358C" w:rsidRPr="00A8379D">
        <w:rPr>
          <w:rFonts w:ascii="Arial" w:hAnsi="Arial" w:cs="Arial"/>
          <w:sz w:val="20"/>
        </w:rPr>
        <w:t>Sponsorship Terms.</w:t>
      </w:r>
    </w:p>
    <w:p w14:paraId="0C2E7717" w14:textId="017D9ADD" w:rsidR="00260391" w:rsidRPr="00A8379D" w:rsidRDefault="00260391" w:rsidP="00A8379D">
      <w:pPr>
        <w:pStyle w:val="a8"/>
        <w:numPr>
          <w:ilvl w:val="0"/>
          <w:numId w:val="3"/>
        </w:numPr>
        <w:spacing w:line="280" w:lineRule="exact"/>
        <w:ind w:leftChars="0" w:left="357" w:hanging="357"/>
        <w:rPr>
          <w:rFonts w:ascii="Arial" w:hAnsi="Arial" w:cs="Arial"/>
          <w:sz w:val="20"/>
        </w:rPr>
      </w:pPr>
      <w:r w:rsidRPr="00A8379D">
        <w:rPr>
          <w:rFonts w:ascii="Arial" w:hAnsi="Arial" w:cs="Arial"/>
          <w:sz w:val="20"/>
        </w:rPr>
        <w:t xml:space="preserve">Sponsorship rights come into effect on and after the date of </w:t>
      </w:r>
      <w:r w:rsidR="009A0FBD">
        <w:rPr>
          <w:rFonts w:ascii="Arial" w:hAnsi="Arial" w:cs="Arial"/>
          <w:sz w:val="20"/>
        </w:rPr>
        <w:t>issuance of the Sponsor certificate</w:t>
      </w:r>
      <w:r w:rsidRPr="00A8379D">
        <w:rPr>
          <w:rFonts w:ascii="Arial" w:hAnsi="Arial" w:cs="Arial"/>
          <w:sz w:val="20"/>
        </w:rPr>
        <w:t xml:space="preserve">. However, if the relevant costs in full are not paid </w:t>
      </w:r>
      <w:r w:rsidR="001C7836" w:rsidRPr="00A8379D">
        <w:rPr>
          <w:rFonts w:ascii="Arial" w:hAnsi="Arial" w:cs="Arial"/>
          <w:sz w:val="20"/>
        </w:rPr>
        <w:t xml:space="preserve">on and </w:t>
      </w:r>
      <w:r w:rsidRPr="00A8379D">
        <w:rPr>
          <w:rFonts w:ascii="Arial" w:hAnsi="Arial" w:cs="Arial"/>
          <w:sz w:val="20"/>
        </w:rPr>
        <w:t xml:space="preserve">before </w:t>
      </w:r>
      <w:r w:rsidR="00C26C9D" w:rsidRPr="00A8379D">
        <w:rPr>
          <w:rFonts w:ascii="Arial" w:hAnsi="Arial" w:cs="Arial"/>
          <w:sz w:val="20"/>
        </w:rPr>
        <w:t xml:space="preserve">the </w:t>
      </w:r>
      <w:r w:rsidRPr="00A8379D">
        <w:rPr>
          <w:rFonts w:ascii="Arial" w:hAnsi="Arial" w:cs="Arial"/>
          <w:sz w:val="20"/>
        </w:rPr>
        <w:t xml:space="preserve">due date </w:t>
      </w:r>
      <w:r w:rsidR="00C26C9D" w:rsidRPr="00A8379D">
        <w:rPr>
          <w:rFonts w:ascii="Arial" w:hAnsi="Arial" w:cs="Arial"/>
          <w:sz w:val="20"/>
        </w:rPr>
        <w:t>stated in</w:t>
      </w:r>
      <w:r w:rsidRPr="00A8379D">
        <w:rPr>
          <w:rFonts w:ascii="Arial" w:hAnsi="Arial" w:cs="Arial"/>
          <w:sz w:val="20"/>
        </w:rPr>
        <w:t xml:space="preserve"> the invoice, the entire Sponsorship rights shall become null and void.</w:t>
      </w:r>
    </w:p>
    <w:p w14:paraId="27D03EE8" w14:textId="35E58137" w:rsidR="00893D70" w:rsidRPr="00A8379D" w:rsidRDefault="00260391" w:rsidP="00A8379D">
      <w:pPr>
        <w:pStyle w:val="a8"/>
        <w:numPr>
          <w:ilvl w:val="0"/>
          <w:numId w:val="3"/>
        </w:numPr>
        <w:spacing w:line="280" w:lineRule="exact"/>
        <w:ind w:leftChars="0" w:left="357" w:hanging="357"/>
        <w:rPr>
          <w:rFonts w:ascii="Arial" w:hAnsi="Arial" w:cs="Arial"/>
          <w:sz w:val="20"/>
        </w:rPr>
      </w:pPr>
      <w:r w:rsidRPr="00A8379D">
        <w:rPr>
          <w:rFonts w:ascii="Arial" w:hAnsi="Arial" w:cs="Arial"/>
          <w:sz w:val="20"/>
        </w:rPr>
        <w:t xml:space="preserve">Details of the </w:t>
      </w:r>
      <w:r w:rsidR="009A0FBD">
        <w:rPr>
          <w:rFonts w:ascii="Arial" w:hAnsi="Arial" w:cs="Arial"/>
          <w:sz w:val="20"/>
        </w:rPr>
        <w:t xml:space="preserve">Main </w:t>
      </w:r>
      <w:r w:rsidRPr="00A8379D">
        <w:rPr>
          <w:rFonts w:ascii="Arial" w:hAnsi="Arial" w:cs="Arial"/>
          <w:sz w:val="20"/>
        </w:rPr>
        <w:t>Sponsorship rights</w:t>
      </w:r>
      <w:r w:rsidR="001C7836" w:rsidRPr="00A8379D">
        <w:rPr>
          <w:rFonts w:ascii="Arial" w:hAnsi="Arial" w:cs="Arial"/>
          <w:sz w:val="20"/>
        </w:rPr>
        <w:t xml:space="preserve"> to be granted</w:t>
      </w:r>
      <w:r w:rsidRPr="00A8379D">
        <w:rPr>
          <w:rFonts w:ascii="Arial" w:hAnsi="Arial" w:cs="Arial"/>
          <w:sz w:val="20"/>
        </w:rPr>
        <w:t xml:space="preserve"> shall </w:t>
      </w:r>
      <w:r w:rsidR="001C7836" w:rsidRPr="00A8379D">
        <w:rPr>
          <w:rFonts w:ascii="Arial" w:hAnsi="Arial" w:cs="Arial"/>
          <w:sz w:val="20"/>
        </w:rPr>
        <w:t>become definitive</w:t>
      </w:r>
      <w:r w:rsidRPr="00A8379D">
        <w:rPr>
          <w:rFonts w:ascii="Arial" w:hAnsi="Arial" w:cs="Arial"/>
          <w:sz w:val="20"/>
        </w:rPr>
        <w:t xml:space="preserve"> through separate discussions between the Parties, based on the content stated in the Sponsorship brochure </w:t>
      </w:r>
      <w:r w:rsidR="00B45466">
        <w:rPr>
          <w:rFonts w:ascii="Arial" w:hAnsi="Arial" w:cs="Arial"/>
          <w:sz w:val="20"/>
        </w:rPr>
        <w:t xml:space="preserve">and Main Sponsor Terms </w:t>
      </w:r>
      <w:r w:rsidRPr="00A8379D">
        <w:rPr>
          <w:rFonts w:ascii="Arial" w:hAnsi="Arial" w:cs="Arial"/>
          <w:sz w:val="20"/>
        </w:rPr>
        <w:t>for “Global Offshore Wind Summit-Japan 202</w:t>
      </w:r>
      <w:r w:rsidR="00C26C9D" w:rsidRPr="00A8379D">
        <w:rPr>
          <w:rFonts w:ascii="Arial" w:hAnsi="Arial" w:cs="Arial"/>
          <w:sz w:val="20"/>
        </w:rPr>
        <w:t>3</w:t>
      </w:r>
      <w:r w:rsidRPr="00A8379D">
        <w:rPr>
          <w:rFonts w:ascii="Arial" w:hAnsi="Arial" w:cs="Arial"/>
          <w:sz w:val="20"/>
        </w:rPr>
        <w:t>.”</w:t>
      </w:r>
    </w:p>
    <w:sectPr w:rsidR="00893D70" w:rsidRPr="00A8379D" w:rsidSect="00B92FF6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0324" w14:textId="77777777" w:rsidR="00DC1B3C" w:rsidRDefault="00DC1B3C" w:rsidP="005401BB">
      <w:r>
        <w:separator/>
      </w:r>
    </w:p>
  </w:endnote>
  <w:endnote w:type="continuationSeparator" w:id="0">
    <w:p w14:paraId="546FAAC3" w14:textId="77777777" w:rsidR="00DC1B3C" w:rsidRDefault="00DC1B3C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8148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AAAE0E3" w14:textId="77777777" w:rsidR="00893D70" w:rsidRDefault="00893D70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val="ja-JP"/>
              </w:rPr>
            </w:pPr>
            <w:r w:rsidRPr="00893D70">
              <w:rPr>
                <w:rFonts w:ascii="Arial" w:hAnsi="Arial" w:cs="Arial"/>
                <w:sz w:val="20"/>
                <w:szCs w:val="20"/>
                <w:lang w:val="ja-JP"/>
              </w:rPr>
              <w:t xml:space="preserve"> </w:t>
            </w:r>
          </w:p>
          <w:p w14:paraId="00287353" w14:textId="020E53A0" w:rsidR="00893D70" w:rsidRPr="00893D70" w:rsidRDefault="00893D70">
            <w:pPr>
              <w:pStyle w:val="a5"/>
              <w:jc w:val="center"/>
              <w:rPr>
                <w:sz w:val="20"/>
                <w:szCs w:val="20"/>
              </w:rPr>
            </w:pPr>
            <w:r w:rsidRPr="00893D7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3D7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379D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ja-JP"/>
              </w:rPr>
              <w:t>/</w: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3D7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379D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893D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DE31E2F" w14:textId="6115108A" w:rsidR="00F20AB4" w:rsidRDefault="00F2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D9D9" w14:textId="77777777" w:rsidR="00DC1B3C" w:rsidRDefault="00DC1B3C" w:rsidP="005401BB">
      <w:r>
        <w:separator/>
      </w:r>
    </w:p>
  </w:footnote>
  <w:footnote w:type="continuationSeparator" w:id="0">
    <w:p w14:paraId="35166EE1" w14:textId="77777777" w:rsidR="00DC1B3C" w:rsidRDefault="00DC1B3C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095"/>
    <w:multiLevelType w:val="hybridMultilevel"/>
    <w:tmpl w:val="F0A0D6F6"/>
    <w:lvl w:ilvl="0" w:tplc="914C79C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60A1F"/>
    <w:multiLevelType w:val="hybridMultilevel"/>
    <w:tmpl w:val="F6F476EA"/>
    <w:lvl w:ilvl="0" w:tplc="453A31E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800FE0"/>
    <w:multiLevelType w:val="hybridMultilevel"/>
    <w:tmpl w:val="83F27E66"/>
    <w:lvl w:ilvl="0" w:tplc="0BECB4E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7B5E0DDA"/>
    <w:multiLevelType w:val="hybridMultilevel"/>
    <w:tmpl w:val="AE52236A"/>
    <w:lvl w:ilvl="0" w:tplc="51A0BD46">
      <w:start w:val="202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671833">
    <w:abstractNumId w:val="4"/>
  </w:num>
  <w:num w:numId="2" w16cid:durableId="602759770">
    <w:abstractNumId w:val="1"/>
  </w:num>
  <w:num w:numId="3" w16cid:durableId="1962418341">
    <w:abstractNumId w:val="0"/>
  </w:num>
  <w:num w:numId="4" w16cid:durableId="210239679">
    <w:abstractNumId w:val="5"/>
  </w:num>
  <w:num w:numId="5" w16cid:durableId="1040471276">
    <w:abstractNumId w:val="3"/>
  </w:num>
  <w:num w:numId="6" w16cid:durableId="11197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8C"/>
    <w:rsid w:val="00000CA4"/>
    <w:rsid w:val="000124A5"/>
    <w:rsid w:val="00046617"/>
    <w:rsid w:val="00064762"/>
    <w:rsid w:val="00126F36"/>
    <w:rsid w:val="00175394"/>
    <w:rsid w:val="001A1E99"/>
    <w:rsid w:val="001B61A0"/>
    <w:rsid w:val="001C168C"/>
    <w:rsid w:val="001C7836"/>
    <w:rsid w:val="001D244E"/>
    <w:rsid w:val="001F516D"/>
    <w:rsid w:val="0023427B"/>
    <w:rsid w:val="0025645F"/>
    <w:rsid w:val="00260391"/>
    <w:rsid w:val="00276E8A"/>
    <w:rsid w:val="002776B3"/>
    <w:rsid w:val="00277CD7"/>
    <w:rsid w:val="002A1F93"/>
    <w:rsid w:val="002A5F5A"/>
    <w:rsid w:val="002F33F8"/>
    <w:rsid w:val="0035303B"/>
    <w:rsid w:val="0038617C"/>
    <w:rsid w:val="00390FA9"/>
    <w:rsid w:val="00393BAB"/>
    <w:rsid w:val="003D3B30"/>
    <w:rsid w:val="003E0078"/>
    <w:rsid w:val="0046160F"/>
    <w:rsid w:val="0046358C"/>
    <w:rsid w:val="00472F13"/>
    <w:rsid w:val="004947E2"/>
    <w:rsid w:val="0049523D"/>
    <w:rsid w:val="004A244C"/>
    <w:rsid w:val="004B2A95"/>
    <w:rsid w:val="004E4C0A"/>
    <w:rsid w:val="005127B3"/>
    <w:rsid w:val="0051659F"/>
    <w:rsid w:val="005401BB"/>
    <w:rsid w:val="00571430"/>
    <w:rsid w:val="005A5C91"/>
    <w:rsid w:val="00607F6F"/>
    <w:rsid w:val="006342C9"/>
    <w:rsid w:val="00685B03"/>
    <w:rsid w:val="006D6EE0"/>
    <w:rsid w:val="006E7362"/>
    <w:rsid w:val="006F3827"/>
    <w:rsid w:val="007429DF"/>
    <w:rsid w:val="00780198"/>
    <w:rsid w:val="007B7B94"/>
    <w:rsid w:val="007D0EA7"/>
    <w:rsid w:val="007F778D"/>
    <w:rsid w:val="0082789B"/>
    <w:rsid w:val="00866D77"/>
    <w:rsid w:val="00892673"/>
    <w:rsid w:val="00893D70"/>
    <w:rsid w:val="008B1C57"/>
    <w:rsid w:val="008B63D3"/>
    <w:rsid w:val="008C288A"/>
    <w:rsid w:val="00906B8B"/>
    <w:rsid w:val="0091256D"/>
    <w:rsid w:val="009329F6"/>
    <w:rsid w:val="009A0FBD"/>
    <w:rsid w:val="009B4D56"/>
    <w:rsid w:val="009D4C93"/>
    <w:rsid w:val="00A1299F"/>
    <w:rsid w:val="00A27A44"/>
    <w:rsid w:val="00A47D0A"/>
    <w:rsid w:val="00A5501D"/>
    <w:rsid w:val="00A65981"/>
    <w:rsid w:val="00A66FBC"/>
    <w:rsid w:val="00A8379D"/>
    <w:rsid w:val="00A96B34"/>
    <w:rsid w:val="00AB4F6E"/>
    <w:rsid w:val="00AC183E"/>
    <w:rsid w:val="00AF4AD5"/>
    <w:rsid w:val="00AF6CA2"/>
    <w:rsid w:val="00B01C9E"/>
    <w:rsid w:val="00B4027C"/>
    <w:rsid w:val="00B45466"/>
    <w:rsid w:val="00B525EB"/>
    <w:rsid w:val="00B92FF6"/>
    <w:rsid w:val="00BA6525"/>
    <w:rsid w:val="00BF3D5C"/>
    <w:rsid w:val="00C0486C"/>
    <w:rsid w:val="00C05989"/>
    <w:rsid w:val="00C26C9D"/>
    <w:rsid w:val="00C301FD"/>
    <w:rsid w:val="00C306A4"/>
    <w:rsid w:val="00C64CF1"/>
    <w:rsid w:val="00CA4E39"/>
    <w:rsid w:val="00D079F6"/>
    <w:rsid w:val="00D112D5"/>
    <w:rsid w:val="00D87AD0"/>
    <w:rsid w:val="00DA4CC3"/>
    <w:rsid w:val="00DC1B3C"/>
    <w:rsid w:val="00DC1E3A"/>
    <w:rsid w:val="00DF08C2"/>
    <w:rsid w:val="00DF5BA6"/>
    <w:rsid w:val="00EB653D"/>
    <w:rsid w:val="00EB7C9B"/>
    <w:rsid w:val="00F136A8"/>
    <w:rsid w:val="00F1615A"/>
    <w:rsid w:val="00F20AB4"/>
    <w:rsid w:val="00F549B9"/>
    <w:rsid w:val="00F55672"/>
    <w:rsid w:val="00FB62CF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  <w:style w:type="paragraph" w:styleId="a9">
    <w:name w:val="annotation text"/>
    <w:basedOn w:val="a"/>
    <w:link w:val="aa"/>
    <w:uiPriority w:val="99"/>
    <w:unhideWhenUsed/>
    <w:rsid w:val="00866D7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66D77"/>
  </w:style>
  <w:style w:type="character" w:styleId="ab">
    <w:name w:val="annotation reference"/>
    <w:basedOn w:val="a0"/>
    <w:uiPriority w:val="99"/>
    <w:semiHidden/>
    <w:unhideWhenUsed/>
    <w:rsid w:val="00866D77"/>
    <w:rPr>
      <w:sz w:val="18"/>
      <w:szCs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46160F"/>
    <w:rPr>
      <w:b/>
      <w:bCs/>
    </w:rPr>
  </w:style>
  <w:style w:type="character" w:customStyle="1" w:styleId="ad">
    <w:name w:val="コメント内容 (文字)"/>
    <w:basedOn w:val="aa"/>
    <w:link w:val="ac"/>
    <w:uiPriority w:val="99"/>
    <w:semiHidden/>
    <w:rsid w:val="004616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D6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D6EE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66F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66FB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C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28EB-3597-49A5-BE79-04876C52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adachi-shinichi</dc:creator>
  <cp:keywords/>
  <dc:description/>
  <cp:lastModifiedBy>adachi-shinichi</cp:lastModifiedBy>
  <cp:revision>5</cp:revision>
  <cp:lastPrinted>2023-02-12T02:38:00Z</cp:lastPrinted>
  <dcterms:created xsi:type="dcterms:W3CDTF">2023-02-22T02:38:00Z</dcterms:created>
  <dcterms:modified xsi:type="dcterms:W3CDTF">2023-02-22T04:11:00Z</dcterms:modified>
</cp:coreProperties>
</file>