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5545" w14:textId="53F36AB9" w:rsidR="004F03DC" w:rsidRPr="00885AD1" w:rsidRDefault="00025892" w:rsidP="00ED0B9F">
      <w:pPr>
        <w:spacing w:before="0" w:after="0" w:afterAutospacing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</w:t>
      </w:r>
      <w:r w:rsidR="004F03DC" w:rsidRPr="00885AD1">
        <w:rPr>
          <w:rFonts w:asciiTheme="minorHAnsi" w:hAnsiTheme="minorHAnsi" w:cstheme="minorHAnsi"/>
          <w:b/>
          <w:u w:val="single"/>
        </w:rPr>
        <w:t xml:space="preserve">ouhlas </w:t>
      </w:r>
      <w:r w:rsidR="009C4249">
        <w:rPr>
          <w:rFonts w:asciiTheme="minorHAnsi" w:hAnsiTheme="minorHAnsi" w:cstheme="minorHAnsi"/>
          <w:b/>
          <w:u w:val="single"/>
        </w:rPr>
        <w:t>s</w:t>
      </w:r>
      <w:r w:rsidR="006E0C47">
        <w:rPr>
          <w:rFonts w:asciiTheme="minorHAnsi" w:hAnsiTheme="minorHAnsi" w:cstheme="minorHAnsi"/>
          <w:b/>
          <w:u w:val="single"/>
        </w:rPr>
        <w:t xml:space="preserve"> posmrtným </w:t>
      </w:r>
      <w:r w:rsidR="00AE0020">
        <w:rPr>
          <w:rFonts w:asciiTheme="minorHAnsi" w:hAnsiTheme="minorHAnsi" w:cstheme="minorHAnsi"/>
          <w:b/>
          <w:u w:val="single"/>
        </w:rPr>
        <w:t xml:space="preserve">genetickým </w:t>
      </w:r>
      <w:r w:rsidR="009C4249">
        <w:rPr>
          <w:rFonts w:asciiTheme="minorHAnsi" w:hAnsiTheme="minorHAnsi" w:cstheme="minorHAnsi"/>
          <w:b/>
          <w:u w:val="single"/>
        </w:rPr>
        <w:t>vyšetřením</w:t>
      </w:r>
      <w:r w:rsidR="003145C5">
        <w:rPr>
          <w:rFonts w:asciiTheme="minorHAnsi" w:hAnsiTheme="minorHAnsi" w:cstheme="minorHAnsi"/>
          <w:b/>
          <w:u w:val="single"/>
        </w:rPr>
        <w:t xml:space="preserve"> zemřelého</w:t>
      </w:r>
      <w:r w:rsidR="009C4249">
        <w:rPr>
          <w:rFonts w:asciiTheme="minorHAnsi" w:hAnsiTheme="minorHAnsi" w:cstheme="minorHAnsi"/>
          <w:b/>
          <w:u w:val="single"/>
        </w:rPr>
        <w:t xml:space="preserve"> při podezření na dědičnou příčinu úmrtí</w:t>
      </w:r>
    </w:p>
    <w:p w14:paraId="23FA7FA4" w14:textId="77777777" w:rsidR="009C4249" w:rsidRDefault="009C4249" w:rsidP="00ED0B9F">
      <w:pPr>
        <w:keepLines/>
        <w:spacing w:before="80" w:after="80" w:afterAutospacing="0" w:line="240" w:lineRule="auto"/>
        <w:jc w:val="right"/>
        <w:rPr>
          <w:rFonts w:asciiTheme="minorHAnsi" w:eastAsia="Times New Roman" w:hAnsiTheme="minorHAnsi" w:cstheme="minorHAnsi"/>
          <w:noProof/>
          <w:lang w:eastAsia="cs-CZ"/>
        </w:rPr>
      </w:pPr>
    </w:p>
    <w:p w14:paraId="06B35718" w14:textId="54AC59EB" w:rsidR="004F3B89" w:rsidRDefault="004F3B89" w:rsidP="00ED0B9F">
      <w:pPr>
        <w:keepLines/>
        <w:spacing w:after="80" w:afterAutospacing="0" w:line="240" w:lineRule="auto"/>
        <w:jc w:val="both"/>
        <w:rPr>
          <w:rFonts w:asciiTheme="minorHAnsi" w:eastAsia="Times New Roman" w:hAnsiTheme="minorHAnsi" w:cstheme="minorHAnsi"/>
          <w:noProof/>
          <w:lang w:eastAsia="cs-CZ"/>
        </w:rPr>
      </w:pPr>
      <w:r>
        <w:rPr>
          <w:rFonts w:asciiTheme="minorHAnsi" w:eastAsia="Times New Roman" w:hAnsiTheme="minorHAnsi" w:cstheme="minorHAnsi"/>
          <w:noProof/>
          <w:lang w:eastAsia="cs-CZ"/>
        </w:rPr>
        <w:t>Prohlašuji, že jsem</w:t>
      </w:r>
      <w:r w:rsidR="00025892">
        <w:rPr>
          <w:rFonts w:asciiTheme="minorHAnsi" w:eastAsia="Times New Roman" w:hAnsiTheme="minorHAnsi" w:cstheme="minorHAnsi"/>
          <w:noProof/>
          <w:lang w:eastAsia="cs-CZ"/>
        </w:rPr>
        <w:t xml:space="preserve"> osobou</w:t>
      </w:r>
      <w:r>
        <w:rPr>
          <w:rFonts w:asciiTheme="minorHAnsi" w:eastAsia="Times New Roman" w:hAnsiTheme="minorHAnsi" w:cstheme="minorHAnsi"/>
          <w:noProof/>
          <w:lang w:eastAsia="cs-CZ"/>
        </w:rPr>
        <w:t xml:space="preserve"> </w:t>
      </w:r>
      <w:r w:rsidR="00292CEC">
        <w:rPr>
          <w:rFonts w:asciiTheme="minorHAnsi" w:eastAsia="Times New Roman" w:hAnsiTheme="minorHAnsi" w:cstheme="minorHAnsi"/>
          <w:noProof/>
          <w:lang w:eastAsia="cs-CZ"/>
        </w:rPr>
        <w:t>blí</w:t>
      </w:r>
      <w:r w:rsidR="00050C9A">
        <w:rPr>
          <w:rFonts w:asciiTheme="minorHAnsi" w:eastAsia="Times New Roman" w:hAnsiTheme="minorHAnsi" w:cstheme="minorHAnsi"/>
          <w:noProof/>
          <w:lang w:eastAsia="cs-CZ"/>
        </w:rPr>
        <w:t>zkou</w:t>
      </w:r>
      <w:r w:rsidR="00025892">
        <w:rPr>
          <w:rFonts w:asciiTheme="minorHAnsi" w:eastAsia="Times New Roman" w:hAnsiTheme="minorHAnsi" w:cstheme="minorHAnsi"/>
          <w:noProof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noProof/>
          <w:lang w:eastAsia="cs-CZ"/>
        </w:rPr>
        <w:t>zemřelému</w:t>
      </w:r>
      <w:r w:rsidR="00894013">
        <w:rPr>
          <w:rStyle w:val="Znakapoznpodarou"/>
          <w:rFonts w:asciiTheme="minorHAnsi" w:eastAsia="Times New Roman" w:hAnsiTheme="minorHAnsi" w:cstheme="minorHAnsi"/>
          <w:noProof/>
          <w:lang w:eastAsia="cs-CZ"/>
        </w:rPr>
        <w:footnoteReference w:id="1"/>
      </w:r>
      <w:r>
        <w:rPr>
          <w:rFonts w:asciiTheme="minorHAnsi" w:eastAsia="Times New Roman" w:hAnsiTheme="minorHAnsi" w:cstheme="minorHAnsi"/>
          <w:noProof/>
          <w:lang w:eastAsia="cs-CZ"/>
        </w:rPr>
        <w:t>,</w:t>
      </w:r>
      <w:r w:rsidR="00ED0B9F">
        <w:rPr>
          <w:rFonts w:asciiTheme="minorHAnsi" w:eastAsia="Times New Roman" w:hAnsiTheme="minorHAnsi" w:cstheme="minorHAnsi"/>
          <w:noProof/>
          <w:lang w:eastAsia="cs-CZ"/>
        </w:rPr>
        <w:t xml:space="preserve"> a to</w:t>
      </w:r>
      <w:r w:rsidR="009B608D">
        <w:rPr>
          <w:rFonts w:asciiTheme="minorHAnsi" w:eastAsia="Times New Roman" w:hAnsiTheme="minorHAnsi" w:cstheme="minorHAnsi"/>
          <w:noProof/>
          <w:lang w:eastAsia="cs-CZ"/>
        </w:rPr>
        <w:t xml:space="preserve"> ve vztahu</w:t>
      </w:r>
      <w:r w:rsidR="00ED0B9F">
        <w:rPr>
          <w:rFonts w:asciiTheme="minorHAnsi" w:eastAsia="Times New Roman" w:hAnsiTheme="minorHAnsi" w:cstheme="minorHAnsi"/>
          <w:noProof/>
          <w:lang w:eastAsia="cs-CZ"/>
        </w:rPr>
        <w:t xml:space="preserve"> </w:t>
      </w:r>
      <w:commentRangeStart w:id="0"/>
      <w:r w:rsidR="00ED0B9F">
        <w:rPr>
          <w:rFonts w:asciiTheme="minorHAnsi" w:eastAsia="Times New Roman" w:hAnsiTheme="minorHAnsi" w:cstheme="minorHAnsi"/>
          <w:noProof/>
          <w:lang w:eastAsia="cs-CZ"/>
        </w:rPr>
        <w:t>……………………………………..,</w:t>
      </w:r>
      <w:commentRangeEnd w:id="0"/>
      <w:r w:rsidR="00ED0B9F">
        <w:rPr>
          <w:rStyle w:val="Odkaznakoment"/>
        </w:rPr>
        <w:commentReference w:id="0"/>
      </w:r>
      <w:r>
        <w:rPr>
          <w:rFonts w:asciiTheme="minorHAnsi" w:eastAsia="Times New Roman" w:hAnsiTheme="minorHAnsi" w:cstheme="minorHAnsi"/>
          <w:noProof/>
          <w:lang w:eastAsia="cs-CZ"/>
        </w:rPr>
        <w:t xml:space="preserve"> jehož vzorků</w:t>
      </w:r>
      <w:r w:rsidR="0073251A">
        <w:rPr>
          <w:rFonts w:asciiTheme="minorHAnsi" w:eastAsia="Times New Roman" w:hAnsiTheme="minorHAnsi" w:cstheme="minorHAnsi"/>
          <w:noProof/>
          <w:lang w:eastAsia="cs-CZ"/>
        </w:rPr>
        <w:t xml:space="preserve"> (biologického materiálu)</w:t>
      </w:r>
      <w:r>
        <w:rPr>
          <w:rFonts w:asciiTheme="minorHAnsi" w:eastAsia="Times New Roman" w:hAnsiTheme="minorHAnsi" w:cstheme="minorHAnsi"/>
          <w:noProof/>
          <w:lang w:eastAsia="cs-CZ"/>
        </w:rPr>
        <w:t xml:space="preserve"> se tento souhlas týká.</w:t>
      </w:r>
    </w:p>
    <w:p w14:paraId="21CADC58" w14:textId="4EC9744D" w:rsidR="00AE0020" w:rsidRDefault="00AE0020">
      <w:pPr>
        <w:keepLines/>
        <w:spacing w:after="80" w:afterAutospacing="0" w:line="240" w:lineRule="auto"/>
        <w:jc w:val="both"/>
        <w:rPr>
          <w:rFonts w:asciiTheme="minorHAnsi" w:eastAsia="Times New Roman" w:hAnsiTheme="minorHAnsi" w:cstheme="minorHAnsi"/>
          <w:noProof/>
          <w:lang w:eastAsia="cs-CZ"/>
        </w:rPr>
      </w:pPr>
      <w:r w:rsidRPr="00885AD1">
        <w:rPr>
          <w:rFonts w:asciiTheme="minorHAnsi" w:eastAsia="Times New Roman" w:hAnsiTheme="minorHAnsi" w:cstheme="minorHAnsi"/>
          <w:noProof/>
          <w:lang w:eastAsia="cs-CZ"/>
        </w:rPr>
        <w:t xml:space="preserve">Prohlašuji, že jsem byl/a </w:t>
      </w:r>
      <w:r w:rsidR="004A128E">
        <w:rPr>
          <w:rFonts w:asciiTheme="minorHAnsi" w:eastAsia="Times New Roman" w:hAnsiTheme="minorHAnsi" w:cstheme="minorHAnsi"/>
          <w:noProof/>
          <w:lang w:eastAsia="cs-CZ"/>
        </w:rPr>
        <w:t>kompeten</w:t>
      </w:r>
      <w:r w:rsidR="007D7E4B">
        <w:rPr>
          <w:rFonts w:asciiTheme="minorHAnsi" w:eastAsia="Times New Roman" w:hAnsiTheme="minorHAnsi" w:cstheme="minorHAnsi"/>
          <w:noProof/>
          <w:lang w:eastAsia="cs-CZ"/>
        </w:rPr>
        <w:t xml:space="preserve">tním </w:t>
      </w:r>
      <w:r w:rsidRPr="00885AD1">
        <w:rPr>
          <w:rFonts w:asciiTheme="minorHAnsi" w:eastAsia="Times New Roman" w:hAnsiTheme="minorHAnsi" w:cstheme="minorHAnsi"/>
          <w:noProof/>
          <w:lang w:eastAsia="cs-CZ"/>
        </w:rPr>
        <w:t xml:space="preserve">lékařem srozumitelně informován/a o detailech </w:t>
      </w:r>
      <w:r w:rsidR="0073251A">
        <w:rPr>
          <w:rFonts w:asciiTheme="minorHAnsi" w:eastAsia="Times New Roman" w:hAnsiTheme="minorHAnsi" w:cstheme="minorHAnsi"/>
          <w:noProof/>
          <w:lang w:eastAsia="cs-CZ"/>
        </w:rPr>
        <w:t xml:space="preserve">genetického laboratorního </w:t>
      </w:r>
      <w:r>
        <w:rPr>
          <w:rFonts w:asciiTheme="minorHAnsi" w:eastAsia="Times New Roman" w:hAnsiTheme="minorHAnsi" w:cstheme="minorHAnsi"/>
          <w:noProof/>
          <w:lang w:eastAsia="cs-CZ"/>
        </w:rPr>
        <w:t>vyšetření</w:t>
      </w:r>
      <w:r w:rsidRPr="00885AD1">
        <w:rPr>
          <w:rFonts w:asciiTheme="minorHAnsi" w:eastAsia="Times New Roman" w:hAnsiTheme="minorHAnsi" w:cstheme="minorHAnsi"/>
          <w:noProof/>
          <w:lang w:eastAsia="cs-CZ"/>
        </w:rPr>
        <w:t xml:space="preserve"> a</w:t>
      </w:r>
      <w:r w:rsidR="007D7E4B">
        <w:rPr>
          <w:rFonts w:asciiTheme="minorHAnsi" w:eastAsia="Times New Roman" w:hAnsiTheme="minorHAnsi" w:cstheme="minorHAnsi"/>
          <w:noProof/>
          <w:lang w:eastAsia="cs-CZ"/>
        </w:rPr>
        <w:t> </w:t>
      </w:r>
      <w:r w:rsidRPr="00885AD1">
        <w:rPr>
          <w:rFonts w:asciiTheme="minorHAnsi" w:eastAsia="Times New Roman" w:hAnsiTheme="minorHAnsi" w:cstheme="minorHAnsi"/>
          <w:noProof/>
          <w:lang w:eastAsia="cs-CZ"/>
        </w:rPr>
        <w:t xml:space="preserve">měl/a jsem možnost klást doplňující dotazy, které mi byly zodpovězeny. </w:t>
      </w:r>
    </w:p>
    <w:p w14:paraId="397250B3" w14:textId="3F7271B9" w:rsidR="006D7556" w:rsidRDefault="006D7556">
      <w:pPr>
        <w:keepLines/>
        <w:spacing w:after="80" w:afterAutospacing="0" w:line="240" w:lineRule="auto"/>
        <w:jc w:val="both"/>
        <w:rPr>
          <w:rFonts w:asciiTheme="minorHAnsi" w:eastAsia="Times New Roman" w:hAnsiTheme="minorHAnsi" w:cstheme="minorHAnsi"/>
          <w:noProof/>
          <w:lang w:eastAsia="cs-CZ"/>
        </w:rPr>
      </w:pPr>
      <w:r>
        <w:rPr>
          <w:rFonts w:asciiTheme="minorHAnsi" w:eastAsia="Times New Roman" w:hAnsiTheme="minorHAnsi" w:cstheme="minorHAnsi"/>
          <w:noProof/>
          <w:lang w:eastAsia="cs-CZ"/>
        </w:rPr>
        <w:t xml:space="preserve">Prohlašuji, že si nejsem vědom/a žádné skutečnosti, která by </w:t>
      </w:r>
      <w:r w:rsidR="007D7E4B">
        <w:rPr>
          <w:rFonts w:asciiTheme="minorHAnsi" w:eastAsia="Times New Roman" w:hAnsiTheme="minorHAnsi" w:cstheme="minorHAnsi"/>
          <w:noProof/>
          <w:lang w:eastAsia="cs-CZ"/>
        </w:rPr>
        <w:t>nasvědčovala tomu</w:t>
      </w:r>
      <w:r>
        <w:rPr>
          <w:rFonts w:asciiTheme="minorHAnsi" w:eastAsia="Times New Roman" w:hAnsiTheme="minorHAnsi" w:cstheme="minorHAnsi"/>
          <w:noProof/>
          <w:lang w:eastAsia="cs-CZ"/>
        </w:rPr>
        <w:t>, že by zemřelý</w:t>
      </w:r>
      <w:r w:rsidR="007D7E4B">
        <w:rPr>
          <w:rFonts w:asciiTheme="minorHAnsi" w:eastAsia="Times New Roman" w:hAnsiTheme="minorHAnsi" w:cstheme="minorHAnsi"/>
          <w:noProof/>
          <w:lang w:eastAsia="cs-CZ"/>
        </w:rPr>
        <w:t xml:space="preserve"> za svého života</w:t>
      </w:r>
      <w:r>
        <w:rPr>
          <w:rFonts w:asciiTheme="minorHAnsi" w:eastAsia="Times New Roman" w:hAnsiTheme="minorHAnsi" w:cstheme="minorHAnsi"/>
          <w:noProof/>
          <w:lang w:eastAsia="cs-CZ"/>
        </w:rPr>
        <w:t xml:space="preserve"> nesouhlasil s genetickou </w:t>
      </w:r>
      <w:r w:rsidR="007D7E4B">
        <w:rPr>
          <w:rFonts w:asciiTheme="minorHAnsi" w:eastAsia="Times New Roman" w:hAnsiTheme="minorHAnsi" w:cstheme="minorHAnsi"/>
          <w:noProof/>
          <w:lang w:eastAsia="cs-CZ"/>
        </w:rPr>
        <w:t xml:space="preserve">či jinou </w:t>
      </w:r>
      <w:r>
        <w:rPr>
          <w:rFonts w:asciiTheme="minorHAnsi" w:eastAsia="Times New Roman" w:hAnsiTheme="minorHAnsi" w:cstheme="minorHAnsi"/>
          <w:noProof/>
          <w:lang w:eastAsia="cs-CZ"/>
        </w:rPr>
        <w:t>analýzou jemu odebraných vzorků</w:t>
      </w:r>
      <w:r w:rsidR="0073251A">
        <w:rPr>
          <w:rFonts w:asciiTheme="minorHAnsi" w:eastAsia="Times New Roman" w:hAnsiTheme="minorHAnsi" w:cstheme="minorHAnsi"/>
          <w:noProof/>
          <w:lang w:eastAsia="cs-CZ"/>
        </w:rPr>
        <w:t xml:space="preserve"> (biologického materiálu)</w:t>
      </w:r>
      <w:r>
        <w:rPr>
          <w:rFonts w:asciiTheme="minorHAnsi" w:eastAsia="Times New Roman" w:hAnsiTheme="minorHAnsi" w:cstheme="minorHAnsi"/>
          <w:noProof/>
          <w:lang w:eastAsia="cs-CZ"/>
        </w:rPr>
        <w:t>.</w:t>
      </w:r>
    </w:p>
    <w:p w14:paraId="0EF117D0" w14:textId="77777777" w:rsidR="003145C5" w:rsidRPr="00885AD1" w:rsidRDefault="003145C5">
      <w:pPr>
        <w:keepLines/>
        <w:widowControl w:val="0"/>
        <w:spacing w:after="80" w:afterAutospacing="0" w:line="240" w:lineRule="auto"/>
        <w:jc w:val="both"/>
        <w:rPr>
          <w:rFonts w:asciiTheme="minorHAnsi" w:eastAsia="Times New Roman" w:hAnsiTheme="minorHAnsi" w:cstheme="minorHAnsi"/>
          <w:noProof/>
          <w:lang w:eastAsia="cs-CZ"/>
        </w:rPr>
      </w:pPr>
      <w:r w:rsidRPr="00885AD1">
        <w:rPr>
          <w:rFonts w:asciiTheme="minorHAnsi" w:eastAsia="Times New Roman" w:hAnsiTheme="minorHAnsi" w:cstheme="minorHAnsi"/>
          <w:noProof/>
          <w:lang w:eastAsia="cs-CZ"/>
        </w:rPr>
        <w:t>Potvrzuji, že jsem byl</w:t>
      </w:r>
      <w:r>
        <w:rPr>
          <w:rFonts w:asciiTheme="minorHAnsi" w:eastAsia="Times New Roman" w:hAnsiTheme="minorHAnsi" w:cstheme="minorHAnsi"/>
          <w:noProof/>
          <w:lang w:eastAsia="cs-CZ"/>
        </w:rPr>
        <w:t>/</w:t>
      </w:r>
      <w:r w:rsidRPr="00885AD1">
        <w:rPr>
          <w:rFonts w:asciiTheme="minorHAnsi" w:eastAsia="Times New Roman" w:hAnsiTheme="minorHAnsi" w:cstheme="minorHAnsi"/>
          <w:noProof/>
          <w:lang w:eastAsia="cs-CZ"/>
        </w:rPr>
        <w:t>a poučen</w:t>
      </w:r>
      <w:r>
        <w:rPr>
          <w:rFonts w:asciiTheme="minorHAnsi" w:eastAsia="Times New Roman" w:hAnsiTheme="minorHAnsi" w:cstheme="minorHAnsi"/>
          <w:noProof/>
          <w:lang w:eastAsia="cs-CZ"/>
        </w:rPr>
        <w:t>/</w:t>
      </w:r>
      <w:r w:rsidRPr="00885AD1">
        <w:rPr>
          <w:rFonts w:asciiTheme="minorHAnsi" w:eastAsia="Times New Roman" w:hAnsiTheme="minorHAnsi" w:cstheme="minorHAnsi"/>
          <w:noProof/>
          <w:lang w:eastAsia="cs-CZ"/>
        </w:rPr>
        <w:t>a o významu vyšetření a měl</w:t>
      </w:r>
      <w:r>
        <w:rPr>
          <w:rFonts w:asciiTheme="minorHAnsi" w:eastAsia="Times New Roman" w:hAnsiTheme="minorHAnsi" w:cstheme="minorHAnsi"/>
          <w:noProof/>
          <w:lang w:eastAsia="cs-CZ"/>
        </w:rPr>
        <w:t>/</w:t>
      </w:r>
      <w:r w:rsidRPr="00885AD1">
        <w:rPr>
          <w:rFonts w:asciiTheme="minorHAnsi" w:eastAsia="Times New Roman" w:hAnsiTheme="minorHAnsi" w:cstheme="minorHAnsi"/>
          <w:noProof/>
          <w:lang w:eastAsia="cs-CZ"/>
        </w:rPr>
        <w:t xml:space="preserve">a jsem dostatek času hovořit o této problematice s níže podepsaným </w:t>
      </w:r>
      <w:r>
        <w:rPr>
          <w:rFonts w:asciiTheme="minorHAnsi" w:eastAsia="Times New Roman" w:hAnsiTheme="minorHAnsi" w:cstheme="minorHAnsi"/>
          <w:noProof/>
          <w:lang w:eastAsia="cs-CZ"/>
        </w:rPr>
        <w:t>kompetentním lékařem</w:t>
      </w:r>
      <w:r w:rsidRPr="00885AD1">
        <w:rPr>
          <w:rFonts w:asciiTheme="minorHAnsi" w:eastAsia="Times New Roman" w:hAnsiTheme="minorHAnsi" w:cstheme="minorHAnsi"/>
          <w:noProof/>
          <w:lang w:eastAsia="cs-CZ"/>
        </w:rPr>
        <w:t>.</w:t>
      </w:r>
    </w:p>
    <w:p w14:paraId="32646C15" w14:textId="77777777" w:rsidR="009C4249" w:rsidRDefault="009C4249" w:rsidP="006E0120">
      <w:pPr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</w:p>
    <w:p w14:paraId="61219E37" w14:textId="66BA5EB3" w:rsidR="00F02F1C" w:rsidRDefault="002F4A60" w:rsidP="006E0120">
      <w:pPr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  <w:r w:rsidRPr="00885AD1">
        <w:rPr>
          <w:rFonts w:asciiTheme="minorHAnsi" w:eastAsia="Times New Roman" w:hAnsiTheme="minorHAnsi" w:cstheme="minorHAnsi"/>
          <w:b/>
          <w:noProof/>
          <w:lang w:eastAsia="cs-CZ"/>
        </w:rPr>
        <w:t xml:space="preserve">Na základě </w:t>
      </w:r>
      <w:r w:rsidR="00DF70D2">
        <w:rPr>
          <w:rFonts w:asciiTheme="minorHAnsi" w:eastAsia="Times New Roman" w:hAnsiTheme="minorHAnsi" w:cstheme="minorHAnsi"/>
          <w:b/>
          <w:noProof/>
          <w:lang w:eastAsia="cs-CZ"/>
        </w:rPr>
        <w:t xml:space="preserve">informací obdržených od </w:t>
      </w:r>
      <w:r w:rsidR="00ED0B9F">
        <w:rPr>
          <w:rFonts w:asciiTheme="minorHAnsi" w:eastAsia="Times New Roman" w:hAnsiTheme="minorHAnsi" w:cstheme="minorHAnsi"/>
          <w:b/>
          <w:noProof/>
          <w:lang w:eastAsia="cs-CZ"/>
        </w:rPr>
        <w:t>zdravotnického pracovníka</w:t>
      </w:r>
      <w:r w:rsidR="006D7556">
        <w:rPr>
          <w:rFonts w:asciiTheme="minorHAnsi" w:eastAsia="Times New Roman" w:hAnsiTheme="minorHAnsi" w:cstheme="minorHAnsi"/>
          <w:b/>
          <w:noProof/>
          <w:lang w:eastAsia="cs-CZ"/>
        </w:rPr>
        <w:t xml:space="preserve"> </w:t>
      </w:r>
      <w:r w:rsidRPr="00885AD1">
        <w:rPr>
          <w:rFonts w:asciiTheme="minorHAnsi" w:eastAsia="Times New Roman" w:hAnsiTheme="minorHAnsi" w:cstheme="minorHAnsi"/>
          <w:b/>
          <w:noProof/>
          <w:lang w:eastAsia="cs-CZ"/>
        </w:rPr>
        <w:t>prohlašuji, že souhlasím</w:t>
      </w:r>
      <w:r w:rsidR="006D7556">
        <w:rPr>
          <w:rFonts w:asciiTheme="minorHAnsi" w:eastAsia="Times New Roman" w:hAnsiTheme="minorHAnsi" w:cstheme="minorHAnsi"/>
          <w:b/>
          <w:noProof/>
          <w:lang w:eastAsia="cs-CZ"/>
        </w:rPr>
        <w:t xml:space="preserve"> s následujícím</w:t>
      </w:r>
      <w:r w:rsidR="009E748C" w:rsidRPr="00885AD1">
        <w:rPr>
          <w:rFonts w:asciiTheme="minorHAnsi" w:eastAsia="Times New Roman" w:hAnsiTheme="minorHAnsi" w:cstheme="minorHAnsi"/>
          <w:b/>
          <w:noProof/>
          <w:lang w:eastAsia="cs-CZ"/>
        </w:rPr>
        <w:t xml:space="preserve"> </w:t>
      </w:r>
      <w:r w:rsidR="009E748C" w:rsidRPr="00885AD1">
        <w:rPr>
          <w:rFonts w:asciiTheme="minorHAnsi" w:eastAsia="Times New Roman" w:hAnsiTheme="minorHAnsi" w:cstheme="minorHAnsi"/>
          <w:noProof/>
          <w:lang w:eastAsia="cs-CZ"/>
        </w:rPr>
        <w:t>(zakroužkujte následující možnosti)</w:t>
      </w:r>
      <w:r w:rsidR="00486A69" w:rsidRPr="00885AD1">
        <w:rPr>
          <w:rFonts w:asciiTheme="minorHAnsi" w:eastAsia="Times New Roman" w:hAnsiTheme="minorHAnsi" w:cstheme="minorHAnsi"/>
          <w:b/>
          <w:noProof/>
          <w:lang w:eastAsia="cs-CZ"/>
        </w:rPr>
        <w:t>:</w:t>
      </w:r>
      <w:r w:rsidR="00F02F1C" w:rsidRPr="00885AD1">
        <w:rPr>
          <w:rFonts w:asciiTheme="minorHAnsi" w:eastAsia="Times New Roman" w:hAnsiTheme="minorHAnsi" w:cstheme="minorHAnsi"/>
          <w:b/>
          <w:noProof/>
          <w:lang w:eastAsia="cs-CZ"/>
        </w:rPr>
        <w:t> </w:t>
      </w:r>
    </w:p>
    <w:p w14:paraId="1F389574" w14:textId="77777777" w:rsidR="00AE0020" w:rsidRPr="00885AD1" w:rsidRDefault="00AE0020" w:rsidP="006E0120">
      <w:pPr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</w:p>
    <w:p w14:paraId="61BF9126" w14:textId="7153D696" w:rsidR="00495C86" w:rsidRDefault="00486A69" w:rsidP="006E0120">
      <w:pPr>
        <w:pStyle w:val="Odstavecseseznamem"/>
        <w:numPr>
          <w:ilvl w:val="0"/>
          <w:numId w:val="14"/>
        </w:numPr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885AD1">
        <w:rPr>
          <w:rFonts w:asciiTheme="minorHAnsi" w:eastAsia="Times New Roman" w:hAnsiTheme="minorHAnsi" w:cstheme="minorHAnsi"/>
          <w:b/>
          <w:noProof/>
          <w:lang w:eastAsia="cs-CZ"/>
        </w:rPr>
        <w:t>s</w:t>
      </w:r>
      <w:r w:rsidR="0073251A">
        <w:rPr>
          <w:rFonts w:asciiTheme="minorHAnsi" w:eastAsia="Times New Roman" w:hAnsiTheme="minorHAnsi" w:cstheme="minorHAnsi"/>
          <w:b/>
          <w:noProof/>
          <w:lang w:eastAsia="cs-CZ"/>
        </w:rPr>
        <w:t> odběrem</w:t>
      </w:r>
      <w:r w:rsidR="00AF5CB9">
        <w:rPr>
          <w:rFonts w:asciiTheme="minorHAnsi" w:eastAsia="Times New Roman" w:hAnsiTheme="minorHAnsi" w:cstheme="minorHAnsi"/>
          <w:b/>
          <w:noProof/>
          <w:lang w:eastAsia="cs-CZ"/>
        </w:rPr>
        <w:t xml:space="preserve"> a následn</w:t>
      </w:r>
      <w:r w:rsidR="0073251A">
        <w:rPr>
          <w:rFonts w:asciiTheme="minorHAnsi" w:eastAsia="Times New Roman" w:hAnsiTheme="minorHAnsi" w:cstheme="minorHAnsi"/>
          <w:b/>
          <w:noProof/>
          <w:lang w:eastAsia="cs-CZ"/>
        </w:rPr>
        <w:t>ým</w:t>
      </w:r>
      <w:r w:rsidR="00AF5CB9">
        <w:rPr>
          <w:rFonts w:asciiTheme="minorHAnsi" w:eastAsia="Times New Roman" w:hAnsiTheme="minorHAnsi" w:cstheme="minorHAnsi"/>
          <w:b/>
          <w:noProof/>
          <w:lang w:eastAsia="cs-CZ"/>
        </w:rPr>
        <w:t xml:space="preserve"> </w:t>
      </w:r>
      <w:r w:rsidRPr="00885AD1">
        <w:rPr>
          <w:rFonts w:asciiTheme="minorHAnsi" w:eastAsia="Times New Roman" w:hAnsiTheme="minorHAnsi" w:cstheme="minorHAnsi"/>
          <w:b/>
          <w:noProof/>
          <w:lang w:eastAsia="cs-CZ"/>
        </w:rPr>
        <w:t>g</w:t>
      </w:r>
      <w:r w:rsidR="00F02F1C" w:rsidRPr="00885AD1">
        <w:rPr>
          <w:rFonts w:asciiTheme="minorHAnsi" w:eastAsia="Times New Roman" w:hAnsiTheme="minorHAnsi" w:cstheme="minorHAnsi"/>
          <w:b/>
          <w:noProof/>
          <w:lang w:eastAsia="cs-CZ"/>
        </w:rPr>
        <w:t>enetic</w:t>
      </w:r>
      <w:r w:rsidR="0073251A">
        <w:rPr>
          <w:rFonts w:asciiTheme="minorHAnsi" w:eastAsia="Times New Roman" w:hAnsiTheme="minorHAnsi" w:cstheme="minorHAnsi"/>
          <w:b/>
          <w:noProof/>
          <w:lang w:eastAsia="cs-CZ"/>
        </w:rPr>
        <w:t>kým vyšetřením biologického materiálu odebraného při pitvě z těla zemřelého</w:t>
      </w:r>
    </w:p>
    <w:p w14:paraId="0D305199" w14:textId="77777777" w:rsidR="00495C86" w:rsidRDefault="00495C86" w:rsidP="00495C86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</w:p>
    <w:p w14:paraId="11B7188D" w14:textId="77777777" w:rsidR="00495C86" w:rsidRDefault="00495C86" w:rsidP="00495C86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  <w:r>
        <w:rPr>
          <w:rFonts w:asciiTheme="minorHAnsi" w:eastAsia="Times New Roman" w:hAnsiTheme="minorHAnsi" w:cstheme="minorHAnsi"/>
          <w:b/>
          <w:noProof/>
          <w:lang w:eastAsia="cs-CZ"/>
        </w:rPr>
        <w:t xml:space="preserve">Ano                                 </w:t>
      </w:r>
      <w:r>
        <w:rPr>
          <w:rFonts w:asciiTheme="minorHAnsi" w:eastAsia="Times New Roman" w:hAnsiTheme="minorHAnsi" w:cstheme="minorHAnsi"/>
          <w:b/>
          <w:noProof/>
          <w:lang w:eastAsia="cs-CZ"/>
        </w:rPr>
        <w:tab/>
      </w:r>
      <w:r>
        <w:rPr>
          <w:rFonts w:asciiTheme="minorHAnsi" w:eastAsia="Times New Roman" w:hAnsiTheme="minorHAnsi" w:cstheme="minorHAnsi"/>
          <w:b/>
          <w:noProof/>
          <w:lang w:eastAsia="cs-CZ"/>
        </w:rPr>
        <w:tab/>
        <w:t>Ne</w:t>
      </w:r>
    </w:p>
    <w:p w14:paraId="38359504" w14:textId="77777777" w:rsidR="00C56ED2" w:rsidRDefault="00C56ED2" w:rsidP="00495C86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lang w:eastAsia="cs-CZ"/>
        </w:rPr>
      </w:pPr>
    </w:p>
    <w:p w14:paraId="7AA29257" w14:textId="0A32AB72" w:rsidR="00545131" w:rsidRDefault="00495C86" w:rsidP="006E0120">
      <w:pPr>
        <w:pStyle w:val="Odstavecseseznamem"/>
        <w:numPr>
          <w:ilvl w:val="0"/>
          <w:numId w:val="14"/>
        </w:numPr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noProof/>
          <w:lang w:eastAsia="cs-CZ"/>
        </w:rPr>
        <w:t>s</w:t>
      </w:r>
      <w:r w:rsidR="00104F61">
        <w:rPr>
          <w:rFonts w:asciiTheme="minorHAnsi" w:eastAsia="Times New Roman" w:hAnsiTheme="minorHAnsi" w:cstheme="minorHAnsi"/>
          <w:b/>
          <w:noProof/>
          <w:lang w:eastAsia="cs-CZ"/>
        </w:rPr>
        <w:t> </w:t>
      </w:r>
      <w:r w:rsidR="007D7E4B">
        <w:rPr>
          <w:rFonts w:asciiTheme="minorHAnsi" w:eastAsia="Times New Roman" w:hAnsiTheme="minorHAnsi" w:cstheme="minorHAnsi"/>
          <w:b/>
          <w:noProof/>
          <w:lang w:eastAsia="cs-CZ"/>
        </w:rPr>
        <w:t>poskytnutím</w:t>
      </w:r>
      <w:r w:rsidR="00104F61">
        <w:rPr>
          <w:rFonts w:asciiTheme="minorHAnsi" w:eastAsia="Times New Roman" w:hAnsiTheme="minorHAnsi" w:cstheme="minorHAnsi"/>
          <w:b/>
          <w:noProof/>
          <w:lang w:eastAsia="cs-CZ"/>
        </w:rPr>
        <w:t xml:space="preserve"> kopie</w:t>
      </w:r>
      <w:r w:rsidR="007D7E4B">
        <w:rPr>
          <w:rFonts w:asciiTheme="minorHAnsi" w:eastAsia="Times New Roman" w:hAnsiTheme="minorHAnsi" w:cstheme="minorHAnsi"/>
          <w:b/>
          <w:noProof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noProof/>
          <w:lang w:eastAsia="cs-CZ"/>
        </w:rPr>
        <w:t>zdravotnické dokumentace zemřelého</w:t>
      </w:r>
      <w:r w:rsidR="00104F61">
        <w:rPr>
          <w:rFonts w:asciiTheme="minorHAnsi" w:eastAsia="Times New Roman" w:hAnsiTheme="minorHAnsi" w:cstheme="minorHAnsi"/>
          <w:b/>
          <w:noProof/>
          <w:lang w:eastAsia="cs-CZ"/>
        </w:rPr>
        <w:t>, a to za účelem</w:t>
      </w:r>
      <w:r>
        <w:rPr>
          <w:rFonts w:asciiTheme="minorHAnsi" w:eastAsia="Times New Roman" w:hAnsiTheme="minorHAnsi" w:cstheme="minorHAnsi"/>
          <w:b/>
          <w:noProof/>
          <w:lang w:eastAsia="cs-CZ"/>
        </w:rPr>
        <w:t xml:space="preserve"> spolehlivého vyhodnocení výstupů genetického vyšetření</w:t>
      </w:r>
      <w:r w:rsidR="00545131">
        <w:rPr>
          <w:rFonts w:asciiTheme="minorHAnsi" w:eastAsia="Times New Roman" w:hAnsiTheme="minorHAnsi" w:cstheme="minorHAnsi"/>
          <w:b/>
          <w:noProof/>
          <w:lang w:eastAsia="cs-CZ"/>
        </w:rPr>
        <w:t xml:space="preserve"> </w:t>
      </w:r>
    </w:p>
    <w:p w14:paraId="49D51648" w14:textId="77777777" w:rsidR="00495C86" w:rsidRDefault="00495C86" w:rsidP="00495C86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</w:p>
    <w:p w14:paraId="0EC4999B" w14:textId="21B5E552" w:rsidR="00495C86" w:rsidRDefault="00495C86" w:rsidP="00495C86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  <w:r>
        <w:rPr>
          <w:rFonts w:asciiTheme="minorHAnsi" w:eastAsia="Times New Roman" w:hAnsiTheme="minorHAnsi" w:cstheme="minorHAnsi"/>
          <w:b/>
          <w:noProof/>
          <w:lang w:eastAsia="cs-CZ"/>
        </w:rPr>
        <w:t xml:space="preserve">Ano </w:t>
      </w:r>
      <w:r>
        <w:rPr>
          <w:rFonts w:asciiTheme="minorHAnsi" w:eastAsia="Times New Roman" w:hAnsiTheme="minorHAnsi" w:cstheme="minorHAnsi"/>
          <w:b/>
          <w:noProof/>
          <w:lang w:eastAsia="cs-CZ"/>
        </w:rPr>
        <w:tab/>
      </w:r>
      <w:r>
        <w:rPr>
          <w:rFonts w:asciiTheme="minorHAnsi" w:eastAsia="Times New Roman" w:hAnsiTheme="minorHAnsi" w:cstheme="minorHAnsi"/>
          <w:b/>
          <w:noProof/>
          <w:lang w:eastAsia="cs-CZ"/>
        </w:rPr>
        <w:tab/>
      </w:r>
      <w:r>
        <w:rPr>
          <w:rFonts w:asciiTheme="minorHAnsi" w:eastAsia="Times New Roman" w:hAnsiTheme="minorHAnsi" w:cstheme="minorHAnsi"/>
          <w:b/>
          <w:noProof/>
          <w:lang w:eastAsia="cs-CZ"/>
        </w:rPr>
        <w:tab/>
      </w:r>
      <w:r>
        <w:rPr>
          <w:rFonts w:asciiTheme="minorHAnsi" w:eastAsia="Times New Roman" w:hAnsiTheme="minorHAnsi" w:cstheme="minorHAnsi"/>
          <w:b/>
          <w:noProof/>
          <w:lang w:eastAsia="cs-CZ"/>
        </w:rPr>
        <w:tab/>
        <w:t>Ne</w:t>
      </w:r>
    </w:p>
    <w:p w14:paraId="5A2B4F9B" w14:textId="4A99DED3" w:rsidR="004B09DC" w:rsidRDefault="004B09DC" w:rsidP="00495C86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</w:p>
    <w:p w14:paraId="0671CA11" w14:textId="52278101" w:rsidR="004F3B89" w:rsidRDefault="004F3B89" w:rsidP="00104F61">
      <w:pPr>
        <w:pStyle w:val="Odstavecseseznamem"/>
        <w:numPr>
          <w:ilvl w:val="0"/>
          <w:numId w:val="14"/>
        </w:numPr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lang w:eastAsia="cs-CZ"/>
        </w:rPr>
      </w:pPr>
      <w:commentRangeStart w:id="1"/>
      <w:r>
        <w:rPr>
          <w:rFonts w:asciiTheme="minorHAnsi" w:eastAsia="Times New Roman" w:hAnsiTheme="minorHAnsi" w:cstheme="minorHAnsi"/>
          <w:b/>
          <w:noProof/>
          <w:lang w:eastAsia="cs-CZ"/>
        </w:rPr>
        <w:t xml:space="preserve">s použitím </w:t>
      </w:r>
      <w:r w:rsidR="00104F61">
        <w:rPr>
          <w:rFonts w:asciiTheme="minorHAnsi" w:eastAsia="Times New Roman" w:hAnsiTheme="minorHAnsi" w:cstheme="minorHAnsi"/>
          <w:b/>
          <w:noProof/>
          <w:lang w:eastAsia="cs-CZ"/>
        </w:rPr>
        <w:t xml:space="preserve">biologického materiálu </w:t>
      </w:r>
      <w:r>
        <w:rPr>
          <w:rFonts w:asciiTheme="minorHAnsi" w:eastAsia="Times New Roman" w:hAnsiTheme="minorHAnsi" w:cstheme="minorHAnsi"/>
          <w:b/>
          <w:noProof/>
          <w:lang w:eastAsia="cs-CZ"/>
        </w:rPr>
        <w:t>odebran</w:t>
      </w:r>
      <w:r w:rsidR="00104F61">
        <w:rPr>
          <w:rFonts w:asciiTheme="minorHAnsi" w:eastAsia="Times New Roman" w:hAnsiTheme="minorHAnsi" w:cstheme="minorHAnsi"/>
          <w:b/>
          <w:noProof/>
          <w:lang w:eastAsia="cs-CZ"/>
        </w:rPr>
        <w:t>ého</w:t>
      </w:r>
      <w:r>
        <w:rPr>
          <w:rFonts w:asciiTheme="minorHAnsi" w:eastAsia="Times New Roman" w:hAnsiTheme="minorHAnsi" w:cstheme="minorHAnsi"/>
          <w:b/>
          <w:noProof/>
          <w:lang w:eastAsia="cs-CZ"/>
        </w:rPr>
        <w:t xml:space="preserve"> </w:t>
      </w:r>
      <w:r w:rsidR="00AE0020">
        <w:rPr>
          <w:rFonts w:asciiTheme="minorHAnsi" w:eastAsia="Times New Roman" w:hAnsiTheme="minorHAnsi" w:cstheme="minorHAnsi"/>
          <w:b/>
          <w:noProof/>
          <w:lang w:eastAsia="cs-CZ"/>
        </w:rPr>
        <w:t>zemřelé</w:t>
      </w:r>
      <w:r w:rsidR="007D7E4B">
        <w:rPr>
          <w:rFonts w:asciiTheme="minorHAnsi" w:eastAsia="Times New Roman" w:hAnsiTheme="minorHAnsi" w:cstheme="minorHAnsi"/>
          <w:b/>
          <w:noProof/>
          <w:lang w:eastAsia="cs-CZ"/>
        </w:rPr>
        <w:t>mu</w:t>
      </w:r>
      <w:r w:rsidR="00AE0020">
        <w:rPr>
          <w:rFonts w:asciiTheme="minorHAnsi" w:eastAsia="Times New Roman" w:hAnsiTheme="minorHAnsi" w:cstheme="minorHAnsi"/>
          <w:b/>
          <w:noProof/>
          <w:lang w:eastAsia="cs-CZ"/>
        </w:rPr>
        <w:t>,</w:t>
      </w:r>
      <w:r w:rsidR="00104F61">
        <w:rPr>
          <w:rFonts w:asciiTheme="minorHAnsi" w:eastAsia="Times New Roman" w:hAnsiTheme="minorHAnsi" w:cstheme="minorHAnsi"/>
          <w:b/>
          <w:noProof/>
          <w:lang w:eastAsia="cs-CZ"/>
        </w:rPr>
        <w:t xml:space="preserve"> a s použitím mého biologického materiálu</w:t>
      </w:r>
      <w:r>
        <w:rPr>
          <w:rFonts w:asciiTheme="minorHAnsi" w:eastAsia="Times New Roman" w:hAnsiTheme="minorHAnsi" w:cstheme="minorHAnsi"/>
          <w:b/>
          <w:noProof/>
          <w:lang w:eastAsia="cs-CZ"/>
        </w:rPr>
        <w:t xml:space="preserve"> pro účely</w:t>
      </w:r>
      <w:r w:rsidR="00104F61">
        <w:rPr>
          <w:rFonts w:asciiTheme="minorHAnsi" w:eastAsia="Times New Roman" w:hAnsiTheme="minorHAnsi" w:cstheme="minorHAnsi"/>
          <w:b/>
          <w:noProof/>
          <w:lang w:eastAsia="cs-CZ"/>
        </w:rPr>
        <w:t xml:space="preserve"> výuky, vědy nebo výzkumu</w:t>
      </w:r>
      <w:r>
        <w:rPr>
          <w:rFonts w:asciiTheme="minorHAnsi" w:eastAsia="Times New Roman" w:hAnsiTheme="minorHAnsi" w:cstheme="minorHAnsi"/>
          <w:b/>
          <w:noProof/>
          <w:lang w:eastAsia="cs-CZ"/>
        </w:rPr>
        <w:t xml:space="preserve"> (zejména ohledně </w:t>
      </w:r>
      <w:r w:rsidR="007D7E4B">
        <w:rPr>
          <w:rFonts w:asciiTheme="minorHAnsi" w:eastAsia="Times New Roman" w:hAnsiTheme="minorHAnsi" w:cstheme="minorHAnsi"/>
          <w:b/>
          <w:noProof/>
          <w:lang w:eastAsia="cs-CZ"/>
        </w:rPr>
        <w:t xml:space="preserve">vědeckého </w:t>
      </w:r>
      <w:r>
        <w:rPr>
          <w:rFonts w:asciiTheme="minorHAnsi" w:eastAsia="Times New Roman" w:hAnsiTheme="minorHAnsi" w:cstheme="minorHAnsi"/>
          <w:b/>
          <w:noProof/>
          <w:lang w:eastAsia="cs-CZ"/>
        </w:rPr>
        <w:t>poznávání příčin náhlé srdeční smrti a možností jejímu předcházení) po skončení genetické diagnostiky</w:t>
      </w:r>
      <w:commentRangeEnd w:id="1"/>
      <w:r w:rsidR="00104F61">
        <w:rPr>
          <w:rStyle w:val="Odkaznakoment"/>
        </w:rPr>
        <w:commentReference w:id="1"/>
      </w:r>
    </w:p>
    <w:p w14:paraId="5661997C" w14:textId="77777777" w:rsidR="004F3B89" w:rsidRDefault="004F3B89" w:rsidP="004F3B89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</w:p>
    <w:p w14:paraId="274593CB" w14:textId="4DEC1452" w:rsidR="00545131" w:rsidRDefault="004F3B89" w:rsidP="004F3B89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  <w:r>
        <w:rPr>
          <w:rFonts w:asciiTheme="minorHAnsi" w:eastAsia="Times New Roman" w:hAnsiTheme="minorHAnsi" w:cstheme="minorHAnsi"/>
          <w:b/>
          <w:noProof/>
          <w:lang w:eastAsia="cs-CZ"/>
        </w:rPr>
        <w:t xml:space="preserve">Ano </w:t>
      </w:r>
      <w:r>
        <w:rPr>
          <w:rFonts w:asciiTheme="minorHAnsi" w:eastAsia="Times New Roman" w:hAnsiTheme="minorHAnsi" w:cstheme="minorHAnsi"/>
          <w:b/>
          <w:noProof/>
          <w:lang w:eastAsia="cs-CZ"/>
        </w:rPr>
        <w:tab/>
      </w:r>
      <w:r>
        <w:rPr>
          <w:rFonts w:asciiTheme="minorHAnsi" w:eastAsia="Times New Roman" w:hAnsiTheme="minorHAnsi" w:cstheme="minorHAnsi"/>
          <w:b/>
          <w:noProof/>
          <w:lang w:eastAsia="cs-CZ"/>
        </w:rPr>
        <w:tab/>
      </w:r>
      <w:r>
        <w:rPr>
          <w:rFonts w:asciiTheme="minorHAnsi" w:eastAsia="Times New Roman" w:hAnsiTheme="minorHAnsi" w:cstheme="minorHAnsi"/>
          <w:b/>
          <w:noProof/>
          <w:lang w:eastAsia="cs-CZ"/>
        </w:rPr>
        <w:tab/>
      </w:r>
      <w:r>
        <w:rPr>
          <w:rFonts w:asciiTheme="minorHAnsi" w:eastAsia="Times New Roman" w:hAnsiTheme="minorHAnsi" w:cstheme="minorHAnsi"/>
          <w:b/>
          <w:noProof/>
          <w:lang w:eastAsia="cs-CZ"/>
        </w:rPr>
        <w:tab/>
        <w:t>Ne</w:t>
      </w:r>
    </w:p>
    <w:p w14:paraId="74D46E4B" w14:textId="77777777" w:rsidR="004F3B89" w:rsidRPr="004F3B89" w:rsidRDefault="004F3B89" w:rsidP="009C4249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lang w:eastAsia="cs-CZ"/>
        </w:rPr>
      </w:pPr>
    </w:p>
    <w:p w14:paraId="48EBF7EE" w14:textId="5ECE65B6" w:rsidR="009C4249" w:rsidRPr="009C4249" w:rsidRDefault="009C4249" w:rsidP="009C4249">
      <w:pPr>
        <w:pStyle w:val="Odstavecseseznamem"/>
        <w:keepLines/>
        <w:widowControl w:val="0"/>
        <w:numPr>
          <w:ilvl w:val="0"/>
          <w:numId w:val="14"/>
        </w:numPr>
        <w:spacing w:before="80" w:after="80" w:afterAutospacing="0" w:line="240" w:lineRule="auto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  <w:r w:rsidRPr="009C4249">
        <w:rPr>
          <w:rFonts w:asciiTheme="minorHAnsi" w:eastAsia="Times New Roman" w:hAnsiTheme="minorHAnsi" w:cstheme="minorHAnsi"/>
          <w:b/>
          <w:noProof/>
          <w:lang w:eastAsia="cs-CZ"/>
        </w:rPr>
        <w:t>s tím, že vzorky krve a odebrané tkáně zemřelého mohou být</w:t>
      </w:r>
      <w:r w:rsidR="00600234">
        <w:rPr>
          <w:rFonts w:asciiTheme="minorHAnsi" w:eastAsia="Times New Roman" w:hAnsiTheme="minorHAnsi" w:cstheme="minorHAnsi"/>
          <w:b/>
          <w:noProof/>
          <w:lang w:eastAsia="cs-CZ"/>
        </w:rPr>
        <w:t xml:space="preserve"> i několik let </w:t>
      </w:r>
      <w:r w:rsidRPr="009C4249">
        <w:rPr>
          <w:rFonts w:asciiTheme="minorHAnsi" w:eastAsia="Times New Roman" w:hAnsiTheme="minorHAnsi" w:cstheme="minorHAnsi"/>
          <w:b/>
          <w:noProof/>
          <w:lang w:eastAsia="cs-CZ"/>
        </w:rPr>
        <w:t xml:space="preserve">skladovány pro dodatečné genetické analýzy v závislosti na pokroku výzkumu v této oblasti. Vzorky budou uloženy pod kódovým označením a nikoliv pod jménem či jinou identifikační informací. </w:t>
      </w:r>
    </w:p>
    <w:p w14:paraId="14772A2C" w14:textId="77777777" w:rsidR="00EA069A" w:rsidRDefault="00EA069A" w:rsidP="00EA069A">
      <w:pPr>
        <w:pStyle w:val="Odstavecseseznamem"/>
        <w:numPr>
          <w:ilvl w:val="0"/>
          <w:numId w:val="14"/>
        </w:numPr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  <w:r>
        <w:rPr>
          <w:rFonts w:asciiTheme="minorHAnsi" w:eastAsia="Times New Roman" w:hAnsiTheme="minorHAnsi" w:cstheme="minorHAnsi"/>
          <w:b/>
          <w:noProof/>
          <w:lang w:eastAsia="cs-CZ"/>
        </w:rPr>
        <w:t xml:space="preserve">Ano </w:t>
      </w:r>
      <w:r>
        <w:rPr>
          <w:rFonts w:asciiTheme="minorHAnsi" w:eastAsia="Times New Roman" w:hAnsiTheme="minorHAnsi" w:cstheme="minorHAnsi"/>
          <w:b/>
          <w:noProof/>
          <w:lang w:eastAsia="cs-CZ"/>
        </w:rPr>
        <w:tab/>
      </w:r>
      <w:r>
        <w:rPr>
          <w:rFonts w:asciiTheme="minorHAnsi" w:eastAsia="Times New Roman" w:hAnsiTheme="minorHAnsi" w:cstheme="minorHAnsi"/>
          <w:b/>
          <w:noProof/>
          <w:lang w:eastAsia="cs-CZ"/>
        </w:rPr>
        <w:tab/>
      </w:r>
      <w:r>
        <w:rPr>
          <w:rFonts w:asciiTheme="minorHAnsi" w:eastAsia="Times New Roman" w:hAnsiTheme="minorHAnsi" w:cstheme="minorHAnsi"/>
          <w:b/>
          <w:noProof/>
          <w:lang w:eastAsia="cs-CZ"/>
        </w:rPr>
        <w:tab/>
      </w:r>
      <w:r>
        <w:rPr>
          <w:rFonts w:asciiTheme="minorHAnsi" w:eastAsia="Times New Roman" w:hAnsiTheme="minorHAnsi" w:cstheme="minorHAnsi"/>
          <w:b/>
          <w:noProof/>
          <w:lang w:eastAsia="cs-CZ"/>
        </w:rPr>
        <w:tab/>
        <w:t>Ne</w:t>
      </w:r>
    </w:p>
    <w:p w14:paraId="5644874F" w14:textId="77777777" w:rsidR="009C4249" w:rsidRDefault="009C4249" w:rsidP="009C4249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</w:p>
    <w:p w14:paraId="3B132C0E" w14:textId="77777777" w:rsidR="009C4249" w:rsidRDefault="009C4249" w:rsidP="009C4249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</w:p>
    <w:p w14:paraId="245B35FE" w14:textId="65DEF6B0" w:rsidR="0054096E" w:rsidRDefault="0054096E" w:rsidP="009C4249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  <w:r>
        <w:rPr>
          <w:rFonts w:asciiTheme="minorHAnsi" w:eastAsia="Times New Roman" w:hAnsiTheme="minorHAnsi" w:cstheme="minorHAnsi"/>
          <w:b/>
          <w:noProof/>
          <w:lang w:eastAsia="cs-CZ"/>
        </w:rPr>
        <w:t>Zemřelý:</w:t>
      </w:r>
    </w:p>
    <w:p w14:paraId="4D834022" w14:textId="77777777" w:rsidR="0054096E" w:rsidRDefault="0054096E" w:rsidP="009C4249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</w:p>
    <w:p w14:paraId="1E07BBEA" w14:textId="3291844F" w:rsidR="009C4249" w:rsidRPr="00545131" w:rsidRDefault="009C4249" w:rsidP="009C4249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545131">
        <w:rPr>
          <w:rFonts w:asciiTheme="minorHAnsi" w:eastAsia="Times New Roman" w:hAnsiTheme="minorHAnsi" w:cstheme="minorHAnsi"/>
          <w:b/>
          <w:noProof/>
          <w:lang w:eastAsia="cs-CZ"/>
        </w:rPr>
        <w:t>………………………………………</w:t>
      </w:r>
      <w:r>
        <w:rPr>
          <w:rFonts w:asciiTheme="minorHAnsi" w:eastAsia="Times New Roman" w:hAnsiTheme="minorHAnsi" w:cstheme="minorHAnsi"/>
          <w:b/>
          <w:noProof/>
          <w:lang w:eastAsia="cs-CZ"/>
        </w:rPr>
        <w:t xml:space="preserve">            ……………………………………….            </w:t>
      </w:r>
      <w:r w:rsidR="0054096E">
        <w:rPr>
          <w:rFonts w:asciiTheme="minorHAnsi" w:eastAsia="Times New Roman" w:hAnsiTheme="minorHAnsi" w:cstheme="minorHAnsi"/>
          <w:b/>
          <w:noProof/>
          <w:lang w:eastAsia="cs-CZ"/>
        </w:rPr>
        <w:t>……………………………………….</w:t>
      </w:r>
      <w:r>
        <w:rPr>
          <w:rFonts w:asciiTheme="minorHAnsi" w:eastAsia="Times New Roman" w:hAnsiTheme="minorHAnsi" w:cstheme="minorHAnsi"/>
          <w:b/>
          <w:noProof/>
          <w:lang w:eastAsia="cs-CZ"/>
        </w:rPr>
        <w:t xml:space="preserve">          </w:t>
      </w:r>
    </w:p>
    <w:p w14:paraId="29C0CE29" w14:textId="163B7292" w:rsidR="009C4249" w:rsidRPr="00885AD1" w:rsidRDefault="009C4249" w:rsidP="009C4249">
      <w:pPr>
        <w:pStyle w:val="Odstavecseseznamem"/>
        <w:spacing w:before="80" w:after="80" w:afterAutospacing="0" w:line="240" w:lineRule="auto"/>
        <w:ind w:right="-397"/>
        <w:jc w:val="both"/>
        <w:rPr>
          <w:rFonts w:asciiTheme="minorHAnsi" w:eastAsia="Times New Roman" w:hAnsiTheme="minorHAnsi" w:cstheme="minorHAnsi"/>
          <w:noProof/>
          <w:lang w:eastAsia="cs-CZ"/>
        </w:rPr>
      </w:pPr>
      <w:r w:rsidRPr="00885AD1">
        <w:rPr>
          <w:rFonts w:asciiTheme="minorHAnsi" w:eastAsia="Times New Roman" w:hAnsiTheme="minorHAnsi" w:cstheme="minorHAnsi"/>
          <w:noProof/>
          <w:lang w:eastAsia="cs-CZ"/>
        </w:rPr>
        <w:t>(jméno, příjmení</w:t>
      </w:r>
      <w:r>
        <w:rPr>
          <w:rFonts w:asciiTheme="minorHAnsi" w:eastAsia="Times New Roman" w:hAnsiTheme="minorHAnsi" w:cstheme="minorHAnsi"/>
          <w:noProof/>
          <w:lang w:eastAsia="cs-CZ"/>
        </w:rPr>
        <w:t>, datum n</w:t>
      </w:r>
      <w:bookmarkStart w:id="2" w:name="_GoBack"/>
      <w:bookmarkEnd w:id="2"/>
      <w:r>
        <w:rPr>
          <w:rFonts w:asciiTheme="minorHAnsi" w:eastAsia="Times New Roman" w:hAnsiTheme="minorHAnsi" w:cstheme="minorHAnsi"/>
          <w:noProof/>
          <w:lang w:eastAsia="cs-CZ"/>
        </w:rPr>
        <w:t xml:space="preserve">arození a </w:t>
      </w:r>
      <w:r w:rsidR="0054096E">
        <w:rPr>
          <w:rFonts w:asciiTheme="minorHAnsi" w:eastAsia="Times New Roman" w:hAnsiTheme="minorHAnsi" w:cstheme="minorHAnsi"/>
          <w:noProof/>
          <w:lang w:eastAsia="cs-CZ"/>
        </w:rPr>
        <w:t xml:space="preserve">datum </w:t>
      </w:r>
      <w:r>
        <w:rPr>
          <w:rFonts w:asciiTheme="minorHAnsi" w:eastAsia="Times New Roman" w:hAnsiTheme="minorHAnsi" w:cstheme="minorHAnsi"/>
          <w:noProof/>
          <w:lang w:eastAsia="cs-CZ"/>
        </w:rPr>
        <w:t>úmrtí</w:t>
      </w:r>
      <w:r w:rsidRPr="00885AD1">
        <w:rPr>
          <w:rFonts w:asciiTheme="minorHAnsi" w:eastAsia="Times New Roman" w:hAnsiTheme="minorHAnsi" w:cstheme="minorHAnsi"/>
          <w:noProof/>
          <w:lang w:eastAsia="cs-CZ"/>
        </w:rPr>
        <w:t>)</w:t>
      </w:r>
    </w:p>
    <w:p w14:paraId="7BAD7D62" w14:textId="77777777" w:rsidR="009C4249" w:rsidRDefault="009C4249" w:rsidP="006E0120">
      <w:pPr>
        <w:spacing w:line="240" w:lineRule="auto"/>
        <w:jc w:val="both"/>
        <w:rPr>
          <w:rFonts w:asciiTheme="minorHAnsi" w:hAnsiTheme="minorHAnsi" w:cstheme="minorHAnsi"/>
        </w:rPr>
      </w:pPr>
    </w:p>
    <w:p w14:paraId="763F75BE" w14:textId="42F55DF3" w:rsidR="009B608D" w:rsidRPr="000E4CE4" w:rsidRDefault="009B608D" w:rsidP="006E0120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0E4CE4">
        <w:rPr>
          <w:rFonts w:asciiTheme="minorHAnsi" w:hAnsiTheme="minorHAnsi" w:cstheme="minorHAnsi"/>
          <w:bCs/>
        </w:rPr>
        <w:t>____________________________________________</w:t>
      </w:r>
      <w:r w:rsidR="006E0120" w:rsidRPr="000E4CE4">
        <w:rPr>
          <w:rFonts w:asciiTheme="minorHAnsi" w:hAnsiTheme="minorHAnsi" w:cstheme="minorHAnsi"/>
          <w:bCs/>
        </w:rPr>
        <w:tab/>
      </w:r>
    </w:p>
    <w:p w14:paraId="76030B86" w14:textId="34FCBF09" w:rsidR="00EF4C05" w:rsidRPr="000E4CE4" w:rsidRDefault="00EF4C05" w:rsidP="00EF4C05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0E4CE4">
        <w:rPr>
          <w:rFonts w:asciiTheme="minorHAnsi" w:hAnsiTheme="minorHAnsi" w:cstheme="minorHAnsi"/>
          <w:bCs/>
        </w:rPr>
        <w:t>Jméno a příjmení osoby blízké zemřelé osobě / zákonného zástupce osoby blízké zemřelé osobě (</w:t>
      </w:r>
      <w:proofErr w:type="spellStart"/>
      <w:r w:rsidRPr="000E4CE4">
        <w:rPr>
          <w:rFonts w:asciiTheme="minorHAnsi" w:hAnsiTheme="minorHAnsi" w:cstheme="minorHAnsi"/>
          <w:bCs/>
        </w:rPr>
        <w:t>tiskace</w:t>
      </w:r>
      <w:proofErr w:type="spellEnd"/>
      <w:r w:rsidRPr="000E4CE4">
        <w:rPr>
          <w:rFonts w:asciiTheme="minorHAnsi" w:hAnsiTheme="minorHAnsi" w:cstheme="minorHAnsi"/>
          <w:bCs/>
        </w:rPr>
        <w:t>)</w:t>
      </w:r>
    </w:p>
    <w:p w14:paraId="7279E73B" w14:textId="77777777" w:rsidR="00EF4C05" w:rsidRPr="00833BCB" w:rsidRDefault="00EF4C05" w:rsidP="006E0120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5E6545C4" w14:textId="761FF4C2" w:rsidR="009B608D" w:rsidRDefault="009B608D" w:rsidP="009B608D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</w:t>
      </w:r>
      <w:r>
        <w:rPr>
          <w:rFonts w:asciiTheme="minorHAnsi" w:hAnsiTheme="minorHAnsi" w:cstheme="minorHAnsi"/>
        </w:rPr>
        <w:tab/>
        <w:t>___________________________</w:t>
      </w:r>
    </w:p>
    <w:p w14:paraId="513A87CD" w14:textId="5FB8504F" w:rsidR="009B608D" w:rsidRPr="00885AD1" w:rsidRDefault="009B608D" w:rsidP="009B608D">
      <w:pPr>
        <w:spacing w:line="240" w:lineRule="auto"/>
        <w:jc w:val="both"/>
        <w:rPr>
          <w:rFonts w:asciiTheme="minorHAnsi" w:hAnsiTheme="minorHAnsi" w:cstheme="minorHAnsi"/>
        </w:rPr>
      </w:pPr>
      <w:r w:rsidRPr="00885AD1">
        <w:rPr>
          <w:rFonts w:asciiTheme="minorHAnsi" w:hAnsiTheme="minorHAnsi" w:cstheme="minorHAnsi"/>
        </w:rPr>
        <w:t>Podpi</w:t>
      </w:r>
      <w:r>
        <w:rPr>
          <w:rFonts w:asciiTheme="minorHAnsi" w:hAnsiTheme="minorHAnsi" w:cstheme="minorHAnsi"/>
        </w:rPr>
        <w:t xml:space="preserve">s </w:t>
      </w:r>
      <w:r w:rsidR="009D1AAF">
        <w:rPr>
          <w:rFonts w:asciiTheme="minorHAnsi" w:hAnsiTheme="minorHAnsi" w:cstheme="minorHAnsi"/>
        </w:rPr>
        <w:t>a rodné číslo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85AD1">
        <w:rPr>
          <w:rFonts w:asciiTheme="minorHAnsi" w:hAnsiTheme="minorHAnsi" w:cstheme="minorHAnsi"/>
        </w:rPr>
        <w:t>Datum a místo: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Telefonní /elektronické spojení: </w:t>
      </w:r>
    </w:p>
    <w:p w14:paraId="592C494D" w14:textId="77777777" w:rsidR="009B608D" w:rsidRDefault="009B608D" w:rsidP="006E0120">
      <w:pPr>
        <w:spacing w:line="240" w:lineRule="auto"/>
        <w:jc w:val="both"/>
        <w:rPr>
          <w:rFonts w:asciiTheme="minorHAnsi" w:hAnsiTheme="minorHAnsi" w:cstheme="minorHAnsi"/>
        </w:rPr>
      </w:pPr>
    </w:p>
    <w:p w14:paraId="48C2E518" w14:textId="7A71C353" w:rsidR="00DF70D2" w:rsidRPr="00885AD1" w:rsidRDefault="00B41604" w:rsidP="006E0120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145C5">
        <w:rPr>
          <w:rFonts w:asciiTheme="minorHAnsi" w:hAnsiTheme="minorHAnsi" w:cstheme="minorHAnsi"/>
        </w:rPr>
        <w:tab/>
      </w:r>
      <w:r w:rsidR="004161F6">
        <w:rPr>
          <w:rFonts w:asciiTheme="minorHAnsi" w:hAnsiTheme="minorHAnsi" w:cstheme="minorHAnsi"/>
        </w:rPr>
        <w:tab/>
      </w:r>
      <w:r w:rsidR="009C4249">
        <w:rPr>
          <w:rFonts w:asciiTheme="minorHAnsi" w:hAnsiTheme="minorHAnsi" w:cstheme="minorHAnsi"/>
        </w:rPr>
        <w:t xml:space="preserve"> </w:t>
      </w:r>
    </w:p>
    <w:p w14:paraId="7439D3CA" w14:textId="77777777" w:rsidR="00B41604" w:rsidRDefault="00B41604" w:rsidP="006E0120">
      <w:pPr>
        <w:keepLines/>
        <w:widowControl w:val="0"/>
        <w:spacing w:before="80" w:after="80" w:afterAutospacing="0" w:line="240" w:lineRule="auto"/>
        <w:jc w:val="both"/>
        <w:rPr>
          <w:rFonts w:asciiTheme="minorHAnsi" w:eastAsia="Times New Roman" w:hAnsiTheme="minorHAnsi" w:cstheme="minorHAnsi"/>
          <w:noProof/>
          <w:lang w:eastAsia="cs-CZ"/>
        </w:rPr>
      </w:pPr>
    </w:p>
    <w:p w14:paraId="2FC0819D" w14:textId="4805D447" w:rsidR="005478FF" w:rsidRPr="00833BCB" w:rsidRDefault="00C16218" w:rsidP="006E0120">
      <w:pPr>
        <w:keepLines/>
        <w:widowControl w:val="0"/>
        <w:spacing w:before="80" w:after="80" w:afterAutospacing="0" w:line="240" w:lineRule="auto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  <w:r w:rsidRPr="00833BCB">
        <w:rPr>
          <w:rFonts w:asciiTheme="minorHAnsi" w:eastAsia="Times New Roman" w:hAnsiTheme="minorHAnsi" w:cstheme="minorHAnsi"/>
          <w:b/>
          <w:noProof/>
          <w:lang w:eastAsia="cs-CZ"/>
        </w:rPr>
        <w:t>Potvrzuji, že jsem výše podepsanou osobu informoval o cílech genetického vyšetření a</w:t>
      </w:r>
      <w:r w:rsidR="007D7E4B" w:rsidRPr="00833BCB">
        <w:rPr>
          <w:rFonts w:asciiTheme="minorHAnsi" w:eastAsia="Times New Roman" w:hAnsiTheme="minorHAnsi" w:cstheme="minorHAnsi"/>
          <w:b/>
          <w:noProof/>
          <w:lang w:eastAsia="cs-CZ"/>
        </w:rPr>
        <w:t> </w:t>
      </w:r>
      <w:r w:rsidRPr="00833BCB">
        <w:rPr>
          <w:rFonts w:asciiTheme="minorHAnsi" w:eastAsia="Times New Roman" w:hAnsiTheme="minorHAnsi" w:cstheme="minorHAnsi"/>
          <w:b/>
          <w:noProof/>
          <w:lang w:eastAsia="cs-CZ"/>
        </w:rPr>
        <w:t>zodpověděl/a jsem všechny kladené dotazy.</w:t>
      </w:r>
    </w:p>
    <w:p w14:paraId="42F9C2D3" w14:textId="717135CD" w:rsidR="00C16218" w:rsidRPr="009D1AAF" w:rsidRDefault="00C16218" w:rsidP="009C4249">
      <w:pPr>
        <w:keepLines/>
        <w:widowControl w:val="0"/>
        <w:spacing w:before="80" w:after="80" w:afterAutospacing="0" w:line="240" w:lineRule="auto"/>
        <w:jc w:val="both"/>
        <w:rPr>
          <w:rFonts w:asciiTheme="minorHAnsi" w:hAnsiTheme="minorHAnsi" w:cstheme="minorHAnsi"/>
          <w:bCs/>
        </w:rPr>
      </w:pPr>
    </w:p>
    <w:p w14:paraId="25C9F149" w14:textId="3CEDCB2E" w:rsidR="009B608D" w:rsidRPr="000E4CE4" w:rsidRDefault="009B608D" w:rsidP="009B608D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0E4CE4">
        <w:rPr>
          <w:rFonts w:asciiTheme="minorHAnsi" w:hAnsiTheme="minorHAnsi" w:cstheme="minorHAnsi"/>
          <w:bCs/>
        </w:rPr>
        <w:t>____________________________________________</w:t>
      </w:r>
      <w:r w:rsidRPr="000E4CE4">
        <w:rPr>
          <w:rFonts w:asciiTheme="minorHAnsi" w:hAnsiTheme="minorHAnsi" w:cstheme="minorHAnsi"/>
          <w:bCs/>
        </w:rPr>
        <w:tab/>
      </w:r>
    </w:p>
    <w:p w14:paraId="09986D72" w14:textId="0F7F0FE2" w:rsidR="009D1AAF" w:rsidRPr="000E4CE4" w:rsidRDefault="009D1AAF" w:rsidP="009B608D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0E4CE4">
        <w:rPr>
          <w:rFonts w:asciiTheme="minorHAnsi" w:hAnsiTheme="minorHAnsi" w:cstheme="minorHAnsi"/>
          <w:bCs/>
        </w:rPr>
        <w:t>Jméno a příjmení zdravotnického pracovníka</w:t>
      </w:r>
      <w:r w:rsidR="000E4CE4">
        <w:rPr>
          <w:rFonts w:asciiTheme="minorHAnsi" w:hAnsiTheme="minorHAnsi" w:cstheme="minorHAnsi"/>
          <w:bCs/>
        </w:rPr>
        <w:t xml:space="preserve"> (</w:t>
      </w:r>
      <w:proofErr w:type="spellStart"/>
      <w:r w:rsidR="000E4CE4">
        <w:rPr>
          <w:rFonts w:asciiTheme="minorHAnsi" w:hAnsiTheme="minorHAnsi" w:cstheme="minorHAnsi"/>
          <w:bCs/>
        </w:rPr>
        <w:t>tiskace</w:t>
      </w:r>
      <w:proofErr w:type="spellEnd"/>
      <w:r w:rsidR="000E4CE4">
        <w:rPr>
          <w:rFonts w:asciiTheme="minorHAnsi" w:hAnsiTheme="minorHAnsi" w:cstheme="minorHAnsi"/>
          <w:bCs/>
        </w:rPr>
        <w:t>)</w:t>
      </w:r>
    </w:p>
    <w:p w14:paraId="34ED55CB" w14:textId="2A5DC840" w:rsidR="0081079D" w:rsidRDefault="0081079D" w:rsidP="006E0120">
      <w:pPr>
        <w:spacing w:line="240" w:lineRule="auto"/>
        <w:jc w:val="both"/>
        <w:rPr>
          <w:rFonts w:asciiTheme="minorHAnsi" w:eastAsia="Times New Roman" w:hAnsiTheme="minorHAnsi" w:cstheme="minorHAnsi"/>
          <w:b/>
          <w:noProof/>
          <w:lang w:eastAsia="cs-CZ"/>
        </w:rPr>
      </w:pPr>
    </w:p>
    <w:p w14:paraId="07C25F04" w14:textId="2E593D89" w:rsidR="009B608D" w:rsidRDefault="009B608D" w:rsidP="009B608D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</w:t>
      </w:r>
      <w:r>
        <w:rPr>
          <w:rFonts w:asciiTheme="minorHAnsi" w:hAnsiTheme="minorHAnsi" w:cstheme="minorHAnsi"/>
        </w:rPr>
        <w:tab/>
      </w:r>
    </w:p>
    <w:p w14:paraId="46C3DC4B" w14:textId="12825DE8" w:rsidR="009B608D" w:rsidRPr="00885AD1" w:rsidRDefault="009B608D" w:rsidP="009B608D">
      <w:pPr>
        <w:spacing w:line="240" w:lineRule="auto"/>
        <w:jc w:val="both"/>
        <w:rPr>
          <w:rFonts w:asciiTheme="minorHAnsi" w:hAnsiTheme="minorHAnsi" w:cstheme="minorHAnsi"/>
        </w:rPr>
      </w:pPr>
      <w:r w:rsidRPr="00885AD1">
        <w:rPr>
          <w:rFonts w:asciiTheme="minorHAnsi" w:hAnsiTheme="minorHAnsi" w:cstheme="minorHAnsi"/>
        </w:rPr>
        <w:t>Podpi</w:t>
      </w:r>
      <w:r>
        <w:rPr>
          <w:rFonts w:asciiTheme="minorHAnsi" w:hAnsiTheme="minorHAnsi" w:cstheme="minorHAnsi"/>
        </w:rPr>
        <w:t xml:space="preserve">s </w:t>
      </w:r>
      <w:r w:rsidR="009D1AAF">
        <w:rPr>
          <w:rFonts w:asciiTheme="minorHAnsi" w:hAnsiTheme="minorHAnsi" w:cstheme="minorHAnsi"/>
        </w:rPr>
        <w:tab/>
      </w:r>
      <w:r w:rsidR="009D1A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85AD1">
        <w:rPr>
          <w:rFonts w:asciiTheme="minorHAnsi" w:hAnsiTheme="minorHAnsi" w:cstheme="minorHAnsi"/>
        </w:rPr>
        <w:t>Datum a místo: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</w:t>
      </w:r>
    </w:p>
    <w:p w14:paraId="303F4EE4" w14:textId="77777777" w:rsidR="009B608D" w:rsidRPr="00885AD1" w:rsidRDefault="009B608D" w:rsidP="006E0120">
      <w:pPr>
        <w:spacing w:line="240" w:lineRule="auto"/>
        <w:jc w:val="both"/>
        <w:rPr>
          <w:rFonts w:asciiTheme="minorHAnsi" w:hAnsiTheme="minorHAnsi" w:cstheme="minorHAnsi"/>
        </w:rPr>
      </w:pPr>
    </w:p>
    <w:sectPr w:rsidR="009B608D" w:rsidRPr="00885AD1" w:rsidSect="00B128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2-07-28T13:32:00Z" w:initials="MOU">
    <w:p w14:paraId="33549DAD" w14:textId="2AAD4EAD" w:rsidR="00ED0B9F" w:rsidRDefault="00ED0B9F">
      <w:pPr>
        <w:pStyle w:val="Textkomente"/>
      </w:pPr>
      <w:r>
        <w:rPr>
          <w:rStyle w:val="Odkaznakoment"/>
        </w:rPr>
        <w:annotationRef/>
      </w:r>
      <w:r>
        <w:t>Doporučuj</w:t>
      </w:r>
      <w:r w:rsidR="00EF4C05">
        <w:t>eme</w:t>
      </w:r>
      <w:r>
        <w:t xml:space="preserve"> uvést konkrétní vztah z možností výčtu osob blízkých (např. dcera)</w:t>
      </w:r>
    </w:p>
  </w:comment>
  <w:comment w:id="1" w:author="Microsoft Office User" w:date="2022-07-28T13:23:00Z" w:initials="MOU">
    <w:p w14:paraId="681F4C98" w14:textId="45D74CE1" w:rsidR="00104F61" w:rsidRDefault="00104F61" w:rsidP="00ED0B9F">
      <w:pPr>
        <w:pStyle w:val="Textkomente"/>
        <w:jc w:val="both"/>
      </w:pPr>
      <w:r>
        <w:rPr>
          <w:rStyle w:val="Odkaznakoment"/>
        </w:rPr>
        <w:annotationRef/>
      </w:r>
      <w:r>
        <w:t xml:space="preserve">Upozorňujeme, že dle § 29 odst. 1 písm. b) zákona č. 373/2011 Sb., o specifických zdravotních službách </w:t>
      </w:r>
      <w:r w:rsidR="00600234">
        <w:t xml:space="preserve">lze provést genetické laboratorní vyšetření i bez souhlasu pro potřeby výuky, vědy nebo výzkumu, pokud u biologického materiálu nebo v souvislosti s jeho používáním pro tyto účely nebudou uvedeny takové údaje, z nichž by bylo možné identifikovat vyšetřovanou nebo zemřelou osobu. Pokud tedy budou údaje anonymizovány, je bod č. 3 v rozsahu použití biologického materiálu zemřelého nadbytečné, resp. případný nesouhlas osoby by blízké by nebyl relevantní (zákon její souhlas nevyžaduje).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549DAD" w15:done="0"/>
  <w15:commentEx w15:paraId="681F4C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D0E6D" w16cex:dateUtc="2022-07-28T11:32:00Z"/>
  <w16cex:commentExtensible w16cex:durableId="268D0C49" w16cex:dateUtc="2022-07-28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549DAD" w16cid:durableId="268D0E6D"/>
  <w16cid:commentId w16cid:paraId="681F4C98" w16cid:durableId="268D0C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21D00" w14:textId="77777777" w:rsidR="00EB6DF6" w:rsidRDefault="00EB6DF6" w:rsidP="00A70546">
      <w:pPr>
        <w:spacing w:before="0" w:after="0" w:line="240" w:lineRule="auto"/>
      </w:pPr>
      <w:r>
        <w:separator/>
      </w:r>
    </w:p>
  </w:endnote>
  <w:endnote w:type="continuationSeparator" w:id="0">
    <w:p w14:paraId="76AA85C5" w14:textId="77777777" w:rsidR="00EB6DF6" w:rsidRDefault="00EB6DF6" w:rsidP="00A705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8AF1" w14:textId="5C207C47" w:rsidR="000B5FF3" w:rsidRDefault="000B5F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50D5D" w14:textId="77777777" w:rsidR="00EB6DF6" w:rsidRDefault="00EB6DF6" w:rsidP="00A70546">
      <w:pPr>
        <w:spacing w:before="0" w:after="0" w:line="240" w:lineRule="auto"/>
      </w:pPr>
      <w:r>
        <w:separator/>
      </w:r>
    </w:p>
  </w:footnote>
  <w:footnote w:type="continuationSeparator" w:id="0">
    <w:p w14:paraId="581578DD" w14:textId="77777777" w:rsidR="00EB6DF6" w:rsidRDefault="00EB6DF6" w:rsidP="00A70546">
      <w:pPr>
        <w:spacing w:before="0" w:after="0" w:line="240" w:lineRule="auto"/>
      </w:pPr>
      <w:r>
        <w:continuationSeparator/>
      </w:r>
    </w:p>
  </w:footnote>
  <w:footnote w:id="1">
    <w:p w14:paraId="184F2E5F" w14:textId="171C5DA8" w:rsidR="00894013" w:rsidRDefault="00894013" w:rsidP="00ED0B9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Osobou blízkou zemřelému je příbuzný v řadě přímé, sourozenec, manžel nebo partner podle zákona upravujícího registrované partnerství, osoby </w:t>
      </w:r>
      <w:proofErr w:type="spellStart"/>
      <w:r>
        <w:t>sešvagřené</w:t>
      </w:r>
      <w:proofErr w:type="spellEnd"/>
      <w:r>
        <w:t xml:space="preserve">, </w:t>
      </w:r>
      <w:proofErr w:type="gramStart"/>
      <w:r>
        <w:t>osoby</w:t>
      </w:r>
      <w:proofErr w:type="gramEnd"/>
      <w:r>
        <w:t xml:space="preserve"> které spolu trvale žijí a jiné osoby v poměru rodinném nebo obdobném, pokud by újmu, kterou utrpěla jedna z nich, druhá důvodně pociť</w:t>
      </w:r>
      <w:r w:rsidR="0073251A">
        <w:t>ovala</w:t>
      </w:r>
      <w:r>
        <w:t xml:space="preserve"> jako újmu vlastní.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6B8"/>
    <w:multiLevelType w:val="hybridMultilevel"/>
    <w:tmpl w:val="A366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58501F"/>
    <w:multiLevelType w:val="hybridMultilevel"/>
    <w:tmpl w:val="921CC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122C"/>
    <w:multiLevelType w:val="hybridMultilevel"/>
    <w:tmpl w:val="E3FCF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2211"/>
    <w:multiLevelType w:val="hybridMultilevel"/>
    <w:tmpl w:val="DDE437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4F070D"/>
    <w:multiLevelType w:val="hybridMultilevel"/>
    <w:tmpl w:val="A366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50744D"/>
    <w:multiLevelType w:val="hybridMultilevel"/>
    <w:tmpl w:val="137E0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4239F"/>
    <w:multiLevelType w:val="hybridMultilevel"/>
    <w:tmpl w:val="773CC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A6DED"/>
    <w:multiLevelType w:val="hybridMultilevel"/>
    <w:tmpl w:val="A366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7347A5"/>
    <w:multiLevelType w:val="hybridMultilevel"/>
    <w:tmpl w:val="F7B806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E5697"/>
    <w:multiLevelType w:val="hybridMultilevel"/>
    <w:tmpl w:val="B4BC3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00D17"/>
    <w:multiLevelType w:val="hybridMultilevel"/>
    <w:tmpl w:val="A366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5E39D3"/>
    <w:multiLevelType w:val="hybridMultilevel"/>
    <w:tmpl w:val="5D7CE1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D56599"/>
    <w:multiLevelType w:val="hybridMultilevel"/>
    <w:tmpl w:val="A366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391C34"/>
    <w:multiLevelType w:val="hybridMultilevel"/>
    <w:tmpl w:val="A366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3D10A7"/>
    <w:multiLevelType w:val="hybridMultilevel"/>
    <w:tmpl w:val="A26EE3D0"/>
    <w:lvl w:ilvl="0" w:tplc="84DA0B10">
      <w:numFmt w:val="bullet"/>
      <w:lvlText w:val="-"/>
      <w:lvlJc w:val="left"/>
      <w:pPr>
        <w:ind w:left="8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6ED70F5D"/>
    <w:multiLevelType w:val="hybridMultilevel"/>
    <w:tmpl w:val="93F83A4E"/>
    <w:lvl w:ilvl="0" w:tplc="A73ACE0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6B"/>
    <w:rsid w:val="00003550"/>
    <w:rsid w:val="0000612F"/>
    <w:rsid w:val="0002308D"/>
    <w:rsid w:val="00025892"/>
    <w:rsid w:val="00041B1D"/>
    <w:rsid w:val="00050C9A"/>
    <w:rsid w:val="0005164C"/>
    <w:rsid w:val="00052107"/>
    <w:rsid w:val="00053E32"/>
    <w:rsid w:val="00057DA4"/>
    <w:rsid w:val="00072FCC"/>
    <w:rsid w:val="00073050"/>
    <w:rsid w:val="00073666"/>
    <w:rsid w:val="00075259"/>
    <w:rsid w:val="0007746B"/>
    <w:rsid w:val="000A2734"/>
    <w:rsid w:val="000B4CF1"/>
    <w:rsid w:val="000B5FF3"/>
    <w:rsid w:val="000B77CE"/>
    <w:rsid w:val="000C1AC5"/>
    <w:rsid w:val="000C3259"/>
    <w:rsid w:val="000E4CE4"/>
    <w:rsid w:val="000E7CF1"/>
    <w:rsid w:val="000F3F19"/>
    <w:rsid w:val="000F453F"/>
    <w:rsid w:val="000F789D"/>
    <w:rsid w:val="0010270C"/>
    <w:rsid w:val="00104F61"/>
    <w:rsid w:val="00107B88"/>
    <w:rsid w:val="00117C62"/>
    <w:rsid w:val="00120430"/>
    <w:rsid w:val="00143B3F"/>
    <w:rsid w:val="0014538C"/>
    <w:rsid w:val="00154C9B"/>
    <w:rsid w:val="001552E7"/>
    <w:rsid w:val="0015711E"/>
    <w:rsid w:val="00162A65"/>
    <w:rsid w:val="00166E7F"/>
    <w:rsid w:val="00175759"/>
    <w:rsid w:val="00177241"/>
    <w:rsid w:val="00197845"/>
    <w:rsid w:val="001C3F84"/>
    <w:rsid w:val="001C3FA0"/>
    <w:rsid w:val="001C4587"/>
    <w:rsid w:val="001C57D7"/>
    <w:rsid w:val="001D0612"/>
    <w:rsid w:val="001D62A2"/>
    <w:rsid w:val="001E2A5B"/>
    <w:rsid w:val="001E61A6"/>
    <w:rsid w:val="001F74A4"/>
    <w:rsid w:val="00206FC4"/>
    <w:rsid w:val="00213D49"/>
    <w:rsid w:val="00215A08"/>
    <w:rsid w:val="00215F27"/>
    <w:rsid w:val="00217B09"/>
    <w:rsid w:val="00225BF1"/>
    <w:rsid w:val="002345F9"/>
    <w:rsid w:val="00235299"/>
    <w:rsid w:val="00243455"/>
    <w:rsid w:val="00247DA3"/>
    <w:rsid w:val="00282F59"/>
    <w:rsid w:val="00292902"/>
    <w:rsid w:val="00292CEC"/>
    <w:rsid w:val="00296950"/>
    <w:rsid w:val="002A0AC5"/>
    <w:rsid w:val="002A1604"/>
    <w:rsid w:val="002A7919"/>
    <w:rsid w:val="002C6131"/>
    <w:rsid w:val="002E37CF"/>
    <w:rsid w:val="002F4A60"/>
    <w:rsid w:val="00311351"/>
    <w:rsid w:val="003145C5"/>
    <w:rsid w:val="00331F21"/>
    <w:rsid w:val="003441F6"/>
    <w:rsid w:val="00356BFE"/>
    <w:rsid w:val="00371E7C"/>
    <w:rsid w:val="0038085B"/>
    <w:rsid w:val="0038302B"/>
    <w:rsid w:val="003A0978"/>
    <w:rsid w:val="003A4973"/>
    <w:rsid w:val="003A6F16"/>
    <w:rsid w:val="003B67B8"/>
    <w:rsid w:val="003B7CBD"/>
    <w:rsid w:val="003C279D"/>
    <w:rsid w:val="003C5AEE"/>
    <w:rsid w:val="003D1E11"/>
    <w:rsid w:val="003E02CB"/>
    <w:rsid w:val="003F0FA8"/>
    <w:rsid w:val="003F5C44"/>
    <w:rsid w:val="003F7BE3"/>
    <w:rsid w:val="004161F6"/>
    <w:rsid w:val="00425554"/>
    <w:rsid w:val="004262A4"/>
    <w:rsid w:val="00426392"/>
    <w:rsid w:val="0042640C"/>
    <w:rsid w:val="0042653A"/>
    <w:rsid w:val="00426CC4"/>
    <w:rsid w:val="00431E4A"/>
    <w:rsid w:val="00460197"/>
    <w:rsid w:val="0046085E"/>
    <w:rsid w:val="004645C4"/>
    <w:rsid w:val="00470EBB"/>
    <w:rsid w:val="00474096"/>
    <w:rsid w:val="00476E0A"/>
    <w:rsid w:val="00485B5C"/>
    <w:rsid w:val="00486A69"/>
    <w:rsid w:val="00492307"/>
    <w:rsid w:val="00495C86"/>
    <w:rsid w:val="004A128E"/>
    <w:rsid w:val="004B09DC"/>
    <w:rsid w:val="004C4778"/>
    <w:rsid w:val="004D031D"/>
    <w:rsid w:val="004F0026"/>
    <w:rsid w:val="004F03DC"/>
    <w:rsid w:val="004F3B89"/>
    <w:rsid w:val="00501250"/>
    <w:rsid w:val="00503436"/>
    <w:rsid w:val="00505266"/>
    <w:rsid w:val="00514A3D"/>
    <w:rsid w:val="005325EA"/>
    <w:rsid w:val="005353E0"/>
    <w:rsid w:val="0054096E"/>
    <w:rsid w:val="00542982"/>
    <w:rsid w:val="00544569"/>
    <w:rsid w:val="00545131"/>
    <w:rsid w:val="005478FF"/>
    <w:rsid w:val="00552ECB"/>
    <w:rsid w:val="00552F48"/>
    <w:rsid w:val="0058672D"/>
    <w:rsid w:val="00586C89"/>
    <w:rsid w:val="00587354"/>
    <w:rsid w:val="005A1A5F"/>
    <w:rsid w:val="005A3F77"/>
    <w:rsid w:val="005C6F42"/>
    <w:rsid w:val="005C7E9E"/>
    <w:rsid w:val="005D69CC"/>
    <w:rsid w:val="005E252C"/>
    <w:rsid w:val="005E51EC"/>
    <w:rsid w:val="005E7936"/>
    <w:rsid w:val="005F3274"/>
    <w:rsid w:val="005F347E"/>
    <w:rsid w:val="005F445F"/>
    <w:rsid w:val="005F7784"/>
    <w:rsid w:val="00600234"/>
    <w:rsid w:val="00600AD8"/>
    <w:rsid w:val="0061022A"/>
    <w:rsid w:val="00611758"/>
    <w:rsid w:val="00631BCF"/>
    <w:rsid w:val="00634439"/>
    <w:rsid w:val="00635193"/>
    <w:rsid w:val="00642AB1"/>
    <w:rsid w:val="00644E38"/>
    <w:rsid w:val="006501AF"/>
    <w:rsid w:val="00654381"/>
    <w:rsid w:val="00684681"/>
    <w:rsid w:val="006A344D"/>
    <w:rsid w:val="006A78A8"/>
    <w:rsid w:val="006B4415"/>
    <w:rsid w:val="006D3E56"/>
    <w:rsid w:val="006D7556"/>
    <w:rsid w:val="006E0120"/>
    <w:rsid w:val="006E01D1"/>
    <w:rsid w:val="006E0C47"/>
    <w:rsid w:val="006E1BEF"/>
    <w:rsid w:val="006E3DFC"/>
    <w:rsid w:val="006E433A"/>
    <w:rsid w:val="006F1F1D"/>
    <w:rsid w:val="006F5B36"/>
    <w:rsid w:val="00703F95"/>
    <w:rsid w:val="00706F01"/>
    <w:rsid w:val="007076B8"/>
    <w:rsid w:val="0071677C"/>
    <w:rsid w:val="00725487"/>
    <w:rsid w:val="00726F80"/>
    <w:rsid w:val="0073251A"/>
    <w:rsid w:val="007425DD"/>
    <w:rsid w:val="00742C7F"/>
    <w:rsid w:val="00743B9C"/>
    <w:rsid w:val="00754EC3"/>
    <w:rsid w:val="00760230"/>
    <w:rsid w:val="00774F4D"/>
    <w:rsid w:val="00780A58"/>
    <w:rsid w:val="007839E0"/>
    <w:rsid w:val="0079151B"/>
    <w:rsid w:val="007C7226"/>
    <w:rsid w:val="007D0044"/>
    <w:rsid w:val="007D124D"/>
    <w:rsid w:val="007D79E5"/>
    <w:rsid w:val="007D7A82"/>
    <w:rsid w:val="007D7E4B"/>
    <w:rsid w:val="007E1788"/>
    <w:rsid w:val="007E3900"/>
    <w:rsid w:val="007E68CE"/>
    <w:rsid w:val="00800E52"/>
    <w:rsid w:val="00801ACD"/>
    <w:rsid w:val="00806470"/>
    <w:rsid w:val="0081079D"/>
    <w:rsid w:val="00833BCB"/>
    <w:rsid w:val="00843746"/>
    <w:rsid w:val="008446AC"/>
    <w:rsid w:val="00852D6E"/>
    <w:rsid w:val="00856289"/>
    <w:rsid w:val="00863905"/>
    <w:rsid w:val="00863C75"/>
    <w:rsid w:val="00871DED"/>
    <w:rsid w:val="00885AD1"/>
    <w:rsid w:val="00890D23"/>
    <w:rsid w:val="00894013"/>
    <w:rsid w:val="008B32DD"/>
    <w:rsid w:val="008B4BBA"/>
    <w:rsid w:val="008C3BA2"/>
    <w:rsid w:val="008C5C50"/>
    <w:rsid w:val="008C795D"/>
    <w:rsid w:val="008D17BD"/>
    <w:rsid w:val="008F28A1"/>
    <w:rsid w:val="00912650"/>
    <w:rsid w:val="0091631F"/>
    <w:rsid w:val="009203A1"/>
    <w:rsid w:val="00921D0E"/>
    <w:rsid w:val="00924009"/>
    <w:rsid w:val="00927697"/>
    <w:rsid w:val="009304E7"/>
    <w:rsid w:val="009323C8"/>
    <w:rsid w:val="00950E62"/>
    <w:rsid w:val="00956A16"/>
    <w:rsid w:val="00962B8C"/>
    <w:rsid w:val="00964332"/>
    <w:rsid w:val="00967638"/>
    <w:rsid w:val="00971EAD"/>
    <w:rsid w:val="00983389"/>
    <w:rsid w:val="00983A68"/>
    <w:rsid w:val="0099024D"/>
    <w:rsid w:val="00993010"/>
    <w:rsid w:val="009A38F4"/>
    <w:rsid w:val="009A7EEF"/>
    <w:rsid w:val="009B3CE3"/>
    <w:rsid w:val="009B5B4C"/>
    <w:rsid w:val="009B608D"/>
    <w:rsid w:val="009C4249"/>
    <w:rsid w:val="009C4646"/>
    <w:rsid w:val="009D1AAF"/>
    <w:rsid w:val="009D4D77"/>
    <w:rsid w:val="009E1338"/>
    <w:rsid w:val="009E748C"/>
    <w:rsid w:val="009F320E"/>
    <w:rsid w:val="009F7085"/>
    <w:rsid w:val="00A01A87"/>
    <w:rsid w:val="00A02355"/>
    <w:rsid w:val="00A02B21"/>
    <w:rsid w:val="00A24445"/>
    <w:rsid w:val="00A26E79"/>
    <w:rsid w:val="00A340D2"/>
    <w:rsid w:val="00A35A09"/>
    <w:rsid w:val="00A41B65"/>
    <w:rsid w:val="00A62CFA"/>
    <w:rsid w:val="00A6576B"/>
    <w:rsid w:val="00A70546"/>
    <w:rsid w:val="00A70C34"/>
    <w:rsid w:val="00A73AB6"/>
    <w:rsid w:val="00A92969"/>
    <w:rsid w:val="00A9465F"/>
    <w:rsid w:val="00A9739D"/>
    <w:rsid w:val="00A97467"/>
    <w:rsid w:val="00AA36D3"/>
    <w:rsid w:val="00AA7F21"/>
    <w:rsid w:val="00AE0020"/>
    <w:rsid w:val="00AF5CB9"/>
    <w:rsid w:val="00B01946"/>
    <w:rsid w:val="00B04D34"/>
    <w:rsid w:val="00B078BD"/>
    <w:rsid w:val="00B128FD"/>
    <w:rsid w:val="00B17C8C"/>
    <w:rsid w:val="00B33CE3"/>
    <w:rsid w:val="00B41250"/>
    <w:rsid w:val="00B41604"/>
    <w:rsid w:val="00B44E87"/>
    <w:rsid w:val="00B53E9C"/>
    <w:rsid w:val="00B623F9"/>
    <w:rsid w:val="00B633E8"/>
    <w:rsid w:val="00B72CAB"/>
    <w:rsid w:val="00B82D40"/>
    <w:rsid w:val="00B83353"/>
    <w:rsid w:val="00B90F7F"/>
    <w:rsid w:val="00B92660"/>
    <w:rsid w:val="00BA0DAB"/>
    <w:rsid w:val="00BB2B92"/>
    <w:rsid w:val="00BB2D07"/>
    <w:rsid w:val="00BD3EA0"/>
    <w:rsid w:val="00BD7590"/>
    <w:rsid w:val="00BE7783"/>
    <w:rsid w:val="00BF03FF"/>
    <w:rsid w:val="00BF0F25"/>
    <w:rsid w:val="00BF7311"/>
    <w:rsid w:val="00C14EE5"/>
    <w:rsid w:val="00C16218"/>
    <w:rsid w:val="00C211D8"/>
    <w:rsid w:val="00C239D8"/>
    <w:rsid w:val="00C303A4"/>
    <w:rsid w:val="00C43F5F"/>
    <w:rsid w:val="00C45883"/>
    <w:rsid w:val="00C56ED2"/>
    <w:rsid w:val="00C94A40"/>
    <w:rsid w:val="00CA12AC"/>
    <w:rsid w:val="00CA591C"/>
    <w:rsid w:val="00CB73D0"/>
    <w:rsid w:val="00CB7B0D"/>
    <w:rsid w:val="00CC4F6F"/>
    <w:rsid w:val="00CF25AF"/>
    <w:rsid w:val="00CF37F9"/>
    <w:rsid w:val="00CF3884"/>
    <w:rsid w:val="00CF470D"/>
    <w:rsid w:val="00D05472"/>
    <w:rsid w:val="00D308EB"/>
    <w:rsid w:val="00D32B0B"/>
    <w:rsid w:val="00D34750"/>
    <w:rsid w:val="00D4679D"/>
    <w:rsid w:val="00D46B0D"/>
    <w:rsid w:val="00D50265"/>
    <w:rsid w:val="00D73FAB"/>
    <w:rsid w:val="00D77A47"/>
    <w:rsid w:val="00D825BD"/>
    <w:rsid w:val="00D84ED5"/>
    <w:rsid w:val="00D854CF"/>
    <w:rsid w:val="00DB3752"/>
    <w:rsid w:val="00DB71CA"/>
    <w:rsid w:val="00DD5BB0"/>
    <w:rsid w:val="00DD793B"/>
    <w:rsid w:val="00DF313E"/>
    <w:rsid w:val="00DF70D2"/>
    <w:rsid w:val="00DF79F9"/>
    <w:rsid w:val="00E05248"/>
    <w:rsid w:val="00E07774"/>
    <w:rsid w:val="00E51368"/>
    <w:rsid w:val="00E52B60"/>
    <w:rsid w:val="00E6030A"/>
    <w:rsid w:val="00E629D0"/>
    <w:rsid w:val="00E71007"/>
    <w:rsid w:val="00E75174"/>
    <w:rsid w:val="00E75FD7"/>
    <w:rsid w:val="00E82ADC"/>
    <w:rsid w:val="00E9611C"/>
    <w:rsid w:val="00EA069A"/>
    <w:rsid w:val="00EA5239"/>
    <w:rsid w:val="00EB493B"/>
    <w:rsid w:val="00EB57D7"/>
    <w:rsid w:val="00EB6DF6"/>
    <w:rsid w:val="00EC6091"/>
    <w:rsid w:val="00EC6D73"/>
    <w:rsid w:val="00ED0B9F"/>
    <w:rsid w:val="00ED10D3"/>
    <w:rsid w:val="00ED6464"/>
    <w:rsid w:val="00EE4157"/>
    <w:rsid w:val="00EF4C05"/>
    <w:rsid w:val="00F02F1C"/>
    <w:rsid w:val="00F32D5F"/>
    <w:rsid w:val="00F45A10"/>
    <w:rsid w:val="00F57AC9"/>
    <w:rsid w:val="00F63F64"/>
    <w:rsid w:val="00F642DE"/>
    <w:rsid w:val="00F67B09"/>
    <w:rsid w:val="00F719D4"/>
    <w:rsid w:val="00F72507"/>
    <w:rsid w:val="00F814D3"/>
    <w:rsid w:val="00F81C73"/>
    <w:rsid w:val="00F84637"/>
    <w:rsid w:val="00F87C44"/>
    <w:rsid w:val="00FA2A71"/>
    <w:rsid w:val="00FC4BD9"/>
    <w:rsid w:val="00FC74C0"/>
    <w:rsid w:val="00FD2D63"/>
    <w:rsid w:val="00FD3D35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90BBC5"/>
  <w15:docId w15:val="{F76DBC34-A35F-4856-8AD4-CDDA9D0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1007"/>
    <w:pPr>
      <w:spacing w:before="120" w:after="100" w:afterAutospacing="1" w:line="360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E1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642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7409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C795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705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70546"/>
    <w:rPr>
      <w:rFonts w:cs="Times New Roman"/>
    </w:rPr>
  </w:style>
  <w:style w:type="paragraph" w:styleId="Zpat">
    <w:name w:val="footer"/>
    <w:basedOn w:val="Normln"/>
    <w:link w:val="ZpatChar"/>
    <w:uiPriority w:val="99"/>
    <w:rsid w:val="00A705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7054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705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0546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99"/>
    <w:qFormat/>
    <w:rsid w:val="00F45A10"/>
    <w:rPr>
      <w:rFonts w:cs="Times New Roman"/>
      <w:b/>
      <w:bCs/>
      <w:smallCaps/>
      <w:spacing w:val="5"/>
    </w:rPr>
  </w:style>
  <w:style w:type="table" w:styleId="Mkatabulky">
    <w:name w:val="Table Grid"/>
    <w:basedOn w:val="Normlntabulka"/>
    <w:locked/>
    <w:rsid w:val="0000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9E1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642AB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175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F3B89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D75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75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7556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75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7556"/>
    <w:rPr>
      <w:b/>
      <w:bCs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4013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4013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94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539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078945410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07894540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0789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0789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07894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0789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4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4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4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111A05-E5A8-41FB-85D4-199838AD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Důležitá informace</vt:lpstr>
    </vt:vector>
  </TitlesOfParts>
  <Company>IKEM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Důležitá informace</dc:title>
  <dc:creator>MUDr. Alice Krebsová, Ph.D.</dc:creator>
  <cp:lastModifiedBy>MUDr. Alice Krebsová, Ph.D.</cp:lastModifiedBy>
  <cp:revision>2</cp:revision>
  <cp:lastPrinted>2022-08-03T12:05:00Z</cp:lastPrinted>
  <dcterms:created xsi:type="dcterms:W3CDTF">2022-08-03T14:43:00Z</dcterms:created>
  <dcterms:modified xsi:type="dcterms:W3CDTF">2022-08-03T14:43:00Z</dcterms:modified>
</cp:coreProperties>
</file>