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2D0" w:rsidRPr="001A382F" w:rsidRDefault="00C213BB" w:rsidP="001A382F">
      <w:pPr>
        <w:spacing w:after="0" w:line="240" w:lineRule="auto"/>
        <w:jc w:val="center"/>
        <w:rPr>
          <w:rFonts w:ascii="Futura T OT" w:eastAsia="Times New Roman" w:hAnsi="Futura T OT" w:cs="Times New Roman"/>
          <w:b/>
          <w:bCs/>
          <w:lang w:eastAsia="pl-PL"/>
        </w:rPr>
      </w:pPr>
      <w:r w:rsidRPr="001A382F">
        <w:rPr>
          <w:rFonts w:ascii="Futura T OT" w:eastAsia="Times New Roman" w:hAnsi="Futura T OT" w:cs="Times New Roman"/>
          <w:b/>
          <w:bCs/>
          <w:lang w:eastAsia="pl-PL"/>
        </w:rPr>
        <w:t>POLITYKA PRYWATNOŚCI</w:t>
      </w:r>
    </w:p>
    <w:p w:rsidR="002A1592" w:rsidRDefault="007339D8" w:rsidP="002A1592">
      <w:pPr>
        <w:spacing w:after="0" w:line="240" w:lineRule="auto"/>
        <w:jc w:val="center"/>
        <w:rPr>
          <w:rFonts w:ascii="Futura T OT" w:hAnsi="Futura T OT"/>
          <w:b/>
        </w:rPr>
      </w:pPr>
      <w:r w:rsidRPr="001A382F">
        <w:rPr>
          <w:rFonts w:ascii="Futura T OT" w:hAnsi="Futura T OT"/>
          <w:b/>
        </w:rPr>
        <w:t>Orkiestry Stołecznego Królewskiego Miasta Krakowa Sinfonietta Cracovia</w:t>
      </w:r>
    </w:p>
    <w:p w:rsidR="001A382F" w:rsidRPr="001A382F" w:rsidRDefault="001A382F" w:rsidP="001A382F">
      <w:pPr>
        <w:spacing w:after="0" w:line="240" w:lineRule="auto"/>
        <w:jc w:val="center"/>
        <w:rPr>
          <w:rFonts w:ascii="Futura T OT" w:eastAsia="Times New Roman" w:hAnsi="Futura T OT" w:cs="Times New Roman"/>
          <w:b/>
          <w:bCs/>
          <w:lang w:eastAsia="pl-PL"/>
        </w:rPr>
      </w:pPr>
    </w:p>
    <w:p w:rsidR="001A382F" w:rsidRPr="001A382F" w:rsidRDefault="00FB5153" w:rsidP="001A382F">
      <w:pPr>
        <w:spacing w:after="0" w:line="240" w:lineRule="auto"/>
        <w:jc w:val="center"/>
        <w:rPr>
          <w:rFonts w:ascii="Futura T OT" w:eastAsia="Times New Roman" w:hAnsi="Futura T OT" w:cs="Times New Roman"/>
          <w:b/>
          <w:bCs/>
          <w:lang w:eastAsia="pl-PL"/>
        </w:rPr>
      </w:pPr>
      <w:r w:rsidRPr="001A382F">
        <w:rPr>
          <w:rFonts w:ascii="Futura T OT" w:eastAsia="Times New Roman" w:hAnsi="Futura T OT" w:cs="Times New Roman"/>
          <w:b/>
          <w:bCs/>
          <w:lang w:eastAsia="pl-PL"/>
        </w:rPr>
        <w:t xml:space="preserve">§ 1 </w:t>
      </w:r>
    </w:p>
    <w:p w:rsidR="00C213BB" w:rsidRDefault="001A382F" w:rsidP="001A382F">
      <w:pPr>
        <w:spacing w:after="0" w:line="240" w:lineRule="auto"/>
        <w:jc w:val="center"/>
        <w:rPr>
          <w:rFonts w:ascii="Futura T OT" w:eastAsia="Times New Roman" w:hAnsi="Futura T OT" w:cs="Times New Roman"/>
          <w:b/>
          <w:bCs/>
          <w:lang w:eastAsia="pl-PL"/>
        </w:rPr>
      </w:pPr>
      <w:r w:rsidRPr="001A382F">
        <w:rPr>
          <w:rFonts w:ascii="Futura T OT" w:eastAsia="Times New Roman" w:hAnsi="Futura T OT" w:cs="Times New Roman"/>
          <w:b/>
          <w:bCs/>
          <w:lang w:eastAsia="pl-PL"/>
        </w:rPr>
        <w:t>Postanowienia ogólne</w:t>
      </w:r>
    </w:p>
    <w:p w:rsidR="002A1592" w:rsidRPr="001A382F" w:rsidRDefault="002A1592" w:rsidP="001A382F">
      <w:pPr>
        <w:spacing w:after="0" w:line="240" w:lineRule="auto"/>
        <w:jc w:val="center"/>
        <w:rPr>
          <w:rFonts w:ascii="Futura T OT" w:eastAsia="Times New Roman" w:hAnsi="Futura T OT" w:cs="Times New Roman"/>
          <w:lang w:eastAsia="pl-PL"/>
        </w:rPr>
      </w:pPr>
    </w:p>
    <w:p w:rsidR="00BA3FC5" w:rsidRPr="001A382F" w:rsidRDefault="00C213BB" w:rsidP="001A382F">
      <w:pPr>
        <w:pStyle w:val="Akapitzlist"/>
        <w:numPr>
          <w:ilvl w:val="0"/>
          <w:numId w:val="1"/>
        </w:numPr>
        <w:jc w:val="both"/>
        <w:rPr>
          <w:rFonts w:ascii="Futura T OT" w:hAnsi="Futura T OT"/>
          <w:sz w:val="22"/>
          <w:szCs w:val="22"/>
        </w:rPr>
      </w:pPr>
      <w:r w:rsidRPr="001A382F">
        <w:rPr>
          <w:rFonts w:ascii="Futura T OT" w:hAnsi="Futura T OT"/>
          <w:sz w:val="22"/>
          <w:szCs w:val="22"/>
        </w:rPr>
        <w:t>Polityka prywatności</w:t>
      </w:r>
      <w:r w:rsidR="00FB5153" w:rsidRPr="001A382F">
        <w:rPr>
          <w:rFonts w:ascii="Futura T OT" w:hAnsi="Futura T OT"/>
          <w:sz w:val="22"/>
          <w:szCs w:val="22"/>
        </w:rPr>
        <w:t xml:space="preserve"> </w:t>
      </w:r>
      <w:r w:rsidRPr="001A382F">
        <w:rPr>
          <w:rFonts w:ascii="Futura T OT" w:hAnsi="Futura T OT"/>
          <w:sz w:val="22"/>
          <w:szCs w:val="22"/>
        </w:rPr>
        <w:t xml:space="preserve">została stworzona i przyjęta przez </w:t>
      </w:r>
      <w:r w:rsidR="00BA3FC5" w:rsidRPr="001A382F">
        <w:rPr>
          <w:rFonts w:ascii="Futura T OT" w:hAnsi="Futura T OT"/>
          <w:sz w:val="22"/>
          <w:szCs w:val="22"/>
        </w:rPr>
        <w:t xml:space="preserve">Orkiestrę Stołecznego Królewskiego Miasta Krakowa Sinfonietta Cracovia, z siedzibą : </w:t>
      </w:r>
      <w:r w:rsidR="00C12F42">
        <w:rPr>
          <w:rFonts w:ascii="Futura T OT" w:hAnsi="Futura T OT"/>
          <w:sz w:val="22"/>
          <w:szCs w:val="22"/>
        </w:rPr>
        <w:t>30-010</w:t>
      </w:r>
      <w:bookmarkStart w:id="0" w:name="_GoBack"/>
      <w:bookmarkEnd w:id="0"/>
      <w:r w:rsidR="00BA3FC5" w:rsidRPr="001A382F">
        <w:rPr>
          <w:rFonts w:ascii="Futura T OT" w:hAnsi="Futura T OT"/>
          <w:sz w:val="22"/>
          <w:szCs w:val="22"/>
        </w:rPr>
        <w:t xml:space="preserve"> Kraków, ul. </w:t>
      </w:r>
      <w:r w:rsidR="00C12F42">
        <w:rPr>
          <w:rFonts w:ascii="Futura T OT" w:hAnsi="Futura T OT"/>
          <w:sz w:val="22"/>
          <w:szCs w:val="22"/>
        </w:rPr>
        <w:t>Łokietka 14</w:t>
      </w:r>
      <w:r w:rsidR="00BA3FC5" w:rsidRPr="001A382F">
        <w:rPr>
          <w:rFonts w:ascii="Futura T OT" w:hAnsi="Futura T OT"/>
          <w:sz w:val="22"/>
          <w:szCs w:val="22"/>
        </w:rPr>
        <w:t>, wpisaną do rejestru instytucji kultury prowadzonego przez G</w:t>
      </w:r>
      <w:r w:rsidR="005B1264">
        <w:rPr>
          <w:rFonts w:ascii="Futura T OT" w:hAnsi="Futura T OT"/>
          <w:sz w:val="22"/>
          <w:szCs w:val="22"/>
        </w:rPr>
        <w:t xml:space="preserve">minę Miejską Kraków pod nr 17,  </w:t>
      </w:r>
      <w:r w:rsidR="00BA3FC5" w:rsidRPr="001A382F">
        <w:rPr>
          <w:rFonts w:ascii="Futura T OT" w:hAnsi="Futura T OT"/>
          <w:sz w:val="22"/>
          <w:szCs w:val="22"/>
        </w:rPr>
        <w:t>NIP 9451433094,</w:t>
      </w:r>
      <w:r w:rsidR="001A382F">
        <w:rPr>
          <w:rFonts w:ascii="Futura T OT" w:hAnsi="Futura T OT"/>
          <w:sz w:val="22"/>
          <w:szCs w:val="22"/>
        </w:rPr>
        <w:t xml:space="preserve"> zwaną</w:t>
      </w:r>
      <w:r w:rsidR="00BA3FC5" w:rsidRPr="001A382F">
        <w:rPr>
          <w:rFonts w:ascii="Futura T OT" w:hAnsi="Futura T OT"/>
          <w:sz w:val="22"/>
          <w:szCs w:val="22"/>
        </w:rPr>
        <w:t xml:space="preserve"> dalej </w:t>
      </w:r>
      <w:r w:rsidR="001A382F">
        <w:rPr>
          <w:rFonts w:ascii="Futura T OT" w:hAnsi="Futura T OT"/>
          <w:sz w:val="22"/>
          <w:szCs w:val="22"/>
        </w:rPr>
        <w:t>SC.</w:t>
      </w:r>
    </w:p>
    <w:p w:rsidR="00C213BB" w:rsidRPr="001A382F" w:rsidRDefault="00C213BB" w:rsidP="001A382F">
      <w:pPr>
        <w:numPr>
          <w:ilvl w:val="0"/>
          <w:numId w:val="1"/>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Terminy użyte w Polityce oznaczają:</w:t>
      </w:r>
    </w:p>
    <w:p w:rsidR="00C213BB" w:rsidRPr="001A382F" w:rsidRDefault="00C213BB" w:rsidP="001A382F">
      <w:pPr>
        <w:numPr>
          <w:ilvl w:val="1"/>
          <w:numId w:val="1"/>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Serwis: serwis internetowy</w:t>
      </w:r>
      <w:r w:rsidR="007339D8" w:rsidRPr="001A382F">
        <w:rPr>
          <w:rFonts w:ascii="Futura T OT" w:eastAsia="Times New Roman" w:hAnsi="Futura T OT" w:cs="Times New Roman"/>
          <w:lang w:eastAsia="pl-PL"/>
        </w:rPr>
        <w:t xml:space="preserve"> www.sinfonietta.pl</w:t>
      </w:r>
    </w:p>
    <w:p w:rsidR="00C213BB" w:rsidRPr="001A382F" w:rsidRDefault="00C213BB" w:rsidP="001A382F">
      <w:pPr>
        <w:numPr>
          <w:ilvl w:val="1"/>
          <w:numId w:val="1"/>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Użytkownik: podmiot korzystający z publicznie dostępnego Serwisu</w:t>
      </w:r>
    </w:p>
    <w:p w:rsidR="00C213BB" w:rsidRPr="001A382F" w:rsidRDefault="00C213BB" w:rsidP="001A382F">
      <w:pPr>
        <w:numPr>
          <w:ilvl w:val="1"/>
          <w:numId w:val="1"/>
        </w:numPr>
        <w:spacing w:before="100" w:beforeAutospacing="1" w:after="0" w:line="240" w:lineRule="auto"/>
        <w:jc w:val="both"/>
        <w:rPr>
          <w:rFonts w:ascii="Futura T OT" w:eastAsia="Times New Roman" w:hAnsi="Futura T OT" w:cs="Times New Roman"/>
          <w:lang w:eastAsia="pl-PL"/>
        </w:rPr>
      </w:pPr>
      <w:proofErr w:type="spellStart"/>
      <w:r w:rsidRPr="001A382F">
        <w:rPr>
          <w:rFonts w:ascii="Futura T OT" w:eastAsia="Times New Roman" w:hAnsi="Futura T OT" w:cs="Times New Roman"/>
          <w:lang w:eastAsia="pl-PL"/>
        </w:rPr>
        <w:t>Cookies</w:t>
      </w:r>
      <w:proofErr w:type="spellEnd"/>
      <w:r w:rsidRPr="001A382F">
        <w:rPr>
          <w:rFonts w:ascii="Futura T OT" w:eastAsia="Times New Roman" w:hAnsi="Futura T OT" w:cs="Times New Roman"/>
          <w:lang w:eastAsia="pl-PL"/>
        </w:rPr>
        <w:t xml:space="preserve">: pliki tekstowe, wysyłane przez Serwis i zapisywane na urządzeniu końcowym Użytkownika, z którego Użytkownik korzysta podczas przeglądania stron internetowych. Pliki zawierają informacje niezbędne do prawidłowego funkcjonowania Serwisu. </w:t>
      </w:r>
      <w:proofErr w:type="spellStart"/>
      <w:r w:rsidRPr="001A382F">
        <w:rPr>
          <w:rFonts w:ascii="Futura T OT" w:eastAsia="Times New Roman" w:hAnsi="Futura T OT" w:cs="Times New Roman"/>
          <w:lang w:eastAsia="pl-PL"/>
        </w:rPr>
        <w:t>Cookies</w:t>
      </w:r>
      <w:proofErr w:type="spellEnd"/>
      <w:r w:rsidRPr="001A382F">
        <w:rPr>
          <w:rFonts w:ascii="Futura T OT" w:eastAsia="Times New Roman" w:hAnsi="Futura T OT" w:cs="Times New Roman"/>
          <w:lang w:eastAsia="pl-PL"/>
        </w:rPr>
        <w:t xml:space="preserve"> najczęściej zawierają nazwę domeny serwisu internetowego,</w:t>
      </w:r>
      <w:r w:rsidR="00173DA2" w:rsidRPr="001A382F">
        <w:rPr>
          <w:rFonts w:ascii="Futura T OT" w:eastAsia="Times New Roman" w:hAnsi="Futura T OT" w:cs="Times New Roman"/>
          <w:lang w:eastAsia="pl-PL"/>
        </w:rPr>
        <w:t xml:space="preserve"> </w:t>
      </w:r>
      <w:r w:rsidRPr="001A382F">
        <w:rPr>
          <w:rFonts w:ascii="Futura T OT" w:eastAsia="Times New Roman" w:hAnsi="Futura T OT" w:cs="Times New Roman"/>
          <w:lang w:eastAsia="pl-PL"/>
        </w:rPr>
        <w:t>z którego pochodzą, czas ich przechowywania na urządzeniu końcowym oraz numer</w:t>
      </w:r>
      <w:r w:rsidR="00173DA2" w:rsidRPr="001A382F">
        <w:rPr>
          <w:rFonts w:ascii="Futura T OT" w:eastAsia="Times New Roman" w:hAnsi="Futura T OT" w:cs="Times New Roman"/>
          <w:lang w:eastAsia="pl-PL"/>
        </w:rPr>
        <w:t>.</w:t>
      </w:r>
    </w:p>
    <w:p w:rsidR="00C213BB" w:rsidRPr="001A382F" w:rsidRDefault="00C213BB" w:rsidP="001A382F">
      <w:pPr>
        <w:numPr>
          <w:ilvl w:val="0"/>
          <w:numId w:val="1"/>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Celem Polityki jest w szczególności:</w:t>
      </w:r>
    </w:p>
    <w:p w:rsidR="009025DB" w:rsidRPr="001A382F" w:rsidRDefault="009025DB" w:rsidP="001A382F">
      <w:pPr>
        <w:numPr>
          <w:ilvl w:val="1"/>
          <w:numId w:val="1"/>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udzielenie informacji dotyczących przetwarzania danych osobowych;</w:t>
      </w:r>
    </w:p>
    <w:p w:rsidR="00C213BB" w:rsidRPr="001A382F" w:rsidRDefault="00C213BB" w:rsidP="001A382F">
      <w:pPr>
        <w:numPr>
          <w:ilvl w:val="1"/>
          <w:numId w:val="1"/>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 xml:space="preserve">udzielenie Użytkownikom informacji dotyczących wykorzystywania </w:t>
      </w:r>
      <w:proofErr w:type="spellStart"/>
      <w:r w:rsidRPr="001A382F">
        <w:rPr>
          <w:rFonts w:ascii="Futura T OT" w:eastAsia="Times New Roman" w:hAnsi="Futura T OT" w:cs="Times New Roman"/>
          <w:lang w:eastAsia="pl-PL"/>
        </w:rPr>
        <w:t>Cookies</w:t>
      </w:r>
      <w:proofErr w:type="spellEnd"/>
      <w:r w:rsidRPr="001A382F">
        <w:rPr>
          <w:rFonts w:ascii="Futura T OT" w:eastAsia="Times New Roman" w:hAnsi="Futura T OT" w:cs="Times New Roman"/>
          <w:lang w:eastAsia="pl-PL"/>
        </w:rPr>
        <w:t xml:space="preserve"> w Serwisie, wymaganych przez przepisy prawa, w tym Prawa </w:t>
      </w:r>
      <w:r w:rsidR="00B46646" w:rsidRPr="001A382F">
        <w:rPr>
          <w:rFonts w:ascii="Futura T OT" w:eastAsia="Times New Roman" w:hAnsi="Futura T OT" w:cs="Times New Roman"/>
          <w:lang w:eastAsia="pl-PL"/>
        </w:rPr>
        <w:t>t</w:t>
      </w:r>
      <w:r w:rsidR="008538FA" w:rsidRPr="001A382F">
        <w:rPr>
          <w:rFonts w:ascii="Futura T OT" w:eastAsia="Times New Roman" w:hAnsi="Futura T OT" w:cs="Times New Roman"/>
          <w:lang w:eastAsia="pl-PL"/>
        </w:rPr>
        <w:t>e</w:t>
      </w:r>
      <w:r w:rsidRPr="001A382F">
        <w:rPr>
          <w:rFonts w:ascii="Futura T OT" w:eastAsia="Times New Roman" w:hAnsi="Futura T OT" w:cs="Times New Roman"/>
          <w:lang w:eastAsia="pl-PL"/>
        </w:rPr>
        <w:t>lekomunikacyjnego;</w:t>
      </w:r>
    </w:p>
    <w:p w:rsidR="00C213BB" w:rsidRPr="001A382F" w:rsidRDefault="00C213BB" w:rsidP="001A382F">
      <w:pPr>
        <w:numPr>
          <w:ilvl w:val="1"/>
          <w:numId w:val="1"/>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 xml:space="preserve">zapewnienie Użytkownikom ochrony prywatności w zakresie odpowiadającym standardom </w:t>
      </w:r>
      <w:r w:rsidR="00273C3C">
        <w:rPr>
          <w:rFonts w:ascii="Futura T OT" w:eastAsia="Times New Roman" w:hAnsi="Futura T OT" w:cs="Times New Roman"/>
          <w:lang w:eastAsia="pl-PL"/>
        </w:rPr>
        <w:br/>
      </w:r>
      <w:r w:rsidRPr="001A382F">
        <w:rPr>
          <w:rFonts w:ascii="Futura T OT" w:eastAsia="Times New Roman" w:hAnsi="Futura T OT" w:cs="Times New Roman"/>
          <w:lang w:eastAsia="pl-PL"/>
        </w:rPr>
        <w:t>i wymogom określonym w obowiązujących przepisach prawnych.</w:t>
      </w:r>
    </w:p>
    <w:p w:rsidR="00C213BB" w:rsidRPr="001A382F" w:rsidRDefault="00BA3FC5" w:rsidP="001A382F">
      <w:pPr>
        <w:numPr>
          <w:ilvl w:val="0"/>
          <w:numId w:val="1"/>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SC</w:t>
      </w:r>
      <w:r w:rsidR="00C213BB" w:rsidRPr="001A382F">
        <w:rPr>
          <w:rFonts w:ascii="Futura T OT" w:eastAsia="Times New Roman" w:hAnsi="Futura T OT" w:cs="Times New Roman"/>
          <w:lang w:eastAsia="pl-PL"/>
        </w:rPr>
        <w:t xml:space="preserve"> ogranicza zbieranie i wykorzystywanie informacji dotyczących Użytkowników do niezbędnego minimum, wymaganego do świadczenia na ich rzecz usług.</w:t>
      </w:r>
    </w:p>
    <w:p w:rsidR="00C213BB" w:rsidRPr="001A382F" w:rsidRDefault="00C213BB" w:rsidP="001A382F">
      <w:pPr>
        <w:numPr>
          <w:ilvl w:val="0"/>
          <w:numId w:val="1"/>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 xml:space="preserve">W celu uzyskania pełnego dostępu poprzez Serwis do treści i usług oferowanych przez </w:t>
      </w:r>
      <w:r w:rsidR="001A382F" w:rsidRPr="001A382F">
        <w:rPr>
          <w:rFonts w:ascii="Futura T OT" w:eastAsia="Times New Roman" w:hAnsi="Futura T OT" w:cs="Times New Roman"/>
          <w:lang w:eastAsia="pl-PL"/>
        </w:rPr>
        <w:t>S</w:t>
      </w:r>
      <w:r w:rsidR="00BA3FC5" w:rsidRPr="001A382F">
        <w:rPr>
          <w:rFonts w:ascii="Futura T OT" w:eastAsia="Times New Roman" w:hAnsi="Futura T OT" w:cs="Times New Roman"/>
          <w:lang w:eastAsia="pl-PL"/>
        </w:rPr>
        <w:t>C</w:t>
      </w:r>
      <w:r w:rsidRPr="001A382F">
        <w:rPr>
          <w:rFonts w:ascii="Futura T OT" w:eastAsia="Times New Roman" w:hAnsi="Futura T OT" w:cs="Times New Roman"/>
          <w:lang w:eastAsia="pl-PL"/>
        </w:rPr>
        <w:t>, wskazane jest zaakceptowanie zasad wynikających z Polityki.</w:t>
      </w:r>
    </w:p>
    <w:p w:rsidR="00C213BB" w:rsidRPr="001A382F" w:rsidRDefault="00C213BB" w:rsidP="001A382F">
      <w:pPr>
        <w:numPr>
          <w:ilvl w:val="0"/>
          <w:numId w:val="1"/>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Zastosowanie mają m.in. następujące przepisy prawa:</w:t>
      </w:r>
    </w:p>
    <w:p w:rsidR="00C213BB" w:rsidRPr="001A382F" w:rsidRDefault="00C213BB" w:rsidP="001A382F">
      <w:pPr>
        <w:numPr>
          <w:ilvl w:val="1"/>
          <w:numId w:val="1"/>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 xml:space="preserve">ustawa z dnia 16 lipca 2004 roku Prawo telekomunikacyjne (Dz. U. 2017.1907 </w:t>
      </w:r>
      <w:proofErr w:type="spellStart"/>
      <w:r w:rsidRPr="001A382F">
        <w:rPr>
          <w:rFonts w:ascii="Futura T OT" w:eastAsia="Times New Roman" w:hAnsi="Futura T OT" w:cs="Times New Roman"/>
          <w:lang w:eastAsia="pl-PL"/>
        </w:rPr>
        <w:t>t.j</w:t>
      </w:r>
      <w:proofErr w:type="spellEnd"/>
      <w:r w:rsidRPr="001A382F">
        <w:rPr>
          <w:rFonts w:ascii="Futura T OT" w:eastAsia="Times New Roman" w:hAnsi="Futura T OT" w:cs="Times New Roman"/>
          <w:lang w:eastAsia="pl-PL"/>
        </w:rPr>
        <w:t>. ze zm.);</w:t>
      </w:r>
    </w:p>
    <w:p w:rsidR="00C213BB" w:rsidRPr="001A382F" w:rsidRDefault="00C213BB" w:rsidP="001A382F">
      <w:pPr>
        <w:numPr>
          <w:ilvl w:val="1"/>
          <w:numId w:val="1"/>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 xml:space="preserve">ustawa z dnia 18 lipca 2002 roku o świadczeniu usług drogą elektroniczną (Dz. U. 2017.1219 </w:t>
      </w:r>
      <w:proofErr w:type="spellStart"/>
      <w:r w:rsidRPr="001A382F">
        <w:rPr>
          <w:rFonts w:ascii="Futura T OT" w:eastAsia="Times New Roman" w:hAnsi="Futura T OT" w:cs="Times New Roman"/>
          <w:lang w:eastAsia="pl-PL"/>
        </w:rPr>
        <w:t>t.j</w:t>
      </w:r>
      <w:proofErr w:type="spellEnd"/>
      <w:r w:rsidRPr="001A382F">
        <w:rPr>
          <w:rFonts w:ascii="Futura T OT" w:eastAsia="Times New Roman" w:hAnsi="Futura T OT" w:cs="Times New Roman"/>
          <w:lang w:eastAsia="pl-PL"/>
        </w:rPr>
        <w:t>. ze zm.);</w:t>
      </w:r>
    </w:p>
    <w:p w:rsidR="001A382F" w:rsidRDefault="00C213BB" w:rsidP="001A382F">
      <w:pPr>
        <w:numPr>
          <w:ilvl w:val="1"/>
          <w:numId w:val="1"/>
        </w:numPr>
        <w:spacing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 xml:space="preserve">Rozporządzenie Parlamentu Europejskiego i Rady (UE) 2016/679 z dnia 27 kwietnia 2016 r. </w:t>
      </w:r>
      <w:r w:rsidR="00273C3C">
        <w:rPr>
          <w:rFonts w:ascii="Futura T OT" w:eastAsia="Times New Roman" w:hAnsi="Futura T OT" w:cs="Times New Roman"/>
          <w:lang w:eastAsia="pl-PL"/>
        </w:rPr>
        <w:br/>
      </w:r>
      <w:r w:rsidRPr="001A382F">
        <w:rPr>
          <w:rFonts w:ascii="Futura T OT" w:eastAsia="Times New Roman" w:hAnsi="Futura T OT" w:cs="Times New Roman"/>
          <w:lang w:eastAsia="pl-PL"/>
        </w:rPr>
        <w:t>w sprawie ochrony osób fizycznych w związku z przetwarzaniem danych osobowych i w sprawie swobodnego przepływu takich danych oraz uchylenia dyrektywy 95/46/WE (ogólne rozporządzenie o ochronie danych) (Dz.U. L 119 z 4.5.2016)</w:t>
      </w:r>
      <w:r w:rsidR="00AD6826" w:rsidRPr="001A382F">
        <w:rPr>
          <w:rFonts w:ascii="Futura T OT" w:eastAsia="Times New Roman" w:hAnsi="Futura T OT" w:cs="Times New Roman"/>
          <w:lang w:eastAsia="pl-PL"/>
        </w:rPr>
        <w:t>,0</w:t>
      </w:r>
      <w:r w:rsidRPr="001A382F">
        <w:rPr>
          <w:rFonts w:ascii="Futura T OT" w:eastAsia="Times New Roman" w:hAnsi="Futura T OT" w:cs="Times New Roman"/>
          <w:i/>
          <w:lang w:eastAsia="pl-PL"/>
        </w:rPr>
        <w:t xml:space="preserve"> </w:t>
      </w:r>
      <w:r w:rsidR="00AD6826" w:rsidRPr="001A382F">
        <w:rPr>
          <w:rFonts w:ascii="Futura T OT" w:eastAsia="Times New Roman" w:hAnsi="Futura T OT" w:cs="Times New Roman"/>
          <w:i/>
          <w:lang w:eastAsia="pl-PL"/>
        </w:rPr>
        <w:t xml:space="preserve">zwane dalej RODO </w:t>
      </w:r>
      <w:r w:rsidRPr="001A382F">
        <w:rPr>
          <w:rFonts w:ascii="Futura T OT" w:eastAsia="Times New Roman" w:hAnsi="Futura T OT" w:cs="Times New Roman"/>
          <w:lang w:eastAsia="pl-PL"/>
        </w:rPr>
        <w:t xml:space="preserve">wraz </w:t>
      </w:r>
      <w:r w:rsidR="00273C3C">
        <w:rPr>
          <w:rFonts w:ascii="Futura T OT" w:eastAsia="Times New Roman" w:hAnsi="Futura T OT" w:cs="Times New Roman"/>
          <w:lang w:eastAsia="pl-PL"/>
        </w:rPr>
        <w:br/>
      </w:r>
      <w:r w:rsidRPr="001A382F">
        <w:rPr>
          <w:rFonts w:ascii="Futura T OT" w:eastAsia="Times New Roman" w:hAnsi="Futura T OT" w:cs="Times New Roman"/>
          <w:lang w:eastAsia="pl-PL"/>
        </w:rPr>
        <w:t>z polskimi przepisami o ochronie danych osobowych</w:t>
      </w:r>
      <w:r w:rsidR="00AD6826" w:rsidRPr="001A382F">
        <w:rPr>
          <w:rFonts w:ascii="Futura T OT" w:eastAsia="Times New Roman" w:hAnsi="Futura T OT" w:cs="Times New Roman"/>
          <w:lang w:eastAsia="pl-PL"/>
        </w:rPr>
        <w:t>.</w:t>
      </w:r>
    </w:p>
    <w:p w:rsidR="001A382F" w:rsidRDefault="001A382F" w:rsidP="001A382F">
      <w:pPr>
        <w:spacing w:after="0" w:line="240" w:lineRule="auto"/>
        <w:jc w:val="center"/>
        <w:rPr>
          <w:rFonts w:ascii="Futura T OT" w:eastAsia="Times New Roman" w:hAnsi="Futura T OT" w:cs="Times New Roman"/>
          <w:b/>
          <w:bCs/>
          <w:lang w:eastAsia="pl-PL"/>
        </w:rPr>
      </w:pPr>
    </w:p>
    <w:p w:rsidR="001A382F" w:rsidRDefault="00FB5153" w:rsidP="001A382F">
      <w:pPr>
        <w:spacing w:after="0" w:line="240" w:lineRule="auto"/>
        <w:jc w:val="center"/>
        <w:rPr>
          <w:rFonts w:ascii="Futura T OT" w:eastAsia="Times New Roman" w:hAnsi="Futura T OT" w:cs="Times New Roman"/>
          <w:b/>
          <w:bCs/>
          <w:lang w:eastAsia="pl-PL"/>
        </w:rPr>
      </w:pPr>
      <w:r w:rsidRPr="001A382F">
        <w:rPr>
          <w:rFonts w:ascii="Futura T OT" w:eastAsia="Times New Roman" w:hAnsi="Futura T OT" w:cs="Times New Roman"/>
          <w:b/>
          <w:bCs/>
          <w:lang w:eastAsia="pl-PL"/>
        </w:rPr>
        <w:t xml:space="preserve">§ 2 </w:t>
      </w:r>
    </w:p>
    <w:p w:rsidR="00C213BB" w:rsidRDefault="00C213BB" w:rsidP="001A382F">
      <w:pPr>
        <w:spacing w:after="0" w:line="240" w:lineRule="auto"/>
        <w:jc w:val="center"/>
        <w:rPr>
          <w:rFonts w:ascii="Futura T OT" w:eastAsia="Times New Roman" w:hAnsi="Futura T OT" w:cs="Times New Roman"/>
          <w:b/>
          <w:bCs/>
          <w:lang w:eastAsia="pl-PL"/>
        </w:rPr>
      </w:pPr>
      <w:r w:rsidRPr="001A382F">
        <w:rPr>
          <w:rFonts w:ascii="Futura T OT" w:eastAsia="Times New Roman" w:hAnsi="Futura T OT" w:cs="Times New Roman"/>
          <w:b/>
          <w:bCs/>
          <w:lang w:eastAsia="pl-PL"/>
        </w:rPr>
        <w:t>Ochrona prywatności i danych osobowych</w:t>
      </w:r>
    </w:p>
    <w:p w:rsidR="002A1592" w:rsidRPr="001A382F" w:rsidRDefault="002A1592" w:rsidP="001A382F">
      <w:pPr>
        <w:spacing w:after="0" w:line="240" w:lineRule="auto"/>
        <w:jc w:val="center"/>
        <w:rPr>
          <w:rFonts w:ascii="Futura T OT" w:eastAsia="Times New Roman" w:hAnsi="Futura T OT" w:cs="Times New Roman"/>
          <w:lang w:eastAsia="pl-PL"/>
        </w:rPr>
      </w:pPr>
    </w:p>
    <w:p w:rsidR="00C213BB" w:rsidRPr="001A382F" w:rsidRDefault="00C213BB" w:rsidP="001A382F">
      <w:pPr>
        <w:numPr>
          <w:ilvl w:val="0"/>
          <w:numId w:val="2"/>
        </w:numPr>
        <w:spacing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 xml:space="preserve">Dane dotyczące Użytkowników przetwarzane są przez </w:t>
      </w:r>
      <w:r w:rsidR="00BA3FC5" w:rsidRPr="001A382F">
        <w:rPr>
          <w:rFonts w:ascii="Futura T OT" w:eastAsia="Times New Roman" w:hAnsi="Futura T OT" w:cs="Times New Roman"/>
          <w:lang w:eastAsia="pl-PL"/>
        </w:rPr>
        <w:t>SC</w:t>
      </w:r>
      <w:r w:rsidRPr="001A382F">
        <w:rPr>
          <w:rFonts w:ascii="Futura T OT" w:eastAsia="Times New Roman" w:hAnsi="Futura T OT" w:cs="Times New Roman"/>
          <w:lang w:eastAsia="pl-PL"/>
        </w:rPr>
        <w:t xml:space="preserve"> zgodnie z przepisami prawa. Uzyskane przez </w:t>
      </w:r>
      <w:r w:rsidR="00A26327" w:rsidRPr="001A382F">
        <w:rPr>
          <w:rFonts w:ascii="Futura T OT" w:eastAsia="Times New Roman" w:hAnsi="Futura T OT" w:cs="Times New Roman"/>
          <w:lang w:eastAsia="pl-PL"/>
        </w:rPr>
        <w:t>SC</w:t>
      </w:r>
      <w:r w:rsidRPr="001A382F">
        <w:rPr>
          <w:rFonts w:ascii="Futura T OT" w:eastAsia="Times New Roman" w:hAnsi="Futura T OT" w:cs="Times New Roman"/>
          <w:lang w:eastAsia="pl-PL"/>
        </w:rPr>
        <w:t xml:space="preserve"> dane osobowe Użytkowników przetwarzane są na podstawie udzielonej przez Użytkownika zgody lub wystąpienia innej przesłanki uprawniającej do przetwarzania danych według przepisów, w szczególności </w:t>
      </w:r>
      <w:r w:rsidR="009025DB" w:rsidRPr="001A382F">
        <w:rPr>
          <w:rFonts w:ascii="Futura T OT" w:eastAsia="Times New Roman" w:hAnsi="Futura T OT" w:cs="Times New Roman"/>
          <w:lang w:eastAsia="pl-PL"/>
        </w:rPr>
        <w:t>RODO.</w:t>
      </w:r>
    </w:p>
    <w:p w:rsidR="00C213BB" w:rsidRPr="001A382F" w:rsidRDefault="00BA3FC5" w:rsidP="001A382F">
      <w:pPr>
        <w:numPr>
          <w:ilvl w:val="0"/>
          <w:numId w:val="2"/>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SC</w:t>
      </w:r>
      <w:r w:rsidR="00C213BB" w:rsidRPr="001A382F">
        <w:rPr>
          <w:rFonts w:ascii="Futura T OT" w:eastAsia="Times New Roman" w:hAnsi="Futura T OT" w:cs="Times New Roman"/>
          <w:lang w:eastAsia="pl-PL"/>
        </w:rPr>
        <w:t xml:space="preserve"> dokłada szczególnej staranności w celu ochrony interesów </w:t>
      </w:r>
      <w:r w:rsidR="001A382F" w:rsidRPr="001A382F">
        <w:rPr>
          <w:rFonts w:ascii="Futura T OT" w:eastAsia="Times New Roman" w:hAnsi="Futura T OT" w:cs="Times New Roman"/>
          <w:lang w:eastAsia="pl-PL"/>
        </w:rPr>
        <w:t>osób, których dane dotyczą, a w </w:t>
      </w:r>
      <w:r w:rsidR="00C213BB" w:rsidRPr="001A382F">
        <w:rPr>
          <w:rFonts w:ascii="Futura T OT" w:eastAsia="Times New Roman" w:hAnsi="Futura T OT" w:cs="Times New Roman"/>
          <w:lang w:eastAsia="pl-PL"/>
        </w:rPr>
        <w:t>szczególności zapewnia, aby dane te były:</w:t>
      </w:r>
    </w:p>
    <w:p w:rsidR="00C213BB" w:rsidRPr="001A382F" w:rsidRDefault="00C213BB" w:rsidP="001A382F">
      <w:pPr>
        <w:numPr>
          <w:ilvl w:val="1"/>
          <w:numId w:val="2"/>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 xml:space="preserve">przetwarzane zgodnie z prawem, rzetelnie i w sposób przejrzysty dla </w:t>
      </w:r>
      <w:r w:rsidR="008538FA" w:rsidRPr="001A382F">
        <w:rPr>
          <w:rFonts w:ascii="Futura T OT" w:eastAsia="Times New Roman" w:hAnsi="Futura T OT" w:cs="Times New Roman"/>
          <w:lang w:eastAsia="pl-PL"/>
        </w:rPr>
        <w:t>Użytkowników</w:t>
      </w:r>
      <w:r w:rsidR="001A382F" w:rsidRPr="001A382F">
        <w:rPr>
          <w:rFonts w:ascii="Futura T OT" w:eastAsia="Times New Roman" w:hAnsi="Futura T OT" w:cs="Times New Roman"/>
          <w:lang w:eastAsia="pl-PL"/>
        </w:rPr>
        <w:t xml:space="preserve"> i </w:t>
      </w:r>
      <w:r w:rsidRPr="001A382F">
        <w:rPr>
          <w:rFonts w:ascii="Futura T OT" w:eastAsia="Times New Roman" w:hAnsi="Futura T OT" w:cs="Times New Roman"/>
          <w:lang w:eastAsia="pl-PL"/>
        </w:rPr>
        <w:t>innych osób, których dane dotyczą;</w:t>
      </w:r>
    </w:p>
    <w:p w:rsidR="00C213BB" w:rsidRPr="001A382F" w:rsidRDefault="00C213BB" w:rsidP="001A382F">
      <w:pPr>
        <w:numPr>
          <w:ilvl w:val="1"/>
          <w:numId w:val="2"/>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zbierane w konkretnych, wyraźnych i prawnie uzasadnionych c</w:t>
      </w:r>
      <w:r w:rsidR="001A382F">
        <w:rPr>
          <w:rFonts w:ascii="Futura T OT" w:eastAsia="Times New Roman" w:hAnsi="Futura T OT" w:cs="Times New Roman"/>
          <w:lang w:eastAsia="pl-PL"/>
        </w:rPr>
        <w:t>elach i nieprzetwarzane dalej w </w:t>
      </w:r>
      <w:r w:rsidRPr="001A382F">
        <w:rPr>
          <w:rFonts w:ascii="Futura T OT" w:eastAsia="Times New Roman" w:hAnsi="Futura T OT" w:cs="Times New Roman"/>
          <w:lang w:eastAsia="pl-PL"/>
        </w:rPr>
        <w:t>sposób niezgodny z tymi celami;</w:t>
      </w:r>
    </w:p>
    <w:p w:rsidR="00C213BB" w:rsidRPr="001A382F" w:rsidRDefault="00C213BB" w:rsidP="001A382F">
      <w:pPr>
        <w:numPr>
          <w:ilvl w:val="1"/>
          <w:numId w:val="2"/>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lastRenderedPageBreak/>
        <w:t xml:space="preserve">adekwatne, stosowne oraz ograniczone do tego, co niezbędne do celów, w których </w:t>
      </w:r>
      <w:r w:rsidR="00F17163">
        <w:rPr>
          <w:rFonts w:ascii="Futura T OT" w:eastAsia="Times New Roman" w:hAnsi="Futura T OT" w:cs="Times New Roman"/>
          <w:lang w:eastAsia="pl-PL"/>
        </w:rPr>
        <w:br/>
      </w:r>
      <w:r w:rsidRPr="001A382F">
        <w:rPr>
          <w:rFonts w:ascii="Futura T OT" w:eastAsia="Times New Roman" w:hAnsi="Futura T OT" w:cs="Times New Roman"/>
          <w:lang w:eastAsia="pl-PL"/>
        </w:rPr>
        <w:t>są przetwarzane;</w:t>
      </w:r>
    </w:p>
    <w:p w:rsidR="00C213BB" w:rsidRPr="001A382F" w:rsidRDefault="00C213BB" w:rsidP="001A382F">
      <w:pPr>
        <w:numPr>
          <w:ilvl w:val="1"/>
          <w:numId w:val="2"/>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prawidłowe i w razie potrzeby uaktualniane;</w:t>
      </w:r>
    </w:p>
    <w:p w:rsidR="00C213BB" w:rsidRPr="001A382F" w:rsidRDefault="00C213BB" w:rsidP="001A382F">
      <w:pPr>
        <w:numPr>
          <w:ilvl w:val="1"/>
          <w:numId w:val="2"/>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przechowywane w formie umożliwiającej identyfikację osoby, której dane dotyczą, przez okres nie dłuższy, niż jest to niezbędne do celów, w których dane te są przetwarzane;</w:t>
      </w:r>
    </w:p>
    <w:p w:rsidR="00C213BB" w:rsidRPr="001A382F" w:rsidRDefault="00C213BB" w:rsidP="001A382F">
      <w:pPr>
        <w:numPr>
          <w:ilvl w:val="1"/>
          <w:numId w:val="2"/>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 xml:space="preserve">przetwarzane w sposób zapewniający odpowiednie bezpieczeństwo danych osobowych, w tym ochronę przed niedozwolonym lub niezgodnym z prawem przetwarzaniem oraz przypadkową utratą, zniszczeniem lub uszkodzeniem, za pomocą odpowiednich środków technicznych </w:t>
      </w:r>
      <w:r w:rsidR="001863C4">
        <w:rPr>
          <w:rFonts w:ascii="Futura T OT" w:eastAsia="Times New Roman" w:hAnsi="Futura T OT" w:cs="Times New Roman"/>
          <w:lang w:eastAsia="pl-PL"/>
        </w:rPr>
        <w:br/>
      </w:r>
      <w:r w:rsidRPr="001A382F">
        <w:rPr>
          <w:rFonts w:ascii="Futura T OT" w:eastAsia="Times New Roman" w:hAnsi="Futura T OT" w:cs="Times New Roman"/>
          <w:lang w:eastAsia="pl-PL"/>
        </w:rPr>
        <w:t>lub or</w:t>
      </w:r>
      <w:r w:rsidR="001A382F" w:rsidRPr="001A382F">
        <w:rPr>
          <w:rFonts w:ascii="Futura T OT" w:eastAsia="Times New Roman" w:hAnsi="Futura T OT" w:cs="Times New Roman"/>
          <w:lang w:eastAsia="pl-PL"/>
        </w:rPr>
        <w:t>ganizacyjnych.</w:t>
      </w:r>
    </w:p>
    <w:p w:rsidR="00C213BB" w:rsidRPr="001A382F" w:rsidRDefault="001A382F" w:rsidP="001A382F">
      <w:pPr>
        <w:numPr>
          <w:ilvl w:val="0"/>
          <w:numId w:val="2"/>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S</w:t>
      </w:r>
      <w:r w:rsidR="00BA3FC5" w:rsidRPr="001A382F">
        <w:rPr>
          <w:rFonts w:ascii="Futura T OT" w:eastAsia="Times New Roman" w:hAnsi="Futura T OT" w:cs="Times New Roman"/>
          <w:lang w:eastAsia="pl-PL"/>
        </w:rPr>
        <w:t>C</w:t>
      </w:r>
      <w:r w:rsidR="00C213BB" w:rsidRPr="001A382F">
        <w:rPr>
          <w:rFonts w:ascii="Futura T OT" w:eastAsia="Times New Roman" w:hAnsi="Futura T OT" w:cs="Times New Roman"/>
          <w:lang w:eastAsia="pl-PL"/>
        </w:rPr>
        <w:t xml:space="preserve"> stosuje odpowiednie środki techniczne i organizacyjne, zapewniające ochronę przetwarzanych danych osobowych odpowiednią do charakteru, zakresu, kontekstu i celów przetwarzania oraz ryzyka naruszenia praw lub wolności osób fizycznych.</w:t>
      </w:r>
    </w:p>
    <w:p w:rsidR="00C213BB" w:rsidRPr="001A382F" w:rsidRDefault="001A382F" w:rsidP="001A382F">
      <w:pPr>
        <w:numPr>
          <w:ilvl w:val="0"/>
          <w:numId w:val="2"/>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S</w:t>
      </w:r>
      <w:r w:rsidR="00BA3FC5" w:rsidRPr="001A382F">
        <w:rPr>
          <w:rFonts w:ascii="Futura T OT" w:eastAsia="Times New Roman" w:hAnsi="Futura T OT" w:cs="Times New Roman"/>
          <w:lang w:eastAsia="pl-PL"/>
        </w:rPr>
        <w:t>C</w:t>
      </w:r>
      <w:r w:rsidR="00C213BB" w:rsidRPr="001A382F">
        <w:rPr>
          <w:rFonts w:ascii="Futura T OT" w:eastAsia="Times New Roman" w:hAnsi="Futura T OT" w:cs="Times New Roman"/>
          <w:lang w:eastAsia="pl-PL"/>
        </w:rPr>
        <w:t xml:space="preserve"> dąży do systematycznego unowocześniania stosowanych </w:t>
      </w:r>
      <w:r w:rsidRPr="001A382F">
        <w:rPr>
          <w:rFonts w:ascii="Futura T OT" w:eastAsia="Times New Roman" w:hAnsi="Futura T OT" w:cs="Times New Roman"/>
          <w:lang w:eastAsia="pl-PL"/>
        </w:rPr>
        <w:t>informatycznych, technicznych i </w:t>
      </w:r>
      <w:r w:rsidR="00C213BB" w:rsidRPr="001A382F">
        <w:rPr>
          <w:rFonts w:ascii="Futura T OT" w:eastAsia="Times New Roman" w:hAnsi="Futura T OT" w:cs="Times New Roman"/>
          <w:lang w:eastAsia="pl-PL"/>
        </w:rPr>
        <w:t xml:space="preserve">organizacyjnych środków ochrony tych danych, w szczególności </w:t>
      </w:r>
      <w:r w:rsidRPr="001A382F">
        <w:rPr>
          <w:rFonts w:ascii="Futura T OT" w:eastAsia="Times New Roman" w:hAnsi="Futura T OT" w:cs="Times New Roman"/>
          <w:lang w:eastAsia="pl-PL"/>
        </w:rPr>
        <w:t>S</w:t>
      </w:r>
      <w:r w:rsidR="00BA3FC5" w:rsidRPr="001A382F">
        <w:rPr>
          <w:rFonts w:ascii="Futura T OT" w:eastAsia="Times New Roman" w:hAnsi="Futura T OT" w:cs="Times New Roman"/>
          <w:lang w:eastAsia="pl-PL"/>
        </w:rPr>
        <w:t>C</w:t>
      </w:r>
      <w:r w:rsidR="00C213BB" w:rsidRPr="001A382F">
        <w:rPr>
          <w:rFonts w:ascii="Futura T OT" w:eastAsia="Times New Roman" w:hAnsi="Futura T OT" w:cs="Times New Roman"/>
          <w:lang w:eastAsia="pl-PL"/>
        </w:rPr>
        <w:t xml:space="preserve"> zapewnia aktualizacje informatycznych środków ochrony pozwalającą na zabezpieczenie przed wirusami, nieuprawnionym dostępem oraz innymi zagrożeniami, płynącymi z funkcjonowania systemu informatycznego oraz sieci telekomunikacyjnych.</w:t>
      </w:r>
    </w:p>
    <w:p w:rsidR="00C213BB" w:rsidRPr="001A382F" w:rsidRDefault="00C213BB" w:rsidP="001A382F">
      <w:pPr>
        <w:numPr>
          <w:ilvl w:val="0"/>
          <w:numId w:val="2"/>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 xml:space="preserve">Każdemu Użytkownikowi, który w jakikolwiek sposób udostępnił </w:t>
      </w:r>
      <w:r w:rsidR="001A382F" w:rsidRPr="001A382F">
        <w:rPr>
          <w:rFonts w:ascii="Futura T OT" w:eastAsia="Times New Roman" w:hAnsi="Futura T OT" w:cs="Times New Roman"/>
          <w:lang w:eastAsia="pl-PL"/>
        </w:rPr>
        <w:t>S</w:t>
      </w:r>
      <w:r w:rsidR="00BA3FC5" w:rsidRPr="001A382F">
        <w:rPr>
          <w:rFonts w:ascii="Futura T OT" w:eastAsia="Times New Roman" w:hAnsi="Futura T OT" w:cs="Times New Roman"/>
          <w:lang w:eastAsia="pl-PL"/>
        </w:rPr>
        <w:t>C</w:t>
      </w:r>
      <w:r w:rsidR="008538FA" w:rsidRPr="001A382F">
        <w:rPr>
          <w:rFonts w:ascii="Futura T OT" w:eastAsia="Times New Roman" w:hAnsi="Futura T OT" w:cs="Times New Roman"/>
          <w:lang w:eastAsia="pl-PL"/>
        </w:rPr>
        <w:t xml:space="preserve"> </w:t>
      </w:r>
      <w:r w:rsidRPr="001A382F">
        <w:rPr>
          <w:rFonts w:ascii="Futura T OT" w:eastAsia="Times New Roman" w:hAnsi="Futura T OT" w:cs="Times New Roman"/>
          <w:lang w:eastAsia="pl-PL"/>
        </w:rPr>
        <w:t>swoje dane</w:t>
      </w:r>
      <w:r w:rsidR="008538FA" w:rsidRPr="001A382F">
        <w:rPr>
          <w:rFonts w:ascii="Futura T OT" w:eastAsia="Times New Roman" w:hAnsi="Futura T OT" w:cs="Times New Roman"/>
          <w:lang w:eastAsia="pl-PL"/>
        </w:rPr>
        <w:t>,</w:t>
      </w:r>
      <w:r w:rsidRPr="001A382F">
        <w:rPr>
          <w:rFonts w:ascii="Futura T OT" w:eastAsia="Times New Roman" w:hAnsi="Futura T OT" w:cs="Times New Roman"/>
          <w:lang w:eastAsia="pl-PL"/>
        </w:rPr>
        <w:t xml:space="preserve"> </w:t>
      </w:r>
      <w:r w:rsidR="001A382F" w:rsidRPr="001A382F">
        <w:rPr>
          <w:rFonts w:ascii="Futura T OT" w:eastAsia="Times New Roman" w:hAnsi="Futura T OT" w:cs="Times New Roman"/>
          <w:lang w:eastAsia="pl-PL"/>
        </w:rPr>
        <w:t xml:space="preserve">SC </w:t>
      </w:r>
      <w:r w:rsidRPr="001A382F">
        <w:rPr>
          <w:rFonts w:ascii="Futura T OT" w:eastAsia="Times New Roman" w:hAnsi="Futura T OT" w:cs="Times New Roman"/>
          <w:lang w:eastAsia="pl-PL"/>
        </w:rPr>
        <w:t xml:space="preserve">zapewnia dostęp </w:t>
      </w:r>
      <w:r w:rsidR="0066020F">
        <w:rPr>
          <w:rFonts w:ascii="Futura T OT" w:eastAsia="Times New Roman" w:hAnsi="Futura T OT" w:cs="Times New Roman"/>
          <w:lang w:eastAsia="pl-PL"/>
        </w:rPr>
        <w:br/>
      </w:r>
      <w:r w:rsidRPr="001A382F">
        <w:rPr>
          <w:rFonts w:ascii="Futura T OT" w:eastAsia="Times New Roman" w:hAnsi="Futura T OT" w:cs="Times New Roman"/>
          <w:lang w:eastAsia="pl-PL"/>
        </w:rPr>
        <w:t>do danych</w:t>
      </w:r>
      <w:r w:rsidR="006D7F2C">
        <w:rPr>
          <w:rFonts w:ascii="Futura T OT" w:eastAsia="Times New Roman" w:hAnsi="Futura T OT" w:cs="Times New Roman"/>
          <w:lang w:eastAsia="pl-PL"/>
        </w:rPr>
        <w:t xml:space="preserve">. </w:t>
      </w:r>
      <w:r w:rsidR="00B050AE">
        <w:rPr>
          <w:rFonts w:ascii="Futura T OT" w:eastAsia="Times New Roman" w:hAnsi="Futura T OT" w:cs="Times New Roman"/>
          <w:lang w:eastAsia="pl-PL"/>
        </w:rPr>
        <w:t>SC</w:t>
      </w:r>
      <w:r w:rsidR="006D7F2C">
        <w:rPr>
          <w:rFonts w:ascii="Futura T OT" w:eastAsia="Times New Roman" w:hAnsi="Futura T OT" w:cs="Times New Roman"/>
          <w:lang w:eastAsia="pl-PL"/>
        </w:rPr>
        <w:t xml:space="preserve"> zapewnia</w:t>
      </w:r>
      <w:r w:rsidRPr="001A382F">
        <w:rPr>
          <w:rFonts w:ascii="Futura T OT" w:eastAsia="Times New Roman" w:hAnsi="Futura T OT" w:cs="Times New Roman"/>
          <w:lang w:eastAsia="pl-PL"/>
        </w:rPr>
        <w:t xml:space="preserve"> korzystanie z innych praw osobom, </w:t>
      </w:r>
      <w:r w:rsidR="001A382F" w:rsidRPr="001A382F">
        <w:rPr>
          <w:rFonts w:ascii="Futura T OT" w:eastAsia="Times New Roman" w:hAnsi="Futura T OT" w:cs="Times New Roman"/>
          <w:lang w:eastAsia="pl-PL"/>
        </w:rPr>
        <w:t>których dane dotyczą, zgodnie z </w:t>
      </w:r>
      <w:r w:rsidR="006D7F2C">
        <w:rPr>
          <w:rFonts w:ascii="Futura T OT" w:eastAsia="Times New Roman" w:hAnsi="Futura T OT" w:cs="Times New Roman"/>
          <w:lang w:eastAsia="pl-PL"/>
        </w:rPr>
        <w:t xml:space="preserve">obowiązującymi w danym zakresie przepisami prawa </w:t>
      </w:r>
      <w:r w:rsidRPr="001A382F">
        <w:rPr>
          <w:rFonts w:ascii="Futura T OT" w:eastAsia="Times New Roman" w:hAnsi="Futura T OT" w:cs="Times New Roman"/>
          <w:lang w:eastAsia="pl-PL"/>
        </w:rPr>
        <w:t>osobom tym przysługuje:</w:t>
      </w:r>
    </w:p>
    <w:p w:rsidR="00C213BB" w:rsidRPr="001A382F" w:rsidRDefault="00C213BB" w:rsidP="001A382F">
      <w:pPr>
        <w:numPr>
          <w:ilvl w:val="1"/>
          <w:numId w:val="2"/>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prawo wycofania zgody w sprawie przetwarzania danych osobowych;</w:t>
      </w:r>
    </w:p>
    <w:p w:rsidR="00C213BB" w:rsidRPr="001A382F" w:rsidRDefault="00C213BB" w:rsidP="001A382F">
      <w:pPr>
        <w:numPr>
          <w:ilvl w:val="1"/>
          <w:numId w:val="2"/>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prawo do informacji dotyczących ich danych osobowych;</w:t>
      </w:r>
    </w:p>
    <w:p w:rsidR="00C213BB" w:rsidRPr="001A382F" w:rsidRDefault="00C213BB" w:rsidP="001A382F">
      <w:pPr>
        <w:numPr>
          <w:ilvl w:val="1"/>
          <w:numId w:val="2"/>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prawo do kontroli przetwarzania danych, w tym ich uzupełniania, uaktualniania, prostowania, usuwania;</w:t>
      </w:r>
    </w:p>
    <w:p w:rsidR="00C213BB" w:rsidRPr="001A382F" w:rsidRDefault="00C213BB" w:rsidP="001A382F">
      <w:pPr>
        <w:numPr>
          <w:ilvl w:val="1"/>
          <w:numId w:val="2"/>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prawo do sprzeciwu wobec przetwarzania lub do ograniczenia przetwarzania;</w:t>
      </w:r>
    </w:p>
    <w:p w:rsidR="00C213BB" w:rsidRPr="001A382F" w:rsidRDefault="00C213BB" w:rsidP="001A382F">
      <w:pPr>
        <w:numPr>
          <w:ilvl w:val="1"/>
          <w:numId w:val="2"/>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prawo do skargi do organu nadzoru</w:t>
      </w:r>
      <w:r w:rsidR="008538FA" w:rsidRPr="001A382F">
        <w:rPr>
          <w:rFonts w:ascii="Futura T OT" w:eastAsia="Times New Roman" w:hAnsi="Futura T OT" w:cs="Times New Roman"/>
          <w:lang w:eastAsia="pl-PL"/>
        </w:rPr>
        <w:t xml:space="preserve"> </w:t>
      </w:r>
      <w:r w:rsidRPr="001A382F">
        <w:rPr>
          <w:rFonts w:ascii="Futura T OT" w:eastAsia="Times New Roman" w:hAnsi="Futura T OT" w:cs="Times New Roman"/>
          <w:lang w:eastAsia="pl-PL"/>
        </w:rPr>
        <w:t xml:space="preserve"> i korzystania z innych środków prawnych celem ochrony swoich praw.</w:t>
      </w:r>
    </w:p>
    <w:p w:rsidR="00C213BB" w:rsidRPr="001A382F" w:rsidRDefault="00C213BB" w:rsidP="001A382F">
      <w:pPr>
        <w:numPr>
          <w:ilvl w:val="0"/>
          <w:numId w:val="2"/>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 xml:space="preserve">Osoba mająca dostęp do danych osobowych przetwarza je wyłącznie na podstawie upoważnienia </w:t>
      </w:r>
      <w:r w:rsidR="001A382F" w:rsidRPr="001A382F">
        <w:rPr>
          <w:rFonts w:ascii="Futura T OT" w:eastAsia="Times New Roman" w:hAnsi="Futura T OT" w:cs="Times New Roman"/>
          <w:lang w:eastAsia="pl-PL"/>
        </w:rPr>
        <w:t>S</w:t>
      </w:r>
      <w:r w:rsidR="00A26327" w:rsidRPr="001A382F">
        <w:rPr>
          <w:rFonts w:ascii="Futura T OT" w:eastAsia="Times New Roman" w:hAnsi="Futura T OT" w:cs="Times New Roman"/>
          <w:lang w:eastAsia="pl-PL"/>
        </w:rPr>
        <w:t>C</w:t>
      </w:r>
      <w:r w:rsidRPr="001A382F">
        <w:rPr>
          <w:rFonts w:ascii="Futura T OT" w:eastAsia="Times New Roman" w:hAnsi="Futura T OT" w:cs="Times New Roman"/>
          <w:lang w:eastAsia="pl-PL"/>
        </w:rPr>
        <w:t xml:space="preserve"> lub umowy powierzenia przetwarzania danych osobowych i wyłącznie na polecenie </w:t>
      </w:r>
      <w:r w:rsidR="00A26327" w:rsidRPr="001A382F">
        <w:rPr>
          <w:rFonts w:ascii="Futura T OT" w:eastAsia="Times New Roman" w:hAnsi="Futura T OT" w:cs="Times New Roman"/>
          <w:lang w:eastAsia="pl-PL"/>
        </w:rPr>
        <w:t>SC</w:t>
      </w:r>
      <w:r w:rsidRPr="001A382F">
        <w:rPr>
          <w:rFonts w:ascii="Futura T OT" w:eastAsia="Times New Roman" w:hAnsi="Futura T OT" w:cs="Times New Roman"/>
          <w:lang w:eastAsia="pl-PL"/>
        </w:rPr>
        <w:t>.</w:t>
      </w:r>
    </w:p>
    <w:p w:rsidR="00C213BB" w:rsidRDefault="00C213BB" w:rsidP="001A382F">
      <w:pPr>
        <w:spacing w:after="0" w:line="240" w:lineRule="auto"/>
        <w:jc w:val="center"/>
        <w:rPr>
          <w:rFonts w:ascii="Futura T OT" w:eastAsia="Times New Roman" w:hAnsi="Futura T OT" w:cs="Times New Roman"/>
          <w:b/>
          <w:bCs/>
          <w:lang w:eastAsia="pl-PL"/>
        </w:rPr>
      </w:pPr>
      <w:r w:rsidRPr="001A382F">
        <w:rPr>
          <w:rFonts w:ascii="Futura T OT" w:eastAsia="Times New Roman" w:hAnsi="Futura T OT" w:cs="Times New Roman"/>
          <w:lang w:eastAsia="pl-PL"/>
        </w:rPr>
        <w:br/>
      </w:r>
      <w:r w:rsidR="001A382F">
        <w:rPr>
          <w:rFonts w:ascii="Futura T OT" w:eastAsia="Times New Roman" w:hAnsi="Futura T OT" w:cs="Times New Roman"/>
          <w:b/>
          <w:bCs/>
          <w:lang w:eastAsia="pl-PL"/>
        </w:rPr>
        <w:t>§ 3</w:t>
      </w:r>
    </w:p>
    <w:p w:rsidR="001A382F" w:rsidRDefault="001A382F" w:rsidP="001A382F">
      <w:pPr>
        <w:spacing w:after="0" w:line="240" w:lineRule="auto"/>
        <w:jc w:val="center"/>
        <w:rPr>
          <w:rFonts w:ascii="Futura T OT" w:eastAsia="Times New Roman" w:hAnsi="Futura T OT" w:cs="Times New Roman"/>
          <w:b/>
          <w:bCs/>
          <w:lang w:eastAsia="pl-PL"/>
        </w:rPr>
      </w:pPr>
      <w:proofErr w:type="spellStart"/>
      <w:r w:rsidRPr="001A382F">
        <w:rPr>
          <w:rFonts w:ascii="Futura T OT" w:eastAsia="Times New Roman" w:hAnsi="Futura T OT" w:cs="Times New Roman"/>
          <w:b/>
          <w:bCs/>
          <w:lang w:eastAsia="pl-PL"/>
        </w:rPr>
        <w:t>Cookies</w:t>
      </w:r>
      <w:proofErr w:type="spellEnd"/>
    </w:p>
    <w:p w:rsidR="002A1592" w:rsidRPr="001A382F" w:rsidRDefault="002A1592" w:rsidP="001A382F">
      <w:pPr>
        <w:spacing w:after="0" w:line="240" w:lineRule="auto"/>
        <w:jc w:val="center"/>
        <w:rPr>
          <w:rFonts w:ascii="Futura T OT" w:eastAsia="Times New Roman" w:hAnsi="Futura T OT" w:cs="Times New Roman"/>
          <w:lang w:eastAsia="pl-PL"/>
        </w:rPr>
      </w:pPr>
    </w:p>
    <w:p w:rsidR="00C213BB" w:rsidRPr="001A382F" w:rsidRDefault="00C213BB" w:rsidP="001A382F">
      <w:pPr>
        <w:numPr>
          <w:ilvl w:val="0"/>
          <w:numId w:val="3"/>
        </w:numPr>
        <w:spacing w:after="0" w:line="240" w:lineRule="auto"/>
        <w:jc w:val="both"/>
        <w:rPr>
          <w:rFonts w:ascii="Futura T OT" w:eastAsia="Times New Roman" w:hAnsi="Futura T OT" w:cs="Times New Roman"/>
          <w:lang w:eastAsia="pl-PL"/>
        </w:rPr>
      </w:pPr>
      <w:proofErr w:type="spellStart"/>
      <w:r w:rsidRPr="001A382F">
        <w:rPr>
          <w:rFonts w:ascii="Futura T OT" w:eastAsia="Times New Roman" w:hAnsi="Futura T OT" w:cs="Times New Roman"/>
          <w:lang w:eastAsia="pl-PL"/>
        </w:rPr>
        <w:t>Cookies</w:t>
      </w:r>
      <w:proofErr w:type="spellEnd"/>
      <w:r w:rsidRPr="001A382F">
        <w:rPr>
          <w:rFonts w:ascii="Futura T OT" w:eastAsia="Times New Roman" w:hAnsi="Futura T OT" w:cs="Times New Roman"/>
          <w:lang w:eastAsia="pl-PL"/>
        </w:rPr>
        <w:t xml:space="preserve"> identyfikuje Użytkownika, co pozwala na dopasowanie treści witryny, z której korzysta, do jego potrzeb. Zapamiętując jego preferencje, umożliwia odpowiednie dopasowanie skierowanych do niego treści, w tym reklam. </w:t>
      </w:r>
      <w:r w:rsidR="00B050AE">
        <w:rPr>
          <w:rFonts w:ascii="Futura T OT" w:eastAsia="Times New Roman" w:hAnsi="Futura T OT" w:cs="Times New Roman"/>
          <w:lang w:eastAsia="pl-PL"/>
        </w:rPr>
        <w:t>S</w:t>
      </w:r>
      <w:r w:rsidR="00BA3FC5" w:rsidRPr="001A382F">
        <w:rPr>
          <w:rFonts w:ascii="Futura T OT" w:eastAsia="Times New Roman" w:hAnsi="Futura T OT" w:cs="Times New Roman"/>
          <w:lang w:eastAsia="pl-PL"/>
        </w:rPr>
        <w:t>C</w:t>
      </w:r>
      <w:r w:rsidRPr="001A382F">
        <w:rPr>
          <w:rFonts w:ascii="Futura T OT" w:eastAsia="Times New Roman" w:hAnsi="Futura T OT" w:cs="Times New Roman"/>
          <w:lang w:eastAsia="pl-PL"/>
        </w:rPr>
        <w:t xml:space="preserve"> stosuje </w:t>
      </w:r>
      <w:proofErr w:type="spellStart"/>
      <w:r w:rsidRPr="001A382F">
        <w:rPr>
          <w:rFonts w:ascii="Futura T OT" w:eastAsia="Times New Roman" w:hAnsi="Futura T OT" w:cs="Times New Roman"/>
          <w:lang w:eastAsia="pl-PL"/>
        </w:rPr>
        <w:t>Cookies</w:t>
      </w:r>
      <w:proofErr w:type="spellEnd"/>
      <w:r w:rsidRPr="001A382F">
        <w:rPr>
          <w:rFonts w:ascii="Futura T OT" w:eastAsia="Times New Roman" w:hAnsi="Futura T OT" w:cs="Times New Roman"/>
          <w:lang w:eastAsia="pl-PL"/>
        </w:rPr>
        <w:t>, aby zagwarantować odpowi</w:t>
      </w:r>
      <w:r w:rsidR="001A382F">
        <w:rPr>
          <w:rFonts w:ascii="Futura T OT" w:eastAsia="Times New Roman" w:hAnsi="Futura T OT" w:cs="Times New Roman"/>
          <w:lang w:eastAsia="pl-PL"/>
        </w:rPr>
        <w:t>edni standard wygody Serwisu, a </w:t>
      </w:r>
      <w:r w:rsidRPr="001A382F">
        <w:rPr>
          <w:rFonts w:ascii="Futura T OT" w:eastAsia="Times New Roman" w:hAnsi="Futura T OT" w:cs="Times New Roman"/>
          <w:lang w:eastAsia="pl-PL"/>
        </w:rPr>
        <w:t>zebrane dane są wykorzystywane jedynie wewnątrz firmy w celu optymalizacji działań.</w:t>
      </w:r>
    </w:p>
    <w:p w:rsidR="00C213BB" w:rsidRPr="001A382F" w:rsidRDefault="00C213BB" w:rsidP="001A382F">
      <w:pPr>
        <w:numPr>
          <w:ilvl w:val="0"/>
          <w:numId w:val="3"/>
        </w:numPr>
        <w:spacing w:before="100" w:beforeAutospacing="1" w:after="0" w:line="240" w:lineRule="auto"/>
        <w:jc w:val="both"/>
        <w:rPr>
          <w:rFonts w:ascii="Futura T OT" w:eastAsia="Times New Roman" w:hAnsi="Futura T OT" w:cs="Times New Roman"/>
          <w:lang w:eastAsia="pl-PL"/>
        </w:rPr>
      </w:pPr>
      <w:proofErr w:type="spellStart"/>
      <w:r w:rsidRPr="001A382F">
        <w:rPr>
          <w:rFonts w:ascii="Futura T OT" w:eastAsia="Times New Roman" w:hAnsi="Futura T OT" w:cs="Times New Roman"/>
          <w:lang w:eastAsia="pl-PL"/>
        </w:rPr>
        <w:t>Cookies</w:t>
      </w:r>
      <w:proofErr w:type="spellEnd"/>
      <w:r w:rsidRPr="001A382F">
        <w:rPr>
          <w:rFonts w:ascii="Futura T OT" w:eastAsia="Times New Roman" w:hAnsi="Futura T OT" w:cs="Times New Roman"/>
          <w:lang w:eastAsia="pl-PL"/>
        </w:rPr>
        <w:t xml:space="preserve"> wykorzystywane są w celu:</w:t>
      </w:r>
    </w:p>
    <w:p w:rsidR="00C213BB" w:rsidRPr="001A382F" w:rsidRDefault="00C213BB" w:rsidP="001A382F">
      <w:pPr>
        <w:numPr>
          <w:ilvl w:val="1"/>
          <w:numId w:val="3"/>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dostosowania zawartości Serwisu do preferencji Użytkownika;</w:t>
      </w:r>
    </w:p>
    <w:p w:rsidR="00C213BB" w:rsidRPr="001A382F" w:rsidRDefault="00C213BB" w:rsidP="001A382F">
      <w:pPr>
        <w:numPr>
          <w:ilvl w:val="1"/>
          <w:numId w:val="3"/>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optymalizacji korzystania z Serwisu, w szczególności poprzez rozpoznawanie u</w:t>
      </w:r>
      <w:r w:rsidR="001A382F" w:rsidRPr="001A382F">
        <w:rPr>
          <w:rFonts w:ascii="Futura T OT" w:eastAsia="Times New Roman" w:hAnsi="Futura T OT" w:cs="Times New Roman"/>
          <w:lang w:eastAsia="pl-PL"/>
        </w:rPr>
        <w:t>rządzenia końcowego Użytkownika;</w:t>
      </w:r>
    </w:p>
    <w:p w:rsidR="00C213BB" w:rsidRPr="001A382F" w:rsidRDefault="001A382F" w:rsidP="001A382F">
      <w:pPr>
        <w:numPr>
          <w:ilvl w:val="1"/>
          <w:numId w:val="3"/>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tworzenia statystyk;</w:t>
      </w:r>
    </w:p>
    <w:p w:rsidR="00C213BB" w:rsidRPr="001A382F" w:rsidRDefault="001A382F" w:rsidP="001A382F">
      <w:pPr>
        <w:numPr>
          <w:ilvl w:val="1"/>
          <w:numId w:val="3"/>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utrzymania sesji Użytkownika;</w:t>
      </w:r>
    </w:p>
    <w:p w:rsidR="00C213BB" w:rsidRPr="001A382F" w:rsidRDefault="00C213BB" w:rsidP="001A382F">
      <w:pPr>
        <w:numPr>
          <w:ilvl w:val="1"/>
          <w:numId w:val="3"/>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dostarczania Użytkownikowi treści reklamowych.</w:t>
      </w:r>
    </w:p>
    <w:p w:rsidR="00C213BB" w:rsidRPr="001A382F" w:rsidRDefault="00C213BB" w:rsidP="001A382F">
      <w:pPr>
        <w:numPr>
          <w:ilvl w:val="0"/>
          <w:numId w:val="3"/>
        </w:numPr>
        <w:spacing w:before="100" w:beforeAutospacing="1" w:after="0" w:line="240" w:lineRule="auto"/>
        <w:jc w:val="both"/>
        <w:rPr>
          <w:rFonts w:ascii="Futura T OT" w:eastAsia="Times New Roman" w:hAnsi="Futura T OT" w:cs="Times New Roman"/>
          <w:lang w:eastAsia="pl-PL"/>
        </w:rPr>
      </w:pPr>
      <w:proofErr w:type="spellStart"/>
      <w:r w:rsidRPr="001A382F">
        <w:rPr>
          <w:rFonts w:ascii="Futura T OT" w:eastAsia="Times New Roman" w:hAnsi="Futura T OT" w:cs="Times New Roman"/>
          <w:lang w:eastAsia="pl-PL"/>
        </w:rPr>
        <w:t>Cookies</w:t>
      </w:r>
      <w:proofErr w:type="spellEnd"/>
      <w:r w:rsidRPr="001A382F">
        <w:rPr>
          <w:rFonts w:ascii="Futura T OT" w:eastAsia="Times New Roman" w:hAnsi="Futura T OT" w:cs="Times New Roman"/>
          <w:lang w:eastAsia="pl-PL"/>
        </w:rPr>
        <w:t xml:space="preserve"> mogą być zamieszczane w urządzeniu końcowym Użytkownika Serwisu.</w:t>
      </w:r>
    </w:p>
    <w:p w:rsidR="00C213BB" w:rsidRPr="001A382F" w:rsidRDefault="00C213BB" w:rsidP="001A382F">
      <w:pPr>
        <w:numPr>
          <w:ilvl w:val="0"/>
          <w:numId w:val="3"/>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 xml:space="preserve">Zebrane dane służą do monitorowania i sprawdzenia, w jaki </w:t>
      </w:r>
      <w:r w:rsidR="001A382F" w:rsidRPr="001A382F">
        <w:rPr>
          <w:rFonts w:ascii="Futura T OT" w:eastAsia="Times New Roman" w:hAnsi="Futura T OT" w:cs="Times New Roman"/>
          <w:lang w:eastAsia="pl-PL"/>
        </w:rPr>
        <w:t>sposób Użytkownicy korzystają z </w:t>
      </w:r>
      <w:r w:rsidRPr="001A382F">
        <w:rPr>
          <w:rFonts w:ascii="Futura T OT" w:eastAsia="Times New Roman" w:hAnsi="Futura T OT" w:cs="Times New Roman"/>
          <w:lang w:eastAsia="pl-PL"/>
        </w:rPr>
        <w:t>Serwisu, aby usprawniać funkcjonowanie Serwisu z</w:t>
      </w:r>
      <w:r w:rsidR="001A382F" w:rsidRPr="001A382F">
        <w:rPr>
          <w:rFonts w:ascii="Futura T OT" w:eastAsia="Times New Roman" w:hAnsi="Futura T OT" w:cs="Times New Roman"/>
          <w:lang w:eastAsia="pl-PL"/>
        </w:rPr>
        <w:t>apewniając bardziej efektywną i </w:t>
      </w:r>
      <w:r w:rsidRPr="001A382F">
        <w:rPr>
          <w:rFonts w:ascii="Futura T OT" w:eastAsia="Times New Roman" w:hAnsi="Futura T OT" w:cs="Times New Roman"/>
          <w:lang w:eastAsia="pl-PL"/>
        </w:rPr>
        <w:t>bezproblemową nawigację.</w:t>
      </w:r>
    </w:p>
    <w:p w:rsidR="00C213BB" w:rsidRPr="001A382F" w:rsidRDefault="00C213BB" w:rsidP="001A382F">
      <w:pPr>
        <w:numPr>
          <w:ilvl w:val="0"/>
          <w:numId w:val="3"/>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 xml:space="preserve">Należy pamiętać, że w niektórych przypadkach, niezależnych od </w:t>
      </w:r>
      <w:r w:rsidR="00B050AE">
        <w:rPr>
          <w:rFonts w:ascii="Futura T OT" w:eastAsia="Times New Roman" w:hAnsi="Futura T OT" w:cs="Times New Roman"/>
          <w:lang w:eastAsia="pl-PL"/>
        </w:rPr>
        <w:t>SC</w:t>
      </w:r>
      <w:r w:rsidRPr="001A382F">
        <w:rPr>
          <w:rFonts w:ascii="Futura T OT" w:eastAsia="Times New Roman" w:hAnsi="Futura T OT" w:cs="Times New Roman"/>
          <w:lang w:eastAsia="pl-PL"/>
        </w:rPr>
        <w:t xml:space="preserve">, oprogramowanie zainstalowane przez Użytkownika na urządzeniu końcowym, służące do przeglądania stron internetowych </w:t>
      </w:r>
      <w:r w:rsidR="00052F0B">
        <w:rPr>
          <w:rFonts w:ascii="Futura T OT" w:eastAsia="Times New Roman" w:hAnsi="Futura T OT" w:cs="Times New Roman"/>
          <w:lang w:eastAsia="pl-PL"/>
        </w:rPr>
        <w:br/>
      </w:r>
      <w:r w:rsidRPr="001A382F">
        <w:rPr>
          <w:rFonts w:ascii="Futura T OT" w:eastAsia="Times New Roman" w:hAnsi="Futura T OT" w:cs="Times New Roman"/>
          <w:lang w:eastAsia="pl-PL"/>
        </w:rPr>
        <w:t>(np. przeglądarka internetowa) wprowadza do</w:t>
      </w:r>
      <w:r w:rsidR="001A382F" w:rsidRPr="001A382F">
        <w:rPr>
          <w:rFonts w:ascii="Futura T OT" w:eastAsia="Times New Roman" w:hAnsi="Futura T OT" w:cs="Times New Roman"/>
          <w:lang w:eastAsia="pl-PL"/>
        </w:rPr>
        <w:t xml:space="preserve">myślne przechowywanie </w:t>
      </w:r>
      <w:proofErr w:type="spellStart"/>
      <w:r w:rsidR="001A382F" w:rsidRPr="001A382F">
        <w:rPr>
          <w:rFonts w:ascii="Futura T OT" w:eastAsia="Times New Roman" w:hAnsi="Futura T OT" w:cs="Times New Roman"/>
          <w:lang w:eastAsia="pl-PL"/>
        </w:rPr>
        <w:t>Cookies</w:t>
      </w:r>
      <w:proofErr w:type="spellEnd"/>
      <w:r w:rsidR="001A382F" w:rsidRPr="001A382F">
        <w:rPr>
          <w:rFonts w:ascii="Futura T OT" w:eastAsia="Times New Roman" w:hAnsi="Futura T OT" w:cs="Times New Roman"/>
          <w:lang w:eastAsia="pl-PL"/>
        </w:rPr>
        <w:t xml:space="preserve"> w </w:t>
      </w:r>
      <w:r w:rsidRPr="001A382F">
        <w:rPr>
          <w:rFonts w:ascii="Futura T OT" w:eastAsia="Times New Roman" w:hAnsi="Futura T OT" w:cs="Times New Roman"/>
          <w:lang w:eastAsia="pl-PL"/>
        </w:rPr>
        <w:t xml:space="preserve">urządzeniu końcowym Użytkownika. Użytkownicy mogą dokonać w każdym czasie zmiany ustawień dotyczących </w:t>
      </w:r>
      <w:proofErr w:type="spellStart"/>
      <w:r w:rsidRPr="001A382F">
        <w:rPr>
          <w:rFonts w:ascii="Futura T OT" w:eastAsia="Times New Roman" w:hAnsi="Futura T OT" w:cs="Times New Roman"/>
          <w:lang w:eastAsia="pl-PL"/>
        </w:rPr>
        <w:t>Cookies</w:t>
      </w:r>
      <w:proofErr w:type="spellEnd"/>
      <w:r w:rsidRPr="001A382F">
        <w:rPr>
          <w:rFonts w:ascii="Futura T OT" w:eastAsia="Times New Roman" w:hAnsi="Futura T OT" w:cs="Times New Roman"/>
          <w:lang w:eastAsia="pl-PL"/>
        </w:rPr>
        <w:t xml:space="preserve">. Ustawienia te mogą zostać zmienione między innymi w taki sposób, aby blokować automatyczną ustawienia </w:t>
      </w:r>
      <w:proofErr w:type="spellStart"/>
      <w:r w:rsidRPr="001A382F">
        <w:rPr>
          <w:rFonts w:ascii="Futura T OT" w:eastAsia="Times New Roman" w:hAnsi="Futura T OT" w:cs="Times New Roman"/>
          <w:lang w:eastAsia="pl-PL"/>
        </w:rPr>
        <w:t>Cookies</w:t>
      </w:r>
      <w:proofErr w:type="spellEnd"/>
      <w:r w:rsidRPr="001A382F">
        <w:rPr>
          <w:rFonts w:ascii="Futura T OT" w:eastAsia="Times New Roman" w:hAnsi="Futura T OT" w:cs="Times New Roman"/>
          <w:lang w:eastAsia="pl-PL"/>
        </w:rPr>
        <w:t xml:space="preserve"> bądź informować o ich każdorazowym zamieszczeniu w urządzeniu końcowym Użytkownika. Informacje szczegółowe w tym zakresie dostępne są w ustawieniach i instrukcjach dotyczących oprogramowania (przeglądarki internetowej).</w:t>
      </w:r>
    </w:p>
    <w:p w:rsidR="00C213BB" w:rsidRPr="001A382F" w:rsidRDefault="00C213BB" w:rsidP="001A382F">
      <w:pPr>
        <w:numPr>
          <w:ilvl w:val="0"/>
          <w:numId w:val="3"/>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 xml:space="preserve">Użytkownik w każdej chwili ma możliwość wyłączenia lub przywrócenia opcji gromadzenia </w:t>
      </w:r>
      <w:proofErr w:type="spellStart"/>
      <w:r w:rsidRPr="001A382F">
        <w:rPr>
          <w:rFonts w:ascii="Futura T OT" w:eastAsia="Times New Roman" w:hAnsi="Futura T OT" w:cs="Times New Roman"/>
          <w:lang w:eastAsia="pl-PL"/>
        </w:rPr>
        <w:t>cookies</w:t>
      </w:r>
      <w:proofErr w:type="spellEnd"/>
      <w:r w:rsidRPr="001A382F">
        <w:rPr>
          <w:rFonts w:ascii="Futura T OT" w:eastAsia="Times New Roman" w:hAnsi="Futura T OT" w:cs="Times New Roman"/>
          <w:lang w:eastAsia="pl-PL"/>
        </w:rPr>
        <w:t xml:space="preserve"> poprzez zmianę ustawień w przeglądarce internetowej.</w:t>
      </w:r>
    </w:p>
    <w:p w:rsidR="00C213BB" w:rsidRPr="001A382F" w:rsidRDefault="00C213BB" w:rsidP="001A382F">
      <w:pPr>
        <w:numPr>
          <w:ilvl w:val="0"/>
          <w:numId w:val="3"/>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Zmiana ustawień stanowi wyrażenie sprzeciwu, który w przyszłośc</w:t>
      </w:r>
      <w:r w:rsidR="001A382F">
        <w:rPr>
          <w:rFonts w:ascii="Futura T OT" w:eastAsia="Times New Roman" w:hAnsi="Futura T OT" w:cs="Times New Roman"/>
          <w:lang w:eastAsia="pl-PL"/>
        </w:rPr>
        <w:t>i może spowodować utrudnienia w </w:t>
      </w:r>
      <w:r w:rsidRPr="001A382F">
        <w:rPr>
          <w:rFonts w:ascii="Futura T OT" w:eastAsia="Times New Roman" w:hAnsi="Futura T OT" w:cs="Times New Roman"/>
          <w:lang w:eastAsia="pl-PL"/>
        </w:rPr>
        <w:t xml:space="preserve">korzystaniu z Serwisu. Całkowite wyłączenie opcji przyjmowania </w:t>
      </w:r>
      <w:proofErr w:type="spellStart"/>
      <w:r w:rsidRPr="001A382F">
        <w:rPr>
          <w:rFonts w:ascii="Futura T OT" w:eastAsia="Times New Roman" w:hAnsi="Futura T OT" w:cs="Times New Roman"/>
          <w:lang w:eastAsia="pl-PL"/>
        </w:rPr>
        <w:t>Cookies</w:t>
      </w:r>
      <w:proofErr w:type="spellEnd"/>
      <w:r w:rsidRPr="001A382F">
        <w:rPr>
          <w:rFonts w:ascii="Futura T OT" w:eastAsia="Times New Roman" w:hAnsi="Futura T OT" w:cs="Times New Roman"/>
          <w:lang w:eastAsia="pl-PL"/>
        </w:rPr>
        <w:t xml:space="preserve"> nie będzie oznaczać braku możliwości przeglądania treści zamieszczanych w Serwisie z zastrzeżeniem tych, do których dostęp wymaga logowania.</w:t>
      </w:r>
    </w:p>
    <w:p w:rsidR="00C213BB" w:rsidRPr="001A382F" w:rsidRDefault="00C213BB" w:rsidP="001A382F">
      <w:pPr>
        <w:numPr>
          <w:ilvl w:val="0"/>
          <w:numId w:val="3"/>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Niedokonanie zmiany ustawień oznacza, że dane będą zamieszczone w urządzeniu końcowym Użytkownika (korzystanie z Serwisu będzie powodować autom</w:t>
      </w:r>
      <w:r w:rsidR="001A382F" w:rsidRPr="001A382F">
        <w:rPr>
          <w:rFonts w:ascii="Futura T OT" w:eastAsia="Times New Roman" w:hAnsi="Futura T OT" w:cs="Times New Roman"/>
          <w:lang w:eastAsia="pl-PL"/>
        </w:rPr>
        <w:t xml:space="preserve">atyczne zamieszczanie </w:t>
      </w:r>
      <w:proofErr w:type="spellStart"/>
      <w:r w:rsidR="001A382F" w:rsidRPr="001A382F">
        <w:rPr>
          <w:rFonts w:ascii="Futura T OT" w:eastAsia="Times New Roman" w:hAnsi="Futura T OT" w:cs="Times New Roman"/>
          <w:lang w:eastAsia="pl-PL"/>
        </w:rPr>
        <w:t>Cookies</w:t>
      </w:r>
      <w:proofErr w:type="spellEnd"/>
      <w:r w:rsidR="001A382F" w:rsidRPr="001A382F">
        <w:rPr>
          <w:rFonts w:ascii="Futura T OT" w:eastAsia="Times New Roman" w:hAnsi="Futura T OT" w:cs="Times New Roman"/>
          <w:lang w:eastAsia="pl-PL"/>
        </w:rPr>
        <w:t xml:space="preserve"> w </w:t>
      </w:r>
      <w:r w:rsidRPr="001A382F">
        <w:rPr>
          <w:rFonts w:ascii="Futura T OT" w:eastAsia="Times New Roman" w:hAnsi="Futura T OT" w:cs="Times New Roman"/>
          <w:lang w:eastAsia="pl-PL"/>
        </w:rPr>
        <w:t>urządzeniu końcowym Użytkownika).</w:t>
      </w:r>
    </w:p>
    <w:p w:rsidR="00C213BB" w:rsidRPr="001A382F" w:rsidRDefault="00C213BB" w:rsidP="001A382F">
      <w:pPr>
        <w:numPr>
          <w:ilvl w:val="0"/>
          <w:numId w:val="3"/>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 xml:space="preserve">Przechowywane dane zamieszczone w urządzeniu końcowym Użytkownika nie powodują zmian konfiguracyjnych w urządzeniu końcowym Użytkownika lub </w:t>
      </w:r>
      <w:r w:rsidR="001A382F" w:rsidRPr="001A382F">
        <w:rPr>
          <w:rFonts w:ascii="Futura T OT" w:eastAsia="Times New Roman" w:hAnsi="Futura T OT" w:cs="Times New Roman"/>
          <w:lang w:eastAsia="pl-PL"/>
        </w:rPr>
        <w:t>oprogramowaniu zainstalowanym w </w:t>
      </w:r>
      <w:r w:rsidRPr="001A382F">
        <w:rPr>
          <w:rFonts w:ascii="Futura T OT" w:eastAsia="Times New Roman" w:hAnsi="Futura T OT" w:cs="Times New Roman"/>
          <w:lang w:eastAsia="pl-PL"/>
        </w:rPr>
        <w:t>tym urządzeniu.</w:t>
      </w:r>
    </w:p>
    <w:p w:rsidR="00C213BB" w:rsidRDefault="00C213BB" w:rsidP="001A382F">
      <w:pPr>
        <w:numPr>
          <w:ilvl w:val="0"/>
          <w:numId w:val="3"/>
        </w:numPr>
        <w:spacing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 xml:space="preserve">Informacje dotyczące </w:t>
      </w:r>
      <w:proofErr w:type="spellStart"/>
      <w:r w:rsidRPr="001A382F">
        <w:rPr>
          <w:rFonts w:ascii="Futura T OT" w:eastAsia="Times New Roman" w:hAnsi="Futura T OT" w:cs="Times New Roman"/>
          <w:lang w:eastAsia="pl-PL"/>
        </w:rPr>
        <w:t>Cookies</w:t>
      </w:r>
      <w:proofErr w:type="spellEnd"/>
      <w:r w:rsidRPr="001A382F">
        <w:rPr>
          <w:rFonts w:ascii="Futura T OT" w:eastAsia="Times New Roman" w:hAnsi="Futura T OT" w:cs="Times New Roman"/>
          <w:lang w:eastAsia="pl-PL"/>
        </w:rPr>
        <w:t xml:space="preserve"> mają zastosowanie również do innych podobnych technologii stosowanych w ramach Serwisu.</w:t>
      </w:r>
    </w:p>
    <w:p w:rsidR="00EB48C5" w:rsidRPr="00EB48C5" w:rsidRDefault="00EB48C5" w:rsidP="00EB48C5">
      <w:pPr>
        <w:numPr>
          <w:ilvl w:val="0"/>
          <w:numId w:val="3"/>
        </w:numPr>
        <w:spacing w:before="100" w:beforeAutospacing="1" w:after="0" w:line="240" w:lineRule="auto"/>
        <w:jc w:val="both"/>
        <w:rPr>
          <w:rFonts w:ascii="Futura T OT" w:eastAsia="Times New Roman" w:hAnsi="Futura T OT" w:cs="Times New Roman"/>
          <w:lang w:eastAsia="pl-PL"/>
        </w:rPr>
      </w:pPr>
      <w:r>
        <w:rPr>
          <w:rFonts w:ascii="Futura T OT" w:eastAsia="Times New Roman" w:hAnsi="Futura T OT" w:cs="Times New Roman"/>
          <w:lang w:eastAsia="pl-PL"/>
        </w:rPr>
        <w:t>SC</w:t>
      </w:r>
      <w:r w:rsidRPr="00EB48C5">
        <w:rPr>
          <w:rFonts w:ascii="Futura T OT" w:eastAsia="Times New Roman" w:hAnsi="Futura T OT" w:cs="Times New Roman"/>
          <w:lang w:eastAsia="pl-PL"/>
        </w:rPr>
        <w:t xml:space="preserve"> wykorzystuje </w:t>
      </w:r>
      <w:proofErr w:type="spellStart"/>
      <w:r w:rsidRPr="00EB48C5">
        <w:rPr>
          <w:rFonts w:ascii="Futura T OT" w:eastAsia="Times New Roman" w:hAnsi="Futura T OT" w:cs="Times New Roman"/>
          <w:lang w:eastAsia="pl-PL"/>
        </w:rPr>
        <w:t>Cookies</w:t>
      </w:r>
      <w:proofErr w:type="spellEnd"/>
      <w:r w:rsidRPr="00EB48C5">
        <w:rPr>
          <w:rFonts w:ascii="Futura T OT" w:eastAsia="Times New Roman" w:hAnsi="Futura T OT" w:cs="Times New Roman"/>
          <w:lang w:eastAsia="pl-PL"/>
        </w:rPr>
        <w:t xml:space="preserve"> zamieszczan</w:t>
      </w:r>
      <w:r w:rsidR="009A1EEC">
        <w:rPr>
          <w:rFonts w:ascii="Futura T OT" w:eastAsia="Times New Roman" w:hAnsi="Futura T OT" w:cs="Times New Roman"/>
          <w:lang w:eastAsia="pl-PL"/>
        </w:rPr>
        <w:t>e przez partnerów SC</w:t>
      </w:r>
      <w:r w:rsidRPr="00EB48C5">
        <w:rPr>
          <w:rFonts w:ascii="Futura T OT" w:eastAsia="Times New Roman" w:hAnsi="Futura T OT" w:cs="Times New Roman"/>
          <w:lang w:eastAsia="pl-PL"/>
        </w:rPr>
        <w:t xml:space="preserve"> za pośrednictwem strony internetowej Serwisu</w:t>
      </w:r>
      <w:r>
        <w:rPr>
          <w:rFonts w:ascii="Futura T OT" w:eastAsia="Times New Roman" w:hAnsi="Futura T OT" w:cs="Times New Roman"/>
          <w:lang w:eastAsia="pl-PL"/>
        </w:rPr>
        <w:t xml:space="preserve"> w celu</w:t>
      </w:r>
      <w:r w:rsidRPr="00EB48C5">
        <w:rPr>
          <w:rFonts w:ascii="Futura T OT" w:eastAsia="Times New Roman" w:hAnsi="Futura T OT" w:cs="Times New Roman"/>
          <w:lang w:eastAsia="pl-PL"/>
        </w:rPr>
        <w:t xml:space="preserve"> prezentowania treści multimedialnych na stronach internetowyc</w:t>
      </w:r>
      <w:r w:rsidR="009A1EEC">
        <w:rPr>
          <w:rFonts w:ascii="Futura T OT" w:eastAsia="Times New Roman" w:hAnsi="Futura T OT" w:cs="Times New Roman"/>
          <w:lang w:eastAsia="pl-PL"/>
        </w:rPr>
        <w:t>h Serwisu, które są pobierane z </w:t>
      </w:r>
      <w:r w:rsidRPr="00EB48C5">
        <w:rPr>
          <w:rFonts w:ascii="Futura T OT" w:eastAsia="Times New Roman" w:hAnsi="Futura T OT" w:cs="Times New Roman"/>
          <w:lang w:eastAsia="pl-PL"/>
        </w:rPr>
        <w:t>zewnętrznego serwisu internetowego:</w:t>
      </w:r>
      <w:r>
        <w:rPr>
          <w:rFonts w:ascii="Futura T OT" w:eastAsia="Times New Roman" w:hAnsi="Futura T OT" w:cs="Times New Roman"/>
          <w:lang w:eastAsia="pl-PL"/>
        </w:rPr>
        <w:t xml:space="preserve"> </w:t>
      </w:r>
      <w:r w:rsidRPr="00EB48C5">
        <w:rPr>
          <w:rFonts w:ascii="Futura T OT" w:eastAsia="Times New Roman" w:hAnsi="Futura T OT" w:cs="Times New Roman"/>
          <w:lang w:eastAsia="pl-PL"/>
        </w:rPr>
        <w:t xml:space="preserve">www.youtube.com [administrator </w:t>
      </w:r>
      <w:proofErr w:type="spellStart"/>
      <w:r w:rsidRPr="00EB48C5">
        <w:rPr>
          <w:rFonts w:ascii="Futura T OT" w:eastAsia="Times New Roman" w:hAnsi="Futura T OT" w:cs="Times New Roman"/>
          <w:lang w:eastAsia="pl-PL"/>
        </w:rPr>
        <w:t>c</w:t>
      </w:r>
      <w:r w:rsidR="009A1EEC">
        <w:rPr>
          <w:rFonts w:ascii="Futura T OT" w:eastAsia="Times New Roman" w:hAnsi="Futura T OT" w:cs="Times New Roman"/>
          <w:lang w:eastAsia="pl-PL"/>
        </w:rPr>
        <w:t>ookies</w:t>
      </w:r>
      <w:proofErr w:type="spellEnd"/>
      <w:r w:rsidR="009A1EEC">
        <w:rPr>
          <w:rFonts w:ascii="Futura T OT" w:eastAsia="Times New Roman" w:hAnsi="Futura T OT" w:cs="Times New Roman"/>
          <w:lang w:eastAsia="pl-PL"/>
        </w:rPr>
        <w:t xml:space="preserve">: Google </w:t>
      </w:r>
      <w:proofErr w:type="spellStart"/>
      <w:r w:rsidR="009A1EEC">
        <w:rPr>
          <w:rFonts w:ascii="Futura T OT" w:eastAsia="Times New Roman" w:hAnsi="Futura T OT" w:cs="Times New Roman"/>
          <w:lang w:eastAsia="pl-PL"/>
        </w:rPr>
        <w:t>Inc</w:t>
      </w:r>
      <w:proofErr w:type="spellEnd"/>
      <w:r w:rsidR="009A1EEC">
        <w:rPr>
          <w:rFonts w:ascii="Futura T OT" w:eastAsia="Times New Roman" w:hAnsi="Futura T OT" w:cs="Times New Roman"/>
          <w:lang w:eastAsia="pl-PL"/>
        </w:rPr>
        <w:t xml:space="preserve"> z siedzibą w </w:t>
      </w:r>
      <w:r w:rsidRPr="00EB48C5">
        <w:rPr>
          <w:rFonts w:ascii="Futura T OT" w:eastAsia="Times New Roman" w:hAnsi="Futura T OT" w:cs="Times New Roman"/>
          <w:lang w:eastAsia="pl-PL"/>
        </w:rPr>
        <w:t>USA]</w:t>
      </w:r>
    </w:p>
    <w:p w:rsidR="001A382F" w:rsidRDefault="001A382F" w:rsidP="001A382F">
      <w:pPr>
        <w:spacing w:after="0" w:line="240" w:lineRule="auto"/>
        <w:jc w:val="center"/>
        <w:rPr>
          <w:rFonts w:ascii="Futura T OT" w:eastAsia="Times New Roman" w:hAnsi="Futura T OT" w:cs="Times New Roman"/>
          <w:b/>
          <w:lang w:eastAsia="pl-PL"/>
        </w:rPr>
      </w:pPr>
    </w:p>
    <w:p w:rsidR="001A382F" w:rsidRPr="005E06A2" w:rsidRDefault="001A382F" w:rsidP="001A382F">
      <w:pPr>
        <w:spacing w:after="0" w:line="240" w:lineRule="auto"/>
        <w:jc w:val="center"/>
        <w:rPr>
          <w:rFonts w:ascii="Futura T OT" w:eastAsia="Times New Roman" w:hAnsi="Futura T OT" w:cs="Times New Roman"/>
          <w:b/>
          <w:bCs/>
          <w:lang w:eastAsia="pl-PL"/>
        </w:rPr>
      </w:pPr>
      <w:r w:rsidRPr="005E06A2">
        <w:rPr>
          <w:rFonts w:ascii="Futura T OT" w:eastAsia="Times New Roman" w:hAnsi="Futura T OT" w:cs="Times New Roman"/>
          <w:b/>
          <w:bCs/>
          <w:lang w:eastAsia="pl-PL"/>
        </w:rPr>
        <w:t>§ 4</w:t>
      </w:r>
    </w:p>
    <w:p w:rsidR="001A382F" w:rsidRDefault="005E06A2" w:rsidP="001A382F">
      <w:pPr>
        <w:spacing w:after="0" w:line="240" w:lineRule="auto"/>
        <w:jc w:val="center"/>
        <w:rPr>
          <w:rFonts w:ascii="Futura T OT" w:eastAsia="Times New Roman" w:hAnsi="Futura T OT" w:cs="Times New Roman"/>
          <w:b/>
          <w:lang w:eastAsia="pl-PL"/>
        </w:rPr>
      </w:pPr>
      <w:r>
        <w:rPr>
          <w:rFonts w:ascii="Futura T OT" w:eastAsia="Times New Roman" w:hAnsi="Futura T OT" w:cs="Times New Roman"/>
          <w:b/>
          <w:lang w:eastAsia="pl-PL"/>
        </w:rPr>
        <w:t>Formularz kontaktowy, newsletter, rekrutacja</w:t>
      </w:r>
    </w:p>
    <w:p w:rsidR="002A1592" w:rsidRPr="005E06A2" w:rsidRDefault="002A1592" w:rsidP="001A382F">
      <w:pPr>
        <w:spacing w:after="0" w:line="240" w:lineRule="auto"/>
        <w:jc w:val="center"/>
        <w:rPr>
          <w:rFonts w:ascii="Futura T OT" w:eastAsia="Times New Roman" w:hAnsi="Futura T OT" w:cs="Times New Roman"/>
          <w:b/>
          <w:lang w:eastAsia="pl-PL"/>
        </w:rPr>
      </w:pPr>
    </w:p>
    <w:p w:rsidR="001A382F" w:rsidRPr="005E06A2" w:rsidRDefault="001A382F" w:rsidP="001A382F">
      <w:pPr>
        <w:pStyle w:val="Akapitzlist"/>
        <w:numPr>
          <w:ilvl w:val="0"/>
          <w:numId w:val="9"/>
        </w:numPr>
        <w:jc w:val="both"/>
        <w:rPr>
          <w:rFonts w:ascii="Futura T OT" w:hAnsi="Futura T OT"/>
          <w:sz w:val="22"/>
          <w:szCs w:val="22"/>
        </w:rPr>
      </w:pPr>
      <w:r w:rsidRPr="005E06A2">
        <w:rPr>
          <w:rFonts w:ascii="Futura T OT" w:hAnsi="Futura T OT"/>
          <w:sz w:val="22"/>
          <w:szCs w:val="22"/>
        </w:rPr>
        <w:t>Przekazane przez Państwa dane osobowe za pośrednictwem formularza kontaktowego ze strony www.sinfonietta.pl  będą przetwarzane przez SC w celach związanych z udzieleniem odpowiedzi na Państwa żądanie zgłoszone za pośrednictwem formularza kontaktowego. Przysługuje Państwu prawo do żądania od SC dostępu do swoich danych, ich sprostowania, usunięcia lub ograniczenia przetwarzania, lub sprzeciwu wobec przetwarzania, a także prawo wniesienia skargi do organu nadzorczego. Dane osobowe będą przetwarzane do czasu udzielenia odpowiedzi na Państwa żądanie.</w:t>
      </w:r>
    </w:p>
    <w:p w:rsidR="001A382F" w:rsidRPr="005E06A2" w:rsidRDefault="001A382F" w:rsidP="001A382F">
      <w:pPr>
        <w:pStyle w:val="Akapitzlist"/>
        <w:numPr>
          <w:ilvl w:val="0"/>
          <w:numId w:val="9"/>
        </w:numPr>
        <w:jc w:val="both"/>
        <w:rPr>
          <w:rFonts w:ascii="Futura T OT" w:hAnsi="Futura T OT"/>
          <w:sz w:val="22"/>
          <w:szCs w:val="22"/>
        </w:rPr>
      </w:pPr>
      <w:r w:rsidRPr="005E06A2">
        <w:rPr>
          <w:rFonts w:ascii="Futura T OT" w:hAnsi="Futura T OT"/>
          <w:sz w:val="22"/>
          <w:szCs w:val="22"/>
        </w:rPr>
        <w:t xml:space="preserve">Przekazane przez Państwa dane osobowe będą przetwarzane przez SC w celu przekazywania informacji handlowych typu newsletterów. Przysługuje Państwu prawo do żądania od SC dostępu do swoich danych, ich sprostowania, usunięcia lub ograniczenia przetwarzania, lub sprzeciwu wobec przetwarzania, a także prawo wniesienia skargi do organu nadzorczego. Odbiorcami danych mogą być podmioty zajmujące się obsługą informatyczną lub marketingową SC (operatorzy baz danych lub platformy email marketingu). Przystąpienie do </w:t>
      </w:r>
      <w:proofErr w:type="spellStart"/>
      <w:r w:rsidRPr="005E06A2">
        <w:rPr>
          <w:rFonts w:ascii="Futura T OT" w:hAnsi="Futura T OT"/>
          <w:sz w:val="22"/>
          <w:szCs w:val="22"/>
        </w:rPr>
        <w:t>newslettera</w:t>
      </w:r>
      <w:proofErr w:type="spellEnd"/>
      <w:r w:rsidRPr="005E06A2">
        <w:rPr>
          <w:rFonts w:ascii="Futura T OT" w:hAnsi="Futura T OT"/>
          <w:sz w:val="22"/>
          <w:szCs w:val="22"/>
        </w:rPr>
        <w:t xml:space="preserve"> jest warunkowane wyrażeniem zgody na otrzymywanie drogą elektroniczną na wskazany adres e-mail informacji handlowych od SC zgodnie z ustawą z dnia 18 lipca 2002 roku </w:t>
      </w:r>
      <w:r w:rsidR="00273C3C">
        <w:rPr>
          <w:rFonts w:ascii="Futura T OT" w:hAnsi="Futura T OT"/>
          <w:sz w:val="22"/>
          <w:szCs w:val="22"/>
        </w:rPr>
        <w:br/>
      </w:r>
      <w:r w:rsidRPr="005E06A2">
        <w:rPr>
          <w:rFonts w:ascii="Futura T OT" w:hAnsi="Futura T OT"/>
          <w:sz w:val="22"/>
          <w:szCs w:val="22"/>
        </w:rPr>
        <w:t>o świadczeniu usług drogą elektroniczną oraz z ustawą z dnia 16 lipca 2004 roku prawo telekomunikacyjne.</w:t>
      </w:r>
    </w:p>
    <w:p w:rsidR="005E06A2" w:rsidRPr="005E06A2" w:rsidRDefault="001A382F" w:rsidP="005E06A2">
      <w:pPr>
        <w:pStyle w:val="Akapitzlist"/>
        <w:numPr>
          <w:ilvl w:val="0"/>
          <w:numId w:val="9"/>
        </w:numPr>
        <w:jc w:val="both"/>
        <w:rPr>
          <w:rFonts w:ascii="Futura T OT" w:hAnsi="Futura T OT"/>
          <w:sz w:val="22"/>
          <w:szCs w:val="22"/>
        </w:rPr>
      </w:pPr>
      <w:r w:rsidRPr="005E06A2">
        <w:rPr>
          <w:rFonts w:ascii="Futura T OT" w:hAnsi="Futura T OT"/>
          <w:sz w:val="22"/>
          <w:szCs w:val="22"/>
        </w:rPr>
        <w:t>Przekazane przez Państwa dane osobowe w procesie rekrutacji za pośrednictwem formularza kontaktowego, adresu email office@sinfoniettacracovia.com lub za pośrednictwem p</w:t>
      </w:r>
      <w:r w:rsidR="002A1592">
        <w:rPr>
          <w:rFonts w:ascii="Futura T OT" w:hAnsi="Futura T OT"/>
          <w:sz w:val="22"/>
          <w:szCs w:val="22"/>
        </w:rPr>
        <w:t>oczty będą przetwarzane przez SC</w:t>
      </w:r>
      <w:r w:rsidRPr="005E06A2">
        <w:rPr>
          <w:rFonts w:ascii="Futura T OT" w:hAnsi="Futura T OT"/>
          <w:sz w:val="22"/>
          <w:szCs w:val="22"/>
        </w:rPr>
        <w:t xml:space="preserve"> w celu przeprowadzenia postępowania rekrutacyjnego i wyboru pracownika w celu jego zatrudnienia na określone stanowisko. Dane osobowe będą przechowywane przez okres 3 miesięcy od zakończeniu procesu rekrutacji i wyboru pracownika, a następnie zostaną trwale usunięte. </w:t>
      </w:r>
    </w:p>
    <w:p w:rsidR="001A382F" w:rsidRPr="005E06A2" w:rsidRDefault="001A382F" w:rsidP="005E06A2">
      <w:pPr>
        <w:pStyle w:val="Akapitzlist"/>
        <w:numPr>
          <w:ilvl w:val="0"/>
          <w:numId w:val="9"/>
        </w:numPr>
        <w:jc w:val="both"/>
        <w:rPr>
          <w:rFonts w:ascii="Futura T OT" w:hAnsi="Futura T OT"/>
          <w:sz w:val="22"/>
          <w:szCs w:val="22"/>
        </w:rPr>
      </w:pPr>
      <w:r w:rsidRPr="005E06A2">
        <w:rPr>
          <w:rStyle w:val="Pogrubienie"/>
          <w:rFonts w:ascii="Futura T OT" w:hAnsi="Futura T OT"/>
          <w:b w:val="0"/>
          <w:sz w:val="22"/>
          <w:szCs w:val="22"/>
        </w:rPr>
        <w:t xml:space="preserve">Dane Użytkownika nie </w:t>
      </w:r>
      <w:r w:rsidRPr="005E06A2">
        <w:rPr>
          <w:rFonts w:ascii="Futura T OT" w:hAnsi="Futura T OT"/>
          <w:sz w:val="22"/>
          <w:szCs w:val="22"/>
        </w:rPr>
        <w:t>będą przetwarzane w sposób zautomatyzowany i nie będą profilowane.</w:t>
      </w:r>
    </w:p>
    <w:p w:rsidR="001A382F" w:rsidRPr="001A382F" w:rsidRDefault="001A382F" w:rsidP="001A382F">
      <w:pPr>
        <w:spacing w:after="0" w:line="240" w:lineRule="auto"/>
        <w:jc w:val="center"/>
        <w:rPr>
          <w:rFonts w:ascii="Futura T OT" w:eastAsia="Times New Roman" w:hAnsi="Futura T OT" w:cs="Times New Roman"/>
          <w:b/>
          <w:lang w:eastAsia="pl-PL"/>
        </w:rPr>
      </w:pPr>
    </w:p>
    <w:p w:rsidR="00C213BB" w:rsidRDefault="005E06A2" w:rsidP="001A382F">
      <w:pPr>
        <w:spacing w:after="0" w:line="240" w:lineRule="auto"/>
        <w:jc w:val="center"/>
        <w:rPr>
          <w:rFonts w:ascii="Futura T OT" w:eastAsia="Times New Roman" w:hAnsi="Futura T OT" w:cs="Times New Roman"/>
          <w:b/>
          <w:bCs/>
          <w:lang w:eastAsia="pl-PL"/>
        </w:rPr>
      </w:pPr>
      <w:r>
        <w:rPr>
          <w:rFonts w:ascii="Futura T OT" w:eastAsia="Times New Roman" w:hAnsi="Futura T OT" w:cs="Times New Roman"/>
          <w:b/>
          <w:bCs/>
          <w:lang w:eastAsia="pl-PL"/>
        </w:rPr>
        <w:t>§ 5</w:t>
      </w:r>
    </w:p>
    <w:p w:rsidR="001A382F" w:rsidRDefault="001A382F" w:rsidP="001A382F">
      <w:pPr>
        <w:spacing w:after="0" w:line="240" w:lineRule="auto"/>
        <w:jc w:val="center"/>
        <w:rPr>
          <w:rFonts w:ascii="Futura T OT" w:eastAsia="Times New Roman" w:hAnsi="Futura T OT" w:cs="Times New Roman"/>
          <w:b/>
          <w:bCs/>
          <w:lang w:eastAsia="pl-PL"/>
        </w:rPr>
      </w:pPr>
      <w:r w:rsidRPr="001A382F">
        <w:rPr>
          <w:rFonts w:ascii="Futura T OT" w:eastAsia="Times New Roman" w:hAnsi="Futura T OT" w:cs="Times New Roman"/>
          <w:b/>
          <w:bCs/>
          <w:lang w:eastAsia="pl-PL"/>
        </w:rPr>
        <w:t>Postanowienia końcowe</w:t>
      </w:r>
    </w:p>
    <w:p w:rsidR="002A1592" w:rsidRDefault="002A1592" w:rsidP="001A382F">
      <w:pPr>
        <w:spacing w:after="0" w:line="240" w:lineRule="auto"/>
        <w:jc w:val="center"/>
        <w:rPr>
          <w:rFonts w:ascii="Futura T OT" w:eastAsia="Times New Roman" w:hAnsi="Futura T OT" w:cs="Times New Roman"/>
          <w:b/>
          <w:bCs/>
          <w:lang w:eastAsia="pl-PL"/>
        </w:rPr>
      </w:pPr>
    </w:p>
    <w:p w:rsidR="00C213BB" w:rsidRPr="001A382F" w:rsidRDefault="00C213BB" w:rsidP="001A382F">
      <w:pPr>
        <w:numPr>
          <w:ilvl w:val="0"/>
          <w:numId w:val="4"/>
        </w:numPr>
        <w:spacing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 xml:space="preserve">Polityka została przyjęta na mocy </w:t>
      </w:r>
      <w:r w:rsidR="00CC27C0">
        <w:rPr>
          <w:rFonts w:ascii="Futura T OT" w:eastAsia="Times New Roman" w:hAnsi="Futura T OT" w:cs="Times New Roman"/>
          <w:lang w:eastAsia="pl-PL"/>
        </w:rPr>
        <w:t>Zarządzenia Dyrektora nr 4</w:t>
      </w:r>
      <w:r w:rsidR="00B200B5" w:rsidRPr="001A382F">
        <w:rPr>
          <w:rFonts w:ascii="Futura T OT" w:eastAsia="Times New Roman" w:hAnsi="Futura T OT" w:cs="Times New Roman"/>
          <w:lang w:eastAsia="pl-PL"/>
        </w:rPr>
        <w:t>/2018</w:t>
      </w:r>
      <w:r w:rsidR="00CC27C0">
        <w:rPr>
          <w:rFonts w:ascii="Futura T OT" w:eastAsia="Times New Roman" w:hAnsi="Futura T OT" w:cs="Times New Roman"/>
          <w:lang w:eastAsia="pl-PL"/>
        </w:rPr>
        <w:t xml:space="preserve"> z dnia 25.05.</w:t>
      </w:r>
      <w:r w:rsidR="004C10A2" w:rsidRPr="001A382F">
        <w:rPr>
          <w:rFonts w:ascii="Futura T OT" w:eastAsia="Times New Roman" w:hAnsi="Futura T OT" w:cs="Times New Roman"/>
          <w:lang w:eastAsia="pl-PL"/>
        </w:rPr>
        <w:t>2018r.</w:t>
      </w:r>
      <w:r w:rsidR="001A382F" w:rsidRPr="001A382F">
        <w:rPr>
          <w:rFonts w:ascii="Futura T OT" w:eastAsia="Times New Roman" w:hAnsi="Futura T OT" w:cs="Times New Roman"/>
          <w:lang w:eastAsia="pl-PL"/>
        </w:rPr>
        <w:t xml:space="preserve"> i wchodzi w </w:t>
      </w:r>
      <w:r w:rsidR="00CC27C0">
        <w:rPr>
          <w:rFonts w:ascii="Futura T OT" w:eastAsia="Times New Roman" w:hAnsi="Futura T OT" w:cs="Times New Roman"/>
          <w:lang w:eastAsia="pl-PL"/>
        </w:rPr>
        <w:t>życie z </w:t>
      </w:r>
      <w:r w:rsidRPr="001A382F">
        <w:rPr>
          <w:rFonts w:ascii="Futura T OT" w:eastAsia="Times New Roman" w:hAnsi="Futura T OT" w:cs="Times New Roman"/>
          <w:lang w:eastAsia="pl-PL"/>
        </w:rPr>
        <w:t xml:space="preserve">dniem </w:t>
      </w:r>
      <w:r w:rsidR="004C10A2" w:rsidRPr="001A382F">
        <w:rPr>
          <w:rFonts w:ascii="Futura T OT" w:eastAsia="Times New Roman" w:hAnsi="Futura T OT" w:cs="Times New Roman"/>
          <w:lang w:eastAsia="pl-PL"/>
        </w:rPr>
        <w:t>25</w:t>
      </w:r>
      <w:r w:rsidR="00AD6826" w:rsidRPr="001A382F">
        <w:rPr>
          <w:rFonts w:ascii="Futura T OT" w:eastAsia="Times New Roman" w:hAnsi="Futura T OT" w:cs="Times New Roman"/>
          <w:lang w:eastAsia="pl-PL"/>
        </w:rPr>
        <w:t>.</w:t>
      </w:r>
      <w:r w:rsidRPr="001A382F">
        <w:rPr>
          <w:rFonts w:ascii="Futura T OT" w:eastAsia="Times New Roman" w:hAnsi="Futura T OT" w:cs="Times New Roman"/>
          <w:lang w:eastAsia="pl-PL"/>
        </w:rPr>
        <w:t>05</w:t>
      </w:r>
      <w:r w:rsidR="00AD6826" w:rsidRPr="001A382F">
        <w:rPr>
          <w:rFonts w:ascii="Futura T OT" w:eastAsia="Times New Roman" w:hAnsi="Futura T OT" w:cs="Times New Roman"/>
          <w:lang w:eastAsia="pl-PL"/>
        </w:rPr>
        <w:t>.</w:t>
      </w:r>
      <w:r w:rsidRPr="001A382F">
        <w:rPr>
          <w:rFonts w:ascii="Futura T OT" w:eastAsia="Times New Roman" w:hAnsi="Futura T OT" w:cs="Times New Roman"/>
          <w:lang w:eastAsia="pl-PL"/>
        </w:rPr>
        <w:t>2018 roku. Zmiana treści Polityki może nastąpić w takim samym trybie.</w:t>
      </w:r>
    </w:p>
    <w:p w:rsidR="00C213BB" w:rsidRPr="001A382F" w:rsidRDefault="00C213BB" w:rsidP="001A382F">
      <w:pPr>
        <w:numPr>
          <w:ilvl w:val="0"/>
          <w:numId w:val="4"/>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Wszelkie odstępstwa od Polityki wymagają formy pisemnej pod rygorem nieważności.</w:t>
      </w:r>
    </w:p>
    <w:p w:rsidR="00C213BB" w:rsidRPr="001A382F" w:rsidRDefault="00C213BB" w:rsidP="001A382F">
      <w:pPr>
        <w:numPr>
          <w:ilvl w:val="0"/>
          <w:numId w:val="4"/>
        </w:numPr>
        <w:spacing w:before="100" w:beforeAutospacing="1" w:after="0" w:line="240" w:lineRule="auto"/>
        <w:jc w:val="both"/>
        <w:rPr>
          <w:rFonts w:ascii="Futura T OT" w:eastAsia="Times New Roman" w:hAnsi="Futura T OT" w:cs="Times New Roman"/>
          <w:lang w:eastAsia="pl-PL"/>
        </w:rPr>
      </w:pPr>
      <w:r w:rsidRPr="001A382F">
        <w:rPr>
          <w:rFonts w:ascii="Futura T OT" w:eastAsia="Times New Roman" w:hAnsi="Futura T OT" w:cs="Times New Roman"/>
          <w:lang w:eastAsia="pl-PL"/>
        </w:rPr>
        <w:t>Prawem właściwym dla Polityki jest prawo Rzeczypospolitej Polskiej.</w:t>
      </w:r>
    </w:p>
    <w:p w:rsidR="00C213BB" w:rsidRPr="001A382F" w:rsidRDefault="002A1592" w:rsidP="001A382F">
      <w:pPr>
        <w:numPr>
          <w:ilvl w:val="0"/>
          <w:numId w:val="4"/>
        </w:numPr>
        <w:spacing w:before="100" w:beforeAutospacing="1" w:after="0" w:line="240" w:lineRule="auto"/>
        <w:jc w:val="both"/>
        <w:rPr>
          <w:rFonts w:ascii="Futura T OT" w:eastAsia="Times New Roman" w:hAnsi="Futura T OT" w:cs="Times New Roman"/>
          <w:lang w:eastAsia="pl-PL"/>
        </w:rPr>
      </w:pPr>
      <w:r>
        <w:rPr>
          <w:rFonts w:ascii="Futura T OT" w:eastAsia="Times New Roman" w:hAnsi="Futura T OT" w:cs="Times New Roman"/>
          <w:lang w:eastAsia="pl-PL"/>
        </w:rPr>
        <w:t>W sprawach nie</w:t>
      </w:r>
      <w:r w:rsidR="00C213BB" w:rsidRPr="001A382F">
        <w:rPr>
          <w:rFonts w:ascii="Futura T OT" w:eastAsia="Times New Roman" w:hAnsi="Futura T OT" w:cs="Times New Roman"/>
          <w:lang w:eastAsia="pl-PL"/>
        </w:rPr>
        <w:t>uregulowanych w Polityce stosuje się odpowiednie przepisy prawa.</w:t>
      </w:r>
    </w:p>
    <w:sectPr w:rsidR="00C213BB" w:rsidRPr="001A382F" w:rsidSect="00173DA2">
      <w:pgSz w:w="11906" w:h="16838"/>
      <w:pgMar w:top="709" w:right="1133"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T OT">
    <w:panose1 w:val="02000000000000000000"/>
    <w:charset w:val="00"/>
    <w:family w:val="modern"/>
    <w:notTrueType/>
    <w:pitch w:val="variable"/>
    <w:sig w:usb0="800000AF" w:usb1="50002048"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7CC"/>
    <w:multiLevelType w:val="multilevel"/>
    <w:tmpl w:val="78829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D620D3"/>
    <w:multiLevelType w:val="hybridMultilevel"/>
    <w:tmpl w:val="EAD81A2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3C460B18"/>
    <w:multiLevelType w:val="multilevel"/>
    <w:tmpl w:val="737CC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355DC5"/>
    <w:multiLevelType w:val="hybridMultilevel"/>
    <w:tmpl w:val="0C022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D13969"/>
    <w:multiLevelType w:val="multilevel"/>
    <w:tmpl w:val="7AE41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CA7DD6"/>
    <w:multiLevelType w:val="multilevel"/>
    <w:tmpl w:val="737CC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CF747E"/>
    <w:multiLevelType w:val="multilevel"/>
    <w:tmpl w:val="A0EAB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516BE2"/>
    <w:multiLevelType w:val="hybridMultilevel"/>
    <w:tmpl w:val="2B8AB4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ECF0D40"/>
    <w:multiLevelType w:val="multilevel"/>
    <w:tmpl w:val="FD6A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1szQ3MDYwMzMwNDVT0lEKTi0uzszPAykwrAUAWYSO1iwAAAA="/>
  </w:docVars>
  <w:rsids>
    <w:rsidRoot w:val="00C213BB"/>
    <w:rsid w:val="00052F0B"/>
    <w:rsid w:val="00173DA2"/>
    <w:rsid w:val="001863C4"/>
    <w:rsid w:val="00187076"/>
    <w:rsid w:val="001A382F"/>
    <w:rsid w:val="00273C3C"/>
    <w:rsid w:val="002A1592"/>
    <w:rsid w:val="003301A8"/>
    <w:rsid w:val="003A099D"/>
    <w:rsid w:val="004C10A2"/>
    <w:rsid w:val="005B1264"/>
    <w:rsid w:val="005B38AB"/>
    <w:rsid w:val="005E06A2"/>
    <w:rsid w:val="005E7700"/>
    <w:rsid w:val="0066020F"/>
    <w:rsid w:val="006D7F2C"/>
    <w:rsid w:val="007339D8"/>
    <w:rsid w:val="008538FA"/>
    <w:rsid w:val="008C0A51"/>
    <w:rsid w:val="009025DB"/>
    <w:rsid w:val="009812D0"/>
    <w:rsid w:val="009A1EEC"/>
    <w:rsid w:val="00A26327"/>
    <w:rsid w:val="00A720B2"/>
    <w:rsid w:val="00A8359C"/>
    <w:rsid w:val="00AD6826"/>
    <w:rsid w:val="00B050AE"/>
    <w:rsid w:val="00B200B5"/>
    <w:rsid w:val="00B46646"/>
    <w:rsid w:val="00B606DB"/>
    <w:rsid w:val="00BA3FC5"/>
    <w:rsid w:val="00C12F42"/>
    <w:rsid w:val="00C213BB"/>
    <w:rsid w:val="00C31B43"/>
    <w:rsid w:val="00CC27C0"/>
    <w:rsid w:val="00CE4EC5"/>
    <w:rsid w:val="00D301F9"/>
    <w:rsid w:val="00EB48C5"/>
    <w:rsid w:val="00EE727A"/>
    <w:rsid w:val="00F17163"/>
    <w:rsid w:val="00FB515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24D4"/>
  <w15:docId w15:val="{1FB47FB4-D9C1-4149-ADBB-8FD4C7D1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01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213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538FA"/>
    <w:pPr>
      <w:spacing w:after="0" w:line="240" w:lineRule="auto"/>
      <w:ind w:left="720"/>
      <w:contextualSpacing/>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538FA"/>
    <w:rPr>
      <w:b/>
      <w:bCs/>
    </w:rPr>
  </w:style>
  <w:style w:type="character" w:styleId="Hipercze">
    <w:name w:val="Hyperlink"/>
    <w:basedOn w:val="Domylnaczcionkaakapitu"/>
    <w:uiPriority w:val="99"/>
    <w:unhideWhenUsed/>
    <w:rsid w:val="004C10A2"/>
    <w:rPr>
      <w:color w:val="0000FF" w:themeColor="hyperlink"/>
      <w:u w:val="single"/>
    </w:rPr>
  </w:style>
  <w:style w:type="character" w:customStyle="1" w:styleId="UnresolvedMention">
    <w:name w:val="Unresolved Mention"/>
    <w:basedOn w:val="Domylnaczcionkaakapitu"/>
    <w:uiPriority w:val="99"/>
    <w:semiHidden/>
    <w:unhideWhenUsed/>
    <w:rsid w:val="004C10A2"/>
    <w:rPr>
      <w:color w:val="808080"/>
      <w:shd w:val="clear" w:color="auto" w:fill="E6E6E6"/>
    </w:rPr>
  </w:style>
  <w:style w:type="character" w:styleId="Wyrnienieintensywne">
    <w:name w:val="Intense Emphasis"/>
    <w:basedOn w:val="Domylnaczcionkaakapitu"/>
    <w:uiPriority w:val="21"/>
    <w:qFormat/>
    <w:rsid w:val="00D301F9"/>
    <w:rPr>
      <w:i/>
      <w:iCs/>
      <w:color w:val="4F81BD" w:themeColor="accent1"/>
    </w:rPr>
  </w:style>
  <w:style w:type="character" w:styleId="Uwydatnienie">
    <w:name w:val="Emphasis"/>
    <w:basedOn w:val="Domylnaczcionkaakapitu"/>
    <w:uiPriority w:val="20"/>
    <w:qFormat/>
    <w:rsid w:val="00D301F9"/>
    <w:rPr>
      <w:i/>
      <w:iCs/>
    </w:rPr>
  </w:style>
  <w:style w:type="paragraph" w:styleId="Tekstdymka">
    <w:name w:val="Balloon Text"/>
    <w:basedOn w:val="Normalny"/>
    <w:link w:val="TekstdymkaZnak"/>
    <w:uiPriority w:val="99"/>
    <w:semiHidden/>
    <w:unhideWhenUsed/>
    <w:rsid w:val="00CC27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95952">
      <w:bodyDiv w:val="1"/>
      <w:marLeft w:val="0"/>
      <w:marRight w:val="0"/>
      <w:marTop w:val="0"/>
      <w:marBottom w:val="0"/>
      <w:divBdr>
        <w:top w:val="none" w:sz="0" w:space="0" w:color="auto"/>
        <w:left w:val="none" w:sz="0" w:space="0" w:color="auto"/>
        <w:bottom w:val="none" w:sz="0" w:space="0" w:color="auto"/>
        <w:right w:val="none" w:sz="0" w:space="0" w:color="auto"/>
      </w:divBdr>
    </w:div>
    <w:div w:id="703480313">
      <w:bodyDiv w:val="1"/>
      <w:marLeft w:val="0"/>
      <w:marRight w:val="0"/>
      <w:marTop w:val="0"/>
      <w:marBottom w:val="0"/>
      <w:divBdr>
        <w:top w:val="none" w:sz="0" w:space="0" w:color="auto"/>
        <w:left w:val="none" w:sz="0" w:space="0" w:color="auto"/>
        <w:bottom w:val="none" w:sz="0" w:space="0" w:color="auto"/>
        <w:right w:val="none" w:sz="0" w:space="0" w:color="auto"/>
      </w:divBdr>
    </w:div>
    <w:div w:id="883442615">
      <w:bodyDiv w:val="1"/>
      <w:marLeft w:val="0"/>
      <w:marRight w:val="0"/>
      <w:marTop w:val="0"/>
      <w:marBottom w:val="0"/>
      <w:divBdr>
        <w:top w:val="none" w:sz="0" w:space="0" w:color="auto"/>
        <w:left w:val="none" w:sz="0" w:space="0" w:color="auto"/>
        <w:bottom w:val="none" w:sz="0" w:space="0" w:color="auto"/>
        <w:right w:val="none" w:sz="0" w:space="0" w:color="auto"/>
      </w:divBdr>
    </w:div>
    <w:div w:id="104117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8893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Wabich</dc:creator>
  <cp:lastModifiedBy>Szczepan Garstka</cp:lastModifiedBy>
  <cp:revision>2</cp:revision>
  <cp:lastPrinted>2018-06-27T11:04:00Z</cp:lastPrinted>
  <dcterms:created xsi:type="dcterms:W3CDTF">2019-07-09T07:09:00Z</dcterms:created>
  <dcterms:modified xsi:type="dcterms:W3CDTF">2019-07-09T07:09:00Z</dcterms:modified>
</cp:coreProperties>
</file>