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536FBD" w14:textId="400758A9" w:rsidR="00685598" w:rsidRPr="00C142D4" w:rsidRDefault="00685598" w:rsidP="0022234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Handlingsp</w:t>
      </w:r>
      <w:r w:rsidR="004E1E96">
        <w:rPr>
          <w:b/>
          <w:bCs/>
          <w:sz w:val="28"/>
          <w:szCs w:val="28"/>
        </w:rPr>
        <w:t>lan</w:t>
      </w:r>
      <w:r w:rsidR="0023501B">
        <w:rPr>
          <w:b/>
          <w:bCs/>
          <w:sz w:val="28"/>
          <w:szCs w:val="28"/>
        </w:rPr>
        <w:t xml:space="preserve">  </w:t>
      </w:r>
      <w:r w:rsidRPr="00C142D4">
        <w:rPr>
          <w:b/>
          <w:bCs/>
          <w:sz w:val="28"/>
          <w:szCs w:val="28"/>
        </w:rPr>
        <w:t>Lofotrådet</w:t>
      </w:r>
    </w:p>
    <w:tbl>
      <w:tblPr>
        <w:tblStyle w:val="Tabellrutenett"/>
        <w:tblW w:w="8784" w:type="dxa"/>
        <w:tblLook w:val="04A0" w:firstRow="1" w:lastRow="0" w:firstColumn="1" w:lastColumn="0" w:noHBand="0" w:noVBand="1"/>
      </w:tblPr>
      <w:tblGrid>
        <w:gridCol w:w="6516"/>
        <w:gridCol w:w="2268"/>
      </w:tblGrid>
      <w:tr w:rsidR="0023501B" w:rsidRPr="00574DE5" w14:paraId="31AC4925" w14:textId="77777777" w:rsidTr="009D486A">
        <w:tc>
          <w:tcPr>
            <w:tcW w:w="6516" w:type="dxa"/>
            <w:shd w:val="clear" w:color="auto" w:fill="FFFFFF" w:themeFill="background1"/>
          </w:tcPr>
          <w:p w14:paraId="28CDA9F8" w14:textId="77777777" w:rsidR="0023501B" w:rsidRDefault="0023501B" w:rsidP="0055492A">
            <w:pPr>
              <w:rPr>
                <w:b/>
                <w:bCs/>
                <w:sz w:val="24"/>
                <w:szCs w:val="24"/>
              </w:rPr>
            </w:pPr>
            <w:r w:rsidRPr="00574DE5">
              <w:rPr>
                <w:b/>
                <w:bCs/>
                <w:sz w:val="24"/>
                <w:szCs w:val="24"/>
              </w:rPr>
              <w:t>Løpende tiltak</w:t>
            </w:r>
          </w:p>
          <w:p w14:paraId="4A25943A" w14:textId="0512442A" w:rsidR="00B143ED" w:rsidRPr="00574DE5" w:rsidRDefault="00B143ED" w:rsidP="0055492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1EB44EB0" w14:textId="692DAE6D" w:rsidR="0023501B" w:rsidRPr="00574DE5" w:rsidRDefault="0023501B" w:rsidP="0055492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3501B" w:rsidRPr="00304FBC" w14:paraId="367F07D2" w14:textId="77777777" w:rsidTr="00D66588">
        <w:tc>
          <w:tcPr>
            <w:tcW w:w="6516" w:type="dxa"/>
            <w:shd w:val="clear" w:color="auto" w:fill="DEEAF6" w:themeFill="accent5" w:themeFillTint="33"/>
          </w:tcPr>
          <w:p w14:paraId="3CEF4B91" w14:textId="427C36D2" w:rsidR="0023501B" w:rsidRPr="00304FBC" w:rsidRDefault="0023501B" w:rsidP="001F23C4">
            <w:pPr>
              <w:spacing w:line="259" w:lineRule="auto"/>
              <w:rPr>
                <w:rFonts w:ascii="Calibri" w:eastAsia="Calibri" w:hAnsi="Calibri" w:cs="Calibri"/>
              </w:rPr>
            </w:pPr>
            <w:bookmarkStart w:id="0" w:name="_Hlk48284498"/>
            <w:r w:rsidRPr="00304FBC">
              <w:rPr>
                <w:rFonts w:ascii="Calibri" w:eastAsia="Calibri" w:hAnsi="Calibri" w:cs="Calibri"/>
              </w:rPr>
              <w:t xml:space="preserve">Integrering, jobbe for at innvandrere skal lykkes i Nordland. Samarbeid om overførte statlige oppgaver som bosettingsantall i regionene, forebygging av negativ sosial kontroll, skape møteplasser i regionene. Voksenopplæring er viktig for å hindre utenforskap. </w:t>
            </w:r>
          </w:p>
        </w:tc>
        <w:tc>
          <w:tcPr>
            <w:tcW w:w="2268" w:type="dxa"/>
            <w:shd w:val="clear" w:color="auto" w:fill="DEEAF6" w:themeFill="accent5" w:themeFillTint="33"/>
          </w:tcPr>
          <w:p w14:paraId="4332CF05" w14:textId="77777777" w:rsidR="0023501B" w:rsidRPr="00304FBC" w:rsidRDefault="0023501B" w:rsidP="0055492A">
            <w:pPr>
              <w:rPr>
                <w:color w:val="538135" w:themeColor="accent6" w:themeShade="BF"/>
              </w:rPr>
            </w:pPr>
          </w:p>
        </w:tc>
      </w:tr>
      <w:tr w:rsidR="0023501B" w:rsidRPr="00304FBC" w14:paraId="325169B4" w14:textId="77777777" w:rsidTr="00D66588">
        <w:tc>
          <w:tcPr>
            <w:tcW w:w="6516" w:type="dxa"/>
            <w:shd w:val="clear" w:color="auto" w:fill="DEEAF6" w:themeFill="accent5" w:themeFillTint="33"/>
          </w:tcPr>
          <w:p w14:paraId="425BE705" w14:textId="77777777" w:rsidR="0023501B" w:rsidRPr="00304FBC" w:rsidRDefault="0023501B" w:rsidP="0055492A">
            <w:pPr>
              <w:spacing w:line="259" w:lineRule="auto"/>
              <w:rPr>
                <w:rFonts w:ascii="Calibri" w:eastAsia="Calibri" w:hAnsi="Calibri" w:cs="Calibri"/>
              </w:rPr>
            </w:pPr>
            <w:r w:rsidRPr="00304FBC">
              <w:rPr>
                <w:rFonts w:ascii="Calibri" w:eastAsia="Calibri" w:hAnsi="Calibri" w:cs="Calibri"/>
              </w:rPr>
              <w:t>Samarbeid overgang grunnskole til vgs, her skal alle videregående skoler og kommuner ha samarbeidsavtaler, og samarbeide for at elever tar gode valg og får en god inngang inn i videregående skoler. Skolenes elev-og lærlingtjeneste er sentral aktør i dette arbeidet</w:t>
            </w:r>
          </w:p>
        </w:tc>
        <w:tc>
          <w:tcPr>
            <w:tcW w:w="2268" w:type="dxa"/>
            <w:shd w:val="clear" w:color="auto" w:fill="DEEAF6" w:themeFill="accent5" w:themeFillTint="33"/>
          </w:tcPr>
          <w:p w14:paraId="5ABA7B96" w14:textId="77777777" w:rsidR="0023501B" w:rsidRPr="00304FBC" w:rsidRDefault="0023501B" w:rsidP="0055492A">
            <w:pPr>
              <w:rPr>
                <w:color w:val="538135" w:themeColor="accent6" w:themeShade="BF"/>
              </w:rPr>
            </w:pPr>
          </w:p>
        </w:tc>
      </w:tr>
      <w:tr w:rsidR="0023501B" w:rsidRPr="00304FBC" w14:paraId="740C4B11" w14:textId="77777777" w:rsidTr="00D66588">
        <w:tc>
          <w:tcPr>
            <w:tcW w:w="6516" w:type="dxa"/>
            <w:shd w:val="clear" w:color="auto" w:fill="DEEAF6" w:themeFill="accent5" w:themeFillTint="33"/>
          </w:tcPr>
          <w:p w14:paraId="7850FF6B" w14:textId="77777777" w:rsidR="0023501B" w:rsidRPr="00304FBC" w:rsidRDefault="0023501B" w:rsidP="0055492A">
            <w:r w:rsidRPr="00304FBC">
              <w:rPr>
                <w:rFonts w:ascii="Calibri" w:eastAsia="Calibri" w:hAnsi="Calibri" w:cs="Calibri"/>
              </w:rPr>
              <w:t>Kommunene, nærings og arbeidslivet må sikre at det er nok læreplasser til de skoleplasser vi har i regionen slik at læreplassgarantien blir oppfylt.</w:t>
            </w:r>
          </w:p>
        </w:tc>
        <w:tc>
          <w:tcPr>
            <w:tcW w:w="2268" w:type="dxa"/>
            <w:shd w:val="clear" w:color="auto" w:fill="DEEAF6" w:themeFill="accent5" w:themeFillTint="33"/>
          </w:tcPr>
          <w:p w14:paraId="5663B4B0" w14:textId="77777777" w:rsidR="0023501B" w:rsidRPr="00304FBC" w:rsidRDefault="0023501B" w:rsidP="0055492A">
            <w:pPr>
              <w:rPr>
                <w:color w:val="538135" w:themeColor="accent6" w:themeShade="BF"/>
              </w:rPr>
            </w:pPr>
          </w:p>
        </w:tc>
      </w:tr>
      <w:tr w:rsidR="0023501B" w:rsidRPr="00304FBC" w14:paraId="5C9A30D7" w14:textId="77777777" w:rsidTr="00D66588">
        <w:tc>
          <w:tcPr>
            <w:tcW w:w="6516" w:type="dxa"/>
            <w:shd w:val="clear" w:color="auto" w:fill="DEEAF6" w:themeFill="accent5" w:themeFillTint="33"/>
          </w:tcPr>
          <w:p w14:paraId="795B6F1E" w14:textId="3BF3C6AE" w:rsidR="0023501B" w:rsidRPr="00304FBC" w:rsidRDefault="0023501B" w:rsidP="001F23C4">
            <w:pPr>
              <w:rPr>
                <w:rFonts w:ascii="Calibri" w:eastAsia="Calibri" w:hAnsi="Calibri" w:cs="Calibri"/>
              </w:rPr>
            </w:pPr>
            <w:r w:rsidRPr="00304FBC">
              <w:rPr>
                <w:rFonts w:ascii="Calibri" w:eastAsia="Calibri" w:hAnsi="Calibri" w:cs="Calibri"/>
                <w:color w:val="000000" w:themeColor="text1"/>
              </w:rPr>
              <w:t xml:space="preserve">Mulighet for å ta høyere utdanning i regionen. Nordland fylkeskommune skal være tilbyder av høyere yrkesfaglig utdanning(fagskoletilbud) i regionen. </w:t>
            </w:r>
            <w:r w:rsidRPr="00304FBC">
              <w:rPr>
                <w:rFonts w:ascii="Calibri" w:eastAsia="Calibri" w:hAnsi="Calibri" w:cs="Calibri"/>
              </w:rPr>
              <w:t>Samarbeid om desentralisert høyere utdanning.</w:t>
            </w:r>
          </w:p>
        </w:tc>
        <w:tc>
          <w:tcPr>
            <w:tcW w:w="2268" w:type="dxa"/>
            <w:shd w:val="clear" w:color="auto" w:fill="DEEAF6" w:themeFill="accent5" w:themeFillTint="33"/>
          </w:tcPr>
          <w:p w14:paraId="53BD34CA" w14:textId="5E476D2B" w:rsidR="0023501B" w:rsidRPr="00304FBC" w:rsidRDefault="0023501B" w:rsidP="128981D9">
            <w:pPr>
              <w:rPr>
                <w:color w:val="538135" w:themeColor="accent6" w:themeShade="BF"/>
              </w:rPr>
            </w:pPr>
          </w:p>
        </w:tc>
      </w:tr>
      <w:tr w:rsidR="00C73A74" w:rsidRPr="00304FBC" w14:paraId="0D9BAD3C" w14:textId="77777777" w:rsidTr="00C73A74">
        <w:tc>
          <w:tcPr>
            <w:tcW w:w="6516" w:type="dxa"/>
            <w:shd w:val="clear" w:color="auto" w:fill="DEEAF6" w:themeFill="accent5" w:themeFillTint="33"/>
          </w:tcPr>
          <w:p w14:paraId="3921A034" w14:textId="77777777" w:rsidR="00C73A74" w:rsidRPr="00304FBC" w:rsidRDefault="00C73A74" w:rsidP="00210EC0">
            <w:r w:rsidRPr="00304FBC">
              <w:rPr>
                <w:rFonts w:ascii="Calibri" w:eastAsia="Calibri" w:hAnsi="Calibri" w:cs="Calibri"/>
              </w:rPr>
              <w:t>Samarbeide om en inkluderende og helsefremmende samfunnsutvikling. Tidlig innsats gjennom systematisk arbeide for helsefremmende barnehage, grunn- og vgs. samt god tilgang til møteplasser, friluftsliv, idrett og mangfold i frivillig sektor.</w:t>
            </w:r>
            <w:r w:rsidRPr="00304FBC">
              <w:rPr>
                <w:rFonts w:ascii="Calibri" w:eastAsia="Calibri" w:hAnsi="Calibri" w:cs="Times New Roman"/>
              </w:rPr>
              <w:t xml:space="preserve"> Utarbeide modeller for forebygging av utenforskap og implementere tiltak for reduksjon av selvmord.</w:t>
            </w:r>
          </w:p>
        </w:tc>
        <w:tc>
          <w:tcPr>
            <w:tcW w:w="2268" w:type="dxa"/>
            <w:shd w:val="clear" w:color="auto" w:fill="DEEAF6" w:themeFill="accent5" w:themeFillTint="33"/>
          </w:tcPr>
          <w:p w14:paraId="5A0BB13F" w14:textId="08F87674" w:rsidR="00C73A74" w:rsidRPr="00E7183D" w:rsidRDefault="00C73A74" w:rsidP="00210EC0"/>
        </w:tc>
      </w:tr>
      <w:tr w:rsidR="0023501B" w:rsidRPr="00304FBC" w14:paraId="4223DF05" w14:textId="77777777" w:rsidTr="00624219">
        <w:tc>
          <w:tcPr>
            <w:tcW w:w="6516" w:type="dxa"/>
            <w:shd w:val="clear" w:color="auto" w:fill="E7E6E6" w:themeFill="background2"/>
          </w:tcPr>
          <w:p w14:paraId="22DA1891" w14:textId="77777777" w:rsidR="0023501B" w:rsidRPr="00304FBC" w:rsidRDefault="0023501B" w:rsidP="0055492A">
            <w:pPr>
              <w:rPr>
                <w:rFonts w:ascii="Calibri" w:eastAsia="Calibri" w:hAnsi="Calibri" w:cs="Calibri"/>
                <w:color w:val="0563C1"/>
                <w:u w:val="single"/>
              </w:rPr>
            </w:pPr>
            <w:r w:rsidRPr="00304FBC">
              <w:rPr>
                <w:rFonts w:ascii="Calibri" w:eastAsia="Calibri" w:hAnsi="Calibri" w:cs="Calibri"/>
                <w:color w:val="0563C1"/>
                <w:u w:val="single"/>
              </w:rPr>
              <w:t>Arbeide med å få realisert øvrige innspill til</w:t>
            </w:r>
            <w:hyperlink r:id="rId4">
              <w:r w:rsidRPr="00304FBC">
                <w:rPr>
                  <w:rStyle w:val="Hyperkobling"/>
                  <w:rFonts w:ascii="Calibri" w:eastAsia="Calibri" w:hAnsi="Calibri" w:cs="Calibri"/>
                  <w:color w:val="0563C1"/>
                </w:rPr>
                <w:t xml:space="preserve"> Nasjonal transportplan 2022-2033</w:t>
              </w:r>
            </w:hyperlink>
          </w:p>
          <w:p w14:paraId="23ED330B" w14:textId="77777777" w:rsidR="0023501B" w:rsidRPr="00304FBC" w:rsidRDefault="0023501B" w:rsidP="0055492A">
            <w:pPr>
              <w:spacing w:line="259" w:lineRule="auto"/>
            </w:pPr>
          </w:p>
        </w:tc>
        <w:tc>
          <w:tcPr>
            <w:tcW w:w="2268" w:type="dxa"/>
            <w:shd w:val="clear" w:color="auto" w:fill="E7E6E6" w:themeFill="background2"/>
          </w:tcPr>
          <w:p w14:paraId="5DCBE198" w14:textId="77777777" w:rsidR="0023501B" w:rsidRPr="00304FBC" w:rsidRDefault="0023501B" w:rsidP="0055492A">
            <w:pPr>
              <w:rPr>
                <w:color w:val="538135" w:themeColor="accent6" w:themeShade="BF"/>
              </w:rPr>
            </w:pPr>
          </w:p>
        </w:tc>
      </w:tr>
      <w:tr w:rsidR="009311CC" w:rsidRPr="00304FBC" w14:paraId="6D81DD80" w14:textId="77777777" w:rsidTr="00624219">
        <w:tc>
          <w:tcPr>
            <w:tcW w:w="6516" w:type="dxa"/>
            <w:shd w:val="clear" w:color="auto" w:fill="E7E6E6" w:themeFill="background2"/>
          </w:tcPr>
          <w:p w14:paraId="7F3748A3" w14:textId="77777777" w:rsidR="009311CC" w:rsidRPr="00304FBC" w:rsidRDefault="009311CC" w:rsidP="00F1373A">
            <w:pPr>
              <w:spacing w:line="257" w:lineRule="auto"/>
              <w:rPr>
                <w:rFonts w:ascii="Calibri" w:eastAsia="Calibri" w:hAnsi="Calibri" w:cs="Calibri"/>
              </w:rPr>
            </w:pPr>
            <w:r w:rsidRPr="00304FBC">
              <w:rPr>
                <w:rFonts w:ascii="Calibri" w:eastAsia="Calibri" w:hAnsi="Calibri" w:cs="Calibri"/>
              </w:rPr>
              <w:t xml:space="preserve">Arbeide i fellesskap for mer miljøvennlig teknologi i hele samferdselssektoren i regionen.  </w:t>
            </w:r>
          </w:p>
        </w:tc>
        <w:tc>
          <w:tcPr>
            <w:tcW w:w="2268" w:type="dxa"/>
            <w:shd w:val="clear" w:color="auto" w:fill="E7E6E6" w:themeFill="background2"/>
          </w:tcPr>
          <w:p w14:paraId="06EA81CA" w14:textId="77777777" w:rsidR="009311CC" w:rsidRPr="00E7183D" w:rsidRDefault="009311CC" w:rsidP="00F1373A"/>
        </w:tc>
      </w:tr>
      <w:tr w:rsidR="008531F4" w:rsidRPr="00304FBC" w14:paraId="6B7B9AA7" w14:textId="77777777" w:rsidTr="009D486A">
        <w:tc>
          <w:tcPr>
            <w:tcW w:w="6516" w:type="dxa"/>
            <w:shd w:val="clear" w:color="auto" w:fill="E2EFD9" w:themeFill="accent6" w:themeFillTint="33"/>
          </w:tcPr>
          <w:p w14:paraId="3EFA1A47" w14:textId="77777777" w:rsidR="008531F4" w:rsidRPr="00304FBC" w:rsidRDefault="008531F4" w:rsidP="00F1373A">
            <w:r w:rsidRPr="00304FBC">
              <w:t xml:space="preserve">Videreutvikling av Nordlandssykehuset, avd. Lofoten 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14:paraId="1BCEE6DE" w14:textId="77777777" w:rsidR="008531F4" w:rsidRPr="00304FBC" w:rsidRDefault="008531F4" w:rsidP="00F1373A"/>
        </w:tc>
      </w:tr>
      <w:tr w:rsidR="00255109" w:rsidRPr="00304FBC" w14:paraId="7366B862" w14:textId="77777777" w:rsidTr="009D486A">
        <w:tc>
          <w:tcPr>
            <w:tcW w:w="6516" w:type="dxa"/>
            <w:shd w:val="clear" w:color="auto" w:fill="E2EFD9" w:themeFill="accent6" w:themeFillTint="33"/>
          </w:tcPr>
          <w:p w14:paraId="4B6444FC" w14:textId="77777777" w:rsidR="00255109" w:rsidRPr="00304FBC" w:rsidRDefault="00255109" w:rsidP="00F1373A">
            <w:r w:rsidRPr="00304FBC">
              <w:t xml:space="preserve">Innovasjonsstruktur. Styrke tilstedeværelse i regionen. 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14:paraId="60B74F36" w14:textId="77777777" w:rsidR="00255109" w:rsidRPr="00304FBC" w:rsidRDefault="00255109" w:rsidP="00F1373A"/>
        </w:tc>
      </w:tr>
      <w:tr w:rsidR="00255109" w:rsidRPr="00304FBC" w14:paraId="0BD25988" w14:textId="77777777" w:rsidTr="00B8441E">
        <w:tc>
          <w:tcPr>
            <w:tcW w:w="6516" w:type="dxa"/>
            <w:shd w:val="clear" w:color="auto" w:fill="FFF2CC" w:themeFill="accent4" w:themeFillTint="33"/>
          </w:tcPr>
          <w:p w14:paraId="5A780174" w14:textId="77777777" w:rsidR="00255109" w:rsidRPr="00304FBC" w:rsidRDefault="00255109" w:rsidP="00F1373A">
            <w:pPr>
              <w:rPr>
                <w:rFonts w:ascii="Calibri" w:eastAsia="Calibri" w:hAnsi="Calibri" w:cs="Calibri"/>
              </w:rPr>
            </w:pPr>
            <w:bookmarkStart w:id="1" w:name="_Hlk48646239"/>
            <w:r w:rsidRPr="00304FBC">
              <w:rPr>
                <w:rFonts w:ascii="Calibri" w:eastAsia="Calibri" w:hAnsi="Calibri" w:cs="Calibri"/>
              </w:rPr>
              <w:t xml:space="preserve">Samarbeid om klimagassreduksjoner og tilpasning til et endret klima for å nå lokale og regionale mål. </w:t>
            </w:r>
          </w:p>
          <w:p w14:paraId="48DC99F4" w14:textId="77777777" w:rsidR="00255109" w:rsidRPr="00304FBC" w:rsidRDefault="00255109" w:rsidP="00F1373A">
            <w:r w:rsidRPr="00304FBC">
              <w:rPr>
                <w:rFonts w:ascii="Calibri" w:eastAsia="Calibri" w:hAnsi="Calibri" w:cs="Calibri"/>
              </w:rPr>
              <w:t>Viktige verktøy er nettverksbygging og partnerskap som regionale plan og klimanettverk og Klimapartner.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14:paraId="520B052C" w14:textId="77777777" w:rsidR="00255109" w:rsidRPr="00304FBC" w:rsidRDefault="00255109" w:rsidP="00F1373A"/>
        </w:tc>
      </w:tr>
      <w:tr w:rsidR="00B8441E" w:rsidRPr="00304FBC" w14:paraId="6D4695CE" w14:textId="77777777" w:rsidTr="00B8441E">
        <w:tc>
          <w:tcPr>
            <w:tcW w:w="6516" w:type="dxa"/>
            <w:shd w:val="clear" w:color="auto" w:fill="FFF2CC" w:themeFill="accent4" w:themeFillTint="33"/>
          </w:tcPr>
          <w:p w14:paraId="1DE84F61" w14:textId="77777777" w:rsidR="00B8441E" w:rsidRPr="00304FBC" w:rsidRDefault="00B8441E" w:rsidP="00F1373A">
            <w:bookmarkStart w:id="2" w:name="_Hlk48300881"/>
            <w:r w:rsidRPr="00304FBC">
              <w:t>Ladestasjoner. Samarbeid om etablering av flere ladestasjoner for el-biler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14:paraId="7439ED04" w14:textId="77777777" w:rsidR="00B8441E" w:rsidRPr="00304FBC" w:rsidRDefault="00B8441E" w:rsidP="00F1373A"/>
        </w:tc>
      </w:tr>
      <w:tr w:rsidR="00B8441E" w:rsidRPr="00304FBC" w14:paraId="4E93B00E" w14:textId="77777777" w:rsidTr="00B8441E">
        <w:tc>
          <w:tcPr>
            <w:tcW w:w="6516" w:type="dxa"/>
            <w:shd w:val="clear" w:color="auto" w:fill="FFF2CC" w:themeFill="accent4" w:themeFillTint="33"/>
          </w:tcPr>
          <w:p w14:paraId="7B0194D6" w14:textId="77777777" w:rsidR="00B8441E" w:rsidRPr="00304FBC" w:rsidRDefault="00B8441E" w:rsidP="00F1373A">
            <w:pPr>
              <w:rPr>
                <w:rFonts w:ascii="Calibri" w:eastAsia="Calibri" w:hAnsi="Calibri" w:cs="Calibri"/>
              </w:rPr>
            </w:pPr>
            <w:r w:rsidRPr="00304FBC">
              <w:rPr>
                <w:rFonts w:ascii="Calibri" w:eastAsia="Calibri" w:hAnsi="Calibri" w:cs="Calibri"/>
              </w:rPr>
              <w:t xml:space="preserve">Sikre grunnlaget for friluftsliv gjennom tilrettelegging og arealplanlegging med særlig fokus på revisjon av kartlegging og verdsetting av friluftslivsområder og ferdselsåreplaner. Samarbeid om statlig/kommunal sikring av nye områder og tilrettelegging av disse gjennom oppdaterte forvaltningsplaner. </w:t>
            </w:r>
          </w:p>
          <w:p w14:paraId="06B7C6AA" w14:textId="77777777" w:rsidR="00B8441E" w:rsidRPr="00304FBC" w:rsidRDefault="00B8441E" w:rsidP="00F1373A"/>
        </w:tc>
        <w:tc>
          <w:tcPr>
            <w:tcW w:w="2268" w:type="dxa"/>
            <w:shd w:val="clear" w:color="auto" w:fill="FFF2CC" w:themeFill="accent4" w:themeFillTint="33"/>
          </w:tcPr>
          <w:p w14:paraId="534D110B" w14:textId="77777777" w:rsidR="00B8441E" w:rsidRPr="00304FBC" w:rsidRDefault="00B8441E" w:rsidP="00F1373A"/>
        </w:tc>
      </w:tr>
      <w:bookmarkEnd w:id="1"/>
      <w:bookmarkEnd w:id="2"/>
      <w:tr w:rsidR="00977F80" w:rsidRPr="00574DE5" w14:paraId="25DD7F49" w14:textId="77777777" w:rsidTr="009D486A">
        <w:tc>
          <w:tcPr>
            <w:tcW w:w="6516" w:type="dxa"/>
            <w:shd w:val="clear" w:color="auto" w:fill="FFFFFF" w:themeFill="background1"/>
          </w:tcPr>
          <w:p w14:paraId="492B4E3F" w14:textId="77777777" w:rsidR="00977F80" w:rsidRDefault="00BF50EF" w:rsidP="0055492A">
            <w:pPr>
              <w:rPr>
                <w:b/>
                <w:bCs/>
                <w:sz w:val="24"/>
                <w:szCs w:val="24"/>
              </w:rPr>
            </w:pPr>
            <w:r w:rsidRPr="00574DE5">
              <w:rPr>
                <w:b/>
                <w:bCs/>
                <w:sz w:val="24"/>
                <w:szCs w:val="24"/>
              </w:rPr>
              <w:t>Tidsavgrensende tiltak</w:t>
            </w:r>
          </w:p>
          <w:p w14:paraId="5E4EDE81" w14:textId="28EDE307" w:rsidR="00222340" w:rsidRPr="00574DE5" w:rsidRDefault="00222340" w:rsidP="0055492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12BADDD9" w14:textId="1A89558F" w:rsidR="00977F80" w:rsidRPr="00574DE5" w:rsidRDefault="00977F80" w:rsidP="0055492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B0603" w:rsidRPr="00304FBC" w14:paraId="2EEB24A6" w14:textId="77777777" w:rsidTr="001F62E9">
        <w:tc>
          <w:tcPr>
            <w:tcW w:w="6516" w:type="dxa"/>
            <w:shd w:val="clear" w:color="auto" w:fill="DEEAF6" w:themeFill="accent5" w:themeFillTint="33"/>
          </w:tcPr>
          <w:p w14:paraId="3CFB9D19" w14:textId="77777777" w:rsidR="003B0603" w:rsidRPr="00304FBC" w:rsidRDefault="003B0603" w:rsidP="00F1373A">
            <w:bookmarkStart w:id="3" w:name="_Hlk48646119"/>
            <w:r w:rsidRPr="00304FBC">
              <w:t>4-årig tilbudsstruktur i videregående skole som er tilpasset elevgrunnlag og arbeidslivets behov</w:t>
            </w:r>
          </w:p>
        </w:tc>
        <w:tc>
          <w:tcPr>
            <w:tcW w:w="2268" w:type="dxa"/>
            <w:shd w:val="clear" w:color="auto" w:fill="DEEAF6" w:themeFill="accent5" w:themeFillTint="33"/>
          </w:tcPr>
          <w:p w14:paraId="1BC6A66B" w14:textId="4DF3ECDA" w:rsidR="003B0603" w:rsidRPr="00E7183D" w:rsidRDefault="00E7183D" w:rsidP="00F1373A">
            <w:r w:rsidRPr="00E7183D">
              <w:t>2020/2021</w:t>
            </w:r>
          </w:p>
        </w:tc>
      </w:tr>
      <w:tr w:rsidR="00323401" w:rsidRPr="00304FBC" w14:paraId="4F324CFD" w14:textId="77777777" w:rsidTr="00624219">
        <w:tc>
          <w:tcPr>
            <w:tcW w:w="6516" w:type="dxa"/>
            <w:shd w:val="clear" w:color="auto" w:fill="E7E6E6" w:themeFill="background2"/>
          </w:tcPr>
          <w:p w14:paraId="78A439DD" w14:textId="77777777" w:rsidR="00323401" w:rsidRPr="00304FBC" w:rsidRDefault="00323401" w:rsidP="00F1373A">
            <w:pPr>
              <w:rPr>
                <w:color w:val="538135" w:themeColor="accent6" w:themeShade="BF"/>
              </w:rPr>
            </w:pPr>
            <w:r w:rsidRPr="00304FBC">
              <w:t>Arbeide for statlig finansiering av utbedring av E10 Å - Fiskebøl</w:t>
            </w:r>
          </w:p>
        </w:tc>
        <w:tc>
          <w:tcPr>
            <w:tcW w:w="2268" w:type="dxa"/>
            <w:shd w:val="clear" w:color="auto" w:fill="E7E6E6" w:themeFill="background2"/>
          </w:tcPr>
          <w:p w14:paraId="4F4CC51A" w14:textId="73C14347" w:rsidR="00323401" w:rsidRPr="00E7183D" w:rsidRDefault="007A684C" w:rsidP="00F1373A">
            <w:r w:rsidRPr="00E7183D">
              <w:t>Fram til ferdistillelse</w:t>
            </w:r>
          </w:p>
        </w:tc>
      </w:tr>
      <w:bookmarkEnd w:id="0"/>
      <w:bookmarkEnd w:id="3"/>
      <w:tr w:rsidR="007A684C" w:rsidRPr="00304FBC" w14:paraId="37EF0C1B" w14:textId="77777777" w:rsidTr="00624219">
        <w:tc>
          <w:tcPr>
            <w:tcW w:w="6516" w:type="dxa"/>
            <w:shd w:val="clear" w:color="auto" w:fill="E7E6E6" w:themeFill="background2"/>
          </w:tcPr>
          <w:p w14:paraId="57C057E1" w14:textId="77777777" w:rsidR="007A684C" w:rsidRPr="00304FBC" w:rsidRDefault="007A684C" w:rsidP="007A684C">
            <w:r w:rsidRPr="00304FBC">
              <w:lastRenderedPageBreak/>
              <w:t>Arbeide for statlig finansiering av realisering av ny storflyplass på Leknes</w:t>
            </w:r>
          </w:p>
        </w:tc>
        <w:tc>
          <w:tcPr>
            <w:tcW w:w="2268" w:type="dxa"/>
            <w:shd w:val="clear" w:color="auto" w:fill="E7E6E6" w:themeFill="background2"/>
          </w:tcPr>
          <w:p w14:paraId="08F84801" w14:textId="78065BF2" w:rsidR="007A684C" w:rsidRPr="00E7183D" w:rsidRDefault="007A684C" w:rsidP="007A684C">
            <w:r w:rsidRPr="00E7183D">
              <w:t>Fram til ferdistillelse</w:t>
            </w:r>
          </w:p>
        </w:tc>
      </w:tr>
      <w:tr w:rsidR="007A684C" w:rsidRPr="00304FBC" w14:paraId="03542895" w14:textId="77777777" w:rsidTr="00624219">
        <w:tc>
          <w:tcPr>
            <w:tcW w:w="6516" w:type="dxa"/>
            <w:shd w:val="clear" w:color="auto" w:fill="E7E6E6" w:themeFill="background2"/>
          </w:tcPr>
          <w:p w14:paraId="68B0350F" w14:textId="77777777" w:rsidR="007A684C" w:rsidRPr="00304FBC" w:rsidRDefault="007A684C" w:rsidP="007A684C">
            <w:pPr>
              <w:rPr>
                <w:color w:val="538135" w:themeColor="accent6" w:themeShade="BF"/>
              </w:rPr>
            </w:pPr>
            <w:r w:rsidRPr="00304FBC">
              <w:t>Arbeide for statlig finansiering større fiskerihavner i Værøy, Røst og Ballstad</w:t>
            </w:r>
          </w:p>
        </w:tc>
        <w:tc>
          <w:tcPr>
            <w:tcW w:w="2268" w:type="dxa"/>
            <w:shd w:val="clear" w:color="auto" w:fill="E7E6E6" w:themeFill="background2"/>
          </w:tcPr>
          <w:p w14:paraId="4AF064B4" w14:textId="3A1FEADF" w:rsidR="007A684C" w:rsidRPr="00E7183D" w:rsidRDefault="006506EA" w:rsidP="007A684C">
            <w:r>
              <w:t>Fram til finansieringsløsning</w:t>
            </w:r>
          </w:p>
        </w:tc>
      </w:tr>
      <w:tr w:rsidR="007A684C" w:rsidRPr="00304FBC" w14:paraId="7504CE52" w14:textId="77777777" w:rsidTr="00624219">
        <w:tc>
          <w:tcPr>
            <w:tcW w:w="6516" w:type="dxa"/>
            <w:shd w:val="clear" w:color="auto" w:fill="E7E6E6" w:themeFill="background2"/>
          </w:tcPr>
          <w:p w14:paraId="6F8D11E7" w14:textId="77777777" w:rsidR="007A684C" w:rsidRPr="00304FBC" w:rsidRDefault="007A684C" w:rsidP="007A684C">
            <w:pPr>
              <w:spacing w:line="257" w:lineRule="auto"/>
              <w:rPr>
                <w:rFonts w:ascii="Calibri" w:eastAsia="Calibri" w:hAnsi="Calibri" w:cs="Calibri"/>
                <w:color w:val="0563C1"/>
                <w:u w:val="single"/>
              </w:rPr>
            </w:pPr>
            <w:r w:rsidRPr="00304FBC">
              <w:rPr>
                <w:rFonts w:ascii="Calibri" w:eastAsia="Calibri" w:hAnsi="Calibri" w:cs="Calibri"/>
              </w:rPr>
              <w:t>Når fylkeskommunen overtar de regionale flyrutene, skal kommuner og regionråd tas med på råd slik at tilbudet kan bli best mulig innenfor de gitte rammene.</w:t>
            </w:r>
          </w:p>
        </w:tc>
        <w:tc>
          <w:tcPr>
            <w:tcW w:w="2268" w:type="dxa"/>
            <w:shd w:val="clear" w:color="auto" w:fill="E7E6E6" w:themeFill="background2"/>
          </w:tcPr>
          <w:p w14:paraId="11F4BD09" w14:textId="60E99409" w:rsidR="007A684C" w:rsidRPr="00E7183D" w:rsidRDefault="006506EA" w:rsidP="007A684C">
            <w:r>
              <w:t>F</w:t>
            </w:r>
            <w:r w:rsidR="009311CC">
              <w:t>ør anbud</w:t>
            </w:r>
          </w:p>
        </w:tc>
      </w:tr>
      <w:tr w:rsidR="007A684C" w:rsidRPr="00304FBC" w14:paraId="6E352E4C" w14:textId="77777777" w:rsidTr="00624219">
        <w:tc>
          <w:tcPr>
            <w:tcW w:w="6516" w:type="dxa"/>
            <w:shd w:val="clear" w:color="auto" w:fill="E7E6E6" w:themeFill="background2"/>
          </w:tcPr>
          <w:p w14:paraId="3C328661" w14:textId="15B626DC" w:rsidR="007A684C" w:rsidRPr="00304FBC" w:rsidRDefault="007A684C" w:rsidP="006D65A3">
            <w:r w:rsidRPr="00304FBC">
              <w:t>Arbeide for at alle kommunene i regionen blir trafikksikre kommuner i løpet av fireårsperioden</w:t>
            </w:r>
          </w:p>
        </w:tc>
        <w:tc>
          <w:tcPr>
            <w:tcW w:w="2268" w:type="dxa"/>
            <w:shd w:val="clear" w:color="auto" w:fill="E7E6E6" w:themeFill="background2"/>
          </w:tcPr>
          <w:p w14:paraId="4E6E7879" w14:textId="77777777" w:rsidR="007A684C" w:rsidRDefault="009311CC" w:rsidP="007A684C">
            <w:r>
              <w:t>Til alle er godkjente</w:t>
            </w:r>
            <w:r w:rsidR="00D70F1F">
              <w:t>,</w:t>
            </w:r>
          </w:p>
          <w:p w14:paraId="795A102D" w14:textId="5417E926" w:rsidR="00D70F1F" w:rsidRPr="00E7183D" w:rsidRDefault="00D70F1F" w:rsidP="007A684C"/>
        </w:tc>
      </w:tr>
      <w:tr w:rsidR="007A684C" w:rsidRPr="00304FBC" w14:paraId="51EF94AC" w14:textId="77777777" w:rsidTr="00624219">
        <w:tc>
          <w:tcPr>
            <w:tcW w:w="6516" w:type="dxa"/>
            <w:shd w:val="clear" w:color="auto" w:fill="E7E6E6" w:themeFill="background2"/>
          </w:tcPr>
          <w:p w14:paraId="093E0762" w14:textId="77777777" w:rsidR="007A684C" w:rsidRPr="00304FBC" w:rsidRDefault="007A684C" w:rsidP="007A684C">
            <w:r w:rsidRPr="00304FBC">
              <w:t xml:space="preserve">Årlige samhandlingsmøter og utarbeidelse av tiltaksliste for økt bruk av kollektivtrafikk i området. </w:t>
            </w:r>
          </w:p>
        </w:tc>
        <w:tc>
          <w:tcPr>
            <w:tcW w:w="2268" w:type="dxa"/>
            <w:shd w:val="clear" w:color="auto" w:fill="E7E6E6" w:themeFill="background2"/>
          </w:tcPr>
          <w:p w14:paraId="2BADF220" w14:textId="2842FBBF" w:rsidR="007A684C" w:rsidRPr="00E7183D" w:rsidRDefault="009311CC" w:rsidP="007A684C">
            <w:pPr>
              <w:rPr>
                <w:highlight w:val="yellow"/>
              </w:rPr>
            </w:pPr>
            <w:r w:rsidRPr="009311CC">
              <w:t>Årlig</w:t>
            </w:r>
          </w:p>
        </w:tc>
      </w:tr>
      <w:tr w:rsidR="007A684C" w14:paraId="4E008811" w14:textId="77777777" w:rsidTr="00624219">
        <w:tc>
          <w:tcPr>
            <w:tcW w:w="6516" w:type="dxa"/>
            <w:shd w:val="clear" w:color="auto" w:fill="E7E6E6" w:themeFill="background2"/>
            <w:hideMark/>
          </w:tcPr>
          <w:p w14:paraId="66E4782D" w14:textId="77777777" w:rsidR="007A684C" w:rsidRDefault="007A684C" w:rsidP="007A684C">
            <w:r>
              <w:rPr>
                <w:rFonts w:ascii="Calibri" w:eastAsia="Calibri" w:hAnsi="Calibri" w:cs="Calibri"/>
                <w:lang w:eastAsia="nb-NO"/>
              </w:rPr>
              <w:t xml:space="preserve">Samarbeide om hvilke prosjekt fra regionen som skal prioriteres i kommende regional transportplan. </w:t>
            </w:r>
          </w:p>
        </w:tc>
        <w:tc>
          <w:tcPr>
            <w:tcW w:w="2268" w:type="dxa"/>
            <w:shd w:val="clear" w:color="auto" w:fill="E7E6E6" w:themeFill="background2"/>
          </w:tcPr>
          <w:p w14:paraId="65E33761" w14:textId="18E521E7" w:rsidR="007A684C" w:rsidRPr="00E7183D" w:rsidRDefault="008531F4" w:rsidP="007A684C">
            <w:r>
              <w:t>2021</w:t>
            </w:r>
          </w:p>
        </w:tc>
      </w:tr>
      <w:tr w:rsidR="007A684C" w:rsidRPr="00304FBC" w14:paraId="1511F65B" w14:textId="77777777" w:rsidTr="009D486A">
        <w:tc>
          <w:tcPr>
            <w:tcW w:w="6516" w:type="dxa"/>
            <w:shd w:val="clear" w:color="auto" w:fill="E2EFD9" w:themeFill="accent6" w:themeFillTint="33"/>
          </w:tcPr>
          <w:p w14:paraId="1D41C4CA" w14:textId="77777777" w:rsidR="007A684C" w:rsidRPr="00304FBC" w:rsidRDefault="007A684C" w:rsidP="007A684C">
            <w:r w:rsidRPr="00304FBC">
              <w:t>Lofoten 2030 - De grønne øyan. Reduksjon av klimagassutslipp, økt bærekraft og attraktivitet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14:paraId="7F272849" w14:textId="46350544" w:rsidR="007A684C" w:rsidRPr="00304FBC" w:rsidRDefault="009F430A" w:rsidP="007A684C">
            <w:r>
              <w:t>2021-2030</w:t>
            </w:r>
          </w:p>
        </w:tc>
      </w:tr>
      <w:tr w:rsidR="00996115" w:rsidRPr="00304FBC" w14:paraId="4857D79D" w14:textId="77777777" w:rsidTr="009D486A">
        <w:tc>
          <w:tcPr>
            <w:tcW w:w="6516" w:type="dxa"/>
            <w:shd w:val="clear" w:color="auto" w:fill="E2EFD9" w:themeFill="accent6" w:themeFillTint="33"/>
          </w:tcPr>
          <w:p w14:paraId="6E98306C" w14:textId="77777777" w:rsidR="00996115" w:rsidRPr="00304FBC" w:rsidRDefault="00996115" w:rsidP="00F1373A">
            <w:r w:rsidRPr="00304FBC">
              <w:t xml:space="preserve">Besøksforvaltning. Utarbeidelse av interkommunal besøksforvaltningsplan. 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14:paraId="5F86903A" w14:textId="77777777" w:rsidR="00996115" w:rsidRPr="00304FBC" w:rsidRDefault="00996115" w:rsidP="00F1373A"/>
        </w:tc>
      </w:tr>
      <w:tr w:rsidR="007A684C" w:rsidRPr="00304FBC" w14:paraId="252C4569" w14:textId="77777777" w:rsidTr="009D486A">
        <w:tc>
          <w:tcPr>
            <w:tcW w:w="6516" w:type="dxa"/>
            <w:shd w:val="clear" w:color="auto" w:fill="E2EFD9" w:themeFill="accent6" w:themeFillTint="33"/>
          </w:tcPr>
          <w:p w14:paraId="1413C8DE" w14:textId="77777777" w:rsidR="007A684C" w:rsidRPr="00304FBC" w:rsidRDefault="007A684C" w:rsidP="007A684C">
            <w:bookmarkStart w:id="4" w:name="_Hlk48717423"/>
            <w:r w:rsidRPr="00304FBC">
              <w:t>Europeisk kulturhovedstad. Tiltak i hele fylket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14:paraId="560DA345" w14:textId="4310479D" w:rsidR="007A684C" w:rsidRPr="00304FBC" w:rsidRDefault="006D7F4C" w:rsidP="007A684C">
            <w:r>
              <w:t>2021-24</w:t>
            </w:r>
          </w:p>
        </w:tc>
      </w:tr>
      <w:bookmarkEnd w:id="4"/>
      <w:tr w:rsidR="007A684C" w:rsidRPr="00304FBC" w14:paraId="74BDC410" w14:textId="77777777" w:rsidTr="009D486A">
        <w:tc>
          <w:tcPr>
            <w:tcW w:w="6516" w:type="dxa"/>
            <w:shd w:val="clear" w:color="auto" w:fill="E2EFD9" w:themeFill="accent6" w:themeFillTint="33"/>
          </w:tcPr>
          <w:p w14:paraId="364282E1" w14:textId="77777777" w:rsidR="007A684C" w:rsidRPr="00304FBC" w:rsidRDefault="007A684C" w:rsidP="007A684C">
            <w:r w:rsidRPr="00304FBC">
              <w:t>Utvikle et likeverdig tilbud for etablerere.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14:paraId="30A3B866" w14:textId="77777777" w:rsidR="007A684C" w:rsidRPr="00304FBC" w:rsidRDefault="007A684C" w:rsidP="007A684C"/>
        </w:tc>
      </w:tr>
      <w:tr w:rsidR="007A684C" w:rsidRPr="00304FBC" w14:paraId="14AC1BEE" w14:textId="77777777" w:rsidTr="009D486A">
        <w:tc>
          <w:tcPr>
            <w:tcW w:w="6516" w:type="dxa"/>
            <w:shd w:val="clear" w:color="auto" w:fill="E2EFD9" w:themeFill="accent6" w:themeFillTint="33"/>
          </w:tcPr>
          <w:p w14:paraId="65B50AC4" w14:textId="77777777" w:rsidR="007A684C" w:rsidRPr="00304FBC" w:rsidRDefault="007A684C" w:rsidP="007A684C">
            <w:r w:rsidRPr="00304FBC">
              <w:t xml:space="preserve">SKREI. Realisering av opplevelsessenteret. 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14:paraId="6D6AF903" w14:textId="69347398" w:rsidR="007A684C" w:rsidRPr="00304FBC" w:rsidRDefault="00BA40E5" w:rsidP="007A684C">
            <w:r>
              <w:t>Fram t</w:t>
            </w:r>
            <w:r w:rsidR="00DC71AE">
              <w:t xml:space="preserve">il </w:t>
            </w:r>
            <w:r>
              <w:t>realisering</w:t>
            </w:r>
          </w:p>
        </w:tc>
      </w:tr>
      <w:tr w:rsidR="00BA40E5" w:rsidRPr="00304FBC" w14:paraId="19416CA9" w14:textId="77777777" w:rsidTr="00F578C4">
        <w:tc>
          <w:tcPr>
            <w:tcW w:w="6516" w:type="dxa"/>
            <w:shd w:val="clear" w:color="auto" w:fill="FFF2CC" w:themeFill="accent4" w:themeFillTint="33"/>
          </w:tcPr>
          <w:p w14:paraId="1D49B472" w14:textId="77777777" w:rsidR="00BA40E5" w:rsidRPr="00304FBC" w:rsidRDefault="00BA40E5" w:rsidP="00F1373A">
            <w:bookmarkStart w:id="5" w:name="_Hlk48287095"/>
            <w:r w:rsidRPr="00304FBC">
              <w:t>Vannområdekoordinator. Få på plass felles finansiering av vannområdekoordinator i vannområde Lofoten.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14:paraId="2F9C464B" w14:textId="0E0429E7" w:rsidR="00BA40E5" w:rsidRPr="00304FBC" w:rsidRDefault="00A7260C" w:rsidP="00F1373A">
            <w:r>
              <w:t>2021</w:t>
            </w:r>
          </w:p>
        </w:tc>
      </w:tr>
      <w:bookmarkEnd w:id="5"/>
      <w:tr w:rsidR="00BA40E5" w:rsidRPr="00304FBC" w14:paraId="0A61E302" w14:textId="77777777" w:rsidTr="00F578C4">
        <w:tc>
          <w:tcPr>
            <w:tcW w:w="6516" w:type="dxa"/>
            <w:shd w:val="clear" w:color="auto" w:fill="FFF2CC" w:themeFill="accent4" w:themeFillTint="33"/>
          </w:tcPr>
          <w:p w14:paraId="7DF258D2" w14:textId="77777777" w:rsidR="00BA40E5" w:rsidRPr="00304FBC" w:rsidRDefault="00BA40E5" w:rsidP="00F1373A">
            <w:r w:rsidRPr="00304FBC">
              <w:t>Samarbeid om etablering av viltforvaltningsråd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14:paraId="554670CA" w14:textId="77777777" w:rsidR="00BA40E5" w:rsidRPr="00304FBC" w:rsidRDefault="00BA40E5" w:rsidP="00F1373A"/>
        </w:tc>
      </w:tr>
      <w:tr w:rsidR="007A684C" w:rsidRPr="00304FBC" w14:paraId="7853B612" w14:textId="77777777" w:rsidTr="009D486A">
        <w:tc>
          <w:tcPr>
            <w:tcW w:w="6516" w:type="dxa"/>
            <w:shd w:val="clear" w:color="auto" w:fill="FFFFFF" w:themeFill="background1"/>
          </w:tcPr>
          <w:p w14:paraId="4826CE6D" w14:textId="13CA0CC8" w:rsidR="007A684C" w:rsidRDefault="007A684C" w:rsidP="007A684C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574DE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Øvrige tiltak</w:t>
            </w:r>
            <w:r w:rsidR="00A7260C" w:rsidRPr="00574DE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  <w:p w14:paraId="70197E7B" w14:textId="1ABC62CB" w:rsidR="00222340" w:rsidRPr="00574DE5" w:rsidRDefault="00222340" w:rsidP="007A684C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1D163749" w14:textId="77777777" w:rsidR="007A684C" w:rsidRPr="00304FBC" w:rsidRDefault="007A684C" w:rsidP="007A684C"/>
        </w:tc>
      </w:tr>
      <w:tr w:rsidR="00BA40E5" w:rsidRPr="00304FBC" w14:paraId="1B458B7D" w14:textId="77777777" w:rsidTr="009D486A">
        <w:tc>
          <w:tcPr>
            <w:tcW w:w="6516" w:type="dxa"/>
            <w:shd w:val="clear" w:color="auto" w:fill="E2EFD9" w:themeFill="accent6" w:themeFillTint="33"/>
          </w:tcPr>
          <w:p w14:paraId="51BDC36F" w14:textId="77777777" w:rsidR="00BA40E5" w:rsidRPr="00304FBC" w:rsidRDefault="00BA40E5" w:rsidP="00F1373A">
            <w:r w:rsidRPr="00304FBC">
              <w:t>Arbeide for økt differensiering i arbeidsplasstilbudet i regionen, herunder flere statlige arbeidsplasser.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14:paraId="77FF6152" w14:textId="77777777" w:rsidR="00BA40E5" w:rsidRPr="00304FBC" w:rsidRDefault="00BA40E5" w:rsidP="00F1373A"/>
        </w:tc>
      </w:tr>
      <w:tr w:rsidR="00BA40E5" w:rsidRPr="00304FBC" w14:paraId="0F82849F" w14:textId="77777777" w:rsidTr="009D486A">
        <w:tc>
          <w:tcPr>
            <w:tcW w:w="6516" w:type="dxa"/>
            <w:shd w:val="clear" w:color="auto" w:fill="E2EFD9" w:themeFill="accent6" w:themeFillTint="33"/>
          </w:tcPr>
          <w:p w14:paraId="56050842" w14:textId="77777777" w:rsidR="00BA40E5" w:rsidRPr="00304FBC" w:rsidRDefault="00BA40E5" w:rsidP="00F1373A">
            <w:r w:rsidRPr="00304FBC">
              <w:t>Mobilitetsstudie. Nettoflytting og flyttemotiv blant tilflyttere i Lofoten.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14:paraId="1A1AC19E" w14:textId="77777777" w:rsidR="00BA40E5" w:rsidRPr="00304FBC" w:rsidRDefault="00BA40E5" w:rsidP="00F1373A"/>
        </w:tc>
      </w:tr>
    </w:tbl>
    <w:p w14:paraId="51B1028A" w14:textId="77777777" w:rsidR="00384DC7" w:rsidRPr="00304FBC" w:rsidRDefault="00384DC7" w:rsidP="001F23C4"/>
    <w:sectPr w:rsidR="00384DC7" w:rsidRPr="00304F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598"/>
    <w:rsid w:val="00061F73"/>
    <w:rsid w:val="000B43E7"/>
    <w:rsid w:val="001F23C4"/>
    <w:rsid w:val="001F62E9"/>
    <w:rsid w:val="00201536"/>
    <w:rsid w:val="00222340"/>
    <w:rsid w:val="0023501B"/>
    <w:rsid w:val="00255109"/>
    <w:rsid w:val="002A571F"/>
    <w:rsid w:val="002E3886"/>
    <w:rsid w:val="00304FBC"/>
    <w:rsid w:val="00323401"/>
    <w:rsid w:val="00384DC7"/>
    <w:rsid w:val="003B0603"/>
    <w:rsid w:val="00453061"/>
    <w:rsid w:val="004E1E96"/>
    <w:rsid w:val="00574DE5"/>
    <w:rsid w:val="005D79E6"/>
    <w:rsid w:val="0062417F"/>
    <w:rsid w:val="00624219"/>
    <w:rsid w:val="006506EA"/>
    <w:rsid w:val="00685598"/>
    <w:rsid w:val="006D65A3"/>
    <w:rsid w:val="006D7F4C"/>
    <w:rsid w:val="00717F3A"/>
    <w:rsid w:val="007847D8"/>
    <w:rsid w:val="007A4D40"/>
    <w:rsid w:val="007A684C"/>
    <w:rsid w:val="008531F4"/>
    <w:rsid w:val="009311CC"/>
    <w:rsid w:val="00956142"/>
    <w:rsid w:val="00977F80"/>
    <w:rsid w:val="00996115"/>
    <w:rsid w:val="009D486A"/>
    <w:rsid w:val="009F430A"/>
    <w:rsid w:val="00A41ACF"/>
    <w:rsid w:val="00A7260C"/>
    <w:rsid w:val="00B053CC"/>
    <w:rsid w:val="00B143ED"/>
    <w:rsid w:val="00B75F8F"/>
    <w:rsid w:val="00B8441E"/>
    <w:rsid w:val="00BA40E5"/>
    <w:rsid w:val="00BF50EF"/>
    <w:rsid w:val="00C142D4"/>
    <w:rsid w:val="00C73A74"/>
    <w:rsid w:val="00D51AE2"/>
    <w:rsid w:val="00D66588"/>
    <w:rsid w:val="00D70F1F"/>
    <w:rsid w:val="00DC71AE"/>
    <w:rsid w:val="00E13F52"/>
    <w:rsid w:val="00E62874"/>
    <w:rsid w:val="00E7012A"/>
    <w:rsid w:val="00E7183D"/>
    <w:rsid w:val="00E975F4"/>
    <w:rsid w:val="00F40332"/>
    <w:rsid w:val="00F578C4"/>
    <w:rsid w:val="00FF1BA0"/>
    <w:rsid w:val="1062B1AC"/>
    <w:rsid w:val="128981D9"/>
    <w:rsid w:val="2061B8B4"/>
    <w:rsid w:val="2D62E58C"/>
    <w:rsid w:val="35DEE054"/>
    <w:rsid w:val="4BDC388C"/>
    <w:rsid w:val="5D522B3F"/>
    <w:rsid w:val="6E7712B3"/>
    <w:rsid w:val="706DA1DD"/>
    <w:rsid w:val="7971360E"/>
    <w:rsid w:val="7D10BBB1"/>
    <w:rsid w:val="7D85A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6E25D"/>
  <w15:chartTrackingRefBased/>
  <w15:docId w15:val="{6DAE4A46-9233-4D90-9A89-50D201094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559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685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6855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99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nsyn.onacos.no/nfk/mote/wfdocument.ashx?journalpostid=2020037861&amp;dokid=1533077&amp;versjon=38&amp;variant=A&amp;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623</Words>
  <Characters>3308</Characters>
  <Application>Microsoft Office Word</Application>
  <DocSecurity>0</DocSecurity>
  <Lines>27</Lines>
  <Paragraphs>7</Paragraphs>
  <ScaleCrop>false</ScaleCrop>
  <Company>Nordland fylkeskommune</Company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 Johansen</dc:creator>
  <cp:keywords/>
  <dc:description/>
  <cp:lastModifiedBy>Greta Johansen</cp:lastModifiedBy>
  <cp:revision>34</cp:revision>
  <dcterms:created xsi:type="dcterms:W3CDTF">2020-10-02T11:20:00Z</dcterms:created>
  <dcterms:modified xsi:type="dcterms:W3CDTF">2020-10-05T07:38:00Z</dcterms:modified>
</cp:coreProperties>
</file>