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60024272" w:rsidR="008D123A" w:rsidRDefault="003127B2">
      <w:pPr>
        <w:spacing w:before="280" w:after="280" w:line="240" w:lineRule="auto"/>
        <w:jc w:val="center"/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Convocatoria de docentes 20</w:t>
      </w:r>
      <w:r w:rsidR="00FB3FB4">
        <w:rPr>
          <w:rFonts w:ascii="Tahoma" w:eastAsia="Tahoma" w:hAnsi="Tahoma" w:cs="Tahoma"/>
          <w:b/>
          <w:sz w:val="20"/>
          <w:szCs w:val="20"/>
        </w:rPr>
        <w:t>23-1</w:t>
      </w:r>
    </w:p>
    <w:p w14:paraId="00000002" w14:textId="77777777" w:rsidR="008D123A" w:rsidRDefault="003127B2">
      <w:pPr>
        <w:spacing w:before="280" w:after="280" w:line="240" w:lineRule="auto"/>
        <w:ind w:firstLine="720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El Departamento Académico de Psicología invita a los licenciados en Psicología que cuenten con el grado académico de magíster o Doctor, revalidado o reconocido en SUNEDU, y que tengan interés en desarrollar carrera profesoral a participar de la siguiente convocatoria docente:</w:t>
      </w:r>
    </w:p>
    <w:p w14:paraId="746C3290" w14:textId="332D2C9D" w:rsidR="00FB3FB4" w:rsidRDefault="00FB3FB4" w:rsidP="00FB3FB4">
      <w:pPr>
        <w:spacing w:after="0" w:line="240" w:lineRule="auto"/>
        <w:jc w:val="center"/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 xml:space="preserve">1 </w:t>
      </w:r>
      <w:r>
        <w:rPr>
          <w:rFonts w:ascii="Tahoma" w:eastAsia="Tahoma" w:hAnsi="Tahoma" w:cs="Tahoma"/>
          <w:b/>
          <w:sz w:val="20"/>
          <w:szCs w:val="20"/>
        </w:rPr>
        <w:t>plaza</w:t>
      </w:r>
      <w:r>
        <w:rPr>
          <w:rFonts w:ascii="Tahoma" w:eastAsia="Tahoma" w:hAnsi="Tahoma" w:cs="Tahoma"/>
          <w:b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sz w:val="20"/>
          <w:szCs w:val="20"/>
        </w:rPr>
        <w:t xml:space="preserve">de docente contratado con dedicación tiempo parcial por asignaturas para el curso </w:t>
      </w:r>
      <w:r>
        <w:rPr>
          <w:rFonts w:ascii="Tahoma" w:eastAsia="Tahoma" w:hAnsi="Tahoma" w:cs="Tahoma"/>
          <w:b/>
          <w:sz w:val="20"/>
          <w:szCs w:val="20"/>
        </w:rPr>
        <w:t>Seminario de tesis 1</w:t>
      </w:r>
      <w:r>
        <w:rPr>
          <w:rFonts w:ascii="Tahoma" w:eastAsia="Tahoma" w:hAnsi="Tahoma" w:cs="Tahoma"/>
          <w:b/>
          <w:sz w:val="20"/>
          <w:szCs w:val="20"/>
        </w:rPr>
        <w:t xml:space="preserve"> en la Facultad de Psicología</w:t>
      </w:r>
    </w:p>
    <w:p w14:paraId="00000004" w14:textId="77777777" w:rsidR="008D123A" w:rsidRDefault="003127B2">
      <w:pPr>
        <w:spacing w:before="280" w:after="280" w:line="240" w:lineRule="auto"/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Requisitos obligatorios:</w:t>
      </w:r>
    </w:p>
    <w:p w14:paraId="00000005" w14:textId="77777777" w:rsidR="008D123A" w:rsidRDefault="003127B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Licenciatura en Psicología reconocida por SUNEDU.</w:t>
      </w:r>
    </w:p>
    <w:p w14:paraId="00000006" w14:textId="77777777" w:rsidR="008D123A" w:rsidRDefault="003127B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Maestría o Doctorado reconocido o revalidado por SUNEDU.</w:t>
      </w:r>
    </w:p>
    <w:p w14:paraId="00000007" w14:textId="2A96471A" w:rsidR="008D123A" w:rsidRDefault="003127B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 xml:space="preserve">Experiencia laboral, de investigación </w:t>
      </w:r>
      <w:r w:rsidR="00A4559B">
        <w:rPr>
          <w:rFonts w:ascii="Tahoma" w:eastAsia="Tahoma" w:hAnsi="Tahoma" w:cs="Tahoma"/>
          <w:color w:val="000000"/>
          <w:sz w:val="20"/>
          <w:szCs w:val="20"/>
        </w:rPr>
        <w:t xml:space="preserve">y/o académica </w:t>
      </w:r>
      <w:r>
        <w:rPr>
          <w:rFonts w:ascii="Tahoma" w:eastAsia="Tahoma" w:hAnsi="Tahoma" w:cs="Tahoma"/>
          <w:color w:val="000000"/>
          <w:sz w:val="20"/>
          <w:szCs w:val="20"/>
        </w:rPr>
        <w:t>universitaria de al menos 1 año relacionada a los temas del curso al que postula.</w:t>
      </w:r>
    </w:p>
    <w:p w14:paraId="00000009" w14:textId="77777777" w:rsidR="008D123A" w:rsidRDefault="003127B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Conocimiento del idioma inglés a nivel intermedio como mínimo.</w:t>
      </w:r>
    </w:p>
    <w:p w14:paraId="0000000A" w14:textId="663C49B8" w:rsidR="008D123A" w:rsidRPr="00A4559B" w:rsidRDefault="003127B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ahoma" w:hAnsi="Tahoma" w:cs="Tahoma"/>
          <w:color w:val="000000"/>
          <w:sz w:val="20"/>
          <w:szCs w:val="20"/>
        </w:rPr>
      </w:pPr>
      <w:r w:rsidRPr="00A4559B">
        <w:rPr>
          <w:rFonts w:ascii="Tahoma" w:eastAsia="Tahoma" w:hAnsi="Tahoma" w:cs="Tahoma"/>
          <w:color w:val="000000"/>
          <w:sz w:val="20"/>
          <w:szCs w:val="20"/>
        </w:rPr>
        <w:t>Contar con disponibilidad para el dictado del curso</w:t>
      </w:r>
      <w:r w:rsidR="00A4559B" w:rsidRPr="00A4559B">
        <w:rPr>
          <w:rFonts w:ascii="Tahoma" w:eastAsia="Tahoma" w:hAnsi="Tahoma" w:cs="Tahoma"/>
          <w:color w:val="000000"/>
          <w:sz w:val="20"/>
          <w:szCs w:val="20"/>
        </w:rPr>
        <w:t xml:space="preserve"> </w:t>
      </w:r>
      <w:r w:rsidRPr="00A4559B">
        <w:rPr>
          <w:rFonts w:ascii="Tahoma" w:eastAsia="Tahoma" w:hAnsi="Tahoma" w:cs="Tahoma"/>
          <w:color w:val="000000"/>
          <w:sz w:val="20"/>
          <w:szCs w:val="20"/>
        </w:rPr>
        <w:t xml:space="preserve">en un horario </w:t>
      </w:r>
      <w:r w:rsidRPr="00A4559B">
        <w:rPr>
          <w:rFonts w:ascii="Tahoma" w:eastAsia="Tahoma" w:hAnsi="Tahoma" w:cs="Tahoma"/>
          <w:sz w:val="20"/>
          <w:szCs w:val="20"/>
        </w:rPr>
        <w:t>coordinado</w:t>
      </w:r>
      <w:r w:rsidRPr="00A4559B">
        <w:rPr>
          <w:rFonts w:ascii="Tahoma" w:eastAsia="Tahoma" w:hAnsi="Tahoma" w:cs="Tahoma"/>
          <w:color w:val="000000"/>
          <w:sz w:val="20"/>
          <w:szCs w:val="20"/>
        </w:rPr>
        <w:t xml:space="preserve"> con el asesorado(a)</w:t>
      </w:r>
    </w:p>
    <w:p w14:paraId="0000000B" w14:textId="77777777" w:rsidR="008D123A" w:rsidRDefault="003127B2">
      <w:pPr>
        <w:spacing w:before="280" w:after="280" w:line="240" w:lineRule="auto"/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Requisitos deseables:</w:t>
      </w:r>
    </w:p>
    <w:p w14:paraId="0000000C" w14:textId="406AEC49" w:rsidR="008D123A" w:rsidRDefault="003127B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Experiencia en investigación y asesorías de tesis en pregrado y</w:t>
      </w:r>
      <w:r w:rsidR="00A4559B">
        <w:rPr>
          <w:rFonts w:ascii="Tahoma" w:eastAsia="Tahoma" w:hAnsi="Tahoma" w:cs="Tahoma"/>
          <w:color w:val="000000"/>
          <w:sz w:val="20"/>
          <w:szCs w:val="20"/>
        </w:rPr>
        <w:t>/o</w:t>
      </w:r>
      <w:r>
        <w:rPr>
          <w:rFonts w:ascii="Tahoma" w:eastAsia="Tahoma" w:hAnsi="Tahoma" w:cs="Tahoma"/>
          <w:color w:val="000000"/>
          <w:sz w:val="20"/>
          <w:szCs w:val="20"/>
        </w:rPr>
        <w:t xml:space="preserve"> posgrado.</w:t>
      </w:r>
    </w:p>
    <w:p w14:paraId="0000000D" w14:textId="77777777" w:rsidR="008D123A" w:rsidRDefault="003127B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Conocimientos y manejo de los recursos que brindan las tecnologías de la información y la comunicación en el proceso de enseñanza aprendizaje.</w:t>
      </w:r>
    </w:p>
    <w:p w14:paraId="0000000E" w14:textId="77777777" w:rsidR="008D123A" w:rsidRDefault="003127B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Manejo de bases de datos científicas.</w:t>
      </w:r>
    </w:p>
    <w:p w14:paraId="0000000F" w14:textId="77777777" w:rsidR="008D123A" w:rsidRDefault="003127B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Persona empática, responsable, abierta al diálogo, con disposición para el trabajo en equipo e iniciativa.</w:t>
      </w:r>
    </w:p>
    <w:p w14:paraId="00000010" w14:textId="77777777" w:rsidR="008D123A" w:rsidRDefault="008D123A">
      <w:pPr>
        <w:pBdr>
          <w:top w:val="nil"/>
          <w:left w:val="nil"/>
          <w:bottom w:val="nil"/>
          <w:right w:val="nil"/>
          <w:between w:val="nil"/>
        </w:pBdr>
        <w:spacing w:after="280" w:line="240" w:lineRule="auto"/>
        <w:ind w:left="720"/>
        <w:rPr>
          <w:rFonts w:ascii="Tahoma" w:eastAsia="Tahoma" w:hAnsi="Tahoma" w:cs="Tahoma"/>
          <w:color w:val="000000"/>
          <w:sz w:val="20"/>
          <w:szCs w:val="20"/>
        </w:rPr>
      </w:pPr>
      <w:bookmarkStart w:id="0" w:name="_heading=h.gjdgxs" w:colFirst="0" w:colLast="0"/>
      <w:bookmarkEnd w:id="0"/>
    </w:p>
    <w:p w14:paraId="00000011" w14:textId="77777777" w:rsidR="008D123A" w:rsidRDefault="003127B2">
      <w:pPr>
        <w:spacing w:before="280" w:after="280" w:line="240" w:lineRule="auto"/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Funciones y responsabilidad que asumirá como profesor del curso</w:t>
      </w:r>
      <w:r>
        <w:t xml:space="preserve"> </w:t>
      </w:r>
    </w:p>
    <w:p w14:paraId="00000012" w14:textId="77777777" w:rsidR="008D123A" w:rsidRDefault="003127B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Planificar y diseñar los contenidos, sesiones, actividades de aprendizaje (sincrónicas y/o asincrónicas) y sistema de evaluación del curso.</w:t>
      </w:r>
    </w:p>
    <w:p w14:paraId="00000013" w14:textId="77777777" w:rsidR="008D123A" w:rsidRDefault="003127B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Preparar los materiales y recursos a emplear en el curso.</w:t>
      </w:r>
    </w:p>
    <w:p w14:paraId="00000014" w14:textId="77777777" w:rsidR="008D123A" w:rsidRDefault="003127B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Asistir puntualmente a las sesiones de clases (presenciales o a distancia), asesorías y actividades de evaluación.</w:t>
      </w:r>
    </w:p>
    <w:p w14:paraId="00000015" w14:textId="77777777" w:rsidR="008D123A" w:rsidRDefault="003127B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Corregir oportunamente los trabajos y/o evaluaciones de los estudiantes.</w:t>
      </w:r>
    </w:p>
    <w:p w14:paraId="00000017" w14:textId="77777777" w:rsidR="008D123A" w:rsidRDefault="003127B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Responder a las consultas académicas de los estudiantes.</w:t>
      </w:r>
    </w:p>
    <w:p w14:paraId="00000018" w14:textId="77777777" w:rsidR="008D123A" w:rsidRDefault="003127B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Participar de las reuniones de coordinación del curso o de aquellas que el Departamento Académico o la Unidad Académica convoque.</w:t>
      </w:r>
    </w:p>
    <w:p w14:paraId="00000019" w14:textId="77777777" w:rsidR="008D123A" w:rsidRDefault="003127B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280" w:line="240" w:lineRule="auto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Cumplir con las diferentes actividades o tareas propias de su condición de docente universitario que la universidad o la Unidad Académica le indique.</w:t>
      </w:r>
    </w:p>
    <w:p w14:paraId="0000001A" w14:textId="77777777" w:rsidR="008D123A" w:rsidRDefault="003127B2">
      <w:pPr>
        <w:spacing w:before="280" w:after="280" w:line="240" w:lineRule="auto"/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Documentación por presentar</w:t>
      </w:r>
    </w:p>
    <w:p w14:paraId="37FBBB64" w14:textId="77777777" w:rsidR="00FB3FB4" w:rsidRDefault="00FB3FB4" w:rsidP="00FB3FB4">
      <w:pPr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Los postulantes deberán completar el formulario en este enlace: </w:t>
      </w:r>
      <w:hyperlink r:id="rId6" w:history="1">
        <w:r w:rsidRPr="00613FED">
          <w:rPr>
            <w:rStyle w:val="Hipervnculo"/>
            <w:rFonts w:ascii="Tahoma" w:eastAsia="Tahoma" w:hAnsi="Tahoma" w:cs="Tahoma"/>
            <w:sz w:val="20"/>
            <w:szCs w:val="20"/>
          </w:rPr>
          <w:t>https://forms.gle/vAyQkzQrJg6vGJz67</w:t>
        </w:r>
      </w:hyperlink>
      <w:r>
        <w:rPr>
          <w:rFonts w:ascii="Tahoma" w:eastAsia="Tahoma" w:hAnsi="Tahoma" w:cs="Tahoma"/>
          <w:sz w:val="20"/>
          <w:szCs w:val="20"/>
        </w:rPr>
        <w:t xml:space="preserve">, desde el viernes 16 de diciembre del 2023 hasta el </w:t>
      </w:r>
      <w:r>
        <w:rPr>
          <w:rFonts w:ascii="Tahoma" w:eastAsia="Tahoma" w:hAnsi="Tahoma" w:cs="Tahoma"/>
          <w:b/>
          <w:sz w:val="20"/>
          <w:szCs w:val="20"/>
        </w:rPr>
        <w:t>viernes 06 de enero de 2023 a las 05:00 p.m.,</w:t>
      </w:r>
      <w:r>
        <w:rPr>
          <w:rFonts w:ascii="Tahoma" w:eastAsia="Tahoma" w:hAnsi="Tahoma" w:cs="Tahoma"/>
          <w:sz w:val="20"/>
          <w:szCs w:val="20"/>
        </w:rPr>
        <w:t xml:space="preserve"> adjuntando la siguiente información en </w:t>
      </w:r>
      <w:r>
        <w:rPr>
          <w:rFonts w:ascii="Tahoma" w:eastAsia="Tahoma" w:hAnsi="Tahoma" w:cs="Tahoma"/>
          <w:sz w:val="20"/>
          <w:szCs w:val="20"/>
          <w:u w:val="single"/>
        </w:rPr>
        <w:t>un solo documento PDF</w:t>
      </w:r>
      <w:r>
        <w:rPr>
          <w:rFonts w:ascii="Tahoma" w:eastAsia="Tahoma" w:hAnsi="Tahoma" w:cs="Tahoma"/>
          <w:sz w:val="20"/>
          <w:szCs w:val="20"/>
        </w:rPr>
        <w:t>:</w:t>
      </w:r>
    </w:p>
    <w:p w14:paraId="4F50B009" w14:textId="77777777" w:rsidR="00FB3FB4" w:rsidRDefault="00FB3FB4" w:rsidP="00FB3FB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 xml:space="preserve">CV actualizado </w:t>
      </w:r>
    </w:p>
    <w:p w14:paraId="657E38C3" w14:textId="77777777" w:rsidR="00FB3FB4" w:rsidRDefault="00FB3FB4" w:rsidP="00FB3FB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Diploma de licenciatura por ambos lados</w:t>
      </w:r>
    </w:p>
    <w:p w14:paraId="36547578" w14:textId="77777777" w:rsidR="00FB3FB4" w:rsidRDefault="00FB3FB4" w:rsidP="00FB3FB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Diploma de maestría y/o doctorado por ambos lados</w:t>
      </w:r>
    </w:p>
    <w:p w14:paraId="612B5442" w14:textId="77777777" w:rsidR="00FB3FB4" w:rsidRDefault="00FB3FB4" w:rsidP="00FB3FB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Registro en SUNEDU de sus grados académicos (</w:t>
      </w:r>
      <w:hyperlink r:id="rId7">
        <w:r>
          <w:rPr>
            <w:rFonts w:ascii="Tahoma" w:eastAsia="Tahoma" w:hAnsi="Tahoma" w:cs="Tahoma"/>
            <w:color w:val="1155CC"/>
            <w:sz w:val="20"/>
            <w:szCs w:val="20"/>
            <w:u w:val="single"/>
          </w:rPr>
          <w:t>https://enlinea.sunedu.gob.pe/</w:t>
        </w:r>
      </w:hyperlink>
      <w:r>
        <w:rPr>
          <w:rFonts w:ascii="Tahoma" w:eastAsia="Tahoma" w:hAnsi="Tahoma" w:cs="Tahoma"/>
          <w:sz w:val="20"/>
          <w:szCs w:val="20"/>
        </w:rPr>
        <w:t>)</w:t>
      </w:r>
    </w:p>
    <w:p w14:paraId="564C55BF" w14:textId="77777777" w:rsidR="00FB3FB4" w:rsidRDefault="00FB3FB4" w:rsidP="00FB3FB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Registro en el Colegio de Psicólogos del Perú (</w:t>
      </w:r>
      <w:hyperlink r:id="rId8">
        <w:r>
          <w:rPr>
            <w:rFonts w:ascii="Tahoma" w:eastAsia="Tahoma" w:hAnsi="Tahoma" w:cs="Tahoma"/>
            <w:color w:val="1155CC"/>
            <w:sz w:val="20"/>
            <w:szCs w:val="20"/>
            <w:u w:val="single"/>
          </w:rPr>
          <w:t>http://cpsp.pe/colegiados/</w:t>
        </w:r>
      </w:hyperlink>
      <w:r>
        <w:rPr>
          <w:rFonts w:ascii="Tahoma" w:eastAsia="Tahoma" w:hAnsi="Tahoma" w:cs="Tahoma"/>
          <w:sz w:val="20"/>
          <w:szCs w:val="20"/>
        </w:rPr>
        <w:t xml:space="preserve">)  </w:t>
      </w:r>
    </w:p>
    <w:p w14:paraId="49825E32" w14:textId="77777777" w:rsidR="00FB3FB4" w:rsidRDefault="00FB3FB4" w:rsidP="00FB3FB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 xml:space="preserve">Carta de presentación </w:t>
      </w:r>
    </w:p>
    <w:p w14:paraId="29648DE4" w14:textId="77777777" w:rsidR="00FB3FB4" w:rsidRDefault="00FB3FB4" w:rsidP="00FB3FB4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Documento de dos páginas como máximo en formato A4 dirigido a la jefa del Departamento Académico de Psicología en el que señale:</w:t>
      </w:r>
    </w:p>
    <w:p w14:paraId="11A4229F" w14:textId="77777777" w:rsidR="00FB3FB4" w:rsidRDefault="00FB3FB4" w:rsidP="00FB3FB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701" w:hanging="283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lastRenderedPageBreak/>
        <w:t>Presentación de su historia académica</w:t>
      </w:r>
    </w:p>
    <w:p w14:paraId="60D0E97A" w14:textId="77777777" w:rsidR="00FB3FB4" w:rsidRDefault="00FB3FB4" w:rsidP="00FB3FB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701" w:hanging="283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Cargo e institución a la que pertenece actualmente</w:t>
      </w:r>
    </w:p>
    <w:p w14:paraId="4999E49B" w14:textId="77777777" w:rsidR="00FB3FB4" w:rsidRDefault="00FB3FB4" w:rsidP="00FB3FB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701" w:hanging="283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Intereses y motivaciones para postular a la plaza</w:t>
      </w:r>
    </w:p>
    <w:p w14:paraId="2FE3EEBE" w14:textId="77777777" w:rsidR="00FB3FB4" w:rsidRDefault="00FB3FB4" w:rsidP="00FB3FB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701" w:hanging="283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Experiencia y autoevaluación docente en modalidad presencial, semipresencial o a distancia</w:t>
      </w:r>
    </w:p>
    <w:p w14:paraId="564AC018" w14:textId="77777777" w:rsidR="00FB3FB4" w:rsidRDefault="00FB3FB4" w:rsidP="00FB3FB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701" w:hanging="283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Vinculación de su labor académica o profesional con el curso a enseñar</w:t>
      </w:r>
    </w:p>
    <w:p w14:paraId="0CB84717" w14:textId="77777777" w:rsidR="00FB3FB4" w:rsidRDefault="00FB3FB4" w:rsidP="00FB3FB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Cartas de recomendación</w:t>
      </w:r>
    </w:p>
    <w:p w14:paraId="148C0630" w14:textId="77777777" w:rsidR="00FB3FB4" w:rsidRDefault="00FB3FB4" w:rsidP="00FB3FB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1701" w:hanging="283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 xml:space="preserve">Deberá presentar por lo menos una carta de recomendación. Si el postulante se ha desempeñado como docente en otra universidad o como docente de un Departamento Académico de la PUCP diferente al que postula, la carta debe ser del Decano(a) de la Unidad Académica en la que ha enseñado o del </w:t>
      </w:r>
      <w:proofErr w:type="gramStart"/>
      <w:r>
        <w:rPr>
          <w:rFonts w:ascii="Tahoma" w:eastAsia="Tahoma" w:hAnsi="Tahoma" w:cs="Tahoma"/>
          <w:color w:val="000000"/>
          <w:sz w:val="20"/>
          <w:szCs w:val="20"/>
        </w:rPr>
        <w:t>Jefe</w:t>
      </w:r>
      <w:proofErr w:type="gramEnd"/>
      <w:r>
        <w:rPr>
          <w:rFonts w:ascii="Tahoma" w:eastAsia="Tahoma" w:hAnsi="Tahoma" w:cs="Tahoma"/>
          <w:color w:val="000000"/>
          <w:sz w:val="20"/>
          <w:szCs w:val="20"/>
        </w:rPr>
        <w:t>(a) de Departamento Académico.</w:t>
      </w:r>
    </w:p>
    <w:p w14:paraId="5AD62831" w14:textId="77777777" w:rsidR="00FB3FB4" w:rsidRDefault="00FB3FB4" w:rsidP="00FB3FB4">
      <w:pPr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Proceso de Evaluación</w:t>
      </w:r>
    </w:p>
    <w:p w14:paraId="64D0C7F3" w14:textId="77777777" w:rsidR="00FB3FB4" w:rsidRDefault="00FB3FB4" w:rsidP="00FB3FB4">
      <w:pPr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El Departamento Académico de Psicología validará el cumplimiento de los requisitos en base a la documentación enviada por el postulante. Posteriormente, en la primera etapa se evaluará la trayectoria académica y profesional de los postulantes a través de los expedientes. En la segunda etapa, se evaluarán las competencias en docencia a través de una entrevista y clase modelo.</w:t>
      </w:r>
    </w:p>
    <w:p w14:paraId="3893A18D" w14:textId="77777777" w:rsidR="00FB3FB4" w:rsidRDefault="00FB3FB4" w:rsidP="00FB3FB4">
      <w:pPr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Cronograma</w:t>
      </w:r>
    </w:p>
    <w:p w14:paraId="12A963C2" w14:textId="77777777" w:rsidR="00FB3FB4" w:rsidRDefault="00FB3FB4" w:rsidP="00FB3FB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851" w:hanging="425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 xml:space="preserve">Recepción de postulaciones: Desde el </w:t>
      </w:r>
      <w:r>
        <w:rPr>
          <w:rFonts w:ascii="Tahoma" w:eastAsia="Tahoma" w:hAnsi="Tahoma" w:cs="Tahoma"/>
          <w:sz w:val="20"/>
          <w:szCs w:val="20"/>
        </w:rPr>
        <w:t>viernes 16 de</w:t>
      </w:r>
      <w:r>
        <w:rPr>
          <w:rFonts w:ascii="Tahoma" w:eastAsia="Tahoma" w:hAnsi="Tahoma" w:cs="Tahoma"/>
          <w:color w:val="000000"/>
          <w:sz w:val="20"/>
          <w:szCs w:val="20"/>
        </w:rPr>
        <w:t xml:space="preserve"> dici</w:t>
      </w:r>
      <w:r>
        <w:rPr>
          <w:rFonts w:ascii="Tahoma" w:eastAsia="Tahoma" w:hAnsi="Tahoma" w:cs="Tahoma"/>
          <w:sz w:val="20"/>
          <w:szCs w:val="20"/>
        </w:rPr>
        <w:t xml:space="preserve">embre de 2022 </w:t>
      </w:r>
      <w:r>
        <w:rPr>
          <w:rFonts w:ascii="Tahoma" w:eastAsia="Tahoma" w:hAnsi="Tahoma" w:cs="Tahoma"/>
          <w:color w:val="000000"/>
          <w:sz w:val="20"/>
          <w:szCs w:val="20"/>
        </w:rPr>
        <w:t xml:space="preserve">hasta el </w:t>
      </w:r>
      <w:r>
        <w:rPr>
          <w:rFonts w:ascii="Tahoma" w:eastAsia="Tahoma" w:hAnsi="Tahoma" w:cs="Tahoma"/>
          <w:sz w:val="20"/>
          <w:szCs w:val="20"/>
        </w:rPr>
        <w:t xml:space="preserve">viernes </w:t>
      </w:r>
      <w:proofErr w:type="gramStart"/>
      <w:r>
        <w:rPr>
          <w:rFonts w:ascii="Tahoma" w:eastAsia="Tahoma" w:hAnsi="Tahoma" w:cs="Tahoma"/>
          <w:sz w:val="20"/>
          <w:szCs w:val="20"/>
        </w:rPr>
        <w:t xml:space="preserve">06 </w:t>
      </w:r>
      <w:r>
        <w:rPr>
          <w:rFonts w:ascii="Tahoma" w:eastAsia="Tahoma" w:hAnsi="Tahoma" w:cs="Tahoma"/>
          <w:color w:val="000000"/>
          <w:sz w:val="20"/>
          <w:szCs w:val="20"/>
        </w:rPr>
        <w:t xml:space="preserve"> de</w:t>
      </w:r>
      <w:proofErr w:type="gramEnd"/>
      <w:r>
        <w:rPr>
          <w:rFonts w:ascii="Tahoma" w:eastAsia="Tahoma" w:hAnsi="Tahoma" w:cs="Tahoma"/>
          <w:color w:val="000000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enero de 2023 a las 5:00 p.m.</w:t>
      </w:r>
    </w:p>
    <w:p w14:paraId="0764D289" w14:textId="77777777" w:rsidR="00FB3FB4" w:rsidRDefault="00FB3FB4" w:rsidP="00FB3FB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851" w:hanging="425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 xml:space="preserve">Inicio de labores: </w:t>
      </w:r>
      <w:proofErr w:type="gramStart"/>
      <w:r>
        <w:rPr>
          <w:rFonts w:ascii="Tahoma" w:eastAsia="Tahoma" w:hAnsi="Tahoma" w:cs="Tahoma"/>
          <w:sz w:val="20"/>
          <w:szCs w:val="20"/>
        </w:rPr>
        <w:t>Lunes</w:t>
      </w:r>
      <w:proofErr w:type="gramEnd"/>
      <w:r>
        <w:rPr>
          <w:rFonts w:ascii="Tahoma" w:eastAsia="Tahoma" w:hAnsi="Tahoma" w:cs="Tahoma"/>
          <w:sz w:val="20"/>
          <w:szCs w:val="20"/>
        </w:rPr>
        <w:t xml:space="preserve"> 20 de marzo de 2023</w:t>
      </w:r>
      <w:r>
        <w:rPr>
          <w:rFonts w:ascii="Tahoma" w:eastAsia="Tahoma" w:hAnsi="Tahoma" w:cs="Tahoma"/>
          <w:color w:val="000000"/>
          <w:sz w:val="20"/>
          <w:szCs w:val="20"/>
        </w:rPr>
        <w:t>.</w:t>
      </w:r>
    </w:p>
    <w:p w14:paraId="41ED8911" w14:textId="77777777" w:rsidR="00FB3FB4" w:rsidRDefault="00FB3FB4" w:rsidP="00FB3FB4">
      <w:pPr>
        <w:rPr>
          <w:rFonts w:ascii="Tahoma" w:eastAsia="Tahoma" w:hAnsi="Tahoma" w:cs="Tahoma"/>
          <w:sz w:val="20"/>
          <w:szCs w:val="20"/>
        </w:rPr>
      </w:pPr>
    </w:p>
    <w:p w14:paraId="0000002E" w14:textId="77777777" w:rsidR="008D123A" w:rsidRDefault="008D123A" w:rsidP="00FB3FB4">
      <w:pPr>
        <w:jc w:val="both"/>
        <w:rPr>
          <w:rFonts w:ascii="Tahoma" w:eastAsia="Tahoma" w:hAnsi="Tahoma" w:cs="Tahoma"/>
          <w:sz w:val="20"/>
          <w:szCs w:val="20"/>
        </w:rPr>
      </w:pPr>
      <w:bookmarkStart w:id="1" w:name="_GoBack"/>
      <w:bookmarkEnd w:id="1"/>
    </w:p>
    <w:sectPr w:rsidR="008D123A">
      <w:pgSz w:w="11906" w:h="16838"/>
      <w:pgMar w:top="993" w:right="1558" w:bottom="851" w:left="156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F1020"/>
    <w:multiLevelType w:val="multilevel"/>
    <w:tmpl w:val="B6EC16C8"/>
    <w:lvl w:ilvl="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7CD3A12"/>
    <w:multiLevelType w:val="multilevel"/>
    <w:tmpl w:val="2D42B3D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2357B6C"/>
    <w:multiLevelType w:val="multilevel"/>
    <w:tmpl w:val="4B90601E"/>
    <w:lvl w:ilvl="0">
      <w:start w:val="1"/>
      <w:numFmt w:val="bullet"/>
      <w:lvlText w:val="●"/>
      <w:lvlJc w:val="left"/>
      <w:pPr>
        <w:ind w:left="7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57F2FE3"/>
    <w:multiLevelType w:val="multilevel"/>
    <w:tmpl w:val="C60C6544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69F3EF2"/>
    <w:multiLevelType w:val="multilevel"/>
    <w:tmpl w:val="0F50D658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727D7E74"/>
    <w:multiLevelType w:val="multilevel"/>
    <w:tmpl w:val="E6909DC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7D736616"/>
    <w:multiLevelType w:val="multilevel"/>
    <w:tmpl w:val="6CC6763C"/>
    <w:lvl w:ilvl="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123A"/>
    <w:rsid w:val="000A0545"/>
    <w:rsid w:val="003127B2"/>
    <w:rsid w:val="006F1461"/>
    <w:rsid w:val="008D123A"/>
    <w:rsid w:val="00A4559B"/>
    <w:rsid w:val="00B3496A"/>
    <w:rsid w:val="00CC589D"/>
    <w:rsid w:val="00FB3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4726715"/>
  <w15:docId w15:val="{127EA2BF-0A31-4A47-AD5E-D8E952663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PE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F34B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PE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F34BCA"/>
    <w:rPr>
      <w:rFonts w:ascii="Times New Roman" w:eastAsia="Times New Roman" w:hAnsi="Times New Roman" w:cs="Times New Roman"/>
      <w:b/>
      <w:bCs/>
      <w:kern w:val="36"/>
      <w:sz w:val="48"/>
      <w:szCs w:val="48"/>
      <w:lang w:eastAsia="es-PE"/>
    </w:rPr>
  </w:style>
  <w:style w:type="paragraph" w:styleId="Prrafodelista">
    <w:name w:val="List Paragraph"/>
    <w:basedOn w:val="Normal"/>
    <w:uiPriority w:val="34"/>
    <w:qFormat/>
    <w:rsid w:val="00F34BC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35448"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13DB2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13DB2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13DB2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FB192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B192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B192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B192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B192D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B19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192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06297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psp.pe/colegiados/" TargetMode="External"/><Relationship Id="rId3" Type="http://schemas.openxmlformats.org/officeDocument/2006/relationships/styles" Target="styles.xml"/><Relationship Id="rId7" Type="http://schemas.openxmlformats.org/officeDocument/2006/relationships/hyperlink" Target="https://enlinea.sunedu.gob.p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forms.gle/vAyQkzQrJg6vGJz67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9kME9Os2WIqCQHoCph5Ei6XcRA==">AMUW2mUVat/YTPY2WvgVu11Kn+3GbGE5EMOBVJBbaMWhW29ve/+IxIJxcJoO7m5j8XwNiccX/UflFHvp+k6CGceq3S2UCX4Ek0oYf87bBRxs571wofm25CPi/VmpYuSV0Co1hx6MjopQ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635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 Valeria Lozano Quispe</dc:creator>
  <cp:lastModifiedBy>Karla Valeria Lozano Quispe</cp:lastModifiedBy>
  <cp:revision>2</cp:revision>
  <dcterms:created xsi:type="dcterms:W3CDTF">2022-12-14T06:54:00Z</dcterms:created>
  <dcterms:modified xsi:type="dcterms:W3CDTF">2022-12-14T06:54:00Z</dcterms:modified>
</cp:coreProperties>
</file>