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6940" w14:textId="77777777" w:rsidR="00922937" w:rsidRDefault="00922937" w:rsidP="00C43DF1">
      <w:pPr>
        <w:spacing w:after="120" w:line="240" w:lineRule="auto"/>
        <w:ind w:left="360" w:firstLine="720"/>
      </w:pPr>
    </w:p>
    <w:p w14:paraId="64DB9D8D" w14:textId="48721D1B" w:rsidR="00C43DF1" w:rsidRDefault="00C43DF1" w:rsidP="00C43DF1">
      <w:pPr>
        <w:spacing w:after="120" w:line="240" w:lineRule="auto"/>
        <w:ind w:left="360" w:firstLine="720"/>
      </w:pPr>
      <w:r>
        <w:t xml:space="preserve">Dr. Travers has recommended light sedation for your child to promote cooperation and relaxation during the dental treatment. The dose will be determined by your child's age, weight, and the amount of treatment that needs to be done. It will be administered by mouth and your child's </w:t>
      </w:r>
      <w:proofErr w:type="gramStart"/>
      <w:r>
        <w:t>breathing,</w:t>
      </w:r>
      <w:proofErr w:type="gramEnd"/>
      <w:r>
        <w:t xml:space="preserve"> heart rate and blood pressure will be monitored throughout the procedure. One of the following medicine combinations will be given:</w:t>
      </w:r>
    </w:p>
    <w:p w14:paraId="58380748" w14:textId="6BA011A7" w:rsidR="00C43DF1" w:rsidRDefault="00C43DF1" w:rsidP="00C43DF1">
      <w:pPr>
        <w:spacing w:after="120" w:line="240" w:lineRule="auto"/>
        <w:ind w:left="360" w:firstLine="720"/>
      </w:pPr>
      <w:r>
        <w:t>Versed (Midazolam)</w:t>
      </w:r>
    </w:p>
    <w:p w14:paraId="787C45EC" w14:textId="76D22E2C" w:rsidR="00C43DF1" w:rsidRDefault="00C43DF1" w:rsidP="00C43DF1">
      <w:pPr>
        <w:spacing w:after="120" w:line="240" w:lineRule="auto"/>
        <w:ind w:left="360" w:firstLine="720"/>
      </w:pPr>
      <w:r>
        <w:t>Valium (Diazepam)</w:t>
      </w:r>
    </w:p>
    <w:p w14:paraId="529356BC" w14:textId="78424D96" w:rsidR="00C43DF1" w:rsidRDefault="00C43DF1" w:rsidP="00C43DF1">
      <w:pPr>
        <w:spacing w:after="120" w:line="240" w:lineRule="auto"/>
        <w:ind w:left="360" w:firstLine="720"/>
      </w:pPr>
      <w:r>
        <w:t>Vistaril (Hydroxyzine)</w:t>
      </w:r>
    </w:p>
    <w:p w14:paraId="797348A1" w14:textId="22A75A39" w:rsidR="00C43DF1" w:rsidRDefault="00C43DF1" w:rsidP="00C43DF1">
      <w:pPr>
        <w:spacing w:after="120" w:line="240" w:lineRule="auto"/>
        <w:ind w:left="360" w:firstLine="720"/>
      </w:pPr>
      <w:r>
        <w:t>Nitrous Oxide/Oxygen (laughing gas)</w:t>
      </w:r>
    </w:p>
    <w:p w14:paraId="56B63CA0" w14:textId="77777777" w:rsidR="00C43DF1" w:rsidRDefault="00C43DF1" w:rsidP="00C43DF1">
      <w:pPr>
        <w:spacing w:after="120" w:line="240" w:lineRule="auto"/>
        <w:ind w:left="360" w:firstLine="720"/>
        <w:rPr>
          <w:b/>
          <w:bCs/>
          <w:sz w:val="24"/>
          <w:szCs w:val="24"/>
        </w:rPr>
      </w:pPr>
    </w:p>
    <w:p w14:paraId="2840B4F2" w14:textId="093CF163" w:rsidR="00C43DF1" w:rsidRPr="0055251B" w:rsidRDefault="00C43DF1" w:rsidP="00C43DF1">
      <w:pPr>
        <w:spacing w:after="120" w:line="240" w:lineRule="auto"/>
        <w:ind w:left="360" w:firstLine="720"/>
        <w:rPr>
          <w:b/>
          <w:bCs/>
          <w:sz w:val="24"/>
          <w:szCs w:val="24"/>
        </w:rPr>
      </w:pPr>
      <w:r w:rsidRPr="00C05970">
        <w:rPr>
          <w:b/>
          <w:bCs/>
          <w:sz w:val="24"/>
          <w:szCs w:val="24"/>
        </w:rPr>
        <w:t>Versed and Valium</w:t>
      </w:r>
      <w:r>
        <w:rPr>
          <w:b/>
          <w:bCs/>
          <w:sz w:val="24"/>
          <w:szCs w:val="24"/>
        </w:rPr>
        <w:t xml:space="preserve"> </w:t>
      </w:r>
      <w:r>
        <w:t>Is widely used sedatives and is safe. It belongs to a class of medications called</w:t>
      </w:r>
      <w:r>
        <w:rPr>
          <w:b/>
          <w:bCs/>
          <w:sz w:val="24"/>
          <w:szCs w:val="24"/>
        </w:rPr>
        <w:t xml:space="preserve"> </w:t>
      </w:r>
      <w:r>
        <w:t>benzodiazepines, which produce a calming effect on the brain and nerves (central nervous system). It works by increasing the effect of a certain natural chemical (GABA) in the brain. These medications are short acting and used to cause drowsiness, decrease anxiety, and cause forgetfulness of the surgery or procedure.</w:t>
      </w:r>
    </w:p>
    <w:p w14:paraId="556A7431" w14:textId="02050AAE" w:rsidR="00C43DF1" w:rsidRPr="00BE5E91" w:rsidRDefault="00C43DF1" w:rsidP="00C43DF1">
      <w:pPr>
        <w:spacing w:after="120" w:line="240" w:lineRule="auto"/>
        <w:ind w:left="360" w:firstLine="720"/>
        <w:rPr>
          <w:b/>
          <w:bCs/>
          <w:sz w:val="24"/>
          <w:szCs w:val="24"/>
        </w:rPr>
      </w:pPr>
      <w:r w:rsidRPr="00C05970">
        <w:rPr>
          <w:b/>
          <w:bCs/>
          <w:sz w:val="24"/>
          <w:szCs w:val="24"/>
        </w:rPr>
        <w:t xml:space="preserve">Vistaril </w:t>
      </w:r>
      <w:r>
        <w:t>Is an antihistamine type of drug that is also a relaxant. It helps to treat anxiety disorders and</w:t>
      </w:r>
      <w:r>
        <w:rPr>
          <w:b/>
          <w:bCs/>
          <w:sz w:val="24"/>
          <w:szCs w:val="24"/>
        </w:rPr>
        <w:t xml:space="preserve"> </w:t>
      </w:r>
      <w:r>
        <w:t>tension before treatment. Hydroxyzine may also increase the effects of other medicines, such as pain relievers and sedatives that’s why it’s given in combination.</w:t>
      </w:r>
    </w:p>
    <w:p w14:paraId="6FF85231" w14:textId="16777308" w:rsidR="00C43DF1" w:rsidRDefault="00C43DF1" w:rsidP="00C43DF1">
      <w:pPr>
        <w:spacing w:after="120" w:line="240" w:lineRule="auto"/>
        <w:ind w:left="360" w:firstLine="720"/>
      </w:pPr>
      <w:r w:rsidRPr="00C05970">
        <w:rPr>
          <w:b/>
          <w:bCs/>
          <w:sz w:val="24"/>
          <w:szCs w:val="24"/>
        </w:rPr>
        <w:t xml:space="preserve">Nitrous Oxide/Oxygen </w:t>
      </w:r>
      <w:r>
        <w:rPr>
          <w:sz w:val="24"/>
          <w:szCs w:val="24"/>
        </w:rPr>
        <w:t>is</w:t>
      </w:r>
      <w:r>
        <w:t xml:space="preserve"> a combination of two gases when inhaled and absorbed by the body will have a calming effect. It is very safe and gets quickly eliminated from the body.</w:t>
      </w:r>
    </w:p>
    <w:p w14:paraId="24760C33" w14:textId="77777777" w:rsidR="00C43DF1" w:rsidRDefault="00C43DF1" w:rsidP="00C43DF1">
      <w:pPr>
        <w:spacing w:after="120" w:line="240" w:lineRule="auto"/>
        <w:ind w:left="360" w:firstLine="720"/>
      </w:pPr>
    </w:p>
    <w:p w14:paraId="5FBED7AB" w14:textId="77777777" w:rsidR="00C43DF1" w:rsidRDefault="00C43DF1" w:rsidP="00C43DF1">
      <w:pPr>
        <w:spacing w:after="120" w:line="240" w:lineRule="auto"/>
        <w:ind w:left="360" w:firstLine="720"/>
        <w:rPr>
          <w:b/>
          <w:bCs/>
          <w:sz w:val="24"/>
          <w:szCs w:val="24"/>
        </w:rPr>
      </w:pPr>
      <w:r w:rsidRPr="00C05970">
        <w:rPr>
          <w:b/>
          <w:bCs/>
          <w:sz w:val="24"/>
          <w:szCs w:val="24"/>
        </w:rPr>
        <w:t>SEDATION CHARGES POLICY</w:t>
      </w:r>
    </w:p>
    <w:p w14:paraId="37649E7A" w14:textId="77777777" w:rsidR="00C43DF1" w:rsidRPr="00C05970" w:rsidRDefault="00C43DF1" w:rsidP="00C43DF1">
      <w:pPr>
        <w:spacing w:after="120" w:line="240" w:lineRule="auto"/>
        <w:ind w:left="360" w:firstLine="720"/>
        <w:rPr>
          <w:b/>
          <w:bCs/>
          <w:sz w:val="24"/>
          <w:szCs w:val="24"/>
        </w:rPr>
      </w:pPr>
      <w:r>
        <w:t xml:space="preserve">Oral sedation is always combined with the use of Nitrous Oxide/Oxygen during treatment. These are charged separately. Most of the time, insurance coverage is only for one type of sedation. Most insurances cover for the least amount of sedation type which is the Nitrous Oxide/Oxygen (Analgesia). If this is the case, oral sedation (non-IV conscious sedation) will be the parent’s responsibility. If in case, the insurance covers oral sedation, then Nitrous Oxide/Oxygen will be the patient's responsibility. </w:t>
      </w:r>
    </w:p>
    <w:p w14:paraId="2A20829E" w14:textId="77777777" w:rsidR="00C43DF1" w:rsidRDefault="00C43DF1" w:rsidP="00C43DF1">
      <w:pPr>
        <w:spacing w:after="120" w:line="240" w:lineRule="auto"/>
        <w:ind w:left="360" w:firstLine="720"/>
        <w:rPr>
          <w:b/>
          <w:bCs/>
          <w:sz w:val="24"/>
          <w:szCs w:val="24"/>
        </w:rPr>
      </w:pPr>
    </w:p>
    <w:p w14:paraId="3C3FA823" w14:textId="77777777" w:rsidR="00C43DF1" w:rsidRDefault="00C43DF1" w:rsidP="00C43DF1">
      <w:pPr>
        <w:spacing w:after="120" w:line="240" w:lineRule="auto"/>
        <w:ind w:left="360" w:firstLine="720"/>
        <w:rPr>
          <w:sz w:val="24"/>
          <w:szCs w:val="24"/>
        </w:rPr>
      </w:pPr>
      <w:r w:rsidRPr="00C05970">
        <w:rPr>
          <w:b/>
          <w:bCs/>
          <w:sz w:val="24"/>
          <w:szCs w:val="24"/>
        </w:rPr>
        <w:t xml:space="preserve">Please make sure to follow all instructions regarding sedation. </w:t>
      </w:r>
      <w:r w:rsidRPr="00CB7C72">
        <w:rPr>
          <w:sz w:val="24"/>
          <w:szCs w:val="24"/>
        </w:rPr>
        <w:t>Any cancellation due to not following instructions or last-minute cancellation (less than 24 hours) or no show will be charged $50.00 for broken appointment and a pre-payment in full will be required before re-scheduling another appointment.</w:t>
      </w:r>
    </w:p>
    <w:p w14:paraId="32BEC10D" w14:textId="07B27914" w:rsidR="009C58D6" w:rsidRPr="009C58D6" w:rsidRDefault="009C58D6" w:rsidP="00C43DF1">
      <w:pPr>
        <w:ind w:left="360"/>
        <w:rPr>
          <w:rFonts w:asciiTheme="majorHAnsi" w:hAnsiTheme="majorHAnsi" w:cstheme="majorHAnsi"/>
        </w:rPr>
      </w:pPr>
    </w:p>
    <w:sectPr w:rsidR="009C58D6" w:rsidRPr="009C58D6" w:rsidSect="00D4725B">
      <w:headerReference w:type="default" r:id="rId7"/>
      <w:footerReference w:type="default" r:id="rId8"/>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523F" w14:textId="77777777" w:rsidR="001D6188" w:rsidRDefault="001D6188" w:rsidP="001D6188">
      <w:pPr>
        <w:spacing w:after="0" w:line="240" w:lineRule="auto"/>
      </w:pPr>
      <w:r>
        <w:separator/>
      </w:r>
    </w:p>
  </w:endnote>
  <w:endnote w:type="continuationSeparator" w:id="0">
    <w:p w14:paraId="055CFDE4" w14:textId="77777777" w:rsidR="001D6188" w:rsidRDefault="001D6188" w:rsidP="001D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5400"/>
      <w:gridCol w:w="5400"/>
    </w:tblGrid>
    <w:tr w:rsidR="00F848D2" w14:paraId="58CFF6C7" w14:textId="77777777">
      <w:tc>
        <w:tcPr>
          <w:tcW w:w="2500" w:type="pct"/>
          <w:shd w:val="clear" w:color="auto" w:fill="4472C4" w:themeFill="accent1"/>
          <w:vAlign w:val="center"/>
        </w:tcPr>
        <w:p w14:paraId="6DDD0B68" w14:textId="47C5FC51" w:rsidR="00F848D2" w:rsidRDefault="009D5464">
          <w:pPr>
            <w:pStyle w:val="Footer"/>
            <w:tabs>
              <w:tab w:val="clear" w:pos="4680"/>
              <w:tab w:val="clear" w:pos="9360"/>
            </w:tabs>
            <w:spacing w:before="80" w:after="80"/>
            <w:jc w:val="both"/>
            <w:rPr>
              <w:caps/>
              <w:color w:val="FFFFFF" w:themeColor="background1"/>
              <w:sz w:val="18"/>
              <w:szCs w:val="18"/>
            </w:rPr>
          </w:pPr>
          <w:r>
            <w:rPr>
              <w:color w:val="FFFFFF" w:themeColor="background1"/>
              <w:sz w:val="18"/>
              <w:szCs w:val="18"/>
            </w:rPr>
            <w:t>GraceChildrensDental.Com</w:t>
          </w:r>
        </w:p>
      </w:tc>
      <w:tc>
        <w:tcPr>
          <w:tcW w:w="2500" w:type="pct"/>
          <w:shd w:val="clear" w:color="auto" w:fill="4472C4" w:themeFill="accent1"/>
          <w:vAlign w:val="center"/>
        </w:tcPr>
        <w:p w14:paraId="540B83E6" w14:textId="2D477FC3" w:rsidR="00F848D2" w:rsidRDefault="00124AC6">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(619)768-7869</w:t>
          </w:r>
        </w:p>
      </w:tc>
    </w:tr>
  </w:tbl>
  <w:p w14:paraId="3EC6DEDD" w14:textId="4DB5D505" w:rsidR="001D6188" w:rsidRDefault="001D6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1459" w14:textId="77777777" w:rsidR="001D6188" w:rsidRDefault="001D6188" w:rsidP="001D6188">
      <w:pPr>
        <w:spacing w:after="0" w:line="240" w:lineRule="auto"/>
      </w:pPr>
      <w:r>
        <w:separator/>
      </w:r>
    </w:p>
  </w:footnote>
  <w:footnote w:type="continuationSeparator" w:id="0">
    <w:p w14:paraId="5607EAF2" w14:textId="77777777" w:rsidR="001D6188" w:rsidRDefault="001D6188" w:rsidP="001D6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BF18" w14:textId="34A37259" w:rsidR="001D6188" w:rsidRDefault="00543CCA" w:rsidP="00D4725B">
    <w:pPr>
      <w:pStyle w:val="Title"/>
      <w:jc w:val="center"/>
    </w:pPr>
    <w:r>
      <w:rPr>
        <w:noProof/>
      </w:rPr>
      <w:drawing>
        <wp:anchor distT="0" distB="0" distL="114300" distR="114300" simplePos="0" relativeHeight="251662336" behindDoc="1" locked="0" layoutInCell="1" allowOverlap="1" wp14:anchorId="35E4314E" wp14:editId="26BA8E9E">
          <wp:simplePos x="0" y="0"/>
          <wp:positionH relativeFrom="margin">
            <wp:posOffset>6005830</wp:posOffset>
          </wp:positionH>
          <wp:positionV relativeFrom="page">
            <wp:posOffset>361315</wp:posOffset>
          </wp:positionV>
          <wp:extent cx="804545" cy="8045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r w:rsidR="00A30DCB">
      <w:rPr>
        <w:caps/>
        <w:noProof/>
        <w:color w:val="808080" w:themeColor="background1" w:themeShade="80"/>
        <w:sz w:val="20"/>
        <w:szCs w:val="20"/>
      </w:rPr>
      <mc:AlternateContent>
        <mc:Choice Requires="wpg">
          <w:drawing>
            <wp:anchor distT="0" distB="0" distL="114300" distR="114300" simplePos="0" relativeHeight="251661312" behindDoc="1" locked="0" layoutInCell="1" allowOverlap="1" wp14:anchorId="6F60E48D" wp14:editId="112F0616">
              <wp:simplePos x="0" y="0"/>
              <wp:positionH relativeFrom="page">
                <wp:posOffset>276225</wp:posOffset>
              </wp:positionH>
              <wp:positionV relativeFrom="page">
                <wp:posOffset>361951</wp:posOffset>
              </wp:positionV>
              <wp:extent cx="1691388" cy="934556"/>
              <wp:effectExtent l="0" t="0" r="4445" b="0"/>
              <wp:wrapNone/>
              <wp:docPr id="158" name="Group 158"/>
              <wp:cNvGraphicFramePr/>
              <a:graphic xmlns:a="http://schemas.openxmlformats.org/drawingml/2006/main">
                <a:graphicData uri="http://schemas.microsoft.com/office/word/2010/wordprocessingGroup">
                  <wpg:wgp>
                    <wpg:cNvGrpSpPr/>
                    <wpg:grpSpPr>
                      <a:xfrm>
                        <a:off x="0" y="0"/>
                        <a:ext cx="1691388" cy="934556"/>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txbx>
                        <w:txbxContent>
                          <w:p w14:paraId="03AFA2CE" w14:textId="77777777" w:rsidR="001D6188" w:rsidRDefault="001D6188" w:rsidP="001D6188">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60E48D" id="Group 158" o:spid="_x0000_s1026" style="position:absolute;left:0;text-align:left;margin-left:21.75pt;margin-top:28.5pt;width:133.2pt;height:73.6pt;z-index:-251655168;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" fillcolor="window"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" path="m,l1462822,,910372,376306,,1014481,,xe" fillcolor="#4472c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3AFA2CE" w14:textId="77777777" w:rsidR="001D6188" w:rsidRDefault="001D6188" w:rsidP="001D6188">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00C43DF1">
      <w:t>About Sedation</w:t>
    </w:r>
  </w:p>
  <w:p w14:paraId="24BC1C9C" w14:textId="397CC063" w:rsidR="001731A5" w:rsidRPr="001731A5" w:rsidRDefault="001731A5" w:rsidP="00754C62">
    <w:pPr>
      <w:spacing w:after="1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76"/>
    <w:rsid w:val="000C6A23"/>
    <w:rsid w:val="00124AC6"/>
    <w:rsid w:val="001731A5"/>
    <w:rsid w:val="00175931"/>
    <w:rsid w:val="001D4863"/>
    <w:rsid w:val="001D6188"/>
    <w:rsid w:val="002D4081"/>
    <w:rsid w:val="0031008F"/>
    <w:rsid w:val="003204EB"/>
    <w:rsid w:val="00335978"/>
    <w:rsid w:val="0036714F"/>
    <w:rsid w:val="00397B0D"/>
    <w:rsid w:val="003A13CF"/>
    <w:rsid w:val="003D75FC"/>
    <w:rsid w:val="003E1A8C"/>
    <w:rsid w:val="004127AC"/>
    <w:rsid w:val="0045411B"/>
    <w:rsid w:val="00501148"/>
    <w:rsid w:val="00543CCA"/>
    <w:rsid w:val="005E5058"/>
    <w:rsid w:val="0061570A"/>
    <w:rsid w:val="00655748"/>
    <w:rsid w:val="00695E16"/>
    <w:rsid w:val="00745A97"/>
    <w:rsid w:val="00754C62"/>
    <w:rsid w:val="007A5D5B"/>
    <w:rsid w:val="007A61FF"/>
    <w:rsid w:val="007D4F21"/>
    <w:rsid w:val="008A50CF"/>
    <w:rsid w:val="008D79B1"/>
    <w:rsid w:val="00922937"/>
    <w:rsid w:val="009C58D6"/>
    <w:rsid w:val="009D5464"/>
    <w:rsid w:val="00A30DCB"/>
    <w:rsid w:val="00A65CBD"/>
    <w:rsid w:val="00A96DC4"/>
    <w:rsid w:val="00AC13B0"/>
    <w:rsid w:val="00B82AA0"/>
    <w:rsid w:val="00BE4967"/>
    <w:rsid w:val="00BE5E91"/>
    <w:rsid w:val="00C05970"/>
    <w:rsid w:val="00C43DF1"/>
    <w:rsid w:val="00D4725B"/>
    <w:rsid w:val="00E16D7E"/>
    <w:rsid w:val="00F02322"/>
    <w:rsid w:val="00F82676"/>
    <w:rsid w:val="00F848D2"/>
    <w:rsid w:val="00FA0321"/>
    <w:rsid w:val="00FA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AD72C26"/>
  <w15:chartTrackingRefBased/>
  <w15:docId w15:val="{51DB9E4F-8EFB-47A2-A997-F1848D2C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188"/>
  </w:style>
  <w:style w:type="paragraph" w:styleId="Footer">
    <w:name w:val="footer"/>
    <w:basedOn w:val="Normal"/>
    <w:link w:val="FooterChar"/>
    <w:uiPriority w:val="99"/>
    <w:unhideWhenUsed/>
    <w:rsid w:val="001D6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188"/>
  </w:style>
  <w:style w:type="paragraph" w:styleId="Title">
    <w:name w:val="Title"/>
    <w:basedOn w:val="Normal"/>
    <w:next w:val="Normal"/>
    <w:link w:val="TitleChar"/>
    <w:uiPriority w:val="10"/>
    <w:qFormat/>
    <w:rsid w:val="001D61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618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A96D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92062">
      <w:bodyDiv w:val="1"/>
      <w:marLeft w:val="0"/>
      <w:marRight w:val="0"/>
      <w:marTop w:val="0"/>
      <w:marBottom w:val="0"/>
      <w:divBdr>
        <w:top w:val="none" w:sz="0" w:space="0" w:color="auto"/>
        <w:left w:val="none" w:sz="0" w:space="0" w:color="auto"/>
        <w:bottom w:val="none" w:sz="0" w:space="0" w:color="auto"/>
        <w:right w:val="none" w:sz="0" w:space="0" w:color="auto"/>
      </w:divBdr>
    </w:div>
    <w:div w:id="384838303">
      <w:bodyDiv w:val="1"/>
      <w:marLeft w:val="0"/>
      <w:marRight w:val="0"/>
      <w:marTop w:val="0"/>
      <w:marBottom w:val="0"/>
      <w:divBdr>
        <w:top w:val="none" w:sz="0" w:space="0" w:color="auto"/>
        <w:left w:val="none" w:sz="0" w:space="0" w:color="auto"/>
        <w:bottom w:val="none" w:sz="0" w:space="0" w:color="auto"/>
        <w:right w:val="none" w:sz="0" w:space="0" w:color="auto"/>
      </w:divBdr>
    </w:div>
    <w:div w:id="468086487">
      <w:bodyDiv w:val="1"/>
      <w:marLeft w:val="0"/>
      <w:marRight w:val="0"/>
      <w:marTop w:val="0"/>
      <w:marBottom w:val="0"/>
      <w:divBdr>
        <w:top w:val="none" w:sz="0" w:space="0" w:color="auto"/>
        <w:left w:val="none" w:sz="0" w:space="0" w:color="auto"/>
        <w:bottom w:val="none" w:sz="0" w:space="0" w:color="auto"/>
        <w:right w:val="none" w:sz="0" w:space="0" w:color="auto"/>
      </w:divBdr>
    </w:div>
    <w:div w:id="567618825">
      <w:bodyDiv w:val="1"/>
      <w:marLeft w:val="0"/>
      <w:marRight w:val="0"/>
      <w:marTop w:val="0"/>
      <w:marBottom w:val="0"/>
      <w:divBdr>
        <w:top w:val="none" w:sz="0" w:space="0" w:color="auto"/>
        <w:left w:val="none" w:sz="0" w:space="0" w:color="auto"/>
        <w:bottom w:val="none" w:sz="0" w:space="0" w:color="auto"/>
        <w:right w:val="none" w:sz="0" w:space="0" w:color="auto"/>
      </w:divBdr>
    </w:div>
    <w:div w:id="688407574">
      <w:bodyDiv w:val="1"/>
      <w:marLeft w:val="0"/>
      <w:marRight w:val="0"/>
      <w:marTop w:val="0"/>
      <w:marBottom w:val="0"/>
      <w:divBdr>
        <w:top w:val="none" w:sz="0" w:space="0" w:color="auto"/>
        <w:left w:val="none" w:sz="0" w:space="0" w:color="auto"/>
        <w:bottom w:val="none" w:sz="0" w:space="0" w:color="auto"/>
        <w:right w:val="none" w:sz="0" w:space="0" w:color="auto"/>
      </w:divBdr>
    </w:div>
    <w:div w:id="713508856">
      <w:bodyDiv w:val="1"/>
      <w:marLeft w:val="0"/>
      <w:marRight w:val="0"/>
      <w:marTop w:val="0"/>
      <w:marBottom w:val="0"/>
      <w:divBdr>
        <w:top w:val="none" w:sz="0" w:space="0" w:color="auto"/>
        <w:left w:val="none" w:sz="0" w:space="0" w:color="auto"/>
        <w:bottom w:val="none" w:sz="0" w:space="0" w:color="auto"/>
        <w:right w:val="none" w:sz="0" w:space="0" w:color="auto"/>
      </w:divBdr>
    </w:div>
    <w:div w:id="834296464">
      <w:bodyDiv w:val="1"/>
      <w:marLeft w:val="0"/>
      <w:marRight w:val="0"/>
      <w:marTop w:val="0"/>
      <w:marBottom w:val="0"/>
      <w:divBdr>
        <w:top w:val="none" w:sz="0" w:space="0" w:color="auto"/>
        <w:left w:val="none" w:sz="0" w:space="0" w:color="auto"/>
        <w:bottom w:val="none" w:sz="0" w:space="0" w:color="auto"/>
        <w:right w:val="none" w:sz="0" w:space="0" w:color="auto"/>
      </w:divBdr>
    </w:div>
    <w:div w:id="1300649872">
      <w:bodyDiv w:val="1"/>
      <w:marLeft w:val="0"/>
      <w:marRight w:val="0"/>
      <w:marTop w:val="0"/>
      <w:marBottom w:val="0"/>
      <w:divBdr>
        <w:top w:val="none" w:sz="0" w:space="0" w:color="auto"/>
        <w:left w:val="none" w:sz="0" w:space="0" w:color="auto"/>
        <w:bottom w:val="none" w:sz="0" w:space="0" w:color="auto"/>
        <w:right w:val="none" w:sz="0" w:space="0" w:color="auto"/>
      </w:divBdr>
    </w:div>
    <w:div w:id="1589146582">
      <w:bodyDiv w:val="1"/>
      <w:marLeft w:val="0"/>
      <w:marRight w:val="0"/>
      <w:marTop w:val="0"/>
      <w:marBottom w:val="0"/>
      <w:divBdr>
        <w:top w:val="none" w:sz="0" w:space="0" w:color="auto"/>
        <w:left w:val="none" w:sz="0" w:space="0" w:color="auto"/>
        <w:bottom w:val="none" w:sz="0" w:space="0" w:color="auto"/>
        <w:right w:val="none" w:sz="0" w:space="0" w:color="auto"/>
      </w:divBdr>
    </w:div>
    <w:div w:id="1614627837">
      <w:bodyDiv w:val="1"/>
      <w:marLeft w:val="0"/>
      <w:marRight w:val="0"/>
      <w:marTop w:val="0"/>
      <w:marBottom w:val="0"/>
      <w:divBdr>
        <w:top w:val="none" w:sz="0" w:space="0" w:color="auto"/>
        <w:left w:val="none" w:sz="0" w:space="0" w:color="auto"/>
        <w:bottom w:val="none" w:sz="0" w:space="0" w:color="auto"/>
        <w:right w:val="none" w:sz="0" w:space="0" w:color="auto"/>
      </w:divBdr>
    </w:div>
    <w:div w:id="1815484520">
      <w:bodyDiv w:val="1"/>
      <w:marLeft w:val="0"/>
      <w:marRight w:val="0"/>
      <w:marTop w:val="0"/>
      <w:marBottom w:val="0"/>
      <w:divBdr>
        <w:top w:val="none" w:sz="0" w:space="0" w:color="auto"/>
        <w:left w:val="none" w:sz="0" w:space="0" w:color="auto"/>
        <w:bottom w:val="none" w:sz="0" w:space="0" w:color="auto"/>
        <w:right w:val="none" w:sz="0" w:space="0" w:color="auto"/>
      </w:divBdr>
    </w:div>
    <w:div w:id="1818716293">
      <w:bodyDiv w:val="1"/>
      <w:marLeft w:val="0"/>
      <w:marRight w:val="0"/>
      <w:marTop w:val="0"/>
      <w:marBottom w:val="0"/>
      <w:divBdr>
        <w:top w:val="none" w:sz="0" w:space="0" w:color="auto"/>
        <w:left w:val="none" w:sz="0" w:space="0" w:color="auto"/>
        <w:bottom w:val="none" w:sz="0" w:space="0" w:color="auto"/>
        <w:right w:val="none" w:sz="0" w:space="0" w:color="auto"/>
      </w:divBdr>
    </w:div>
    <w:div w:id="1835679780">
      <w:bodyDiv w:val="1"/>
      <w:marLeft w:val="0"/>
      <w:marRight w:val="0"/>
      <w:marTop w:val="0"/>
      <w:marBottom w:val="0"/>
      <w:divBdr>
        <w:top w:val="none" w:sz="0" w:space="0" w:color="auto"/>
        <w:left w:val="none" w:sz="0" w:space="0" w:color="auto"/>
        <w:bottom w:val="none" w:sz="0" w:space="0" w:color="auto"/>
        <w:right w:val="none" w:sz="0" w:space="0" w:color="auto"/>
      </w:divBdr>
    </w:div>
    <w:div w:id="20440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6DA9-4EE1-4F49-9DE0-EE9F1533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Brian Travers</cp:lastModifiedBy>
  <cp:revision>24</cp:revision>
  <dcterms:created xsi:type="dcterms:W3CDTF">2021-12-16T18:00:00Z</dcterms:created>
  <dcterms:modified xsi:type="dcterms:W3CDTF">2022-03-23T19:18:00Z</dcterms:modified>
</cp:coreProperties>
</file>