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AC7E8" w14:textId="78359ADE" w:rsidR="008D79B1" w:rsidRPr="007B4A1E" w:rsidRDefault="008D79B1" w:rsidP="005E5058">
      <w:pPr>
        <w:ind w:left="360"/>
        <w:rPr>
          <w:rFonts w:asciiTheme="minorHAnsi" w:hAnsiTheme="minorHAnsi" w:cstheme="minorHAnsi"/>
        </w:rPr>
      </w:pPr>
    </w:p>
    <w:p w14:paraId="3B833A4C" w14:textId="77777777" w:rsidR="00336427" w:rsidRPr="007B4A1E" w:rsidRDefault="00336427" w:rsidP="005E5058">
      <w:pPr>
        <w:ind w:left="360"/>
        <w:rPr>
          <w:rFonts w:asciiTheme="minorHAnsi" w:hAnsiTheme="minorHAnsi" w:cstheme="minorHAnsi"/>
        </w:rPr>
      </w:pPr>
    </w:p>
    <w:p w14:paraId="6D91A080" w14:textId="77777777" w:rsidR="00336427" w:rsidRPr="007B4A1E" w:rsidRDefault="00336427" w:rsidP="008A334B">
      <w:pPr>
        <w:ind w:left="360"/>
        <w:rPr>
          <w:rFonts w:asciiTheme="minorHAnsi" w:eastAsia="Arial" w:hAnsiTheme="minorHAnsi" w:cstheme="minorHAnsi"/>
          <w:b/>
          <w:sz w:val="24"/>
          <w:szCs w:val="24"/>
        </w:rPr>
      </w:pPr>
      <w:r w:rsidRPr="007B4A1E">
        <w:rPr>
          <w:rFonts w:asciiTheme="minorHAnsi" w:eastAsia="Arial" w:hAnsiTheme="minorHAnsi" w:cstheme="minorHAnsi"/>
          <w:b/>
          <w:sz w:val="24"/>
          <w:szCs w:val="24"/>
        </w:rPr>
        <w:t>MEDICATIONS</w:t>
      </w:r>
    </w:p>
    <w:p w14:paraId="06C74F4E" w14:textId="77777777" w:rsidR="00336427" w:rsidRPr="007B4A1E" w:rsidRDefault="00336427" w:rsidP="00336427">
      <w:pPr>
        <w:numPr>
          <w:ilvl w:val="0"/>
          <w:numId w:val="5"/>
        </w:numPr>
        <w:rPr>
          <w:rFonts w:asciiTheme="minorHAnsi" w:eastAsia="Arial" w:hAnsiTheme="minorHAnsi" w:cstheme="minorHAnsi"/>
          <w:sz w:val="22"/>
          <w:szCs w:val="22"/>
        </w:rPr>
      </w:pPr>
      <w:r w:rsidRPr="007B4A1E">
        <w:rPr>
          <w:rFonts w:asciiTheme="minorHAnsi" w:eastAsia="Arial" w:hAnsiTheme="minorHAnsi" w:cstheme="minorHAnsi"/>
          <w:sz w:val="22"/>
          <w:szCs w:val="22"/>
        </w:rPr>
        <w:t>Continue most medications prescribed by your physician or dentist (see below).</w:t>
      </w:r>
    </w:p>
    <w:p w14:paraId="273A201B" w14:textId="77777777" w:rsidR="00336427" w:rsidRPr="007B4A1E" w:rsidRDefault="00336427" w:rsidP="00336427">
      <w:pPr>
        <w:numPr>
          <w:ilvl w:val="0"/>
          <w:numId w:val="5"/>
        </w:numPr>
        <w:rPr>
          <w:rFonts w:asciiTheme="minorHAnsi" w:eastAsia="Arial" w:hAnsiTheme="minorHAnsi" w:cstheme="minorHAnsi"/>
          <w:sz w:val="22"/>
          <w:szCs w:val="22"/>
        </w:rPr>
      </w:pPr>
      <w:r w:rsidRPr="007B4A1E">
        <w:rPr>
          <w:rFonts w:asciiTheme="minorHAnsi" w:eastAsia="Arial" w:hAnsiTheme="minorHAnsi" w:cstheme="minorHAnsi"/>
          <w:sz w:val="22"/>
          <w:szCs w:val="22"/>
        </w:rPr>
        <w:t xml:space="preserve">Give Tylenol for discomfort as necessary.      </w:t>
      </w:r>
    </w:p>
    <w:p w14:paraId="7BEE6B32" w14:textId="77777777" w:rsidR="00336427" w:rsidRPr="007B4A1E" w:rsidRDefault="00336427" w:rsidP="00336427">
      <w:pPr>
        <w:numPr>
          <w:ilvl w:val="0"/>
          <w:numId w:val="5"/>
        </w:numPr>
        <w:rPr>
          <w:rFonts w:asciiTheme="minorHAnsi" w:eastAsia="Arial" w:hAnsiTheme="minorHAnsi" w:cstheme="minorHAnsi"/>
          <w:sz w:val="22"/>
          <w:szCs w:val="22"/>
        </w:rPr>
      </w:pPr>
      <w:r w:rsidRPr="007B4A1E">
        <w:rPr>
          <w:rFonts w:asciiTheme="minorHAnsi" w:eastAsia="Arial" w:hAnsiTheme="minorHAnsi" w:cstheme="minorHAnsi"/>
          <w:sz w:val="22"/>
          <w:szCs w:val="22"/>
        </w:rPr>
        <w:t xml:space="preserve">Ibuprofen (Motrin or Advil) can cause nausea on an empty stomach           </w:t>
      </w:r>
    </w:p>
    <w:p w14:paraId="049350A2" w14:textId="77777777" w:rsidR="00336427" w:rsidRPr="007B4A1E" w:rsidRDefault="00336427" w:rsidP="00336427">
      <w:pPr>
        <w:numPr>
          <w:ilvl w:val="0"/>
          <w:numId w:val="5"/>
        </w:numPr>
        <w:rPr>
          <w:rFonts w:asciiTheme="minorHAnsi" w:eastAsia="Arial" w:hAnsiTheme="minorHAnsi" w:cstheme="minorHAnsi"/>
          <w:sz w:val="22"/>
          <w:szCs w:val="22"/>
        </w:rPr>
      </w:pPr>
      <w:r w:rsidRPr="007B4A1E">
        <w:rPr>
          <w:rFonts w:asciiTheme="minorHAnsi" w:eastAsia="Arial" w:hAnsiTheme="minorHAnsi" w:cstheme="minorHAnsi"/>
          <w:sz w:val="22"/>
          <w:szCs w:val="22"/>
        </w:rPr>
        <w:t xml:space="preserve">If your child is congested, please give an </w:t>
      </w:r>
      <w:proofErr w:type="gramStart"/>
      <w:r w:rsidRPr="007B4A1E">
        <w:rPr>
          <w:rFonts w:asciiTheme="minorHAnsi" w:eastAsia="Arial" w:hAnsiTheme="minorHAnsi" w:cstheme="minorHAnsi"/>
          <w:sz w:val="22"/>
          <w:szCs w:val="22"/>
        </w:rPr>
        <w:t>over the counter</w:t>
      </w:r>
      <w:proofErr w:type="gramEnd"/>
      <w:r w:rsidRPr="007B4A1E">
        <w:rPr>
          <w:rFonts w:asciiTheme="minorHAnsi" w:eastAsia="Arial" w:hAnsiTheme="minorHAnsi" w:cstheme="minorHAnsi"/>
          <w:sz w:val="22"/>
          <w:szCs w:val="22"/>
        </w:rPr>
        <w:t xml:space="preserve"> decongestant or antihistamine as needed (Including morning of the procedure)</w:t>
      </w:r>
    </w:p>
    <w:p w14:paraId="228906E2" w14:textId="77777777" w:rsidR="00336427" w:rsidRPr="007B4A1E" w:rsidRDefault="00336427" w:rsidP="00336427">
      <w:pPr>
        <w:numPr>
          <w:ilvl w:val="0"/>
          <w:numId w:val="5"/>
        </w:numPr>
        <w:rPr>
          <w:rFonts w:asciiTheme="minorHAnsi" w:eastAsia="Arial" w:hAnsiTheme="minorHAnsi" w:cstheme="minorHAnsi"/>
          <w:sz w:val="22"/>
          <w:szCs w:val="22"/>
        </w:rPr>
      </w:pPr>
      <w:r w:rsidRPr="007B4A1E">
        <w:rPr>
          <w:rFonts w:asciiTheme="minorHAnsi" w:eastAsia="Arial" w:hAnsiTheme="minorHAnsi" w:cstheme="minorHAnsi"/>
          <w:sz w:val="22"/>
          <w:szCs w:val="22"/>
        </w:rPr>
        <w:t>If your child has ever needed an inhaler or nebulizer for breathing (albuterol), please give a breathing treatment the night before and the morning of the procedure!</w:t>
      </w:r>
    </w:p>
    <w:p w14:paraId="7DD9D022" w14:textId="77777777" w:rsidR="00336427" w:rsidRPr="007B4A1E" w:rsidRDefault="00336427" w:rsidP="008A334B">
      <w:pPr>
        <w:ind w:left="360"/>
        <w:rPr>
          <w:rFonts w:asciiTheme="minorHAnsi" w:eastAsia="Arial" w:hAnsiTheme="minorHAnsi" w:cstheme="minorHAnsi"/>
          <w:b/>
          <w:sz w:val="24"/>
          <w:szCs w:val="24"/>
        </w:rPr>
      </w:pPr>
      <w:r w:rsidRPr="007B4A1E">
        <w:rPr>
          <w:rFonts w:asciiTheme="minorHAnsi" w:eastAsia="Arial" w:hAnsiTheme="minorHAnsi" w:cstheme="minorHAnsi"/>
          <w:b/>
          <w:sz w:val="24"/>
          <w:szCs w:val="24"/>
        </w:rPr>
        <w:t>DIET</w:t>
      </w:r>
    </w:p>
    <w:p w14:paraId="2812A5DC" w14:textId="77777777" w:rsidR="00336427" w:rsidRPr="007B4A1E" w:rsidRDefault="00336427" w:rsidP="00336427">
      <w:pPr>
        <w:numPr>
          <w:ilvl w:val="0"/>
          <w:numId w:val="4"/>
        </w:numPr>
        <w:rPr>
          <w:rFonts w:asciiTheme="minorHAnsi" w:eastAsia="Arial" w:hAnsiTheme="minorHAnsi" w:cstheme="minorHAnsi"/>
          <w:sz w:val="22"/>
          <w:szCs w:val="22"/>
        </w:rPr>
      </w:pPr>
      <w:r w:rsidRPr="007B4A1E">
        <w:rPr>
          <w:rFonts w:asciiTheme="minorHAnsi" w:eastAsia="Arial" w:hAnsiTheme="minorHAnsi" w:cstheme="minorHAnsi"/>
          <w:sz w:val="22"/>
          <w:szCs w:val="22"/>
        </w:rPr>
        <w:t>Please follow eating and drinking guidelines strictly. Your child can be cancelled for eating or drinking too close to his/her procedure time!</w:t>
      </w:r>
    </w:p>
    <w:p w14:paraId="6E71A5FC" w14:textId="77777777" w:rsidR="00336427" w:rsidRPr="007B4A1E" w:rsidRDefault="00336427" w:rsidP="00336427">
      <w:pPr>
        <w:numPr>
          <w:ilvl w:val="0"/>
          <w:numId w:val="4"/>
        </w:numPr>
        <w:rPr>
          <w:rFonts w:asciiTheme="minorHAnsi" w:eastAsia="Arial" w:hAnsiTheme="minorHAnsi" w:cstheme="minorHAnsi"/>
          <w:sz w:val="22"/>
          <w:szCs w:val="22"/>
        </w:rPr>
      </w:pPr>
      <w:r w:rsidRPr="007B4A1E">
        <w:rPr>
          <w:rFonts w:asciiTheme="minorHAnsi" w:eastAsia="Arial" w:hAnsiTheme="minorHAnsi" w:cstheme="minorHAnsi"/>
          <w:b/>
          <w:sz w:val="22"/>
          <w:szCs w:val="22"/>
          <w:u w:val="single"/>
        </w:rPr>
        <w:t xml:space="preserve">Absolutely NO SOLID FOODS or Milk after MIDNIGHT </w:t>
      </w:r>
      <w:r w:rsidRPr="007B4A1E">
        <w:rPr>
          <w:rFonts w:asciiTheme="minorHAnsi" w:eastAsia="Arial" w:hAnsiTheme="minorHAnsi" w:cstheme="minorHAnsi"/>
          <w:sz w:val="22"/>
          <w:szCs w:val="22"/>
        </w:rPr>
        <w:t>or on the day of the procedure!</w:t>
      </w:r>
    </w:p>
    <w:p w14:paraId="18F9B62D" w14:textId="77777777" w:rsidR="00336427" w:rsidRPr="007B4A1E" w:rsidRDefault="00336427" w:rsidP="00336427">
      <w:pPr>
        <w:numPr>
          <w:ilvl w:val="0"/>
          <w:numId w:val="4"/>
        </w:numPr>
        <w:rPr>
          <w:rFonts w:asciiTheme="minorHAnsi" w:eastAsia="Arial" w:hAnsiTheme="minorHAnsi" w:cstheme="minorHAnsi"/>
          <w:sz w:val="22"/>
          <w:szCs w:val="22"/>
        </w:rPr>
      </w:pPr>
      <w:r w:rsidRPr="007B4A1E">
        <w:rPr>
          <w:rFonts w:asciiTheme="minorHAnsi" w:eastAsia="Arial" w:hAnsiTheme="minorHAnsi" w:cstheme="minorHAnsi"/>
          <w:b/>
          <w:sz w:val="22"/>
          <w:szCs w:val="22"/>
          <w:u w:val="single"/>
        </w:rPr>
        <w:t>Clear liquids only up to 3 hours</w:t>
      </w:r>
      <w:r w:rsidRPr="007B4A1E">
        <w:rPr>
          <w:rFonts w:asciiTheme="minorHAnsi" w:eastAsia="Arial" w:hAnsiTheme="minorHAnsi" w:cstheme="minorHAnsi"/>
          <w:sz w:val="22"/>
          <w:szCs w:val="22"/>
        </w:rPr>
        <w:t xml:space="preserve"> before your scheduled check in (clear liquids include clear </w:t>
      </w:r>
      <w:proofErr w:type="spellStart"/>
      <w:r w:rsidRPr="007B4A1E">
        <w:rPr>
          <w:rFonts w:asciiTheme="minorHAnsi" w:eastAsia="Arial" w:hAnsiTheme="minorHAnsi" w:cstheme="minorHAnsi"/>
          <w:sz w:val="22"/>
          <w:szCs w:val="22"/>
        </w:rPr>
        <w:t>jello</w:t>
      </w:r>
      <w:proofErr w:type="spellEnd"/>
      <w:r w:rsidRPr="007B4A1E">
        <w:rPr>
          <w:rFonts w:asciiTheme="minorHAnsi" w:eastAsia="Arial" w:hAnsiTheme="minorHAnsi" w:cstheme="minorHAnsi"/>
          <w:sz w:val="22"/>
          <w:szCs w:val="22"/>
        </w:rPr>
        <w:t>, popsicles, apple juice, water, and ice)</w:t>
      </w:r>
    </w:p>
    <w:p w14:paraId="3ECE991D" w14:textId="77777777" w:rsidR="00336427" w:rsidRPr="007B4A1E" w:rsidRDefault="00336427" w:rsidP="00336427">
      <w:pPr>
        <w:numPr>
          <w:ilvl w:val="0"/>
          <w:numId w:val="4"/>
        </w:numPr>
        <w:rPr>
          <w:rFonts w:asciiTheme="minorHAnsi" w:eastAsia="Arial" w:hAnsiTheme="minorHAnsi" w:cstheme="minorHAnsi"/>
          <w:sz w:val="22"/>
          <w:szCs w:val="22"/>
        </w:rPr>
      </w:pPr>
      <w:r w:rsidRPr="007B4A1E">
        <w:rPr>
          <w:rFonts w:asciiTheme="minorHAnsi" w:eastAsia="Arial" w:hAnsiTheme="minorHAnsi" w:cstheme="minorHAnsi"/>
          <w:sz w:val="22"/>
          <w:szCs w:val="22"/>
        </w:rPr>
        <w:t xml:space="preserve">Should your child NOT be able to take pills without food before surgery and needs them: may give pills whole or crushed in 1 tablespoon </w:t>
      </w:r>
      <w:r w:rsidRPr="007B4A1E">
        <w:rPr>
          <w:rFonts w:asciiTheme="minorHAnsi" w:eastAsia="Arial" w:hAnsiTheme="minorHAnsi" w:cstheme="minorHAnsi"/>
          <w:b/>
          <w:sz w:val="22"/>
          <w:szCs w:val="22"/>
        </w:rPr>
        <w:t xml:space="preserve">CLEAR </w:t>
      </w:r>
      <w:proofErr w:type="gramStart"/>
      <w:r w:rsidRPr="007B4A1E">
        <w:rPr>
          <w:rFonts w:asciiTheme="minorHAnsi" w:eastAsia="Arial" w:hAnsiTheme="minorHAnsi" w:cstheme="minorHAnsi"/>
          <w:b/>
          <w:sz w:val="22"/>
          <w:szCs w:val="22"/>
        </w:rPr>
        <w:t>JELLY</w:t>
      </w:r>
      <w:r w:rsidRPr="007B4A1E">
        <w:rPr>
          <w:rFonts w:asciiTheme="minorHAnsi" w:eastAsia="Arial" w:hAnsiTheme="minorHAnsi" w:cstheme="minorHAnsi"/>
          <w:sz w:val="22"/>
          <w:szCs w:val="22"/>
        </w:rPr>
        <w:t>(</w:t>
      </w:r>
      <w:proofErr w:type="gramEnd"/>
      <w:r w:rsidRPr="007B4A1E">
        <w:rPr>
          <w:rFonts w:asciiTheme="minorHAnsi" w:eastAsia="Arial" w:hAnsiTheme="minorHAnsi" w:cstheme="minorHAnsi"/>
          <w:sz w:val="22"/>
          <w:szCs w:val="22"/>
        </w:rPr>
        <w:t>like grape jelly…NO jam or preserves or applesauce)</w:t>
      </w:r>
    </w:p>
    <w:p w14:paraId="7DBA8AFB" w14:textId="5404BC40" w:rsidR="00336427" w:rsidRPr="007B4A1E" w:rsidRDefault="00336427" w:rsidP="008A334B">
      <w:pPr>
        <w:ind w:left="360"/>
        <w:rPr>
          <w:rFonts w:asciiTheme="minorHAnsi" w:eastAsia="Arial" w:hAnsiTheme="minorHAnsi" w:cstheme="minorHAnsi"/>
          <w:b/>
          <w:sz w:val="24"/>
          <w:szCs w:val="24"/>
        </w:rPr>
      </w:pPr>
      <w:r w:rsidRPr="007B4A1E">
        <w:rPr>
          <w:rFonts w:asciiTheme="minorHAnsi" w:eastAsia="Arial" w:hAnsiTheme="minorHAnsi" w:cstheme="minorHAnsi"/>
          <w:b/>
          <w:sz w:val="24"/>
          <w:szCs w:val="24"/>
        </w:rPr>
        <w:t>G</w:t>
      </w:r>
      <w:r w:rsidR="00C175CE" w:rsidRPr="007B4A1E">
        <w:rPr>
          <w:rFonts w:asciiTheme="minorHAnsi" w:eastAsia="Arial" w:hAnsiTheme="minorHAnsi" w:cstheme="minorHAnsi"/>
          <w:b/>
          <w:sz w:val="24"/>
          <w:szCs w:val="24"/>
        </w:rPr>
        <w:t>ENERAL</w:t>
      </w:r>
    </w:p>
    <w:p w14:paraId="7872BBDC" w14:textId="77777777" w:rsidR="00336427" w:rsidRPr="007B4A1E" w:rsidRDefault="00336427" w:rsidP="003364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bookmarkStart w:id="0" w:name="_heading=h.gjdgxs" w:colFirst="0" w:colLast="0"/>
      <w:bookmarkEnd w:id="0"/>
      <w:r w:rsidRPr="007B4A1E">
        <w:rPr>
          <w:rFonts w:asciiTheme="minorHAnsi" w:eastAsia="Arial" w:hAnsiTheme="minorHAnsi" w:cstheme="minorHAnsi"/>
          <w:b/>
          <w:color w:val="000000"/>
          <w:sz w:val="22"/>
          <w:szCs w:val="22"/>
        </w:rPr>
        <w:t>Please bring an extra set of clothes and have your child use the bathroom on arrival to the Dentist’s office</w:t>
      </w:r>
    </w:p>
    <w:p w14:paraId="649DF0B7" w14:textId="77777777" w:rsidR="00336427" w:rsidRPr="007B4A1E" w:rsidRDefault="00336427" w:rsidP="00336427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2"/>
          <w:szCs w:val="22"/>
        </w:rPr>
      </w:pPr>
      <w:bookmarkStart w:id="1" w:name="_heading=h.8dtutr18h602" w:colFirst="0" w:colLast="0"/>
      <w:bookmarkEnd w:id="1"/>
    </w:p>
    <w:p w14:paraId="1A2877D2" w14:textId="77777777" w:rsidR="00336427" w:rsidRPr="007B4A1E" w:rsidRDefault="00336427" w:rsidP="008A334B">
      <w:pPr>
        <w:ind w:left="360"/>
        <w:rPr>
          <w:rFonts w:asciiTheme="minorHAnsi" w:eastAsia="Arial" w:hAnsiTheme="minorHAnsi" w:cstheme="minorHAnsi"/>
          <w:b/>
          <w:sz w:val="24"/>
          <w:szCs w:val="24"/>
        </w:rPr>
      </w:pPr>
      <w:r w:rsidRPr="007B4A1E">
        <w:rPr>
          <w:rFonts w:asciiTheme="minorHAnsi" w:eastAsia="Arial" w:hAnsiTheme="minorHAnsi" w:cstheme="minorHAnsi"/>
          <w:b/>
          <w:sz w:val="24"/>
          <w:szCs w:val="24"/>
        </w:rPr>
        <w:t>SPECIAL NEEDS CHILDREN</w:t>
      </w:r>
    </w:p>
    <w:p w14:paraId="1D8976E0" w14:textId="77777777" w:rsidR="00336427" w:rsidRPr="007B4A1E" w:rsidRDefault="00336427" w:rsidP="00330B7A">
      <w:pPr>
        <w:numPr>
          <w:ilvl w:val="0"/>
          <w:numId w:val="1"/>
        </w:numPr>
        <w:ind w:left="1080"/>
        <w:rPr>
          <w:rFonts w:asciiTheme="minorHAnsi" w:eastAsia="Arial" w:hAnsiTheme="minorHAnsi" w:cstheme="minorHAnsi"/>
          <w:sz w:val="22"/>
          <w:szCs w:val="22"/>
          <w:u w:val="single"/>
        </w:rPr>
      </w:pPr>
      <w:r w:rsidRPr="007B4A1E">
        <w:rPr>
          <w:rFonts w:asciiTheme="minorHAnsi" w:eastAsia="Arial" w:hAnsiTheme="minorHAnsi" w:cstheme="minorHAnsi"/>
          <w:sz w:val="22"/>
          <w:szCs w:val="22"/>
        </w:rPr>
        <w:t xml:space="preserve">If your child has special needs such as Autism, Developmental Delay, ADHD, Seizures, or Severe Asthma requiring frequent, </w:t>
      </w:r>
      <w:proofErr w:type="gramStart"/>
      <w:r w:rsidRPr="007B4A1E">
        <w:rPr>
          <w:rFonts w:asciiTheme="minorHAnsi" w:eastAsia="Arial" w:hAnsiTheme="minorHAnsi" w:cstheme="minorHAnsi"/>
          <w:sz w:val="22"/>
          <w:szCs w:val="22"/>
        </w:rPr>
        <w:t>recent</w:t>
      </w:r>
      <w:proofErr w:type="gramEnd"/>
      <w:r w:rsidRPr="007B4A1E">
        <w:rPr>
          <w:rFonts w:asciiTheme="minorHAnsi" w:eastAsia="Arial" w:hAnsiTheme="minorHAnsi" w:cstheme="minorHAnsi"/>
          <w:sz w:val="22"/>
          <w:szCs w:val="22"/>
        </w:rPr>
        <w:t xml:space="preserve"> or regular inhaler use, we prefer to talk directly with you about your child’s special needs before his/her planned procedure. </w:t>
      </w:r>
      <w:r w:rsidRPr="007B4A1E">
        <w:rPr>
          <w:rFonts w:asciiTheme="minorHAnsi" w:eastAsia="Arial" w:hAnsiTheme="minorHAnsi" w:cstheme="minorHAnsi"/>
          <w:b/>
          <w:sz w:val="22"/>
          <w:szCs w:val="22"/>
          <w:u w:val="single"/>
        </w:rPr>
        <w:t>Please notify your</w:t>
      </w:r>
      <w:r w:rsidRPr="007B4A1E">
        <w:rPr>
          <w:rFonts w:asciiTheme="minorHAnsi" w:eastAsia="Arial" w:hAnsiTheme="minorHAnsi" w:cstheme="minorHAnsi"/>
          <w:sz w:val="22"/>
          <w:szCs w:val="22"/>
          <w:u w:val="single"/>
        </w:rPr>
        <w:t xml:space="preserve"> dentist’s office to </w:t>
      </w:r>
      <w:r w:rsidRPr="007B4A1E">
        <w:rPr>
          <w:rFonts w:asciiTheme="minorHAnsi" w:eastAsia="Arial" w:hAnsiTheme="minorHAnsi" w:cstheme="minorHAnsi"/>
          <w:b/>
          <w:sz w:val="22"/>
          <w:szCs w:val="22"/>
          <w:u w:val="single"/>
        </w:rPr>
        <w:t>schedule a telephone consultation as soon as possible.</w:t>
      </w:r>
    </w:p>
    <w:p w14:paraId="3DA24312" w14:textId="77777777" w:rsidR="00336427" w:rsidRPr="007B4A1E" w:rsidRDefault="00336427" w:rsidP="00330B7A">
      <w:pPr>
        <w:numPr>
          <w:ilvl w:val="0"/>
          <w:numId w:val="1"/>
        </w:numPr>
        <w:ind w:left="1080"/>
        <w:rPr>
          <w:rFonts w:asciiTheme="minorHAnsi" w:eastAsia="Arial" w:hAnsiTheme="minorHAnsi" w:cstheme="minorHAnsi"/>
          <w:sz w:val="22"/>
          <w:szCs w:val="22"/>
          <w:u w:val="single"/>
        </w:rPr>
      </w:pPr>
      <w:r w:rsidRPr="007B4A1E">
        <w:rPr>
          <w:rFonts w:asciiTheme="minorHAnsi" w:eastAsia="Arial" w:hAnsiTheme="minorHAnsi" w:cstheme="minorHAnsi"/>
          <w:sz w:val="22"/>
          <w:szCs w:val="22"/>
        </w:rPr>
        <w:t>In General:</w:t>
      </w:r>
    </w:p>
    <w:p w14:paraId="14F3DF43" w14:textId="77777777" w:rsidR="00336427" w:rsidRPr="007B4A1E" w:rsidRDefault="00336427" w:rsidP="00330B7A">
      <w:pPr>
        <w:numPr>
          <w:ilvl w:val="1"/>
          <w:numId w:val="1"/>
        </w:numPr>
        <w:rPr>
          <w:rFonts w:asciiTheme="minorHAnsi" w:eastAsia="Arial" w:hAnsiTheme="minorHAnsi" w:cstheme="minorHAnsi"/>
          <w:sz w:val="22"/>
          <w:szCs w:val="22"/>
          <w:u w:val="single"/>
        </w:rPr>
      </w:pPr>
      <w:r w:rsidRPr="007B4A1E">
        <w:rPr>
          <w:rFonts w:asciiTheme="minorHAnsi" w:eastAsia="Arial" w:hAnsiTheme="minorHAnsi" w:cstheme="minorHAnsi"/>
          <w:b/>
          <w:sz w:val="22"/>
          <w:szCs w:val="22"/>
        </w:rPr>
        <w:t>All breathing medications such as Singular, Albuterol, Flonase or inhaled steroids</w:t>
      </w:r>
      <w:r w:rsidRPr="007B4A1E">
        <w:rPr>
          <w:rFonts w:asciiTheme="minorHAnsi" w:eastAsia="Arial" w:hAnsiTheme="minorHAnsi" w:cstheme="minorHAnsi"/>
          <w:sz w:val="22"/>
          <w:szCs w:val="22"/>
        </w:rPr>
        <w:t xml:space="preserve"> should be </w:t>
      </w:r>
      <w:r w:rsidRPr="007B4A1E">
        <w:rPr>
          <w:rFonts w:asciiTheme="minorHAnsi" w:eastAsia="Arial" w:hAnsiTheme="minorHAnsi" w:cstheme="minorHAnsi"/>
          <w:b/>
          <w:sz w:val="22"/>
          <w:szCs w:val="22"/>
          <w:u w:val="single"/>
        </w:rPr>
        <w:t>given</w:t>
      </w:r>
      <w:r w:rsidRPr="007B4A1E">
        <w:rPr>
          <w:rFonts w:asciiTheme="minorHAnsi" w:eastAsia="Arial" w:hAnsiTheme="minorHAnsi" w:cstheme="minorHAnsi"/>
          <w:sz w:val="22"/>
          <w:szCs w:val="22"/>
        </w:rPr>
        <w:t xml:space="preserve"> up to and </w:t>
      </w:r>
      <w:r w:rsidRPr="007B4A1E">
        <w:rPr>
          <w:rFonts w:asciiTheme="minorHAnsi" w:eastAsia="Arial" w:hAnsiTheme="minorHAnsi" w:cstheme="minorHAnsi"/>
          <w:b/>
          <w:sz w:val="22"/>
          <w:szCs w:val="22"/>
        </w:rPr>
        <w:t>including MORNING OF SURGERY</w:t>
      </w:r>
      <w:r w:rsidRPr="007B4A1E">
        <w:rPr>
          <w:rFonts w:asciiTheme="minorHAnsi" w:eastAsia="Arial" w:hAnsiTheme="minorHAnsi" w:cstheme="minorHAnsi"/>
          <w:sz w:val="22"/>
          <w:szCs w:val="22"/>
        </w:rPr>
        <w:t>.</w:t>
      </w:r>
    </w:p>
    <w:p w14:paraId="6AC8B905" w14:textId="77777777" w:rsidR="00336427" w:rsidRPr="007B4A1E" w:rsidRDefault="00336427" w:rsidP="00330B7A">
      <w:pPr>
        <w:numPr>
          <w:ilvl w:val="1"/>
          <w:numId w:val="1"/>
        </w:numPr>
        <w:rPr>
          <w:rFonts w:asciiTheme="minorHAnsi" w:eastAsia="Arial" w:hAnsiTheme="minorHAnsi" w:cstheme="minorHAnsi"/>
          <w:sz w:val="22"/>
          <w:szCs w:val="22"/>
          <w:u w:val="single"/>
        </w:rPr>
      </w:pPr>
      <w:r w:rsidRPr="007B4A1E">
        <w:rPr>
          <w:rFonts w:asciiTheme="minorHAnsi" w:eastAsia="Arial" w:hAnsiTheme="minorHAnsi" w:cstheme="minorHAnsi"/>
          <w:b/>
          <w:sz w:val="22"/>
          <w:szCs w:val="22"/>
        </w:rPr>
        <w:t>All Autism Medications</w:t>
      </w:r>
      <w:r w:rsidRPr="007B4A1E">
        <w:rPr>
          <w:rFonts w:asciiTheme="minorHAnsi" w:eastAsia="Arial" w:hAnsiTheme="minorHAnsi" w:cstheme="minorHAnsi"/>
          <w:sz w:val="22"/>
          <w:szCs w:val="22"/>
        </w:rPr>
        <w:t xml:space="preserve"> should be </w:t>
      </w:r>
      <w:r w:rsidRPr="007B4A1E">
        <w:rPr>
          <w:rFonts w:asciiTheme="minorHAnsi" w:eastAsia="Arial" w:hAnsiTheme="minorHAnsi" w:cstheme="minorHAnsi"/>
          <w:b/>
          <w:sz w:val="22"/>
          <w:szCs w:val="22"/>
          <w:u w:val="single"/>
        </w:rPr>
        <w:t>given</w:t>
      </w:r>
      <w:r w:rsidRPr="007B4A1E">
        <w:rPr>
          <w:rFonts w:asciiTheme="minorHAnsi" w:eastAsia="Arial" w:hAnsiTheme="minorHAnsi" w:cstheme="minorHAnsi"/>
          <w:sz w:val="22"/>
          <w:szCs w:val="22"/>
        </w:rPr>
        <w:t xml:space="preserve"> up to and including MORNING OF SURGERY.</w:t>
      </w:r>
    </w:p>
    <w:p w14:paraId="316EF10C" w14:textId="77777777" w:rsidR="00336427" w:rsidRPr="007B4A1E" w:rsidRDefault="00336427" w:rsidP="00330B7A">
      <w:pPr>
        <w:numPr>
          <w:ilvl w:val="1"/>
          <w:numId w:val="1"/>
        </w:numPr>
        <w:rPr>
          <w:rFonts w:asciiTheme="minorHAnsi" w:eastAsia="Arial" w:hAnsiTheme="minorHAnsi" w:cstheme="minorHAnsi"/>
          <w:sz w:val="22"/>
          <w:szCs w:val="22"/>
          <w:u w:val="single"/>
        </w:rPr>
      </w:pPr>
      <w:r w:rsidRPr="007B4A1E">
        <w:rPr>
          <w:rFonts w:asciiTheme="minorHAnsi" w:eastAsia="Arial" w:hAnsiTheme="minorHAnsi" w:cstheme="minorHAnsi"/>
          <w:b/>
          <w:sz w:val="22"/>
          <w:szCs w:val="22"/>
        </w:rPr>
        <w:t>All ADHD Medications</w:t>
      </w:r>
      <w:r w:rsidRPr="007B4A1E">
        <w:rPr>
          <w:rFonts w:asciiTheme="minorHAnsi" w:eastAsia="Arial" w:hAnsiTheme="minorHAnsi" w:cstheme="minorHAnsi"/>
          <w:sz w:val="22"/>
          <w:szCs w:val="22"/>
        </w:rPr>
        <w:t xml:space="preserve"> should be </w:t>
      </w:r>
      <w:r w:rsidRPr="007B4A1E">
        <w:rPr>
          <w:rFonts w:asciiTheme="minorHAnsi" w:eastAsia="Arial" w:hAnsiTheme="minorHAnsi" w:cstheme="minorHAnsi"/>
          <w:b/>
          <w:sz w:val="22"/>
          <w:szCs w:val="22"/>
          <w:u w:val="single"/>
        </w:rPr>
        <w:t>HELD</w:t>
      </w:r>
      <w:r w:rsidRPr="007B4A1E">
        <w:rPr>
          <w:rFonts w:asciiTheme="minorHAnsi" w:eastAsia="Arial" w:hAnsiTheme="minorHAnsi" w:cstheme="minorHAnsi"/>
          <w:sz w:val="22"/>
          <w:szCs w:val="22"/>
        </w:rPr>
        <w:t xml:space="preserve"> MORNING OF SURGERY. (Clonidine ok)</w:t>
      </w:r>
    </w:p>
    <w:p w14:paraId="0822397F" w14:textId="77777777" w:rsidR="00336427" w:rsidRPr="007B4A1E" w:rsidRDefault="00336427" w:rsidP="00330B7A">
      <w:pPr>
        <w:numPr>
          <w:ilvl w:val="1"/>
          <w:numId w:val="1"/>
        </w:numPr>
        <w:rPr>
          <w:rFonts w:asciiTheme="minorHAnsi" w:eastAsia="Arial" w:hAnsiTheme="minorHAnsi" w:cstheme="minorHAnsi"/>
          <w:sz w:val="22"/>
          <w:szCs w:val="22"/>
          <w:u w:val="single"/>
        </w:rPr>
      </w:pPr>
      <w:r w:rsidRPr="007B4A1E">
        <w:rPr>
          <w:rFonts w:asciiTheme="minorHAnsi" w:eastAsia="Arial" w:hAnsiTheme="minorHAnsi" w:cstheme="minorHAnsi"/>
          <w:b/>
          <w:sz w:val="22"/>
          <w:szCs w:val="22"/>
        </w:rPr>
        <w:t>ALL Seizure Medications</w:t>
      </w:r>
      <w:r w:rsidRPr="007B4A1E">
        <w:rPr>
          <w:rFonts w:asciiTheme="minorHAnsi" w:eastAsia="Arial" w:hAnsiTheme="minorHAnsi" w:cstheme="minorHAnsi"/>
          <w:sz w:val="22"/>
          <w:szCs w:val="22"/>
        </w:rPr>
        <w:t xml:space="preserve"> should be </w:t>
      </w:r>
      <w:r w:rsidRPr="007B4A1E">
        <w:rPr>
          <w:rFonts w:asciiTheme="minorHAnsi" w:eastAsia="Arial" w:hAnsiTheme="minorHAnsi" w:cstheme="minorHAnsi"/>
          <w:b/>
          <w:sz w:val="22"/>
          <w:szCs w:val="22"/>
          <w:u w:val="single"/>
        </w:rPr>
        <w:t>given</w:t>
      </w:r>
      <w:r w:rsidRPr="007B4A1E">
        <w:rPr>
          <w:rFonts w:asciiTheme="minorHAnsi" w:eastAsia="Arial" w:hAnsiTheme="minorHAnsi" w:cstheme="minorHAnsi"/>
          <w:sz w:val="22"/>
          <w:szCs w:val="22"/>
        </w:rPr>
        <w:t xml:space="preserve"> MORNING OF SURGERY.</w:t>
      </w:r>
    </w:p>
    <w:p w14:paraId="24047256" w14:textId="77777777" w:rsidR="00336427" w:rsidRPr="007B4A1E" w:rsidRDefault="00336427" w:rsidP="00330B7A">
      <w:pPr>
        <w:numPr>
          <w:ilvl w:val="1"/>
          <w:numId w:val="1"/>
        </w:numPr>
        <w:rPr>
          <w:rFonts w:asciiTheme="minorHAnsi" w:eastAsia="Arial" w:hAnsiTheme="minorHAnsi" w:cstheme="minorHAnsi"/>
          <w:sz w:val="22"/>
          <w:szCs w:val="22"/>
          <w:u w:val="single"/>
        </w:rPr>
      </w:pPr>
      <w:r w:rsidRPr="007B4A1E">
        <w:rPr>
          <w:rFonts w:asciiTheme="minorHAnsi" w:eastAsia="Arial" w:hAnsiTheme="minorHAnsi" w:cstheme="minorHAnsi"/>
          <w:b/>
          <w:sz w:val="22"/>
          <w:szCs w:val="22"/>
        </w:rPr>
        <w:t>ALL other behavior and mood Medications</w:t>
      </w:r>
      <w:r w:rsidRPr="007B4A1E">
        <w:rPr>
          <w:rFonts w:asciiTheme="minorHAnsi" w:eastAsia="Arial" w:hAnsiTheme="minorHAnsi" w:cstheme="minorHAnsi"/>
          <w:sz w:val="22"/>
          <w:szCs w:val="22"/>
        </w:rPr>
        <w:t xml:space="preserve"> (anxiety, depression, OCD, etc.) </w:t>
      </w:r>
      <w:r w:rsidRPr="007B4A1E">
        <w:rPr>
          <w:rFonts w:asciiTheme="minorHAnsi" w:eastAsia="Arial" w:hAnsiTheme="minorHAnsi" w:cstheme="minorHAnsi"/>
          <w:b/>
          <w:sz w:val="22"/>
          <w:szCs w:val="22"/>
        </w:rPr>
        <w:t>should be given on</w:t>
      </w:r>
      <w:r w:rsidRPr="007B4A1E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7B4A1E">
        <w:rPr>
          <w:rFonts w:asciiTheme="minorHAnsi" w:eastAsia="Arial" w:hAnsiTheme="minorHAnsi" w:cstheme="minorHAnsi"/>
          <w:b/>
          <w:sz w:val="22"/>
          <w:szCs w:val="22"/>
          <w:u w:val="single"/>
        </w:rPr>
        <w:t>schedule.</w:t>
      </w:r>
    </w:p>
    <w:p w14:paraId="59A325BB" w14:textId="77777777" w:rsidR="00336427" w:rsidRPr="007B4A1E" w:rsidRDefault="00336427" w:rsidP="00330B7A">
      <w:pPr>
        <w:numPr>
          <w:ilvl w:val="0"/>
          <w:numId w:val="1"/>
        </w:numPr>
        <w:ind w:left="1080"/>
        <w:rPr>
          <w:rFonts w:asciiTheme="minorHAnsi" w:eastAsia="Arial" w:hAnsiTheme="minorHAnsi" w:cstheme="minorHAnsi"/>
          <w:sz w:val="22"/>
          <w:szCs w:val="22"/>
          <w:u w:val="single"/>
        </w:rPr>
      </w:pPr>
      <w:r w:rsidRPr="007B4A1E">
        <w:rPr>
          <w:rFonts w:asciiTheme="minorHAnsi" w:eastAsia="Arial" w:hAnsiTheme="minorHAnsi" w:cstheme="minorHAnsi"/>
          <w:sz w:val="22"/>
          <w:szCs w:val="22"/>
        </w:rPr>
        <w:t>If your child is extremely anxious and has trouble even going to the office without anxiety attacks or meltdowns, please ask your dentist’s office to schedule a pre op telephone consultation.</w:t>
      </w:r>
    </w:p>
    <w:p w14:paraId="0588DE9A" w14:textId="77777777" w:rsidR="00C175CE" w:rsidRPr="007B4A1E" w:rsidRDefault="00C175CE" w:rsidP="00336427">
      <w:pPr>
        <w:ind w:firstLine="720"/>
        <w:rPr>
          <w:rFonts w:asciiTheme="minorHAnsi" w:eastAsia="Arial" w:hAnsiTheme="minorHAnsi" w:cstheme="minorHAnsi"/>
          <w:b/>
          <w:sz w:val="24"/>
          <w:szCs w:val="24"/>
        </w:rPr>
      </w:pPr>
    </w:p>
    <w:p w14:paraId="62EB64A0" w14:textId="54B6D7FD" w:rsidR="00336427" w:rsidRPr="007B4A1E" w:rsidRDefault="00336427" w:rsidP="00336427">
      <w:pPr>
        <w:ind w:firstLine="720"/>
        <w:rPr>
          <w:rFonts w:asciiTheme="minorHAnsi" w:eastAsia="Arial" w:hAnsiTheme="minorHAnsi" w:cstheme="minorHAnsi"/>
          <w:b/>
          <w:sz w:val="24"/>
          <w:szCs w:val="24"/>
        </w:rPr>
      </w:pPr>
      <w:r w:rsidRPr="007B4A1E">
        <w:rPr>
          <w:rFonts w:asciiTheme="minorHAnsi" w:eastAsia="Arial" w:hAnsiTheme="minorHAnsi" w:cstheme="minorHAnsi"/>
          <w:b/>
          <w:sz w:val="24"/>
          <w:szCs w:val="24"/>
        </w:rPr>
        <w:t>When to call the Anesthesiologist</w:t>
      </w:r>
    </w:p>
    <w:p w14:paraId="7B804B54" w14:textId="77777777" w:rsidR="00336427" w:rsidRPr="007B4A1E" w:rsidRDefault="00336427" w:rsidP="00336427">
      <w:pPr>
        <w:numPr>
          <w:ilvl w:val="0"/>
          <w:numId w:val="3"/>
        </w:numPr>
        <w:ind w:left="1440"/>
        <w:rPr>
          <w:rFonts w:asciiTheme="minorHAnsi" w:eastAsia="Arial" w:hAnsiTheme="minorHAnsi" w:cstheme="minorHAnsi"/>
          <w:sz w:val="22"/>
          <w:szCs w:val="22"/>
        </w:rPr>
      </w:pPr>
      <w:r w:rsidRPr="007B4A1E">
        <w:rPr>
          <w:rFonts w:asciiTheme="minorHAnsi" w:eastAsia="Arial" w:hAnsiTheme="minorHAnsi" w:cstheme="minorHAnsi"/>
          <w:sz w:val="22"/>
          <w:szCs w:val="22"/>
        </w:rPr>
        <w:t>Temperature greater than 101.5 F (actual temperature) within 24 hours of surgery.</w:t>
      </w:r>
    </w:p>
    <w:p w14:paraId="03D6C35D" w14:textId="77777777" w:rsidR="00336427" w:rsidRPr="007B4A1E" w:rsidRDefault="00336427" w:rsidP="00336427">
      <w:pPr>
        <w:numPr>
          <w:ilvl w:val="0"/>
          <w:numId w:val="3"/>
        </w:numPr>
        <w:ind w:left="1440"/>
        <w:rPr>
          <w:rFonts w:asciiTheme="minorHAnsi" w:eastAsia="Arial" w:hAnsiTheme="minorHAnsi" w:cstheme="minorHAnsi"/>
          <w:sz w:val="22"/>
          <w:szCs w:val="22"/>
        </w:rPr>
      </w:pPr>
      <w:r w:rsidRPr="007B4A1E">
        <w:rPr>
          <w:rFonts w:asciiTheme="minorHAnsi" w:eastAsia="Arial" w:hAnsiTheme="minorHAnsi" w:cstheme="minorHAnsi"/>
          <w:sz w:val="22"/>
          <w:szCs w:val="22"/>
        </w:rPr>
        <w:t>Persistent vomiting; more than 2 times at home within 12 hours of surgery.</w:t>
      </w:r>
    </w:p>
    <w:p w14:paraId="61118559" w14:textId="77777777" w:rsidR="00336427" w:rsidRPr="007B4A1E" w:rsidRDefault="00336427" w:rsidP="00336427">
      <w:pPr>
        <w:numPr>
          <w:ilvl w:val="0"/>
          <w:numId w:val="3"/>
        </w:numPr>
        <w:ind w:left="1440"/>
        <w:rPr>
          <w:rFonts w:asciiTheme="minorHAnsi" w:eastAsia="Arial" w:hAnsiTheme="minorHAnsi" w:cstheme="minorHAnsi"/>
          <w:sz w:val="28"/>
          <w:szCs w:val="28"/>
        </w:rPr>
      </w:pPr>
      <w:r w:rsidRPr="007B4A1E">
        <w:rPr>
          <w:rFonts w:asciiTheme="minorHAnsi" w:eastAsia="Arial" w:hAnsiTheme="minorHAnsi" w:cstheme="minorHAnsi"/>
          <w:sz w:val="22"/>
          <w:szCs w:val="22"/>
        </w:rPr>
        <w:t>Any unusual symptoms or problems that concern you</w:t>
      </w:r>
      <w:r w:rsidRPr="007B4A1E">
        <w:rPr>
          <w:rFonts w:asciiTheme="minorHAnsi" w:eastAsia="Arial" w:hAnsiTheme="minorHAnsi" w:cstheme="minorHAnsi"/>
          <w:sz w:val="28"/>
          <w:szCs w:val="28"/>
        </w:rPr>
        <w:t>.</w:t>
      </w:r>
    </w:p>
    <w:p w14:paraId="07F3AB36" w14:textId="29FBF3D6" w:rsidR="003D75FC" w:rsidRPr="007B4A1E" w:rsidRDefault="003D75FC" w:rsidP="005E5058">
      <w:pPr>
        <w:ind w:left="360"/>
        <w:rPr>
          <w:rFonts w:asciiTheme="minorHAnsi" w:hAnsiTheme="minorHAnsi" w:cstheme="minorHAnsi"/>
        </w:rPr>
      </w:pPr>
    </w:p>
    <w:p w14:paraId="6EF97969" w14:textId="77777777" w:rsidR="008A334B" w:rsidRDefault="008A334B">
      <w:pPr>
        <w:ind w:left="360"/>
        <w:rPr>
          <w:rFonts w:asciiTheme="majorHAnsi" w:hAnsiTheme="majorHAnsi" w:cstheme="majorHAnsi"/>
        </w:rPr>
      </w:pPr>
    </w:p>
    <w:sectPr w:rsidR="008A334B" w:rsidSect="00CB6645">
      <w:headerReference w:type="default" r:id="rId8"/>
      <w:footerReference w:type="default" r:id="rId9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7523F" w14:textId="77777777" w:rsidR="001D6188" w:rsidRDefault="001D6188" w:rsidP="001D6188">
      <w:r>
        <w:separator/>
      </w:r>
    </w:p>
  </w:endnote>
  <w:endnote w:type="continuationSeparator" w:id="0">
    <w:p w14:paraId="055CFDE4" w14:textId="77777777" w:rsidR="001D6188" w:rsidRDefault="001D6188" w:rsidP="001D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400"/>
      <w:gridCol w:w="5400"/>
    </w:tblGrid>
    <w:tr w:rsidR="00F848D2" w14:paraId="58CFF6C7" w14:textId="77777777">
      <w:tc>
        <w:tcPr>
          <w:tcW w:w="2500" w:type="pct"/>
          <w:shd w:val="clear" w:color="auto" w:fill="4472C4" w:themeFill="accent1"/>
          <w:vAlign w:val="center"/>
        </w:tcPr>
        <w:p w14:paraId="6DDD0B68" w14:textId="6617119D" w:rsidR="00F848D2" w:rsidRPr="00CB6645" w:rsidRDefault="000F1124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rFonts w:asciiTheme="minorHAnsi" w:hAnsiTheme="minorHAnsi" w:cstheme="minorHAnsi"/>
              <w:color w:val="FFFFFF" w:themeColor="background1"/>
              <w:sz w:val="18"/>
              <w:szCs w:val="18"/>
            </w:rPr>
          </w:pPr>
          <w:r w:rsidRPr="00CB6645">
            <w:rPr>
              <w:rFonts w:asciiTheme="minorHAnsi" w:hAnsiTheme="minorHAnsi" w:cstheme="minorHAnsi"/>
              <w:color w:val="FFFFFF" w:themeColor="background1"/>
              <w:sz w:val="18"/>
              <w:szCs w:val="18"/>
            </w:rPr>
            <w:t>GraceChildrensDental.Com</w:t>
          </w:r>
        </w:p>
      </w:tc>
      <w:tc>
        <w:tcPr>
          <w:tcW w:w="2500" w:type="pct"/>
          <w:shd w:val="clear" w:color="auto" w:fill="4472C4" w:themeFill="accent1"/>
          <w:vAlign w:val="center"/>
        </w:tcPr>
        <w:p w14:paraId="540B83E6" w14:textId="2D477FC3" w:rsidR="00F848D2" w:rsidRPr="00CB6645" w:rsidRDefault="00124AC6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right"/>
            <w:rPr>
              <w:rFonts w:asciiTheme="minorHAnsi" w:hAnsiTheme="minorHAnsi" w:cstheme="minorHAnsi"/>
              <w:caps/>
              <w:color w:val="FFFFFF" w:themeColor="background1"/>
              <w:sz w:val="18"/>
              <w:szCs w:val="18"/>
            </w:rPr>
          </w:pPr>
          <w:r w:rsidRPr="00CB6645">
            <w:rPr>
              <w:rFonts w:asciiTheme="minorHAnsi" w:hAnsiTheme="minorHAnsi" w:cstheme="minorHAnsi"/>
              <w:caps/>
              <w:color w:val="FFFFFF" w:themeColor="background1"/>
              <w:sz w:val="18"/>
              <w:szCs w:val="18"/>
            </w:rPr>
            <w:t>(619)768-7869</w:t>
          </w:r>
        </w:p>
      </w:tc>
    </w:tr>
  </w:tbl>
  <w:p w14:paraId="3EC6DEDD" w14:textId="4DB5D505" w:rsidR="001D6188" w:rsidRDefault="001D61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B1459" w14:textId="77777777" w:rsidR="001D6188" w:rsidRDefault="001D6188" w:rsidP="001D6188">
      <w:r>
        <w:separator/>
      </w:r>
    </w:p>
  </w:footnote>
  <w:footnote w:type="continuationSeparator" w:id="0">
    <w:p w14:paraId="5607EAF2" w14:textId="77777777" w:rsidR="001D6188" w:rsidRDefault="001D6188" w:rsidP="001D6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9BF18" w14:textId="7931F4EB" w:rsidR="001D6188" w:rsidRDefault="00C55B2B" w:rsidP="00D4725B">
    <w:pPr>
      <w:pStyle w:val="Title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5E4314E" wp14:editId="0C8DE013">
          <wp:simplePos x="0" y="0"/>
          <wp:positionH relativeFrom="margin">
            <wp:align>right</wp:align>
          </wp:positionH>
          <wp:positionV relativeFrom="page">
            <wp:posOffset>371475</wp:posOffset>
          </wp:positionV>
          <wp:extent cx="804545" cy="8045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F60E48D" wp14:editId="09C3FD54">
              <wp:simplePos x="0" y="0"/>
              <wp:positionH relativeFrom="page">
                <wp:posOffset>209550</wp:posOffset>
              </wp:positionH>
              <wp:positionV relativeFrom="page">
                <wp:posOffset>297815</wp:posOffset>
              </wp:positionV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3AFA2CE" w14:textId="77777777" w:rsidR="001D6188" w:rsidRDefault="001D6188" w:rsidP="001D6188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60E48D" id="Group 158" o:spid="_x0000_s1026" style="position:absolute;left:0;text-align:left;margin-left:16.5pt;margin-top:23.45pt;width:133.9pt;height:80.65pt;z-index:-251655168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" fillcolor="window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" path="m,l1462822,,910372,376306,,1014481,,xe" fillcolor="#4472c4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03AFA2CE" w14:textId="77777777" w:rsidR="001D6188" w:rsidRDefault="001D6188" w:rsidP="001D6188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>Anesthesia Pre-Surgery Instructions</w:t>
    </w:r>
  </w:p>
  <w:p w14:paraId="24BC1C9C" w14:textId="593DB56B" w:rsidR="001731A5" w:rsidRPr="001731A5" w:rsidRDefault="001731A5" w:rsidP="001731A5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601C8"/>
    <w:multiLevelType w:val="multilevel"/>
    <w:tmpl w:val="ABD475F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44CD30A4"/>
    <w:multiLevelType w:val="multilevel"/>
    <w:tmpl w:val="6998421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4DAB71CA"/>
    <w:multiLevelType w:val="multilevel"/>
    <w:tmpl w:val="42AC50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2F1003D"/>
    <w:multiLevelType w:val="multilevel"/>
    <w:tmpl w:val="A0D0DAB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B1304B6"/>
    <w:multiLevelType w:val="multilevel"/>
    <w:tmpl w:val="B130FFC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676"/>
    <w:rsid w:val="000C6A23"/>
    <w:rsid w:val="000F1124"/>
    <w:rsid w:val="00124AC6"/>
    <w:rsid w:val="001731A5"/>
    <w:rsid w:val="00175931"/>
    <w:rsid w:val="001D4863"/>
    <w:rsid w:val="001D60C0"/>
    <w:rsid w:val="001D6188"/>
    <w:rsid w:val="002D4081"/>
    <w:rsid w:val="0030210D"/>
    <w:rsid w:val="0031008F"/>
    <w:rsid w:val="003204EB"/>
    <w:rsid w:val="00330B7A"/>
    <w:rsid w:val="00335978"/>
    <w:rsid w:val="00336427"/>
    <w:rsid w:val="0036714F"/>
    <w:rsid w:val="00397B0D"/>
    <w:rsid w:val="003A13CF"/>
    <w:rsid w:val="003D75FC"/>
    <w:rsid w:val="003E1A8C"/>
    <w:rsid w:val="004127AC"/>
    <w:rsid w:val="0045411B"/>
    <w:rsid w:val="00485FF1"/>
    <w:rsid w:val="004953D8"/>
    <w:rsid w:val="005E5058"/>
    <w:rsid w:val="0061570A"/>
    <w:rsid w:val="00695E16"/>
    <w:rsid w:val="00745A97"/>
    <w:rsid w:val="007A5D5B"/>
    <w:rsid w:val="007A61FF"/>
    <w:rsid w:val="007B4A1E"/>
    <w:rsid w:val="008A334B"/>
    <w:rsid w:val="008A50CF"/>
    <w:rsid w:val="008D79B1"/>
    <w:rsid w:val="009C58D6"/>
    <w:rsid w:val="00A61444"/>
    <w:rsid w:val="00A65CBD"/>
    <w:rsid w:val="00A96DC4"/>
    <w:rsid w:val="00AC13B0"/>
    <w:rsid w:val="00B82AA0"/>
    <w:rsid w:val="00BE4967"/>
    <w:rsid w:val="00BE5E91"/>
    <w:rsid w:val="00C05970"/>
    <w:rsid w:val="00C175CE"/>
    <w:rsid w:val="00C55B2B"/>
    <w:rsid w:val="00CB6645"/>
    <w:rsid w:val="00D4725B"/>
    <w:rsid w:val="00E16D7E"/>
    <w:rsid w:val="00F02322"/>
    <w:rsid w:val="00F82676"/>
    <w:rsid w:val="00F848D2"/>
    <w:rsid w:val="00FA0321"/>
    <w:rsid w:val="00FA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7AD72C26"/>
  <w15:chartTrackingRefBased/>
  <w15:docId w15:val="{51DB9E4F-8EFB-47A2-A997-F1848D2C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1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188"/>
  </w:style>
  <w:style w:type="paragraph" w:styleId="Footer">
    <w:name w:val="footer"/>
    <w:basedOn w:val="Normal"/>
    <w:link w:val="FooterChar"/>
    <w:uiPriority w:val="99"/>
    <w:unhideWhenUsed/>
    <w:rsid w:val="001D61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188"/>
  </w:style>
  <w:style w:type="paragraph" w:styleId="Title">
    <w:name w:val="Title"/>
    <w:basedOn w:val="Normal"/>
    <w:next w:val="Normal"/>
    <w:link w:val="TitleChar"/>
    <w:uiPriority w:val="10"/>
    <w:qFormat/>
    <w:rsid w:val="001D618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61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A96D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E6DA9-4EE1-4F49-9DE0-EE9F1533A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Brian Travers</cp:lastModifiedBy>
  <cp:revision>29</cp:revision>
  <dcterms:created xsi:type="dcterms:W3CDTF">2021-12-16T18:00:00Z</dcterms:created>
  <dcterms:modified xsi:type="dcterms:W3CDTF">2022-03-24T01:13:00Z</dcterms:modified>
</cp:coreProperties>
</file>