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6B897C" w14:textId="77777777" w:rsidR="009678BA" w:rsidRPr="00991287" w:rsidRDefault="009678BA" w:rsidP="009678BA">
      <w:pPr>
        <w:jc w:val="center"/>
        <w:rPr>
          <w:rFonts w:ascii="Arial" w:hAnsi="Arial" w:cs="Arial"/>
          <w:b/>
          <w:sz w:val="28"/>
          <w:szCs w:val="28"/>
          <w:lang w:val="en-US"/>
        </w:rPr>
      </w:pPr>
      <w:r w:rsidRPr="00991287">
        <w:rPr>
          <w:rFonts w:ascii="Arial" w:hAnsi="Arial" w:cs="Arial"/>
          <w:b/>
          <w:sz w:val="28"/>
          <w:szCs w:val="28"/>
          <w:lang w:val="en-US"/>
        </w:rPr>
        <w:t xml:space="preserve">Harmon Hall </w:t>
      </w:r>
      <w:proofErr w:type="spellStart"/>
      <w:r w:rsidRPr="00991287">
        <w:rPr>
          <w:rFonts w:ascii="Arial" w:hAnsi="Arial" w:cs="Arial"/>
          <w:b/>
          <w:sz w:val="28"/>
          <w:szCs w:val="28"/>
          <w:lang w:val="en-US"/>
        </w:rPr>
        <w:t>ofrece</w:t>
      </w:r>
      <w:proofErr w:type="spellEnd"/>
      <w:r w:rsidRPr="00991287">
        <w:rPr>
          <w:rFonts w:ascii="Arial" w:hAnsi="Arial" w:cs="Arial"/>
          <w:b/>
          <w:sz w:val="28"/>
          <w:szCs w:val="28"/>
          <w:lang w:val="en-US"/>
        </w:rPr>
        <w:t xml:space="preserve"> un </w:t>
      </w:r>
      <w:r w:rsidRPr="00991287">
        <w:rPr>
          <w:rFonts w:ascii="Arial" w:hAnsi="Arial" w:cs="Arial"/>
          <w:b/>
          <w:i/>
          <w:sz w:val="28"/>
          <w:szCs w:val="28"/>
          <w:lang w:val="en-US"/>
        </w:rPr>
        <w:t>Smart Summer</w:t>
      </w:r>
      <w:r w:rsidRPr="00991287">
        <w:rPr>
          <w:rFonts w:ascii="Arial" w:hAnsi="Arial" w:cs="Arial"/>
          <w:b/>
          <w:sz w:val="28"/>
          <w:szCs w:val="28"/>
          <w:lang w:val="en-US"/>
        </w:rPr>
        <w:t xml:space="preserve">, </w:t>
      </w:r>
    </w:p>
    <w:p w14:paraId="1E86129F" w14:textId="77777777" w:rsidR="009678BA" w:rsidRPr="009D6647" w:rsidRDefault="009678BA" w:rsidP="009678BA">
      <w:pPr>
        <w:jc w:val="center"/>
        <w:rPr>
          <w:rFonts w:ascii="Arial" w:hAnsi="Arial" w:cs="Arial"/>
          <w:b/>
          <w:sz w:val="28"/>
          <w:szCs w:val="28"/>
        </w:rPr>
      </w:pPr>
      <w:r w:rsidRPr="009D6647">
        <w:rPr>
          <w:rFonts w:ascii="Arial" w:hAnsi="Arial" w:cs="Arial"/>
          <w:b/>
          <w:sz w:val="28"/>
          <w:szCs w:val="28"/>
        </w:rPr>
        <w:t>su nuevo curso de verano 100% en línea</w:t>
      </w:r>
    </w:p>
    <w:p w14:paraId="1885168F" w14:textId="77777777" w:rsidR="009678BA" w:rsidRPr="009D6647" w:rsidRDefault="009678BA" w:rsidP="009678BA">
      <w:pPr>
        <w:jc w:val="center"/>
        <w:rPr>
          <w:rFonts w:ascii="Arial" w:hAnsi="Arial" w:cs="Arial"/>
          <w:b/>
          <w:sz w:val="28"/>
          <w:szCs w:val="28"/>
        </w:rPr>
      </w:pPr>
    </w:p>
    <w:p w14:paraId="44BF39A6" w14:textId="77777777" w:rsidR="009678BA" w:rsidRPr="008F7D8B" w:rsidRDefault="009678BA" w:rsidP="009678BA">
      <w:pPr>
        <w:pStyle w:val="Prrafodelista"/>
        <w:numPr>
          <w:ilvl w:val="0"/>
          <w:numId w:val="9"/>
        </w:numPr>
        <w:spacing w:after="200" w:line="276" w:lineRule="auto"/>
        <w:jc w:val="center"/>
        <w:rPr>
          <w:rFonts w:ascii="Arial" w:hAnsi="Arial" w:cs="Arial"/>
          <w:i/>
          <w:iCs/>
          <w:sz w:val="22"/>
          <w:szCs w:val="22"/>
        </w:rPr>
      </w:pPr>
      <w:r w:rsidRPr="008F7D8B">
        <w:rPr>
          <w:rFonts w:ascii="Arial" w:hAnsi="Arial" w:cs="Arial"/>
          <w:i/>
          <w:iCs/>
          <w:sz w:val="22"/>
          <w:szCs w:val="22"/>
        </w:rPr>
        <w:t>El foco del curso de verano estará puesto en la combinación de tecnología y aprendizaje</w:t>
      </w:r>
    </w:p>
    <w:p w14:paraId="77137D01" w14:textId="77777777" w:rsidR="009678BA" w:rsidRPr="008F7D8B" w:rsidRDefault="009678BA" w:rsidP="009678BA">
      <w:pPr>
        <w:pStyle w:val="Prrafodelista"/>
        <w:numPr>
          <w:ilvl w:val="0"/>
          <w:numId w:val="9"/>
        </w:numPr>
        <w:jc w:val="center"/>
        <w:rPr>
          <w:rFonts w:ascii="Arial" w:hAnsi="Arial" w:cs="Arial"/>
          <w:i/>
          <w:iCs/>
          <w:sz w:val="22"/>
          <w:szCs w:val="22"/>
        </w:rPr>
      </w:pPr>
      <w:r w:rsidRPr="008F7D8B">
        <w:rPr>
          <w:rFonts w:ascii="Arial" w:hAnsi="Arial" w:cs="Arial"/>
          <w:i/>
          <w:iCs/>
          <w:sz w:val="22"/>
          <w:szCs w:val="22"/>
        </w:rPr>
        <w:t>Los alumnos practicarán el idioma y aprenderán a través de divertidos juegos, así como actividades especializadas por temática</w:t>
      </w:r>
    </w:p>
    <w:p w14:paraId="41AF7830" w14:textId="77777777" w:rsidR="009678BA" w:rsidRPr="008F7D8B" w:rsidRDefault="009678BA" w:rsidP="009678BA">
      <w:pPr>
        <w:rPr>
          <w:rFonts w:ascii="Arial" w:hAnsi="Arial" w:cs="Arial"/>
          <w:sz w:val="22"/>
          <w:szCs w:val="22"/>
        </w:rPr>
      </w:pPr>
      <w:bookmarkStart w:id="0" w:name="_GoBack"/>
      <w:bookmarkEnd w:id="0"/>
    </w:p>
    <w:p w14:paraId="03A2A7C7" w14:textId="77777777" w:rsidR="009678BA" w:rsidRPr="008F7D8B" w:rsidRDefault="009678BA" w:rsidP="009678BA">
      <w:pPr>
        <w:rPr>
          <w:rFonts w:ascii="Arial" w:hAnsi="Arial" w:cs="Arial"/>
          <w:sz w:val="22"/>
          <w:szCs w:val="22"/>
        </w:rPr>
      </w:pPr>
    </w:p>
    <w:p w14:paraId="120B24B5" w14:textId="77777777" w:rsidR="009678BA" w:rsidRPr="008F7D8B" w:rsidRDefault="009678BA" w:rsidP="009678BA">
      <w:pPr>
        <w:rPr>
          <w:rFonts w:ascii="Arial" w:hAnsi="Arial" w:cs="Arial"/>
          <w:sz w:val="22"/>
          <w:szCs w:val="22"/>
        </w:rPr>
      </w:pPr>
    </w:p>
    <w:p w14:paraId="508BFC0F" w14:textId="77777777" w:rsidR="009678BA" w:rsidRPr="008F7D8B" w:rsidRDefault="009678BA" w:rsidP="009678BA">
      <w:pPr>
        <w:spacing w:line="360" w:lineRule="auto"/>
        <w:jc w:val="both"/>
        <w:rPr>
          <w:rFonts w:ascii="Arial" w:hAnsi="Arial" w:cs="Arial"/>
          <w:sz w:val="22"/>
          <w:szCs w:val="22"/>
        </w:rPr>
      </w:pPr>
      <w:r w:rsidRPr="008F7D8B">
        <w:rPr>
          <w:rFonts w:ascii="Arial" w:hAnsi="Arial" w:cs="Arial"/>
          <w:b/>
          <w:sz w:val="22"/>
          <w:szCs w:val="22"/>
        </w:rPr>
        <w:t xml:space="preserve">Ciudad de México a 30 de junio de 2020.- </w:t>
      </w:r>
      <w:r w:rsidRPr="008F7D8B">
        <w:rPr>
          <w:rFonts w:ascii="Arial" w:hAnsi="Arial" w:cs="Arial"/>
          <w:sz w:val="22"/>
          <w:szCs w:val="22"/>
        </w:rPr>
        <w:t xml:space="preserve">Para que los pequeños de la casa tengan unas vacaciones de lo más divertidas, </w:t>
      </w:r>
      <w:proofErr w:type="spellStart"/>
      <w:r w:rsidRPr="008F7D8B">
        <w:rPr>
          <w:rFonts w:ascii="Arial" w:hAnsi="Arial" w:cs="Arial"/>
          <w:sz w:val="22"/>
          <w:szCs w:val="22"/>
        </w:rPr>
        <w:t>Harmon</w:t>
      </w:r>
      <w:proofErr w:type="spellEnd"/>
      <w:r w:rsidRPr="008F7D8B">
        <w:rPr>
          <w:rFonts w:ascii="Arial" w:hAnsi="Arial" w:cs="Arial"/>
          <w:sz w:val="22"/>
          <w:szCs w:val="22"/>
        </w:rPr>
        <w:t xml:space="preserve"> Hall la escuela líder en la enseñanza del idioma inglés en México, con una trayectoria de más de 50 años, perteneciente al Grupo </w:t>
      </w:r>
      <w:proofErr w:type="spellStart"/>
      <w:r w:rsidRPr="008F7D8B">
        <w:rPr>
          <w:rFonts w:ascii="Arial" w:hAnsi="Arial" w:cs="Arial"/>
          <w:sz w:val="22"/>
          <w:szCs w:val="22"/>
        </w:rPr>
        <w:t>Talisis</w:t>
      </w:r>
      <w:proofErr w:type="spellEnd"/>
      <w:r w:rsidRPr="008F7D8B">
        <w:rPr>
          <w:rFonts w:ascii="Arial" w:hAnsi="Arial" w:cs="Arial"/>
          <w:sz w:val="22"/>
          <w:szCs w:val="22"/>
        </w:rPr>
        <w:t xml:space="preserve">, da a conocer </w:t>
      </w:r>
      <w:r w:rsidRPr="008F7D8B">
        <w:rPr>
          <w:rFonts w:ascii="Arial" w:hAnsi="Arial" w:cs="Arial"/>
          <w:i/>
          <w:sz w:val="22"/>
          <w:szCs w:val="22"/>
        </w:rPr>
        <w:t xml:space="preserve">Smart </w:t>
      </w:r>
      <w:proofErr w:type="spellStart"/>
      <w:r w:rsidRPr="008F7D8B">
        <w:rPr>
          <w:rFonts w:ascii="Arial" w:hAnsi="Arial" w:cs="Arial"/>
          <w:i/>
          <w:sz w:val="22"/>
          <w:szCs w:val="22"/>
        </w:rPr>
        <w:t>Summer</w:t>
      </w:r>
      <w:proofErr w:type="spellEnd"/>
      <w:r w:rsidRPr="008F7D8B">
        <w:rPr>
          <w:rFonts w:ascii="Arial" w:hAnsi="Arial" w:cs="Arial"/>
          <w:sz w:val="22"/>
          <w:szCs w:val="22"/>
        </w:rPr>
        <w:t>, su nuevo curso de verano, ahora 100% en línea, donde los niños y adolescentes podrán aprender dicha lengua de manera divertida y productiva. Este año, el foco del curso de verano estará puesto en la combinación entre la tecnología y el aprendizaje.</w:t>
      </w:r>
    </w:p>
    <w:p w14:paraId="2551B028" w14:textId="77777777" w:rsidR="009678BA" w:rsidRPr="008F7D8B" w:rsidRDefault="009678BA" w:rsidP="009678BA">
      <w:pPr>
        <w:spacing w:line="360" w:lineRule="auto"/>
        <w:jc w:val="both"/>
        <w:rPr>
          <w:rFonts w:ascii="Arial" w:hAnsi="Arial" w:cs="Arial"/>
          <w:sz w:val="22"/>
          <w:szCs w:val="22"/>
        </w:rPr>
      </w:pPr>
    </w:p>
    <w:p w14:paraId="49DFA6CD" w14:textId="77777777" w:rsidR="009678BA" w:rsidRPr="008F7D8B" w:rsidRDefault="009678BA" w:rsidP="009678BA">
      <w:pPr>
        <w:spacing w:line="360" w:lineRule="auto"/>
        <w:jc w:val="both"/>
        <w:rPr>
          <w:rFonts w:ascii="Arial" w:hAnsi="Arial" w:cs="Arial"/>
          <w:sz w:val="22"/>
          <w:szCs w:val="22"/>
        </w:rPr>
      </w:pPr>
      <w:r w:rsidRPr="008F7D8B">
        <w:rPr>
          <w:rFonts w:ascii="Arial" w:hAnsi="Arial" w:cs="Arial"/>
          <w:sz w:val="22"/>
          <w:szCs w:val="22"/>
        </w:rPr>
        <w:t xml:space="preserve">“Llegaron las vacaciones de verano, pero este año sin duda serán diferentes. La actual crisis sanitaria por COVID-19 nos ha obligado a quedarnos en casa, por lo que no podremos salir a vacacionar y los niños no podrán asistir a los entretenidos cursos de verano que, año con año, les permiten conocer nuevos amigos y estimular nuevas habilidades. Por esta razón, en </w:t>
      </w:r>
      <w:proofErr w:type="spellStart"/>
      <w:r w:rsidRPr="008F7D8B">
        <w:rPr>
          <w:rFonts w:ascii="Arial" w:hAnsi="Arial" w:cs="Arial"/>
          <w:sz w:val="22"/>
          <w:szCs w:val="22"/>
        </w:rPr>
        <w:t>Harmon</w:t>
      </w:r>
      <w:proofErr w:type="spellEnd"/>
      <w:r w:rsidRPr="008F7D8B">
        <w:rPr>
          <w:rFonts w:ascii="Arial" w:hAnsi="Arial" w:cs="Arial"/>
          <w:sz w:val="22"/>
          <w:szCs w:val="22"/>
        </w:rPr>
        <w:t xml:space="preserve"> Hall nos dimos a la tarea de desarrollar nuestro </w:t>
      </w:r>
      <w:r w:rsidRPr="008F7D8B">
        <w:rPr>
          <w:rFonts w:ascii="Arial" w:hAnsi="Arial" w:cs="Arial"/>
          <w:i/>
          <w:sz w:val="22"/>
          <w:szCs w:val="22"/>
        </w:rPr>
        <w:t xml:space="preserve">Smart </w:t>
      </w:r>
      <w:proofErr w:type="spellStart"/>
      <w:r w:rsidRPr="008F7D8B">
        <w:rPr>
          <w:rFonts w:ascii="Arial" w:hAnsi="Arial" w:cs="Arial"/>
          <w:i/>
          <w:sz w:val="22"/>
          <w:szCs w:val="22"/>
        </w:rPr>
        <w:t>Summer</w:t>
      </w:r>
      <w:proofErr w:type="spellEnd"/>
      <w:r w:rsidRPr="008F7D8B">
        <w:rPr>
          <w:rFonts w:ascii="Arial" w:hAnsi="Arial" w:cs="Arial"/>
          <w:sz w:val="22"/>
          <w:szCs w:val="22"/>
        </w:rPr>
        <w:t xml:space="preserve"> 100% digital, el cual está basado en la metodología de aprendizaje comprobada por </w:t>
      </w:r>
      <w:proofErr w:type="spellStart"/>
      <w:r w:rsidRPr="008F7D8B">
        <w:rPr>
          <w:rFonts w:ascii="Arial" w:hAnsi="Arial" w:cs="Arial"/>
          <w:sz w:val="22"/>
          <w:szCs w:val="22"/>
        </w:rPr>
        <w:t>Harmon</w:t>
      </w:r>
      <w:proofErr w:type="spellEnd"/>
      <w:r w:rsidRPr="008F7D8B">
        <w:rPr>
          <w:rFonts w:ascii="Arial" w:hAnsi="Arial" w:cs="Arial"/>
          <w:sz w:val="22"/>
          <w:szCs w:val="22"/>
        </w:rPr>
        <w:t xml:space="preserve"> Hall”, comentó Ernesto Vela, director general de </w:t>
      </w:r>
      <w:proofErr w:type="spellStart"/>
      <w:r w:rsidRPr="008F7D8B">
        <w:rPr>
          <w:rFonts w:ascii="Arial" w:hAnsi="Arial" w:cs="Arial"/>
          <w:sz w:val="22"/>
          <w:szCs w:val="22"/>
        </w:rPr>
        <w:t>Harmon</w:t>
      </w:r>
      <w:proofErr w:type="spellEnd"/>
      <w:r w:rsidRPr="008F7D8B">
        <w:rPr>
          <w:rFonts w:ascii="Arial" w:hAnsi="Arial" w:cs="Arial"/>
          <w:sz w:val="22"/>
          <w:szCs w:val="22"/>
        </w:rPr>
        <w:t xml:space="preserve"> Hall. </w:t>
      </w:r>
    </w:p>
    <w:p w14:paraId="240EF020" w14:textId="77777777" w:rsidR="009678BA" w:rsidRPr="008F7D8B" w:rsidRDefault="009678BA" w:rsidP="009678BA">
      <w:pPr>
        <w:spacing w:line="360" w:lineRule="auto"/>
        <w:jc w:val="both"/>
        <w:rPr>
          <w:rFonts w:ascii="Arial" w:hAnsi="Arial" w:cs="Arial"/>
          <w:sz w:val="22"/>
          <w:szCs w:val="22"/>
        </w:rPr>
      </w:pPr>
    </w:p>
    <w:p w14:paraId="6C1EB372" w14:textId="77777777" w:rsidR="009678BA" w:rsidRPr="008F7D8B" w:rsidRDefault="009678BA" w:rsidP="009678BA">
      <w:pPr>
        <w:spacing w:line="360" w:lineRule="auto"/>
        <w:jc w:val="both"/>
        <w:rPr>
          <w:rFonts w:ascii="Arial" w:hAnsi="Arial" w:cs="Arial"/>
          <w:sz w:val="22"/>
          <w:szCs w:val="22"/>
        </w:rPr>
      </w:pPr>
      <w:r w:rsidRPr="008F7D8B">
        <w:rPr>
          <w:rFonts w:ascii="Arial" w:hAnsi="Arial" w:cs="Arial"/>
          <w:sz w:val="22"/>
          <w:szCs w:val="22"/>
        </w:rPr>
        <w:t xml:space="preserve">Y agregó: “El </w:t>
      </w:r>
      <w:r w:rsidRPr="008F7D8B">
        <w:rPr>
          <w:rFonts w:ascii="Arial" w:hAnsi="Arial" w:cs="Arial"/>
          <w:i/>
          <w:sz w:val="22"/>
          <w:szCs w:val="22"/>
        </w:rPr>
        <w:t xml:space="preserve">Smart </w:t>
      </w:r>
      <w:proofErr w:type="spellStart"/>
      <w:r w:rsidRPr="008F7D8B">
        <w:rPr>
          <w:rFonts w:ascii="Arial" w:hAnsi="Arial" w:cs="Arial"/>
          <w:i/>
          <w:sz w:val="22"/>
          <w:szCs w:val="22"/>
        </w:rPr>
        <w:t>Summer</w:t>
      </w:r>
      <w:proofErr w:type="spellEnd"/>
      <w:r w:rsidRPr="008F7D8B">
        <w:rPr>
          <w:rFonts w:ascii="Arial" w:hAnsi="Arial" w:cs="Arial"/>
          <w:i/>
          <w:sz w:val="22"/>
          <w:szCs w:val="22"/>
        </w:rPr>
        <w:t xml:space="preserve">, </w:t>
      </w:r>
      <w:r w:rsidRPr="008F7D8B">
        <w:rPr>
          <w:rFonts w:ascii="Arial" w:hAnsi="Arial" w:cs="Arial"/>
          <w:sz w:val="22"/>
          <w:szCs w:val="22"/>
        </w:rPr>
        <w:t xml:space="preserve">está creado para familiarizar a los niños y adolescentes con el idioma inglés de una manera amena, ágil y a la vanguardia, esto mediante dinámicas, así como actividades especializadas por temáticas: arte, ciencia, ingeniería y matemáticas. En este curso 100% en línea, todos los estudiantes podrán divertirse, realizar manualidades, interactuar, contarán con maestros en vivo y hasta aprenderán de seguridad cibernética para su vida diaria”.  </w:t>
      </w:r>
    </w:p>
    <w:p w14:paraId="70D7029D" w14:textId="77777777" w:rsidR="009678BA" w:rsidRPr="008F7D8B" w:rsidRDefault="009678BA" w:rsidP="009678BA">
      <w:pPr>
        <w:spacing w:line="360" w:lineRule="auto"/>
        <w:jc w:val="both"/>
        <w:rPr>
          <w:rFonts w:ascii="Arial" w:hAnsi="Arial" w:cs="Arial"/>
          <w:sz w:val="22"/>
          <w:szCs w:val="22"/>
        </w:rPr>
      </w:pPr>
    </w:p>
    <w:p w14:paraId="038C37F3" w14:textId="77777777" w:rsidR="009678BA" w:rsidRPr="008F7D8B" w:rsidRDefault="009678BA" w:rsidP="009678BA">
      <w:pPr>
        <w:spacing w:line="360" w:lineRule="auto"/>
        <w:jc w:val="both"/>
        <w:rPr>
          <w:rFonts w:ascii="Arial" w:hAnsi="Arial" w:cs="Arial"/>
          <w:sz w:val="22"/>
          <w:szCs w:val="22"/>
        </w:rPr>
      </w:pPr>
      <w:r w:rsidRPr="008F7D8B">
        <w:rPr>
          <w:rFonts w:ascii="Arial" w:hAnsi="Arial" w:cs="Arial"/>
          <w:sz w:val="22"/>
          <w:szCs w:val="22"/>
        </w:rPr>
        <w:t xml:space="preserve">El curso de verano virtual de </w:t>
      </w:r>
      <w:proofErr w:type="spellStart"/>
      <w:r w:rsidRPr="008F7D8B">
        <w:rPr>
          <w:rFonts w:ascii="Arial" w:hAnsi="Arial" w:cs="Arial"/>
          <w:sz w:val="22"/>
          <w:szCs w:val="22"/>
        </w:rPr>
        <w:t>Harmon</w:t>
      </w:r>
      <w:proofErr w:type="spellEnd"/>
      <w:r w:rsidRPr="008F7D8B">
        <w:rPr>
          <w:rFonts w:ascii="Arial" w:hAnsi="Arial" w:cs="Arial"/>
          <w:sz w:val="22"/>
          <w:szCs w:val="22"/>
        </w:rPr>
        <w:t xml:space="preserve"> Hall está enfocado a niños de 6 a 10 años y jóvenes de 11 a 14 años. Dará inicio el próximo lunes 6 de julio y tendrá una duración de 4 semanas dentro de un horario de lunes a viernes de 9:00 a 13:00 horas. </w:t>
      </w:r>
    </w:p>
    <w:p w14:paraId="354B22F2" w14:textId="77777777" w:rsidR="009678BA" w:rsidRPr="008F7D8B" w:rsidRDefault="009678BA" w:rsidP="009678BA">
      <w:pPr>
        <w:spacing w:line="360" w:lineRule="auto"/>
        <w:jc w:val="both"/>
        <w:rPr>
          <w:rFonts w:ascii="Arial" w:hAnsi="Arial" w:cs="Arial"/>
          <w:sz w:val="22"/>
          <w:szCs w:val="22"/>
        </w:rPr>
      </w:pPr>
    </w:p>
    <w:p w14:paraId="1E886433" w14:textId="77777777" w:rsidR="009678BA" w:rsidRPr="008F7D8B" w:rsidRDefault="009678BA" w:rsidP="009678BA">
      <w:pPr>
        <w:spacing w:line="360" w:lineRule="auto"/>
        <w:jc w:val="both"/>
        <w:rPr>
          <w:rFonts w:ascii="Arial" w:hAnsi="Arial" w:cs="Arial"/>
          <w:sz w:val="22"/>
          <w:szCs w:val="22"/>
        </w:rPr>
      </w:pPr>
    </w:p>
    <w:p w14:paraId="7178BA89" w14:textId="77777777" w:rsidR="009678BA" w:rsidRPr="008F7D8B" w:rsidRDefault="009678BA" w:rsidP="009678BA">
      <w:pPr>
        <w:spacing w:line="360" w:lineRule="auto"/>
        <w:jc w:val="both"/>
        <w:rPr>
          <w:rFonts w:ascii="Arial" w:hAnsi="Arial" w:cs="Arial"/>
          <w:sz w:val="22"/>
          <w:szCs w:val="22"/>
        </w:rPr>
      </w:pPr>
    </w:p>
    <w:p w14:paraId="3F991AF2" w14:textId="77777777" w:rsidR="009678BA" w:rsidRPr="008F7D8B" w:rsidRDefault="009678BA" w:rsidP="009678BA">
      <w:pPr>
        <w:spacing w:line="360" w:lineRule="auto"/>
        <w:jc w:val="both"/>
        <w:rPr>
          <w:rFonts w:ascii="Arial" w:hAnsi="Arial" w:cs="Arial"/>
          <w:sz w:val="22"/>
          <w:szCs w:val="22"/>
        </w:rPr>
      </w:pPr>
      <w:r w:rsidRPr="008F7D8B">
        <w:rPr>
          <w:rFonts w:ascii="Arial" w:hAnsi="Arial" w:cs="Arial"/>
          <w:sz w:val="22"/>
          <w:szCs w:val="22"/>
        </w:rPr>
        <w:lastRenderedPageBreak/>
        <w:t xml:space="preserve">Durante los días 3 y 10 de julio, la empresa líder en el idioma inglés, contará con clases muestra gratuitas para que los padres de familia conozcan las técnicas de aprendizaje con las que sus hijos estarán en contacto de manera habitual dentro del curso. </w:t>
      </w:r>
    </w:p>
    <w:p w14:paraId="6FAB9572" w14:textId="77777777" w:rsidR="009678BA" w:rsidRPr="008F7D8B" w:rsidRDefault="009678BA" w:rsidP="009678BA">
      <w:pPr>
        <w:spacing w:line="360" w:lineRule="auto"/>
        <w:jc w:val="both"/>
        <w:rPr>
          <w:rFonts w:ascii="Arial" w:hAnsi="Arial" w:cs="Arial"/>
          <w:sz w:val="22"/>
          <w:szCs w:val="22"/>
        </w:rPr>
      </w:pPr>
    </w:p>
    <w:p w14:paraId="249126F5" w14:textId="77777777" w:rsidR="009678BA" w:rsidRPr="008F7D8B" w:rsidRDefault="009678BA" w:rsidP="009678BA">
      <w:pPr>
        <w:spacing w:line="360" w:lineRule="auto"/>
        <w:jc w:val="both"/>
        <w:rPr>
          <w:rFonts w:ascii="Arial" w:hAnsi="Arial" w:cs="Arial"/>
          <w:sz w:val="22"/>
          <w:szCs w:val="22"/>
        </w:rPr>
      </w:pPr>
      <w:r w:rsidRPr="008F7D8B">
        <w:rPr>
          <w:rFonts w:ascii="Arial" w:hAnsi="Arial" w:cs="Arial"/>
          <w:sz w:val="22"/>
          <w:szCs w:val="22"/>
        </w:rPr>
        <w:t xml:space="preserve">Asimismo, con el inicio del </w:t>
      </w:r>
      <w:r w:rsidRPr="008F7D8B">
        <w:rPr>
          <w:rFonts w:ascii="Arial" w:hAnsi="Arial" w:cs="Arial"/>
          <w:i/>
          <w:sz w:val="22"/>
          <w:szCs w:val="22"/>
        </w:rPr>
        <w:t xml:space="preserve">Smart </w:t>
      </w:r>
      <w:proofErr w:type="spellStart"/>
      <w:r w:rsidRPr="008F7D8B">
        <w:rPr>
          <w:rFonts w:ascii="Arial" w:hAnsi="Arial" w:cs="Arial"/>
          <w:i/>
          <w:sz w:val="22"/>
          <w:szCs w:val="22"/>
        </w:rPr>
        <w:t>Summer</w:t>
      </w:r>
      <w:proofErr w:type="spellEnd"/>
      <w:r w:rsidRPr="008F7D8B">
        <w:rPr>
          <w:rFonts w:ascii="Arial" w:hAnsi="Arial" w:cs="Arial"/>
          <w:sz w:val="22"/>
          <w:szCs w:val="22"/>
        </w:rPr>
        <w:t xml:space="preserve">, </w:t>
      </w:r>
      <w:proofErr w:type="spellStart"/>
      <w:r w:rsidRPr="008F7D8B">
        <w:rPr>
          <w:rFonts w:ascii="Arial" w:hAnsi="Arial" w:cs="Arial"/>
          <w:sz w:val="22"/>
          <w:szCs w:val="22"/>
        </w:rPr>
        <w:t>Harmon</w:t>
      </w:r>
      <w:proofErr w:type="spellEnd"/>
      <w:r w:rsidRPr="008F7D8B">
        <w:rPr>
          <w:rFonts w:ascii="Arial" w:hAnsi="Arial" w:cs="Arial"/>
          <w:sz w:val="22"/>
          <w:szCs w:val="22"/>
        </w:rPr>
        <w:t xml:space="preserve"> Hall da por concluida su campaña “100 razones para aprender inglés”, con la cual beneficia a 100 mexicanos quienes son acreedores a una beca del 100% para su programa online. </w:t>
      </w:r>
    </w:p>
    <w:p w14:paraId="6F90583F" w14:textId="77777777" w:rsidR="009678BA" w:rsidRPr="008F7D8B" w:rsidRDefault="009678BA" w:rsidP="009678BA">
      <w:pPr>
        <w:spacing w:line="360" w:lineRule="auto"/>
        <w:jc w:val="both"/>
        <w:rPr>
          <w:rFonts w:ascii="Arial" w:hAnsi="Arial" w:cs="Arial"/>
          <w:sz w:val="22"/>
          <w:szCs w:val="22"/>
        </w:rPr>
      </w:pPr>
    </w:p>
    <w:p w14:paraId="0F966186" w14:textId="77777777" w:rsidR="009678BA" w:rsidRPr="008F7D8B" w:rsidRDefault="009678BA" w:rsidP="009678BA">
      <w:pPr>
        <w:spacing w:line="360" w:lineRule="auto"/>
        <w:jc w:val="both"/>
        <w:rPr>
          <w:rFonts w:ascii="Arial" w:hAnsi="Arial" w:cs="Arial"/>
          <w:sz w:val="22"/>
          <w:szCs w:val="22"/>
        </w:rPr>
      </w:pPr>
      <w:r w:rsidRPr="008F7D8B">
        <w:rPr>
          <w:rFonts w:ascii="Arial" w:hAnsi="Arial" w:cs="Arial"/>
          <w:sz w:val="22"/>
          <w:szCs w:val="22"/>
        </w:rPr>
        <w:t xml:space="preserve">“Estamos muy contentos de haber contribuido con nuestro granito de arena durante esta etapa que hemos vivido a raíz del coronavirus. Que hayamos podido apoyar a que más mexicanos salgan fortalecidos y mejor preparados de esta situación emergente e histórica que estamos viviendo nos llena de mucho orgullo”, concluyó Ernesto Vela. </w:t>
      </w:r>
    </w:p>
    <w:p w14:paraId="1728163E" w14:textId="77777777" w:rsidR="009678BA" w:rsidRPr="008F7D8B" w:rsidRDefault="009678BA" w:rsidP="009678BA">
      <w:pPr>
        <w:jc w:val="both"/>
        <w:rPr>
          <w:rFonts w:ascii="Arial" w:hAnsi="Arial" w:cs="Arial"/>
          <w:sz w:val="22"/>
          <w:szCs w:val="22"/>
        </w:rPr>
      </w:pPr>
    </w:p>
    <w:p w14:paraId="77EA03B7" w14:textId="77777777" w:rsidR="009678BA" w:rsidRPr="008F7D8B" w:rsidRDefault="009678BA" w:rsidP="009678BA">
      <w:pPr>
        <w:rPr>
          <w:rFonts w:ascii="Arial" w:hAnsi="Arial" w:cs="Arial"/>
          <w:sz w:val="22"/>
          <w:szCs w:val="22"/>
        </w:rPr>
      </w:pPr>
    </w:p>
    <w:p w14:paraId="679D7059" w14:textId="77777777" w:rsidR="009678BA" w:rsidRPr="008F7D8B" w:rsidRDefault="009678BA" w:rsidP="009678BA">
      <w:pPr>
        <w:pStyle w:val="Prrafodelista"/>
        <w:spacing w:line="360" w:lineRule="auto"/>
        <w:ind w:left="0"/>
        <w:jc w:val="both"/>
        <w:rPr>
          <w:rFonts w:ascii="Arial" w:hAnsi="Arial" w:cs="Arial"/>
          <w:sz w:val="22"/>
          <w:szCs w:val="22"/>
          <w:lang w:val="en-US"/>
        </w:rPr>
      </w:pPr>
      <w:r w:rsidRPr="008F7D8B">
        <w:rPr>
          <w:rFonts w:ascii="Arial" w:hAnsi="Arial" w:cs="Arial"/>
          <w:sz w:val="22"/>
          <w:szCs w:val="22"/>
          <w:lang w:val="en-US"/>
        </w:rPr>
        <w:t xml:space="preserve">Para </w:t>
      </w:r>
      <w:proofErr w:type="spellStart"/>
      <w:r w:rsidRPr="008F7D8B">
        <w:rPr>
          <w:rFonts w:ascii="Arial" w:hAnsi="Arial" w:cs="Arial"/>
          <w:sz w:val="22"/>
          <w:szCs w:val="22"/>
          <w:lang w:val="en-US"/>
        </w:rPr>
        <w:t>más</w:t>
      </w:r>
      <w:proofErr w:type="spellEnd"/>
      <w:r w:rsidRPr="008F7D8B">
        <w:rPr>
          <w:rFonts w:ascii="Arial" w:hAnsi="Arial" w:cs="Arial"/>
          <w:sz w:val="22"/>
          <w:szCs w:val="22"/>
          <w:lang w:val="en-US"/>
        </w:rPr>
        <w:t xml:space="preserve"> </w:t>
      </w:r>
      <w:proofErr w:type="spellStart"/>
      <w:r w:rsidRPr="008F7D8B">
        <w:rPr>
          <w:rFonts w:ascii="Arial" w:hAnsi="Arial" w:cs="Arial"/>
          <w:sz w:val="22"/>
          <w:szCs w:val="22"/>
          <w:lang w:val="en-US"/>
        </w:rPr>
        <w:t>información</w:t>
      </w:r>
      <w:proofErr w:type="spellEnd"/>
      <w:r w:rsidRPr="008F7D8B">
        <w:rPr>
          <w:rFonts w:ascii="Arial" w:hAnsi="Arial" w:cs="Arial"/>
          <w:sz w:val="22"/>
          <w:szCs w:val="22"/>
          <w:lang w:val="en-US"/>
        </w:rPr>
        <w:t xml:space="preserve"> </w:t>
      </w:r>
      <w:proofErr w:type="spellStart"/>
      <w:r w:rsidRPr="008F7D8B">
        <w:rPr>
          <w:rFonts w:ascii="Arial" w:hAnsi="Arial" w:cs="Arial"/>
          <w:sz w:val="22"/>
          <w:szCs w:val="22"/>
          <w:lang w:val="en-US"/>
        </w:rPr>
        <w:t>visite</w:t>
      </w:r>
      <w:proofErr w:type="spellEnd"/>
      <w:r w:rsidRPr="008F7D8B">
        <w:rPr>
          <w:rFonts w:ascii="Arial" w:hAnsi="Arial" w:cs="Arial"/>
          <w:sz w:val="22"/>
          <w:szCs w:val="22"/>
          <w:lang w:val="en-US"/>
        </w:rPr>
        <w:t xml:space="preserve"> </w:t>
      </w:r>
      <w:hyperlink r:id="rId7" w:history="1">
        <w:r w:rsidRPr="008F7D8B">
          <w:rPr>
            <w:rStyle w:val="Hipervnculo"/>
            <w:rFonts w:ascii="Arial" w:hAnsi="Arial" w:cs="Arial"/>
            <w:sz w:val="22"/>
            <w:szCs w:val="22"/>
            <w:lang w:val="en-US"/>
          </w:rPr>
          <w:t>https://www.harmonhall.com/</w:t>
        </w:r>
      </w:hyperlink>
      <w:r w:rsidRPr="008F7D8B">
        <w:rPr>
          <w:rFonts w:ascii="Arial" w:hAnsi="Arial" w:cs="Arial"/>
          <w:sz w:val="22"/>
          <w:szCs w:val="22"/>
          <w:lang w:val="en-US"/>
        </w:rPr>
        <w:t xml:space="preserve">, Facebook </w:t>
      </w:r>
      <w:hyperlink r:id="rId8" w:history="1">
        <w:r w:rsidRPr="008F7D8B">
          <w:rPr>
            <w:rStyle w:val="Hipervnculo"/>
            <w:rFonts w:ascii="Arial" w:hAnsi="Arial" w:cs="Arial"/>
            <w:sz w:val="22"/>
            <w:szCs w:val="22"/>
            <w:lang w:val="en-US"/>
          </w:rPr>
          <w:t>Harmon Hall We Are</w:t>
        </w:r>
      </w:hyperlink>
      <w:r w:rsidRPr="008F7D8B">
        <w:rPr>
          <w:rFonts w:ascii="Arial" w:hAnsi="Arial" w:cs="Arial"/>
          <w:sz w:val="22"/>
          <w:szCs w:val="22"/>
          <w:lang w:val="en-US"/>
        </w:rPr>
        <w:t xml:space="preserve">, Twitter </w:t>
      </w:r>
      <w:hyperlink r:id="rId9" w:history="1">
        <w:r w:rsidRPr="008F7D8B">
          <w:rPr>
            <w:rStyle w:val="Hipervnculo"/>
            <w:rFonts w:ascii="Arial" w:hAnsi="Arial" w:cs="Arial"/>
            <w:sz w:val="22"/>
            <w:szCs w:val="22"/>
            <w:lang w:val="en-US"/>
          </w:rPr>
          <w:t>@</w:t>
        </w:r>
        <w:proofErr w:type="spellStart"/>
        <w:r w:rsidRPr="008F7D8B">
          <w:rPr>
            <w:rStyle w:val="Hipervnculo"/>
            <w:rFonts w:ascii="Arial" w:hAnsi="Arial" w:cs="Arial"/>
            <w:sz w:val="22"/>
            <w:szCs w:val="22"/>
            <w:lang w:val="en-US"/>
          </w:rPr>
          <w:t>HarmonHallWeAre</w:t>
        </w:r>
        <w:proofErr w:type="spellEnd"/>
      </w:hyperlink>
      <w:r w:rsidRPr="008F7D8B">
        <w:rPr>
          <w:rStyle w:val="Hipervnculo"/>
          <w:rFonts w:ascii="Arial" w:hAnsi="Arial" w:cs="Arial"/>
          <w:sz w:val="22"/>
          <w:szCs w:val="22"/>
          <w:lang w:val="en-US"/>
        </w:rPr>
        <w:t xml:space="preserve"> </w:t>
      </w:r>
      <w:r w:rsidRPr="008F7D8B">
        <w:rPr>
          <w:rFonts w:ascii="Arial" w:hAnsi="Arial" w:cs="Arial"/>
          <w:sz w:val="22"/>
          <w:szCs w:val="22"/>
          <w:lang w:val="en-US"/>
        </w:rPr>
        <w:t xml:space="preserve">e Instagram </w:t>
      </w:r>
      <w:hyperlink r:id="rId10" w:history="1">
        <w:proofErr w:type="spellStart"/>
        <w:r w:rsidRPr="008F7D8B">
          <w:rPr>
            <w:rStyle w:val="Hipervnculo"/>
            <w:rFonts w:ascii="Arial" w:hAnsi="Arial" w:cs="Arial"/>
            <w:sz w:val="22"/>
            <w:szCs w:val="22"/>
            <w:lang w:val="en-US"/>
          </w:rPr>
          <w:t>harmonhallweare</w:t>
        </w:r>
        <w:proofErr w:type="spellEnd"/>
      </w:hyperlink>
    </w:p>
    <w:p w14:paraId="1DEC03B1" w14:textId="77777777" w:rsidR="009678BA" w:rsidRPr="001C5BE7" w:rsidRDefault="009678BA" w:rsidP="009678BA">
      <w:pPr>
        <w:pStyle w:val="Prrafodelista"/>
        <w:spacing w:line="360" w:lineRule="auto"/>
        <w:ind w:left="0"/>
        <w:jc w:val="both"/>
        <w:rPr>
          <w:rFonts w:ascii="Arial" w:hAnsi="Arial" w:cs="Arial"/>
          <w:sz w:val="22"/>
          <w:szCs w:val="22"/>
          <w:lang w:val="en-US"/>
        </w:rPr>
      </w:pPr>
    </w:p>
    <w:p w14:paraId="02564C5C" w14:textId="77777777" w:rsidR="009678BA" w:rsidRPr="001C5BE7" w:rsidRDefault="009678BA" w:rsidP="009678BA">
      <w:pPr>
        <w:rPr>
          <w:rFonts w:ascii="Arial" w:hAnsi="Arial" w:cs="Arial"/>
          <w:sz w:val="22"/>
          <w:szCs w:val="22"/>
          <w:lang w:val="en-US"/>
        </w:rPr>
      </w:pPr>
    </w:p>
    <w:p w14:paraId="43BC1B98" w14:textId="77777777" w:rsidR="009678BA" w:rsidRPr="001C5BE7" w:rsidRDefault="009678BA" w:rsidP="009678BA">
      <w:pPr>
        <w:rPr>
          <w:rFonts w:ascii="Arial" w:hAnsi="Arial" w:cs="Arial"/>
          <w:sz w:val="22"/>
          <w:szCs w:val="22"/>
          <w:lang w:val="en-US"/>
        </w:rPr>
      </w:pPr>
      <w:r w:rsidRPr="001A6921">
        <w:rPr>
          <w:rFonts w:ascii="Arial" w:hAnsi="Arial" w:cs="Arial"/>
          <w:b/>
          <w:noProof/>
          <w:sz w:val="22"/>
          <w:szCs w:val="22"/>
          <w:lang w:val="es-MX" w:eastAsia="es-MX"/>
        </w:rPr>
        <mc:AlternateContent>
          <mc:Choice Requires="wps">
            <w:drawing>
              <wp:anchor distT="0" distB="0" distL="114300" distR="114300" simplePos="0" relativeHeight="251659264" behindDoc="0" locked="0" layoutInCell="1" allowOverlap="1" wp14:anchorId="4CAF70E3" wp14:editId="018AA131">
                <wp:simplePos x="0" y="0"/>
                <wp:positionH relativeFrom="margin">
                  <wp:posOffset>0</wp:posOffset>
                </wp:positionH>
                <wp:positionV relativeFrom="paragraph">
                  <wp:posOffset>-635</wp:posOffset>
                </wp:positionV>
                <wp:extent cx="5876925" cy="0"/>
                <wp:effectExtent l="0" t="0" r="28575" b="19050"/>
                <wp:wrapNone/>
                <wp:docPr id="11" name="2 Conector recto"/>
                <wp:cNvGraphicFramePr/>
                <a:graphic xmlns:a="http://schemas.openxmlformats.org/drawingml/2006/main">
                  <a:graphicData uri="http://schemas.microsoft.com/office/word/2010/wordprocessingShape">
                    <wps:wsp>
                      <wps:cNvCnPr/>
                      <wps:spPr>
                        <a:xfrm>
                          <a:off x="0" y="0"/>
                          <a:ext cx="5876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113666" id="2 Conector recto"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0,-.05pt" to="462.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" strokecolor="black [3213]" strokeweight=".5pt">
                <v:stroke joinstyle="miter"/>
                <w10:wrap anchorx="margin"/>
              </v:line>
            </w:pict>
          </mc:Fallback>
        </mc:AlternateContent>
      </w:r>
    </w:p>
    <w:p w14:paraId="227B7C93" w14:textId="77777777" w:rsidR="009678BA" w:rsidRPr="001C5BE7" w:rsidRDefault="009678BA" w:rsidP="009678BA">
      <w:pPr>
        <w:rPr>
          <w:rFonts w:ascii="Arial" w:hAnsi="Arial" w:cs="Arial"/>
          <w:sz w:val="22"/>
          <w:szCs w:val="22"/>
          <w:lang w:val="en-US"/>
        </w:rPr>
      </w:pPr>
    </w:p>
    <w:p w14:paraId="7666E286" w14:textId="77777777" w:rsidR="009678BA" w:rsidRPr="008F7D8B" w:rsidRDefault="009678BA" w:rsidP="009678BA">
      <w:pPr>
        <w:spacing w:after="200" w:line="276" w:lineRule="auto"/>
        <w:rPr>
          <w:rFonts w:ascii="Arial" w:eastAsia="Calibri" w:hAnsi="Arial" w:cs="Arial"/>
          <w:b/>
          <w:sz w:val="18"/>
          <w:szCs w:val="18"/>
          <w:lang w:val="es-MX" w:eastAsia="en-US"/>
        </w:rPr>
      </w:pPr>
      <w:r w:rsidRPr="008F7D8B">
        <w:rPr>
          <w:rFonts w:ascii="Arial" w:eastAsia="Calibri" w:hAnsi="Arial" w:cs="Arial"/>
          <w:b/>
          <w:sz w:val="18"/>
          <w:szCs w:val="18"/>
          <w:lang w:val="es-MX" w:eastAsia="en-US"/>
        </w:rPr>
        <w:t xml:space="preserve">Acerca de </w:t>
      </w:r>
      <w:proofErr w:type="spellStart"/>
      <w:r w:rsidRPr="008F7D8B">
        <w:rPr>
          <w:rFonts w:ascii="Arial" w:eastAsia="Calibri" w:hAnsi="Arial" w:cs="Arial"/>
          <w:b/>
          <w:sz w:val="18"/>
          <w:szCs w:val="18"/>
          <w:lang w:val="es-MX" w:eastAsia="en-US"/>
        </w:rPr>
        <w:t>Harmon</w:t>
      </w:r>
      <w:proofErr w:type="spellEnd"/>
      <w:r w:rsidRPr="008F7D8B">
        <w:rPr>
          <w:rFonts w:ascii="Arial" w:eastAsia="Calibri" w:hAnsi="Arial" w:cs="Arial"/>
          <w:b/>
          <w:sz w:val="18"/>
          <w:szCs w:val="18"/>
          <w:lang w:val="es-MX" w:eastAsia="en-US"/>
        </w:rPr>
        <w:t xml:space="preserve"> Hall</w:t>
      </w:r>
    </w:p>
    <w:p w14:paraId="640D27B0" w14:textId="6A7FAB93" w:rsidR="009678BA" w:rsidRPr="008F7D8B" w:rsidRDefault="009678BA" w:rsidP="009678BA">
      <w:pPr>
        <w:spacing w:line="276" w:lineRule="auto"/>
        <w:contextualSpacing/>
        <w:jc w:val="both"/>
        <w:rPr>
          <w:rFonts w:ascii="Arial" w:eastAsia="Calibri" w:hAnsi="Arial" w:cs="Arial"/>
          <w:sz w:val="18"/>
          <w:szCs w:val="18"/>
          <w:lang w:val="es-MX" w:eastAsia="en-US"/>
        </w:rPr>
      </w:pPr>
      <w:r w:rsidRPr="008F7D8B">
        <w:rPr>
          <w:rFonts w:ascii="Arial" w:eastAsia="Calibri" w:hAnsi="Arial" w:cs="Arial"/>
          <w:sz w:val="18"/>
          <w:szCs w:val="18"/>
          <w:lang w:val="es-MX" w:eastAsia="en-US"/>
        </w:rPr>
        <w:t xml:space="preserve">El Instituto </w:t>
      </w:r>
      <w:proofErr w:type="spellStart"/>
      <w:r w:rsidRPr="008F7D8B">
        <w:rPr>
          <w:rFonts w:ascii="Arial" w:eastAsia="Calibri" w:hAnsi="Arial" w:cs="Arial"/>
          <w:sz w:val="18"/>
          <w:szCs w:val="18"/>
          <w:lang w:val="es-MX" w:eastAsia="en-US"/>
        </w:rPr>
        <w:t>Harmon</w:t>
      </w:r>
      <w:proofErr w:type="spellEnd"/>
      <w:r w:rsidRPr="008F7D8B">
        <w:rPr>
          <w:rFonts w:ascii="Arial" w:eastAsia="Calibri" w:hAnsi="Arial" w:cs="Arial"/>
          <w:sz w:val="18"/>
          <w:szCs w:val="18"/>
          <w:lang w:val="es-MX" w:eastAsia="en-US"/>
        </w:rPr>
        <w:t xml:space="preserve"> Hall de México, A.C. inicia operaciones en 1966 con el objetivo de impulsar la cultura del inglés en nuestro país. Es la empresa líder en enseñanza y certificación del idioma en México, gracias a un efectivo programa basado tanto en la mejora continua a través de investigación permanente en las más novedosas tendencias en la enseñanza de la lengua como en su corpus lingüístico, para una efectiva aplicación en cualquier ámbito. Cuenta con más de 100 planteles, en 31 estados de la República Mexicana. En 2010 </w:t>
      </w:r>
      <w:proofErr w:type="spellStart"/>
      <w:r w:rsidRPr="008F7D8B">
        <w:rPr>
          <w:rFonts w:ascii="Arial" w:eastAsia="Calibri" w:hAnsi="Arial" w:cs="Arial"/>
          <w:sz w:val="18"/>
          <w:szCs w:val="18"/>
          <w:lang w:val="es-MX" w:eastAsia="en-US"/>
        </w:rPr>
        <w:t>Harmon</w:t>
      </w:r>
      <w:proofErr w:type="spellEnd"/>
      <w:r w:rsidRPr="008F7D8B">
        <w:rPr>
          <w:rFonts w:ascii="Arial" w:eastAsia="Calibri" w:hAnsi="Arial" w:cs="Arial"/>
          <w:sz w:val="18"/>
          <w:szCs w:val="18"/>
          <w:lang w:val="es-MX" w:eastAsia="en-US"/>
        </w:rPr>
        <w:t xml:space="preserve"> Hall fue reconocida por el IMPI (Instituto Mexicano de la Propiedad Industrial) como una de las 6 marcas más famosas en México.  </w:t>
      </w:r>
    </w:p>
    <w:p w14:paraId="2A0460B0" w14:textId="77777777" w:rsidR="009678BA" w:rsidRPr="008F7D8B" w:rsidRDefault="009678BA" w:rsidP="009678BA">
      <w:pPr>
        <w:spacing w:after="200" w:line="276" w:lineRule="auto"/>
        <w:jc w:val="both"/>
        <w:rPr>
          <w:rFonts w:ascii="Arial" w:eastAsia="Calibri" w:hAnsi="Arial" w:cs="Arial"/>
          <w:bCs/>
          <w:color w:val="000000"/>
          <w:sz w:val="18"/>
          <w:szCs w:val="18"/>
          <w:lang w:val="es-MX" w:eastAsia="en-US"/>
        </w:rPr>
      </w:pPr>
    </w:p>
    <w:p w14:paraId="04FE0C71" w14:textId="77777777" w:rsidR="009678BA" w:rsidRPr="008F7D8B" w:rsidRDefault="009678BA" w:rsidP="009678BA">
      <w:pPr>
        <w:spacing w:after="200" w:line="276" w:lineRule="auto"/>
        <w:jc w:val="both"/>
        <w:rPr>
          <w:rFonts w:ascii="Arial" w:eastAsia="Calibri" w:hAnsi="Arial" w:cs="Arial"/>
          <w:b/>
          <w:color w:val="000000"/>
          <w:sz w:val="18"/>
          <w:szCs w:val="18"/>
          <w:lang w:val="es-MX" w:eastAsia="en-US"/>
        </w:rPr>
      </w:pPr>
      <w:r w:rsidRPr="008F7D8B">
        <w:rPr>
          <w:rFonts w:ascii="Arial" w:eastAsia="Calibri" w:hAnsi="Arial" w:cs="Arial"/>
          <w:b/>
          <w:color w:val="000000"/>
          <w:sz w:val="18"/>
          <w:szCs w:val="18"/>
          <w:lang w:val="es-MX" w:eastAsia="en-US"/>
        </w:rPr>
        <w:t>Contacto con medios</w:t>
      </w:r>
    </w:p>
    <w:p w14:paraId="21300FFD" w14:textId="77777777" w:rsidR="009678BA" w:rsidRPr="008F7D8B" w:rsidRDefault="009678BA" w:rsidP="009678BA">
      <w:pPr>
        <w:jc w:val="both"/>
        <w:rPr>
          <w:rFonts w:ascii="Arial" w:eastAsia="Calibri" w:hAnsi="Arial" w:cs="Arial"/>
          <w:bCs/>
          <w:color w:val="000000"/>
          <w:sz w:val="18"/>
          <w:szCs w:val="18"/>
          <w:lang w:val="es-MX" w:eastAsia="en-US"/>
        </w:rPr>
      </w:pPr>
      <w:r w:rsidRPr="008F7D8B">
        <w:rPr>
          <w:rFonts w:ascii="Arial" w:eastAsia="Calibri" w:hAnsi="Arial" w:cs="Arial"/>
          <w:bCs/>
          <w:color w:val="000000"/>
          <w:sz w:val="18"/>
          <w:szCs w:val="18"/>
          <w:lang w:val="es-MX" w:eastAsia="en-US"/>
        </w:rPr>
        <w:t>Laura Ricaño Gallareta</w:t>
      </w:r>
    </w:p>
    <w:p w14:paraId="4BE21495" w14:textId="77777777" w:rsidR="009678BA" w:rsidRPr="008F7D8B" w:rsidRDefault="009678BA" w:rsidP="009678BA">
      <w:pPr>
        <w:jc w:val="both"/>
        <w:rPr>
          <w:rFonts w:ascii="Arial" w:eastAsia="Calibri" w:hAnsi="Arial" w:cs="Arial"/>
          <w:bCs/>
          <w:color w:val="000000"/>
          <w:sz w:val="18"/>
          <w:szCs w:val="18"/>
          <w:lang w:val="es-MX" w:eastAsia="en-US"/>
        </w:rPr>
      </w:pPr>
      <w:hyperlink r:id="rId11" w:history="1">
        <w:r w:rsidRPr="008F7D8B">
          <w:rPr>
            <w:rStyle w:val="Hipervnculo"/>
            <w:rFonts w:ascii="Arial" w:eastAsia="Calibri" w:hAnsi="Arial" w:cs="Arial"/>
            <w:bCs/>
            <w:sz w:val="18"/>
            <w:szCs w:val="18"/>
            <w:lang w:val="es-MX" w:eastAsia="en-US"/>
          </w:rPr>
          <w:t>laura.rgallareta@clarkyasociados.com.mx</w:t>
        </w:r>
      </w:hyperlink>
    </w:p>
    <w:p w14:paraId="3B3C7065" w14:textId="77777777" w:rsidR="009678BA" w:rsidRPr="008F7D8B" w:rsidRDefault="009678BA" w:rsidP="009678BA">
      <w:pPr>
        <w:jc w:val="both"/>
        <w:rPr>
          <w:rFonts w:ascii="Arial" w:eastAsia="Calibri" w:hAnsi="Arial" w:cs="Arial"/>
          <w:bCs/>
          <w:color w:val="000000"/>
          <w:sz w:val="18"/>
          <w:szCs w:val="18"/>
          <w:lang w:val="es-MX" w:eastAsia="en-US"/>
        </w:rPr>
      </w:pPr>
      <w:r w:rsidRPr="008F7D8B">
        <w:rPr>
          <w:rFonts w:ascii="Arial" w:eastAsia="Calibri" w:hAnsi="Arial" w:cs="Arial"/>
          <w:bCs/>
          <w:color w:val="000000"/>
          <w:sz w:val="18"/>
          <w:szCs w:val="18"/>
          <w:lang w:val="es-MX" w:eastAsia="en-US"/>
        </w:rPr>
        <w:t xml:space="preserve">Clark, </w:t>
      </w:r>
      <w:proofErr w:type="spellStart"/>
      <w:r w:rsidRPr="008F7D8B">
        <w:rPr>
          <w:rFonts w:ascii="Arial" w:eastAsia="Calibri" w:hAnsi="Arial" w:cs="Arial"/>
          <w:bCs/>
          <w:color w:val="000000"/>
          <w:sz w:val="18"/>
          <w:szCs w:val="18"/>
          <w:lang w:val="es-MX" w:eastAsia="en-US"/>
        </w:rPr>
        <w:t>Maauad</w:t>
      </w:r>
      <w:proofErr w:type="spellEnd"/>
      <w:r w:rsidRPr="008F7D8B">
        <w:rPr>
          <w:rFonts w:ascii="Arial" w:eastAsia="Calibri" w:hAnsi="Arial" w:cs="Arial"/>
          <w:bCs/>
          <w:color w:val="000000"/>
          <w:sz w:val="18"/>
          <w:szCs w:val="18"/>
          <w:lang w:val="es-MX" w:eastAsia="en-US"/>
        </w:rPr>
        <w:t xml:space="preserve"> y Asociados</w:t>
      </w:r>
    </w:p>
    <w:p w14:paraId="18B0AB7C" w14:textId="77777777" w:rsidR="009678BA" w:rsidRPr="008F7D8B" w:rsidRDefault="009678BA" w:rsidP="009678BA">
      <w:pPr>
        <w:jc w:val="both"/>
        <w:rPr>
          <w:rFonts w:ascii="Arial" w:eastAsia="Calibri" w:hAnsi="Arial" w:cs="Arial"/>
          <w:bCs/>
          <w:color w:val="000000"/>
          <w:sz w:val="18"/>
          <w:szCs w:val="18"/>
          <w:lang w:val="es-MX" w:eastAsia="en-US"/>
        </w:rPr>
      </w:pPr>
      <w:r w:rsidRPr="008F7D8B">
        <w:rPr>
          <w:rFonts w:ascii="Arial" w:eastAsia="Calibri" w:hAnsi="Arial" w:cs="Arial"/>
          <w:bCs/>
          <w:color w:val="000000"/>
          <w:sz w:val="18"/>
          <w:szCs w:val="18"/>
          <w:lang w:val="es-MX" w:eastAsia="en-US"/>
        </w:rPr>
        <w:t>(55) 5574 4244 y 84</w:t>
      </w:r>
    </w:p>
    <w:p w14:paraId="780B30ED" w14:textId="77777777" w:rsidR="00FE3611" w:rsidRPr="008F7D8B" w:rsidRDefault="00FE3611" w:rsidP="009678BA">
      <w:pPr>
        <w:rPr>
          <w:rFonts w:ascii="Arial" w:hAnsi="Arial" w:cs="Arial"/>
          <w:sz w:val="18"/>
          <w:szCs w:val="18"/>
        </w:rPr>
      </w:pPr>
    </w:p>
    <w:sectPr w:rsidR="00FE3611" w:rsidRPr="008F7D8B" w:rsidSect="00330B48">
      <w:headerReference w:type="default" r:id="rId12"/>
      <w:footerReference w:type="default" r:id="rId13"/>
      <w:pgSz w:w="12240" w:h="15840"/>
      <w:pgMar w:top="1701" w:right="1191" w:bottom="1191" w:left="1191"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96621E" w14:textId="77777777" w:rsidR="003172FB" w:rsidRDefault="003172FB" w:rsidP="00DB02CF">
      <w:r>
        <w:separator/>
      </w:r>
    </w:p>
  </w:endnote>
  <w:endnote w:type="continuationSeparator" w:id="0">
    <w:p w14:paraId="045B0C36" w14:textId="77777777" w:rsidR="003172FB" w:rsidRDefault="003172FB" w:rsidP="00DB0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Lucida Grande">
    <w:altName w:val="Times New Roman"/>
    <w:charset w:val="00"/>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3E28A" w14:textId="2127F59B" w:rsidR="009463E0" w:rsidRPr="009463E0" w:rsidRDefault="00306576" w:rsidP="009463E0">
    <w:pPr>
      <w:pStyle w:val="Piedepgina"/>
      <w:rPr>
        <w:lang w:val="es-ES"/>
      </w:rPr>
    </w:pPr>
    <w:r>
      <w:rPr>
        <w:noProof/>
        <w:lang w:val="es-MX" w:eastAsia="es-MX"/>
      </w:rPr>
      <w:drawing>
        <wp:inline distT="0" distB="0" distL="0" distR="0" wp14:anchorId="1506062A" wp14:editId="73D8689F">
          <wp:extent cx="849086" cy="154379"/>
          <wp:effectExtent l="0" t="0" r="190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stretch>
                    <a:fillRect/>
                  </a:stretch>
                </pic:blipFill>
                <pic:spPr>
                  <a:xfrm>
                    <a:off x="0" y="0"/>
                    <a:ext cx="1035345" cy="18824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06254D" w14:textId="77777777" w:rsidR="003172FB" w:rsidRDefault="003172FB" w:rsidP="00DB02CF">
      <w:r>
        <w:separator/>
      </w:r>
    </w:p>
  </w:footnote>
  <w:footnote w:type="continuationSeparator" w:id="0">
    <w:p w14:paraId="78C70244" w14:textId="77777777" w:rsidR="003172FB" w:rsidRDefault="003172FB" w:rsidP="00DB02C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79784" w14:textId="7B2B3EE8" w:rsidR="00555041" w:rsidRDefault="00306576" w:rsidP="00306576">
    <w:pPr>
      <w:pStyle w:val="Encabezado"/>
    </w:pPr>
    <w:r>
      <w:rPr>
        <w:noProof/>
        <w:lang w:val="es-MX" w:eastAsia="es-MX"/>
      </w:rPr>
      <w:drawing>
        <wp:anchor distT="0" distB="0" distL="114300" distR="114300" simplePos="0" relativeHeight="251660288" behindDoc="1" locked="0" layoutInCell="1" allowOverlap="1" wp14:anchorId="45193EF2" wp14:editId="0D89E4A4">
          <wp:simplePos x="0" y="0"/>
          <wp:positionH relativeFrom="column">
            <wp:posOffset>-767080</wp:posOffset>
          </wp:positionH>
          <wp:positionV relativeFrom="margin">
            <wp:posOffset>-1186724</wp:posOffset>
          </wp:positionV>
          <wp:extent cx="8042252" cy="1077685"/>
          <wp:effectExtent l="0" t="0" r="0" b="190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stretch>
                    <a:fillRect/>
                  </a:stretch>
                </pic:blipFill>
                <pic:spPr>
                  <a:xfrm>
                    <a:off x="0" y="0"/>
                    <a:ext cx="8042252" cy="10776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6299B"/>
    <w:multiLevelType w:val="hybridMultilevel"/>
    <w:tmpl w:val="D71A97BE"/>
    <w:lvl w:ilvl="0" w:tplc="040A0001">
      <w:start w:val="1"/>
      <w:numFmt w:val="bullet"/>
      <w:lvlText w:val=""/>
      <w:lvlJc w:val="left"/>
      <w:pPr>
        <w:ind w:left="2520" w:hanging="360"/>
      </w:pPr>
      <w:rPr>
        <w:rFonts w:ascii="Symbol" w:hAnsi="Symbol" w:hint="default"/>
      </w:rPr>
    </w:lvl>
    <w:lvl w:ilvl="1" w:tplc="040A0003" w:tentative="1">
      <w:start w:val="1"/>
      <w:numFmt w:val="bullet"/>
      <w:lvlText w:val="o"/>
      <w:lvlJc w:val="left"/>
      <w:pPr>
        <w:ind w:left="3240" w:hanging="360"/>
      </w:pPr>
      <w:rPr>
        <w:rFonts w:ascii="Courier New" w:hAnsi="Courier New" w:cs="Courier New" w:hint="default"/>
      </w:rPr>
    </w:lvl>
    <w:lvl w:ilvl="2" w:tplc="040A0005" w:tentative="1">
      <w:start w:val="1"/>
      <w:numFmt w:val="bullet"/>
      <w:lvlText w:val=""/>
      <w:lvlJc w:val="left"/>
      <w:pPr>
        <w:ind w:left="3960" w:hanging="360"/>
      </w:pPr>
      <w:rPr>
        <w:rFonts w:ascii="Wingdings" w:hAnsi="Wingdings" w:hint="default"/>
      </w:rPr>
    </w:lvl>
    <w:lvl w:ilvl="3" w:tplc="040A0001" w:tentative="1">
      <w:start w:val="1"/>
      <w:numFmt w:val="bullet"/>
      <w:lvlText w:val=""/>
      <w:lvlJc w:val="left"/>
      <w:pPr>
        <w:ind w:left="4680" w:hanging="360"/>
      </w:pPr>
      <w:rPr>
        <w:rFonts w:ascii="Symbol" w:hAnsi="Symbol" w:hint="default"/>
      </w:rPr>
    </w:lvl>
    <w:lvl w:ilvl="4" w:tplc="040A0003" w:tentative="1">
      <w:start w:val="1"/>
      <w:numFmt w:val="bullet"/>
      <w:lvlText w:val="o"/>
      <w:lvlJc w:val="left"/>
      <w:pPr>
        <w:ind w:left="5400" w:hanging="360"/>
      </w:pPr>
      <w:rPr>
        <w:rFonts w:ascii="Courier New" w:hAnsi="Courier New" w:cs="Courier New" w:hint="default"/>
      </w:rPr>
    </w:lvl>
    <w:lvl w:ilvl="5" w:tplc="040A0005" w:tentative="1">
      <w:start w:val="1"/>
      <w:numFmt w:val="bullet"/>
      <w:lvlText w:val=""/>
      <w:lvlJc w:val="left"/>
      <w:pPr>
        <w:ind w:left="6120" w:hanging="360"/>
      </w:pPr>
      <w:rPr>
        <w:rFonts w:ascii="Wingdings" w:hAnsi="Wingdings" w:hint="default"/>
      </w:rPr>
    </w:lvl>
    <w:lvl w:ilvl="6" w:tplc="040A0001" w:tentative="1">
      <w:start w:val="1"/>
      <w:numFmt w:val="bullet"/>
      <w:lvlText w:val=""/>
      <w:lvlJc w:val="left"/>
      <w:pPr>
        <w:ind w:left="6840" w:hanging="360"/>
      </w:pPr>
      <w:rPr>
        <w:rFonts w:ascii="Symbol" w:hAnsi="Symbol" w:hint="default"/>
      </w:rPr>
    </w:lvl>
    <w:lvl w:ilvl="7" w:tplc="040A0003" w:tentative="1">
      <w:start w:val="1"/>
      <w:numFmt w:val="bullet"/>
      <w:lvlText w:val="o"/>
      <w:lvlJc w:val="left"/>
      <w:pPr>
        <w:ind w:left="7560" w:hanging="360"/>
      </w:pPr>
      <w:rPr>
        <w:rFonts w:ascii="Courier New" w:hAnsi="Courier New" w:cs="Courier New" w:hint="default"/>
      </w:rPr>
    </w:lvl>
    <w:lvl w:ilvl="8" w:tplc="040A0005" w:tentative="1">
      <w:start w:val="1"/>
      <w:numFmt w:val="bullet"/>
      <w:lvlText w:val=""/>
      <w:lvlJc w:val="left"/>
      <w:pPr>
        <w:ind w:left="8280" w:hanging="360"/>
      </w:pPr>
      <w:rPr>
        <w:rFonts w:ascii="Wingdings" w:hAnsi="Wingdings" w:hint="default"/>
      </w:rPr>
    </w:lvl>
  </w:abstractNum>
  <w:abstractNum w:abstractNumId="1" w15:restartNumberingAfterBreak="0">
    <w:nsid w:val="0AB74E41"/>
    <w:multiLevelType w:val="hybridMultilevel"/>
    <w:tmpl w:val="CDE43E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22D7251"/>
    <w:multiLevelType w:val="hybridMultilevel"/>
    <w:tmpl w:val="DB863D16"/>
    <w:lvl w:ilvl="0" w:tplc="080A000D">
      <w:start w:val="1"/>
      <w:numFmt w:val="bullet"/>
      <w:lvlText w:val=""/>
      <w:lvlJc w:val="left"/>
      <w:pPr>
        <w:ind w:left="1713" w:hanging="360"/>
      </w:pPr>
      <w:rPr>
        <w:rFonts w:ascii="Wingdings" w:hAnsi="Wingdings" w:hint="default"/>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3" w15:restartNumberingAfterBreak="0">
    <w:nsid w:val="138930CC"/>
    <w:multiLevelType w:val="hybridMultilevel"/>
    <w:tmpl w:val="826866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86E7941"/>
    <w:multiLevelType w:val="hybridMultilevel"/>
    <w:tmpl w:val="0CEC2140"/>
    <w:lvl w:ilvl="0" w:tplc="040A0001">
      <w:start w:val="1"/>
      <w:numFmt w:val="bullet"/>
      <w:lvlText w:val=""/>
      <w:lvlJc w:val="left"/>
      <w:pPr>
        <w:ind w:left="1800" w:hanging="360"/>
      </w:pPr>
      <w:rPr>
        <w:rFonts w:ascii="Symbol" w:hAnsi="Symbol" w:hint="default"/>
      </w:rPr>
    </w:lvl>
    <w:lvl w:ilvl="1" w:tplc="040A0003" w:tentative="1">
      <w:start w:val="1"/>
      <w:numFmt w:val="bullet"/>
      <w:lvlText w:val="o"/>
      <w:lvlJc w:val="left"/>
      <w:pPr>
        <w:ind w:left="2520" w:hanging="360"/>
      </w:pPr>
      <w:rPr>
        <w:rFonts w:ascii="Courier New" w:hAnsi="Courier New" w:cs="Courier New" w:hint="default"/>
      </w:rPr>
    </w:lvl>
    <w:lvl w:ilvl="2" w:tplc="040A0005" w:tentative="1">
      <w:start w:val="1"/>
      <w:numFmt w:val="bullet"/>
      <w:lvlText w:val=""/>
      <w:lvlJc w:val="left"/>
      <w:pPr>
        <w:ind w:left="3240" w:hanging="360"/>
      </w:pPr>
      <w:rPr>
        <w:rFonts w:ascii="Wingdings" w:hAnsi="Wingdings" w:hint="default"/>
      </w:rPr>
    </w:lvl>
    <w:lvl w:ilvl="3" w:tplc="040A0001" w:tentative="1">
      <w:start w:val="1"/>
      <w:numFmt w:val="bullet"/>
      <w:lvlText w:val=""/>
      <w:lvlJc w:val="left"/>
      <w:pPr>
        <w:ind w:left="3960" w:hanging="360"/>
      </w:pPr>
      <w:rPr>
        <w:rFonts w:ascii="Symbol" w:hAnsi="Symbol" w:hint="default"/>
      </w:rPr>
    </w:lvl>
    <w:lvl w:ilvl="4" w:tplc="040A0003" w:tentative="1">
      <w:start w:val="1"/>
      <w:numFmt w:val="bullet"/>
      <w:lvlText w:val="o"/>
      <w:lvlJc w:val="left"/>
      <w:pPr>
        <w:ind w:left="4680" w:hanging="360"/>
      </w:pPr>
      <w:rPr>
        <w:rFonts w:ascii="Courier New" w:hAnsi="Courier New" w:cs="Courier New" w:hint="default"/>
      </w:rPr>
    </w:lvl>
    <w:lvl w:ilvl="5" w:tplc="040A0005" w:tentative="1">
      <w:start w:val="1"/>
      <w:numFmt w:val="bullet"/>
      <w:lvlText w:val=""/>
      <w:lvlJc w:val="left"/>
      <w:pPr>
        <w:ind w:left="5400" w:hanging="360"/>
      </w:pPr>
      <w:rPr>
        <w:rFonts w:ascii="Wingdings" w:hAnsi="Wingdings" w:hint="default"/>
      </w:rPr>
    </w:lvl>
    <w:lvl w:ilvl="6" w:tplc="040A0001" w:tentative="1">
      <w:start w:val="1"/>
      <w:numFmt w:val="bullet"/>
      <w:lvlText w:val=""/>
      <w:lvlJc w:val="left"/>
      <w:pPr>
        <w:ind w:left="6120" w:hanging="360"/>
      </w:pPr>
      <w:rPr>
        <w:rFonts w:ascii="Symbol" w:hAnsi="Symbol" w:hint="default"/>
      </w:rPr>
    </w:lvl>
    <w:lvl w:ilvl="7" w:tplc="040A0003" w:tentative="1">
      <w:start w:val="1"/>
      <w:numFmt w:val="bullet"/>
      <w:lvlText w:val="o"/>
      <w:lvlJc w:val="left"/>
      <w:pPr>
        <w:ind w:left="6840" w:hanging="360"/>
      </w:pPr>
      <w:rPr>
        <w:rFonts w:ascii="Courier New" w:hAnsi="Courier New" w:cs="Courier New" w:hint="default"/>
      </w:rPr>
    </w:lvl>
    <w:lvl w:ilvl="8" w:tplc="040A0005" w:tentative="1">
      <w:start w:val="1"/>
      <w:numFmt w:val="bullet"/>
      <w:lvlText w:val=""/>
      <w:lvlJc w:val="left"/>
      <w:pPr>
        <w:ind w:left="7560" w:hanging="360"/>
      </w:pPr>
      <w:rPr>
        <w:rFonts w:ascii="Wingdings" w:hAnsi="Wingdings" w:hint="default"/>
      </w:rPr>
    </w:lvl>
  </w:abstractNum>
  <w:abstractNum w:abstractNumId="5" w15:restartNumberingAfterBreak="0">
    <w:nsid w:val="1A9D3442"/>
    <w:multiLevelType w:val="hybridMultilevel"/>
    <w:tmpl w:val="E6A27A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80D7C83"/>
    <w:multiLevelType w:val="hybridMultilevel"/>
    <w:tmpl w:val="0562C8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D400E9A"/>
    <w:multiLevelType w:val="hybridMultilevel"/>
    <w:tmpl w:val="D696F63E"/>
    <w:lvl w:ilvl="0" w:tplc="4A46D782">
      <w:start w:val="1"/>
      <w:numFmt w:val="bullet"/>
      <w:lvlText w:val="•"/>
      <w:lvlJc w:val="left"/>
      <w:pPr>
        <w:tabs>
          <w:tab w:val="num" w:pos="720"/>
        </w:tabs>
        <w:ind w:left="720" w:hanging="360"/>
      </w:pPr>
      <w:rPr>
        <w:rFonts w:ascii="Arial" w:hAnsi="Arial" w:hint="default"/>
      </w:rPr>
    </w:lvl>
    <w:lvl w:ilvl="1" w:tplc="4A1810F6">
      <w:numFmt w:val="bullet"/>
      <w:lvlText w:val="o"/>
      <w:lvlJc w:val="left"/>
      <w:pPr>
        <w:tabs>
          <w:tab w:val="num" w:pos="1440"/>
        </w:tabs>
        <w:ind w:left="1440" w:hanging="360"/>
      </w:pPr>
      <w:rPr>
        <w:rFonts w:ascii="Courier New" w:hAnsi="Courier New" w:hint="default"/>
      </w:rPr>
    </w:lvl>
    <w:lvl w:ilvl="2" w:tplc="0A106F7E" w:tentative="1">
      <w:start w:val="1"/>
      <w:numFmt w:val="bullet"/>
      <w:lvlText w:val="•"/>
      <w:lvlJc w:val="left"/>
      <w:pPr>
        <w:tabs>
          <w:tab w:val="num" w:pos="2160"/>
        </w:tabs>
        <w:ind w:left="2160" w:hanging="360"/>
      </w:pPr>
      <w:rPr>
        <w:rFonts w:ascii="Arial" w:hAnsi="Arial" w:hint="default"/>
      </w:rPr>
    </w:lvl>
    <w:lvl w:ilvl="3" w:tplc="A1024AEA" w:tentative="1">
      <w:start w:val="1"/>
      <w:numFmt w:val="bullet"/>
      <w:lvlText w:val="•"/>
      <w:lvlJc w:val="left"/>
      <w:pPr>
        <w:tabs>
          <w:tab w:val="num" w:pos="2880"/>
        </w:tabs>
        <w:ind w:left="2880" w:hanging="360"/>
      </w:pPr>
      <w:rPr>
        <w:rFonts w:ascii="Arial" w:hAnsi="Arial" w:hint="default"/>
      </w:rPr>
    </w:lvl>
    <w:lvl w:ilvl="4" w:tplc="6C660C54" w:tentative="1">
      <w:start w:val="1"/>
      <w:numFmt w:val="bullet"/>
      <w:lvlText w:val="•"/>
      <w:lvlJc w:val="left"/>
      <w:pPr>
        <w:tabs>
          <w:tab w:val="num" w:pos="3600"/>
        </w:tabs>
        <w:ind w:left="3600" w:hanging="360"/>
      </w:pPr>
      <w:rPr>
        <w:rFonts w:ascii="Arial" w:hAnsi="Arial" w:hint="default"/>
      </w:rPr>
    </w:lvl>
    <w:lvl w:ilvl="5" w:tplc="6EBE00B8" w:tentative="1">
      <w:start w:val="1"/>
      <w:numFmt w:val="bullet"/>
      <w:lvlText w:val="•"/>
      <w:lvlJc w:val="left"/>
      <w:pPr>
        <w:tabs>
          <w:tab w:val="num" w:pos="4320"/>
        </w:tabs>
        <w:ind w:left="4320" w:hanging="360"/>
      </w:pPr>
      <w:rPr>
        <w:rFonts w:ascii="Arial" w:hAnsi="Arial" w:hint="default"/>
      </w:rPr>
    </w:lvl>
    <w:lvl w:ilvl="6" w:tplc="0D7CAAA6" w:tentative="1">
      <w:start w:val="1"/>
      <w:numFmt w:val="bullet"/>
      <w:lvlText w:val="•"/>
      <w:lvlJc w:val="left"/>
      <w:pPr>
        <w:tabs>
          <w:tab w:val="num" w:pos="5040"/>
        </w:tabs>
        <w:ind w:left="5040" w:hanging="360"/>
      </w:pPr>
      <w:rPr>
        <w:rFonts w:ascii="Arial" w:hAnsi="Arial" w:hint="default"/>
      </w:rPr>
    </w:lvl>
    <w:lvl w:ilvl="7" w:tplc="359ABA6C" w:tentative="1">
      <w:start w:val="1"/>
      <w:numFmt w:val="bullet"/>
      <w:lvlText w:val="•"/>
      <w:lvlJc w:val="left"/>
      <w:pPr>
        <w:tabs>
          <w:tab w:val="num" w:pos="5760"/>
        </w:tabs>
        <w:ind w:left="5760" w:hanging="360"/>
      </w:pPr>
      <w:rPr>
        <w:rFonts w:ascii="Arial" w:hAnsi="Arial" w:hint="default"/>
      </w:rPr>
    </w:lvl>
    <w:lvl w:ilvl="8" w:tplc="50AA197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B1C4238"/>
    <w:multiLevelType w:val="hybridMultilevel"/>
    <w:tmpl w:val="664267E8"/>
    <w:lvl w:ilvl="0" w:tplc="1DF20F98">
      <w:start w:val="5"/>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89B7D4C"/>
    <w:multiLevelType w:val="hybridMultilevel"/>
    <w:tmpl w:val="584E2A8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59346525"/>
    <w:multiLevelType w:val="hybridMultilevel"/>
    <w:tmpl w:val="0F8273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E035685"/>
    <w:multiLevelType w:val="hybridMultilevel"/>
    <w:tmpl w:val="E42635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2F47713"/>
    <w:multiLevelType w:val="hybridMultilevel"/>
    <w:tmpl w:val="D93EE326"/>
    <w:lvl w:ilvl="0" w:tplc="080A000F">
      <w:start w:val="1"/>
      <w:numFmt w:val="decimal"/>
      <w:lvlText w:val="%1."/>
      <w:lvlJc w:val="left"/>
      <w:pPr>
        <w:ind w:left="720" w:hanging="360"/>
      </w:pPr>
      <w:rPr>
        <w:rFonts w:hint="default"/>
      </w:rPr>
    </w:lvl>
    <w:lvl w:ilvl="1" w:tplc="50E4B970">
      <w:start w:val="1"/>
      <w:numFmt w:val="decimal"/>
      <w:lvlText w:val="%2)"/>
      <w:lvlJc w:val="left"/>
      <w:pPr>
        <w:ind w:left="1440" w:hanging="360"/>
      </w:pPr>
      <w:rPr>
        <w:rFonts w:hint="default"/>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4"/>
  </w:num>
  <w:num w:numId="3">
    <w:abstractNumId w:val="0"/>
  </w:num>
  <w:num w:numId="4">
    <w:abstractNumId w:val="9"/>
  </w:num>
  <w:num w:numId="5">
    <w:abstractNumId w:val="5"/>
  </w:num>
  <w:num w:numId="6">
    <w:abstractNumId w:val="1"/>
  </w:num>
  <w:num w:numId="7">
    <w:abstractNumId w:val="10"/>
  </w:num>
  <w:num w:numId="8">
    <w:abstractNumId w:val="11"/>
  </w:num>
  <w:num w:numId="9">
    <w:abstractNumId w:val="6"/>
  </w:num>
  <w:num w:numId="10">
    <w:abstractNumId w:val="3"/>
  </w:num>
  <w:num w:numId="11">
    <w:abstractNumId w:val="12"/>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2CF"/>
    <w:rsid w:val="00085A57"/>
    <w:rsid w:val="0008688B"/>
    <w:rsid w:val="00094A21"/>
    <w:rsid w:val="000F6D97"/>
    <w:rsid w:val="0018471D"/>
    <w:rsid w:val="001D4996"/>
    <w:rsid w:val="001D50A3"/>
    <w:rsid w:val="00241A22"/>
    <w:rsid w:val="002839AC"/>
    <w:rsid w:val="002F0C74"/>
    <w:rsid w:val="00306576"/>
    <w:rsid w:val="003172FB"/>
    <w:rsid w:val="00330B48"/>
    <w:rsid w:val="0052455C"/>
    <w:rsid w:val="00555041"/>
    <w:rsid w:val="00747B92"/>
    <w:rsid w:val="00820236"/>
    <w:rsid w:val="008A74C3"/>
    <w:rsid w:val="008F7D8B"/>
    <w:rsid w:val="00923452"/>
    <w:rsid w:val="009463E0"/>
    <w:rsid w:val="00965B89"/>
    <w:rsid w:val="009678BA"/>
    <w:rsid w:val="009E21F3"/>
    <w:rsid w:val="00A76909"/>
    <w:rsid w:val="00AE46DF"/>
    <w:rsid w:val="00AE4D8D"/>
    <w:rsid w:val="00C116F9"/>
    <w:rsid w:val="00C42EA8"/>
    <w:rsid w:val="00D21914"/>
    <w:rsid w:val="00DB02CF"/>
    <w:rsid w:val="00DE40D3"/>
    <w:rsid w:val="00EA0DE8"/>
    <w:rsid w:val="00FE361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90D8E9"/>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9AC"/>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DB02CF"/>
    <w:rPr>
      <w:b/>
      <w:bCs/>
    </w:rPr>
  </w:style>
  <w:style w:type="paragraph" w:styleId="Encabezado">
    <w:name w:val="header"/>
    <w:basedOn w:val="Normal"/>
    <w:link w:val="EncabezadoCar"/>
    <w:uiPriority w:val="99"/>
    <w:unhideWhenUsed/>
    <w:rsid w:val="00DB02CF"/>
    <w:pPr>
      <w:tabs>
        <w:tab w:val="center" w:pos="4419"/>
        <w:tab w:val="right" w:pos="8838"/>
      </w:tabs>
    </w:pPr>
  </w:style>
  <w:style w:type="character" w:customStyle="1" w:styleId="EncabezadoCar">
    <w:name w:val="Encabezado Car"/>
    <w:basedOn w:val="Fuentedeprrafopredeter"/>
    <w:link w:val="Encabezado"/>
    <w:uiPriority w:val="99"/>
    <w:rsid w:val="00DB02CF"/>
  </w:style>
  <w:style w:type="paragraph" w:styleId="Piedepgina">
    <w:name w:val="footer"/>
    <w:basedOn w:val="Normal"/>
    <w:link w:val="PiedepginaCar"/>
    <w:uiPriority w:val="99"/>
    <w:unhideWhenUsed/>
    <w:rsid w:val="00DB02CF"/>
    <w:pPr>
      <w:tabs>
        <w:tab w:val="center" w:pos="4419"/>
        <w:tab w:val="right" w:pos="8838"/>
      </w:tabs>
    </w:pPr>
  </w:style>
  <w:style w:type="character" w:customStyle="1" w:styleId="PiedepginaCar">
    <w:name w:val="Pie de página Car"/>
    <w:basedOn w:val="Fuentedeprrafopredeter"/>
    <w:link w:val="Piedepgina"/>
    <w:uiPriority w:val="99"/>
    <w:rsid w:val="00DB02CF"/>
  </w:style>
  <w:style w:type="paragraph" w:styleId="Prrafodelista">
    <w:name w:val="List Paragraph"/>
    <w:basedOn w:val="Normal"/>
    <w:uiPriority w:val="34"/>
    <w:qFormat/>
    <w:rsid w:val="009463E0"/>
    <w:pPr>
      <w:ind w:left="720"/>
      <w:contextualSpacing/>
    </w:pPr>
  </w:style>
  <w:style w:type="paragraph" w:styleId="Textodeglobo">
    <w:name w:val="Balloon Text"/>
    <w:basedOn w:val="Normal"/>
    <w:link w:val="TextodegloboCar"/>
    <w:uiPriority w:val="99"/>
    <w:semiHidden/>
    <w:unhideWhenUsed/>
    <w:rsid w:val="00DE40D3"/>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DE40D3"/>
    <w:rPr>
      <w:rFonts w:ascii="Lucida Grande" w:hAnsi="Lucida Grande"/>
      <w:sz w:val="18"/>
      <w:szCs w:val="18"/>
    </w:rPr>
  </w:style>
  <w:style w:type="character" w:styleId="Hipervnculo">
    <w:name w:val="Hyperlink"/>
    <w:basedOn w:val="Fuentedeprrafopredeter"/>
    <w:uiPriority w:val="99"/>
    <w:unhideWhenUsed/>
    <w:rsid w:val="002F0C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03333">
      <w:bodyDiv w:val="1"/>
      <w:marLeft w:val="0"/>
      <w:marRight w:val="0"/>
      <w:marTop w:val="0"/>
      <w:marBottom w:val="0"/>
      <w:divBdr>
        <w:top w:val="none" w:sz="0" w:space="0" w:color="auto"/>
        <w:left w:val="none" w:sz="0" w:space="0" w:color="auto"/>
        <w:bottom w:val="none" w:sz="0" w:space="0" w:color="auto"/>
        <w:right w:val="none" w:sz="0" w:space="0" w:color="auto"/>
      </w:divBdr>
    </w:div>
    <w:div w:id="60712246">
      <w:bodyDiv w:val="1"/>
      <w:marLeft w:val="0"/>
      <w:marRight w:val="0"/>
      <w:marTop w:val="0"/>
      <w:marBottom w:val="0"/>
      <w:divBdr>
        <w:top w:val="none" w:sz="0" w:space="0" w:color="auto"/>
        <w:left w:val="none" w:sz="0" w:space="0" w:color="auto"/>
        <w:bottom w:val="none" w:sz="0" w:space="0" w:color="auto"/>
        <w:right w:val="none" w:sz="0" w:space="0" w:color="auto"/>
      </w:divBdr>
    </w:div>
    <w:div w:id="163009595">
      <w:bodyDiv w:val="1"/>
      <w:marLeft w:val="0"/>
      <w:marRight w:val="0"/>
      <w:marTop w:val="0"/>
      <w:marBottom w:val="0"/>
      <w:divBdr>
        <w:top w:val="none" w:sz="0" w:space="0" w:color="auto"/>
        <w:left w:val="none" w:sz="0" w:space="0" w:color="auto"/>
        <w:bottom w:val="none" w:sz="0" w:space="0" w:color="auto"/>
        <w:right w:val="none" w:sz="0" w:space="0" w:color="auto"/>
      </w:divBdr>
    </w:div>
    <w:div w:id="234439134">
      <w:bodyDiv w:val="1"/>
      <w:marLeft w:val="0"/>
      <w:marRight w:val="0"/>
      <w:marTop w:val="0"/>
      <w:marBottom w:val="0"/>
      <w:divBdr>
        <w:top w:val="none" w:sz="0" w:space="0" w:color="auto"/>
        <w:left w:val="none" w:sz="0" w:space="0" w:color="auto"/>
        <w:bottom w:val="none" w:sz="0" w:space="0" w:color="auto"/>
        <w:right w:val="none" w:sz="0" w:space="0" w:color="auto"/>
      </w:divBdr>
    </w:div>
    <w:div w:id="469519836">
      <w:bodyDiv w:val="1"/>
      <w:marLeft w:val="0"/>
      <w:marRight w:val="0"/>
      <w:marTop w:val="0"/>
      <w:marBottom w:val="0"/>
      <w:divBdr>
        <w:top w:val="none" w:sz="0" w:space="0" w:color="auto"/>
        <w:left w:val="none" w:sz="0" w:space="0" w:color="auto"/>
        <w:bottom w:val="none" w:sz="0" w:space="0" w:color="auto"/>
        <w:right w:val="none" w:sz="0" w:space="0" w:color="auto"/>
      </w:divBdr>
    </w:div>
    <w:div w:id="627591497">
      <w:bodyDiv w:val="1"/>
      <w:marLeft w:val="0"/>
      <w:marRight w:val="0"/>
      <w:marTop w:val="0"/>
      <w:marBottom w:val="0"/>
      <w:divBdr>
        <w:top w:val="none" w:sz="0" w:space="0" w:color="auto"/>
        <w:left w:val="none" w:sz="0" w:space="0" w:color="auto"/>
        <w:bottom w:val="none" w:sz="0" w:space="0" w:color="auto"/>
        <w:right w:val="none" w:sz="0" w:space="0" w:color="auto"/>
      </w:divBdr>
    </w:div>
    <w:div w:id="709191265">
      <w:bodyDiv w:val="1"/>
      <w:marLeft w:val="0"/>
      <w:marRight w:val="0"/>
      <w:marTop w:val="0"/>
      <w:marBottom w:val="0"/>
      <w:divBdr>
        <w:top w:val="none" w:sz="0" w:space="0" w:color="auto"/>
        <w:left w:val="none" w:sz="0" w:space="0" w:color="auto"/>
        <w:bottom w:val="none" w:sz="0" w:space="0" w:color="auto"/>
        <w:right w:val="none" w:sz="0" w:space="0" w:color="auto"/>
      </w:divBdr>
    </w:div>
    <w:div w:id="786436954">
      <w:bodyDiv w:val="1"/>
      <w:marLeft w:val="0"/>
      <w:marRight w:val="0"/>
      <w:marTop w:val="0"/>
      <w:marBottom w:val="0"/>
      <w:divBdr>
        <w:top w:val="none" w:sz="0" w:space="0" w:color="auto"/>
        <w:left w:val="none" w:sz="0" w:space="0" w:color="auto"/>
        <w:bottom w:val="none" w:sz="0" w:space="0" w:color="auto"/>
        <w:right w:val="none" w:sz="0" w:space="0" w:color="auto"/>
      </w:divBdr>
    </w:div>
    <w:div w:id="907805085">
      <w:bodyDiv w:val="1"/>
      <w:marLeft w:val="0"/>
      <w:marRight w:val="0"/>
      <w:marTop w:val="0"/>
      <w:marBottom w:val="0"/>
      <w:divBdr>
        <w:top w:val="none" w:sz="0" w:space="0" w:color="auto"/>
        <w:left w:val="none" w:sz="0" w:space="0" w:color="auto"/>
        <w:bottom w:val="none" w:sz="0" w:space="0" w:color="auto"/>
        <w:right w:val="none" w:sz="0" w:space="0" w:color="auto"/>
      </w:divBdr>
    </w:div>
    <w:div w:id="1055619313">
      <w:bodyDiv w:val="1"/>
      <w:marLeft w:val="0"/>
      <w:marRight w:val="0"/>
      <w:marTop w:val="0"/>
      <w:marBottom w:val="0"/>
      <w:divBdr>
        <w:top w:val="none" w:sz="0" w:space="0" w:color="auto"/>
        <w:left w:val="none" w:sz="0" w:space="0" w:color="auto"/>
        <w:bottom w:val="none" w:sz="0" w:space="0" w:color="auto"/>
        <w:right w:val="none" w:sz="0" w:space="0" w:color="auto"/>
      </w:divBdr>
    </w:div>
    <w:div w:id="1151210069">
      <w:bodyDiv w:val="1"/>
      <w:marLeft w:val="0"/>
      <w:marRight w:val="0"/>
      <w:marTop w:val="0"/>
      <w:marBottom w:val="0"/>
      <w:divBdr>
        <w:top w:val="none" w:sz="0" w:space="0" w:color="auto"/>
        <w:left w:val="none" w:sz="0" w:space="0" w:color="auto"/>
        <w:bottom w:val="none" w:sz="0" w:space="0" w:color="auto"/>
        <w:right w:val="none" w:sz="0" w:space="0" w:color="auto"/>
      </w:divBdr>
    </w:div>
    <w:div w:id="1191995861">
      <w:bodyDiv w:val="1"/>
      <w:marLeft w:val="0"/>
      <w:marRight w:val="0"/>
      <w:marTop w:val="0"/>
      <w:marBottom w:val="0"/>
      <w:divBdr>
        <w:top w:val="none" w:sz="0" w:space="0" w:color="auto"/>
        <w:left w:val="none" w:sz="0" w:space="0" w:color="auto"/>
        <w:bottom w:val="none" w:sz="0" w:space="0" w:color="auto"/>
        <w:right w:val="none" w:sz="0" w:space="0" w:color="auto"/>
      </w:divBdr>
    </w:div>
    <w:div w:id="1295135730">
      <w:bodyDiv w:val="1"/>
      <w:marLeft w:val="0"/>
      <w:marRight w:val="0"/>
      <w:marTop w:val="0"/>
      <w:marBottom w:val="0"/>
      <w:divBdr>
        <w:top w:val="none" w:sz="0" w:space="0" w:color="auto"/>
        <w:left w:val="none" w:sz="0" w:space="0" w:color="auto"/>
        <w:bottom w:val="none" w:sz="0" w:space="0" w:color="auto"/>
        <w:right w:val="none" w:sz="0" w:space="0" w:color="auto"/>
      </w:divBdr>
    </w:div>
    <w:div w:id="1338536332">
      <w:bodyDiv w:val="1"/>
      <w:marLeft w:val="0"/>
      <w:marRight w:val="0"/>
      <w:marTop w:val="0"/>
      <w:marBottom w:val="0"/>
      <w:divBdr>
        <w:top w:val="none" w:sz="0" w:space="0" w:color="auto"/>
        <w:left w:val="none" w:sz="0" w:space="0" w:color="auto"/>
        <w:bottom w:val="none" w:sz="0" w:space="0" w:color="auto"/>
        <w:right w:val="none" w:sz="0" w:space="0" w:color="auto"/>
      </w:divBdr>
    </w:div>
    <w:div w:id="1489132493">
      <w:bodyDiv w:val="1"/>
      <w:marLeft w:val="0"/>
      <w:marRight w:val="0"/>
      <w:marTop w:val="0"/>
      <w:marBottom w:val="0"/>
      <w:divBdr>
        <w:top w:val="none" w:sz="0" w:space="0" w:color="auto"/>
        <w:left w:val="none" w:sz="0" w:space="0" w:color="auto"/>
        <w:bottom w:val="none" w:sz="0" w:space="0" w:color="auto"/>
        <w:right w:val="none" w:sz="0" w:space="0" w:color="auto"/>
      </w:divBdr>
    </w:div>
    <w:div w:id="1564487635">
      <w:bodyDiv w:val="1"/>
      <w:marLeft w:val="0"/>
      <w:marRight w:val="0"/>
      <w:marTop w:val="0"/>
      <w:marBottom w:val="0"/>
      <w:divBdr>
        <w:top w:val="none" w:sz="0" w:space="0" w:color="auto"/>
        <w:left w:val="none" w:sz="0" w:space="0" w:color="auto"/>
        <w:bottom w:val="none" w:sz="0" w:space="0" w:color="auto"/>
        <w:right w:val="none" w:sz="0" w:space="0" w:color="auto"/>
      </w:divBdr>
    </w:div>
    <w:div w:id="1731153121">
      <w:bodyDiv w:val="1"/>
      <w:marLeft w:val="0"/>
      <w:marRight w:val="0"/>
      <w:marTop w:val="0"/>
      <w:marBottom w:val="0"/>
      <w:divBdr>
        <w:top w:val="none" w:sz="0" w:space="0" w:color="auto"/>
        <w:left w:val="none" w:sz="0" w:space="0" w:color="auto"/>
        <w:bottom w:val="none" w:sz="0" w:space="0" w:color="auto"/>
        <w:right w:val="none" w:sz="0" w:space="0" w:color="auto"/>
      </w:divBdr>
    </w:div>
    <w:div w:id="1815482945">
      <w:bodyDiv w:val="1"/>
      <w:marLeft w:val="0"/>
      <w:marRight w:val="0"/>
      <w:marTop w:val="0"/>
      <w:marBottom w:val="0"/>
      <w:divBdr>
        <w:top w:val="none" w:sz="0" w:space="0" w:color="auto"/>
        <w:left w:val="none" w:sz="0" w:space="0" w:color="auto"/>
        <w:bottom w:val="none" w:sz="0" w:space="0" w:color="auto"/>
        <w:right w:val="none" w:sz="0" w:space="0" w:color="auto"/>
      </w:divBdr>
    </w:div>
    <w:div w:id="1875463383">
      <w:bodyDiv w:val="1"/>
      <w:marLeft w:val="0"/>
      <w:marRight w:val="0"/>
      <w:marTop w:val="0"/>
      <w:marBottom w:val="0"/>
      <w:divBdr>
        <w:top w:val="none" w:sz="0" w:space="0" w:color="auto"/>
        <w:left w:val="none" w:sz="0" w:space="0" w:color="auto"/>
        <w:bottom w:val="none" w:sz="0" w:space="0" w:color="auto"/>
        <w:right w:val="none" w:sz="0" w:space="0" w:color="auto"/>
      </w:divBdr>
      <w:divsChild>
        <w:div w:id="1688018275">
          <w:marLeft w:val="547"/>
          <w:marRight w:val="0"/>
          <w:marTop w:val="0"/>
          <w:marBottom w:val="0"/>
          <w:divBdr>
            <w:top w:val="none" w:sz="0" w:space="0" w:color="auto"/>
            <w:left w:val="none" w:sz="0" w:space="0" w:color="auto"/>
            <w:bottom w:val="none" w:sz="0" w:space="0" w:color="auto"/>
            <w:right w:val="none" w:sz="0" w:space="0" w:color="auto"/>
          </w:divBdr>
        </w:div>
        <w:div w:id="1477335087">
          <w:marLeft w:val="1411"/>
          <w:marRight w:val="0"/>
          <w:marTop w:val="0"/>
          <w:marBottom w:val="0"/>
          <w:divBdr>
            <w:top w:val="none" w:sz="0" w:space="0" w:color="auto"/>
            <w:left w:val="none" w:sz="0" w:space="0" w:color="auto"/>
            <w:bottom w:val="none" w:sz="0" w:space="0" w:color="auto"/>
            <w:right w:val="none" w:sz="0" w:space="0" w:color="auto"/>
          </w:divBdr>
        </w:div>
        <w:div w:id="572355126">
          <w:marLeft w:val="1411"/>
          <w:marRight w:val="0"/>
          <w:marTop w:val="0"/>
          <w:marBottom w:val="0"/>
          <w:divBdr>
            <w:top w:val="none" w:sz="0" w:space="0" w:color="auto"/>
            <w:left w:val="none" w:sz="0" w:space="0" w:color="auto"/>
            <w:bottom w:val="none" w:sz="0" w:space="0" w:color="auto"/>
            <w:right w:val="none" w:sz="0" w:space="0" w:color="auto"/>
          </w:divBdr>
        </w:div>
        <w:div w:id="860243672">
          <w:marLeft w:val="547"/>
          <w:marRight w:val="0"/>
          <w:marTop w:val="0"/>
          <w:marBottom w:val="0"/>
          <w:divBdr>
            <w:top w:val="none" w:sz="0" w:space="0" w:color="auto"/>
            <w:left w:val="none" w:sz="0" w:space="0" w:color="auto"/>
            <w:bottom w:val="none" w:sz="0" w:space="0" w:color="auto"/>
            <w:right w:val="none" w:sz="0" w:space="0" w:color="auto"/>
          </w:divBdr>
        </w:div>
        <w:div w:id="77554825">
          <w:marLeft w:val="547"/>
          <w:marRight w:val="0"/>
          <w:marTop w:val="0"/>
          <w:marBottom w:val="0"/>
          <w:divBdr>
            <w:top w:val="none" w:sz="0" w:space="0" w:color="auto"/>
            <w:left w:val="none" w:sz="0" w:space="0" w:color="auto"/>
            <w:bottom w:val="none" w:sz="0" w:space="0" w:color="auto"/>
            <w:right w:val="none" w:sz="0" w:space="0" w:color="auto"/>
          </w:divBdr>
        </w:div>
        <w:div w:id="951788812">
          <w:marLeft w:val="547"/>
          <w:marRight w:val="0"/>
          <w:marTop w:val="0"/>
          <w:marBottom w:val="0"/>
          <w:divBdr>
            <w:top w:val="none" w:sz="0" w:space="0" w:color="auto"/>
            <w:left w:val="none" w:sz="0" w:space="0" w:color="auto"/>
            <w:bottom w:val="none" w:sz="0" w:space="0" w:color="auto"/>
            <w:right w:val="none" w:sz="0" w:space="0" w:color="auto"/>
          </w:divBdr>
        </w:div>
        <w:div w:id="603848859">
          <w:marLeft w:val="547"/>
          <w:marRight w:val="0"/>
          <w:marTop w:val="0"/>
          <w:marBottom w:val="0"/>
          <w:divBdr>
            <w:top w:val="none" w:sz="0" w:space="0" w:color="auto"/>
            <w:left w:val="none" w:sz="0" w:space="0" w:color="auto"/>
            <w:bottom w:val="none" w:sz="0" w:space="0" w:color="auto"/>
            <w:right w:val="none" w:sz="0" w:space="0" w:color="auto"/>
          </w:divBdr>
        </w:div>
        <w:div w:id="1375303029">
          <w:marLeft w:val="547"/>
          <w:marRight w:val="0"/>
          <w:marTop w:val="0"/>
          <w:marBottom w:val="0"/>
          <w:divBdr>
            <w:top w:val="none" w:sz="0" w:space="0" w:color="auto"/>
            <w:left w:val="none" w:sz="0" w:space="0" w:color="auto"/>
            <w:bottom w:val="none" w:sz="0" w:space="0" w:color="auto"/>
            <w:right w:val="none" w:sz="0" w:space="0" w:color="auto"/>
          </w:divBdr>
        </w:div>
        <w:div w:id="491868373">
          <w:marLeft w:val="547"/>
          <w:marRight w:val="0"/>
          <w:marTop w:val="0"/>
          <w:marBottom w:val="0"/>
          <w:divBdr>
            <w:top w:val="none" w:sz="0" w:space="0" w:color="auto"/>
            <w:left w:val="none" w:sz="0" w:space="0" w:color="auto"/>
            <w:bottom w:val="none" w:sz="0" w:space="0" w:color="auto"/>
            <w:right w:val="none" w:sz="0" w:space="0" w:color="auto"/>
          </w:divBdr>
        </w:div>
        <w:div w:id="1026909654">
          <w:marLeft w:val="547"/>
          <w:marRight w:val="0"/>
          <w:marTop w:val="0"/>
          <w:marBottom w:val="0"/>
          <w:divBdr>
            <w:top w:val="none" w:sz="0" w:space="0" w:color="auto"/>
            <w:left w:val="none" w:sz="0" w:space="0" w:color="auto"/>
            <w:bottom w:val="none" w:sz="0" w:space="0" w:color="auto"/>
            <w:right w:val="none" w:sz="0" w:space="0" w:color="auto"/>
          </w:divBdr>
        </w:div>
      </w:divsChild>
    </w:div>
    <w:div w:id="2069108719">
      <w:bodyDiv w:val="1"/>
      <w:marLeft w:val="0"/>
      <w:marRight w:val="0"/>
      <w:marTop w:val="0"/>
      <w:marBottom w:val="0"/>
      <w:divBdr>
        <w:top w:val="none" w:sz="0" w:space="0" w:color="auto"/>
        <w:left w:val="none" w:sz="0" w:space="0" w:color="auto"/>
        <w:bottom w:val="none" w:sz="0" w:space="0" w:color="auto"/>
        <w:right w:val="none" w:sz="0" w:space="0" w:color="auto"/>
      </w:divBdr>
    </w:div>
    <w:div w:id="20992112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HarmonHallWeAre?fref=t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harmonhall.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aura.rgallareta@clarkyasociados.com.m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instagram.com/harmonhallweare" TargetMode="External"/><Relationship Id="rId4" Type="http://schemas.openxmlformats.org/officeDocument/2006/relationships/webSettings" Target="webSettings.xml"/><Relationship Id="rId9" Type="http://schemas.openxmlformats.org/officeDocument/2006/relationships/hyperlink" Target="https://twitter.com/HarmonHallWeAr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647</Words>
  <Characters>3564</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Angelica Carrillo Teniente</dc:creator>
  <cp:keywords/>
  <dc:description/>
  <cp:lastModifiedBy>monica</cp:lastModifiedBy>
  <cp:revision>2</cp:revision>
  <cp:lastPrinted>2019-11-05T05:39:00Z</cp:lastPrinted>
  <dcterms:created xsi:type="dcterms:W3CDTF">2021-05-19T17:13:00Z</dcterms:created>
  <dcterms:modified xsi:type="dcterms:W3CDTF">2021-05-19T17:13:00Z</dcterms:modified>
</cp:coreProperties>
</file>