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345" w14:textId="3FF79234" w:rsidR="00B6149D" w:rsidRDefault="007B4A4F" w:rsidP="00B6149D">
      <w:pPr>
        <w:spacing w:after="0"/>
        <w:jc w:val="right"/>
        <w:rPr>
          <w:rFonts w:ascii="Arial" w:hAnsi="Arial" w:cs="Arial"/>
          <w:sz w:val="24"/>
          <w:szCs w:val="24"/>
        </w:rPr>
      </w:pPr>
      <w:r>
        <w:rPr>
          <w:rFonts w:ascii="Arial" w:hAnsi="Arial" w:cs="Arial"/>
          <w:sz w:val="24"/>
          <w:szCs w:val="24"/>
        </w:rPr>
        <w:t>Guadalajara</w:t>
      </w:r>
      <w:r w:rsidR="00B6149D">
        <w:rPr>
          <w:rFonts w:ascii="Arial" w:hAnsi="Arial" w:cs="Arial"/>
          <w:sz w:val="24"/>
          <w:szCs w:val="24"/>
        </w:rPr>
        <w:t>, Jalisco</w:t>
      </w:r>
    </w:p>
    <w:p w14:paraId="0CBBF0B7" w14:textId="426244EA" w:rsidR="00B6149D" w:rsidRPr="00B6149D" w:rsidRDefault="007B4A4F" w:rsidP="00B6149D">
      <w:pPr>
        <w:spacing w:after="0"/>
        <w:jc w:val="right"/>
        <w:rPr>
          <w:rFonts w:ascii="Arial" w:hAnsi="Arial" w:cs="Arial"/>
          <w:sz w:val="24"/>
          <w:szCs w:val="24"/>
        </w:rPr>
      </w:pPr>
      <w:r>
        <w:rPr>
          <w:rFonts w:ascii="Arial" w:hAnsi="Arial" w:cs="Arial"/>
          <w:sz w:val="24"/>
          <w:szCs w:val="24"/>
        </w:rPr>
        <w:t>1 de noviembre</w:t>
      </w:r>
      <w:r w:rsidR="00B6149D">
        <w:rPr>
          <w:rFonts w:ascii="Arial" w:hAnsi="Arial" w:cs="Arial"/>
          <w:sz w:val="24"/>
          <w:szCs w:val="24"/>
        </w:rPr>
        <w:t xml:space="preserve"> de 2021</w:t>
      </w:r>
    </w:p>
    <w:p w14:paraId="4CDBAC8A" w14:textId="77777777" w:rsidR="00B6149D" w:rsidRDefault="00B6149D" w:rsidP="00B6149D">
      <w:pPr>
        <w:spacing w:after="0"/>
        <w:jc w:val="center"/>
        <w:rPr>
          <w:rFonts w:ascii="Arial" w:hAnsi="Arial" w:cs="Arial"/>
          <w:b/>
          <w:bCs/>
          <w:sz w:val="24"/>
          <w:szCs w:val="24"/>
        </w:rPr>
      </w:pPr>
    </w:p>
    <w:p w14:paraId="7D900EEC" w14:textId="77777777" w:rsidR="007B4A4F" w:rsidRDefault="007B4A4F" w:rsidP="007B4A4F">
      <w:pPr>
        <w:spacing w:after="0"/>
        <w:jc w:val="center"/>
        <w:rPr>
          <w:rFonts w:ascii="Arial" w:hAnsi="Arial" w:cs="Arial"/>
          <w:b/>
          <w:bCs/>
          <w:sz w:val="24"/>
          <w:szCs w:val="24"/>
        </w:rPr>
      </w:pPr>
      <w:r>
        <w:rPr>
          <w:rFonts w:ascii="Arial" w:hAnsi="Arial" w:cs="Arial"/>
          <w:b/>
          <w:bCs/>
          <w:sz w:val="24"/>
          <w:szCs w:val="24"/>
        </w:rPr>
        <w:t>Durante pandemia, mexicanos contratan planes funerarios</w:t>
      </w:r>
    </w:p>
    <w:p w14:paraId="1A997271" w14:textId="77777777" w:rsidR="007B4A4F" w:rsidRDefault="007B4A4F" w:rsidP="007B4A4F">
      <w:pPr>
        <w:spacing w:after="0"/>
        <w:jc w:val="center"/>
        <w:rPr>
          <w:rFonts w:ascii="Arial" w:hAnsi="Arial" w:cs="Arial"/>
          <w:b/>
          <w:bCs/>
          <w:sz w:val="24"/>
          <w:szCs w:val="24"/>
        </w:rPr>
      </w:pPr>
    </w:p>
    <w:p w14:paraId="0BC81286" w14:textId="77777777" w:rsidR="007B4A4F" w:rsidRDefault="007B4A4F" w:rsidP="007B4A4F">
      <w:pPr>
        <w:spacing w:after="0"/>
        <w:rPr>
          <w:rFonts w:ascii="Arial" w:hAnsi="Arial" w:cs="Arial"/>
          <w:sz w:val="24"/>
          <w:szCs w:val="24"/>
        </w:rPr>
      </w:pPr>
      <w:r>
        <w:rPr>
          <w:rFonts w:ascii="Arial" w:hAnsi="Arial" w:cs="Arial"/>
          <w:sz w:val="24"/>
          <w:szCs w:val="24"/>
        </w:rPr>
        <w:t xml:space="preserve">Durante la pandemia de COVID-19, los mexicanos decidieron destinar parte de sus ingresos para contratar planes funerarios, así lo dio a conocer una encuesta hecha por </w:t>
      </w:r>
      <w:hyperlink r:id="rId7" w:history="1">
        <w:r w:rsidRPr="00276733">
          <w:rPr>
            <w:rStyle w:val="Hipervnculo"/>
            <w:rFonts w:ascii="Arial" w:hAnsi="Arial" w:cs="Arial"/>
            <w:sz w:val="24"/>
            <w:szCs w:val="24"/>
          </w:rPr>
          <w:t>yotepresto.com</w:t>
        </w:r>
      </w:hyperlink>
      <w:r>
        <w:rPr>
          <w:rFonts w:ascii="Arial" w:hAnsi="Arial" w:cs="Arial"/>
          <w:sz w:val="24"/>
          <w:szCs w:val="24"/>
        </w:rPr>
        <w:t>.</w:t>
      </w:r>
    </w:p>
    <w:p w14:paraId="157B5E5F" w14:textId="77777777" w:rsidR="007B4A4F" w:rsidRDefault="007B4A4F" w:rsidP="007B4A4F">
      <w:pPr>
        <w:spacing w:after="0"/>
        <w:rPr>
          <w:rFonts w:ascii="Arial" w:hAnsi="Arial" w:cs="Arial"/>
          <w:sz w:val="24"/>
          <w:szCs w:val="24"/>
        </w:rPr>
      </w:pPr>
    </w:p>
    <w:p w14:paraId="38E02520" w14:textId="77777777" w:rsidR="007B4A4F" w:rsidRDefault="007B4A4F" w:rsidP="007B4A4F">
      <w:pPr>
        <w:spacing w:after="0"/>
        <w:rPr>
          <w:rFonts w:ascii="Arial" w:hAnsi="Arial" w:cs="Arial"/>
          <w:sz w:val="24"/>
          <w:szCs w:val="24"/>
        </w:rPr>
      </w:pPr>
      <w:r>
        <w:rPr>
          <w:rFonts w:ascii="Arial" w:hAnsi="Arial" w:cs="Arial"/>
          <w:sz w:val="24"/>
          <w:szCs w:val="24"/>
        </w:rPr>
        <w:t>De quienes participaron en el ejercicio, solo el 30.5 por ciento tiene contratado uno de estos servicios y, de ellos, el 22.2 por ciento decidió contratarlo en los últimos dos años.</w:t>
      </w:r>
    </w:p>
    <w:p w14:paraId="09FD0276" w14:textId="77777777" w:rsidR="007B4A4F" w:rsidRDefault="007B4A4F" w:rsidP="007B4A4F">
      <w:pPr>
        <w:spacing w:after="0"/>
        <w:rPr>
          <w:rFonts w:ascii="Arial" w:hAnsi="Arial" w:cs="Arial"/>
          <w:sz w:val="24"/>
          <w:szCs w:val="24"/>
        </w:rPr>
      </w:pPr>
    </w:p>
    <w:p w14:paraId="4A54276F" w14:textId="77777777" w:rsidR="007B4A4F" w:rsidRDefault="007B4A4F" w:rsidP="007B4A4F">
      <w:pPr>
        <w:spacing w:after="0"/>
        <w:rPr>
          <w:rFonts w:ascii="Arial" w:hAnsi="Arial" w:cs="Arial"/>
          <w:sz w:val="24"/>
          <w:szCs w:val="24"/>
        </w:rPr>
      </w:pPr>
      <w:r>
        <w:rPr>
          <w:rFonts w:ascii="Arial" w:hAnsi="Arial" w:cs="Arial"/>
          <w:sz w:val="24"/>
          <w:szCs w:val="24"/>
        </w:rPr>
        <w:t>Sin embargo, a pesar de lo que muchas personas puedan pensar, solo el 9.8 por ciento de ellos aceptó que lo contrató a raíz del COVID-19, los demás solo lo hicieron en un afán de protegerse a ellos mismos y sus familiares, en caso de la muerte de alguno de ellos.</w:t>
      </w:r>
    </w:p>
    <w:p w14:paraId="19799A81" w14:textId="77777777" w:rsidR="007B4A4F" w:rsidRDefault="007B4A4F" w:rsidP="007B4A4F">
      <w:pPr>
        <w:spacing w:after="0"/>
        <w:rPr>
          <w:rFonts w:ascii="Arial" w:hAnsi="Arial" w:cs="Arial"/>
          <w:sz w:val="24"/>
          <w:szCs w:val="24"/>
        </w:rPr>
      </w:pPr>
    </w:p>
    <w:p w14:paraId="6928FDC9" w14:textId="77777777" w:rsidR="007B4A4F" w:rsidRDefault="007B4A4F" w:rsidP="007B4A4F">
      <w:pPr>
        <w:spacing w:after="0"/>
        <w:rPr>
          <w:rFonts w:ascii="Arial" w:hAnsi="Arial" w:cs="Arial"/>
          <w:sz w:val="24"/>
          <w:szCs w:val="24"/>
        </w:rPr>
      </w:pPr>
      <w:r>
        <w:rPr>
          <w:rFonts w:ascii="Arial" w:hAnsi="Arial" w:cs="Arial"/>
          <w:sz w:val="24"/>
          <w:szCs w:val="24"/>
        </w:rPr>
        <w:t>De hecho, el 50 por ciento contrató este servicio para toda su familia, el 44.4 por ciento para él mismo, el 13 por ciento para sus padres, el 1.9 por ciento para sus abuelos y otro 1.9 por ciento para sus tíos.</w:t>
      </w:r>
    </w:p>
    <w:p w14:paraId="649CE754" w14:textId="77777777" w:rsidR="007B4A4F" w:rsidRDefault="007B4A4F" w:rsidP="007B4A4F">
      <w:pPr>
        <w:spacing w:after="0"/>
        <w:rPr>
          <w:rFonts w:ascii="Arial" w:hAnsi="Arial" w:cs="Arial"/>
          <w:sz w:val="24"/>
          <w:szCs w:val="24"/>
        </w:rPr>
      </w:pPr>
    </w:p>
    <w:p w14:paraId="72635D26" w14:textId="77777777" w:rsidR="007B4A4F" w:rsidRDefault="007B4A4F" w:rsidP="007B4A4F">
      <w:pPr>
        <w:spacing w:after="0"/>
        <w:rPr>
          <w:rFonts w:ascii="Arial" w:hAnsi="Arial" w:cs="Arial"/>
          <w:sz w:val="24"/>
          <w:szCs w:val="24"/>
        </w:rPr>
      </w:pPr>
      <w:r>
        <w:rPr>
          <w:rFonts w:ascii="Arial" w:hAnsi="Arial" w:cs="Arial"/>
          <w:sz w:val="24"/>
          <w:szCs w:val="24"/>
        </w:rPr>
        <w:t>Con el fin de estar protegidos, el 31.5 por ciento gastó menos de 20 mil pesos en su plan funerarios, el 29.6 por ciento entre 20 mil y 50 mil pesos, el 13 por ciento entre 80 mil y 100 mil, el 9.3 por ciento entre 100 mil y 150 mil pesos, el 3.7 por ciento entre 50 mil y 80 mil, otro 3.7 por ciento entre 150 mil y 200 mil pesos, el 1.9 por ciento más de 300 mil pesos y el 7.4 por ciento no recuerda cuánto le costó.</w:t>
      </w:r>
    </w:p>
    <w:p w14:paraId="68F980A0" w14:textId="77777777" w:rsidR="007B4A4F" w:rsidRDefault="007B4A4F" w:rsidP="007B4A4F">
      <w:pPr>
        <w:spacing w:after="0"/>
        <w:rPr>
          <w:rFonts w:ascii="Arial" w:hAnsi="Arial" w:cs="Arial"/>
          <w:sz w:val="24"/>
          <w:szCs w:val="24"/>
        </w:rPr>
      </w:pPr>
    </w:p>
    <w:p w14:paraId="46C863D9" w14:textId="77777777" w:rsidR="007B4A4F" w:rsidRDefault="007B4A4F" w:rsidP="007B4A4F">
      <w:pPr>
        <w:spacing w:after="0"/>
        <w:rPr>
          <w:rFonts w:ascii="Arial" w:hAnsi="Arial" w:cs="Arial"/>
          <w:sz w:val="24"/>
          <w:szCs w:val="24"/>
        </w:rPr>
      </w:pPr>
      <w:r>
        <w:rPr>
          <w:rFonts w:ascii="Arial" w:hAnsi="Arial" w:cs="Arial"/>
          <w:sz w:val="24"/>
          <w:szCs w:val="24"/>
        </w:rPr>
        <w:t>Lo cierto es que siempre será mejor contar con uno de estos planes, por lo que Yotepresto.com recomendó comparar, al menos, cuatro servicios distintos antes de adquirir uno y estar al pendiente lo siguiente:</w:t>
      </w:r>
    </w:p>
    <w:p w14:paraId="10AB60FD" w14:textId="77777777" w:rsidR="007B4A4F" w:rsidRDefault="007B4A4F" w:rsidP="007B4A4F">
      <w:pPr>
        <w:spacing w:after="0"/>
        <w:rPr>
          <w:rFonts w:ascii="Arial" w:hAnsi="Arial" w:cs="Arial"/>
          <w:sz w:val="24"/>
          <w:szCs w:val="24"/>
        </w:rPr>
      </w:pPr>
    </w:p>
    <w:p w14:paraId="19B485A1" w14:textId="77777777" w:rsidR="007B4A4F" w:rsidRDefault="007B4A4F" w:rsidP="007B4A4F">
      <w:pPr>
        <w:pStyle w:val="Prrafodelista"/>
        <w:numPr>
          <w:ilvl w:val="0"/>
          <w:numId w:val="2"/>
        </w:numPr>
        <w:spacing w:after="0"/>
        <w:rPr>
          <w:rFonts w:ascii="Arial" w:hAnsi="Arial" w:cs="Arial"/>
          <w:sz w:val="24"/>
          <w:szCs w:val="24"/>
        </w:rPr>
      </w:pPr>
      <w:r>
        <w:rPr>
          <w:rFonts w:ascii="Arial" w:hAnsi="Arial" w:cs="Arial"/>
          <w:sz w:val="24"/>
          <w:szCs w:val="24"/>
        </w:rPr>
        <w:t>¿Qué incluye el paquete?</w:t>
      </w:r>
    </w:p>
    <w:p w14:paraId="3D774269" w14:textId="77777777" w:rsidR="007B4A4F" w:rsidRPr="00F5034C" w:rsidRDefault="007B4A4F" w:rsidP="007B4A4F">
      <w:pPr>
        <w:spacing w:after="0"/>
        <w:rPr>
          <w:rFonts w:ascii="Arial" w:hAnsi="Arial" w:cs="Arial"/>
          <w:sz w:val="24"/>
          <w:szCs w:val="24"/>
        </w:rPr>
      </w:pPr>
    </w:p>
    <w:p w14:paraId="233B9694" w14:textId="77777777" w:rsidR="007B4A4F" w:rsidRDefault="007B4A4F" w:rsidP="007B4A4F">
      <w:pPr>
        <w:pStyle w:val="Prrafodelista"/>
        <w:numPr>
          <w:ilvl w:val="0"/>
          <w:numId w:val="2"/>
        </w:numPr>
        <w:spacing w:after="0"/>
        <w:rPr>
          <w:rFonts w:ascii="Arial" w:hAnsi="Arial" w:cs="Arial"/>
          <w:sz w:val="24"/>
          <w:szCs w:val="24"/>
        </w:rPr>
      </w:pPr>
      <w:r>
        <w:rPr>
          <w:rFonts w:ascii="Arial" w:hAnsi="Arial" w:cs="Arial"/>
          <w:sz w:val="24"/>
          <w:szCs w:val="24"/>
        </w:rPr>
        <w:t>¿Quiero una inhumación o cremación?</w:t>
      </w:r>
    </w:p>
    <w:p w14:paraId="400C7CD7" w14:textId="77777777" w:rsidR="007B4A4F" w:rsidRPr="00F5034C" w:rsidRDefault="007B4A4F" w:rsidP="007B4A4F">
      <w:pPr>
        <w:pStyle w:val="Prrafodelista"/>
        <w:rPr>
          <w:rFonts w:ascii="Arial" w:hAnsi="Arial" w:cs="Arial"/>
          <w:sz w:val="24"/>
          <w:szCs w:val="24"/>
        </w:rPr>
      </w:pPr>
    </w:p>
    <w:p w14:paraId="3A1E0C1D" w14:textId="77777777" w:rsidR="007B4A4F" w:rsidRDefault="007B4A4F" w:rsidP="007B4A4F">
      <w:pPr>
        <w:pStyle w:val="Prrafodelista"/>
        <w:numPr>
          <w:ilvl w:val="0"/>
          <w:numId w:val="2"/>
        </w:numPr>
        <w:spacing w:after="0"/>
        <w:rPr>
          <w:rFonts w:ascii="Arial" w:hAnsi="Arial" w:cs="Arial"/>
          <w:sz w:val="24"/>
          <w:szCs w:val="24"/>
        </w:rPr>
      </w:pPr>
      <w:r>
        <w:rPr>
          <w:rFonts w:ascii="Arial" w:hAnsi="Arial" w:cs="Arial"/>
          <w:sz w:val="24"/>
          <w:szCs w:val="24"/>
        </w:rPr>
        <w:t>¿La funeraria tiene planes de pago?</w:t>
      </w:r>
    </w:p>
    <w:p w14:paraId="2DC37D5E" w14:textId="77777777" w:rsidR="007B4A4F" w:rsidRPr="00F5034C" w:rsidRDefault="007B4A4F" w:rsidP="007B4A4F">
      <w:pPr>
        <w:pStyle w:val="Prrafodelista"/>
        <w:rPr>
          <w:rFonts w:ascii="Arial" w:hAnsi="Arial" w:cs="Arial"/>
          <w:sz w:val="24"/>
          <w:szCs w:val="24"/>
        </w:rPr>
      </w:pPr>
    </w:p>
    <w:p w14:paraId="3FAD47E7" w14:textId="77777777" w:rsidR="007B4A4F" w:rsidRDefault="007B4A4F" w:rsidP="007B4A4F">
      <w:pPr>
        <w:pStyle w:val="Prrafodelista"/>
        <w:numPr>
          <w:ilvl w:val="0"/>
          <w:numId w:val="2"/>
        </w:numPr>
        <w:spacing w:after="0"/>
        <w:rPr>
          <w:rFonts w:ascii="Arial" w:hAnsi="Arial" w:cs="Arial"/>
          <w:sz w:val="24"/>
          <w:szCs w:val="24"/>
        </w:rPr>
      </w:pPr>
      <w:r>
        <w:rPr>
          <w:rFonts w:ascii="Arial" w:hAnsi="Arial" w:cs="Arial"/>
          <w:sz w:val="24"/>
          <w:szCs w:val="24"/>
        </w:rPr>
        <w:t>Si me cobran intereses, ¿con quién pagaré menos?</w:t>
      </w:r>
    </w:p>
    <w:p w14:paraId="75AC5111" w14:textId="77777777" w:rsidR="007B4A4F" w:rsidRPr="00F5034C" w:rsidRDefault="007B4A4F" w:rsidP="007B4A4F">
      <w:pPr>
        <w:pStyle w:val="Prrafodelista"/>
        <w:rPr>
          <w:rFonts w:ascii="Arial" w:hAnsi="Arial" w:cs="Arial"/>
          <w:sz w:val="24"/>
          <w:szCs w:val="24"/>
        </w:rPr>
      </w:pPr>
    </w:p>
    <w:p w14:paraId="6EAEE572" w14:textId="77777777" w:rsidR="007B4A4F" w:rsidRDefault="007B4A4F" w:rsidP="007B4A4F">
      <w:pPr>
        <w:pStyle w:val="Prrafodelista"/>
        <w:numPr>
          <w:ilvl w:val="0"/>
          <w:numId w:val="2"/>
        </w:numPr>
        <w:spacing w:after="0"/>
        <w:rPr>
          <w:rFonts w:ascii="Arial" w:hAnsi="Arial" w:cs="Arial"/>
          <w:sz w:val="24"/>
          <w:szCs w:val="24"/>
        </w:rPr>
      </w:pPr>
      <w:r>
        <w:rPr>
          <w:rFonts w:ascii="Arial" w:hAnsi="Arial" w:cs="Arial"/>
          <w:sz w:val="24"/>
          <w:szCs w:val="24"/>
        </w:rPr>
        <w:t>Buscar recomendaciones del servicio funeral.</w:t>
      </w:r>
    </w:p>
    <w:p w14:paraId="46A53263" w14:textId="77777777" w:rsidR="007B4A4F" w:rsidRDefault="007B4A4F" w:rsidP="007B4A4F">
      <w:pPr>
        <w:spacing w:after="0"/>
        <w:rPr>
          <w:rFonts w:ascii="Arial" w:hAnsi="Arial" w:cs="Arial"/>
          <w:sz w:val="24"/>
          <w:szCs w:val="24"/>
        </w:rPr>
      </w:pPr>
    </w:p>
    <w:p w14:paraId="4A8AD010" w14:textId="77777777" w:rsidR="007B4A4F" w:rsidRDefault="007B4A4F" w:rsidP="007B4A4F">
      <w:pPr>
        <w:spacing w:after="0"/>
        <w:rPr>
          <w:rFonts w:ascii="Arial" w:hAnsi="Arial" w:cs="Arial"/>
          <w:sz w:val="24"/>
          <w:szCs w:val="24"/>
        </w:rPr>
      </w:pPr>
      <w:r>
        <w:rPr>
          <w:rFonts w:ascii="Arial" w:hAnsi="Arial" w:cs="Arial"/>
          <w:sz w:val="24"/>
          <w:szCs w:val="24"/>
        </w:rPr>
        <w:lastRenderedPageBreak/>
        <w:t>Una vez que se haya decidido con qué funeraria y qué servicio se contratará, lo recomendable es leer las letras chiquitas, ya que no queremos que nuestros seres queridos terminen pagando extras una vez que nosotros faltemos, así que revisa muy bien qué no cubrirá.</w:t>
      </w:r>
    </w:p>
    <w:p w14:paraId="4A5CD652" w14:textId="77777777" w:rsidR="007B4A4F" w:rsidRDefault="007B4A4F" w:rsidP="007B4A4F">
      <w:pPr>
        <w:spacing w:after="0"/>
        <w:rPr>
          <w:rFonts w:ascii="Arial" w:hAnsi="Arial" w:cs="Arial"/>
          <w:sz w:val="24"/>
          <w:szCs w:val="24"/>
        </w:rPr>
      </w:pPr>
    </w:p>
    <w:p w14:paraId="6696DFD4" w14:textId="77777777" w:rsidR="007B4A4F" w:rsidRDefault="007B4A4F" w:rsidP="007B4A4F">
      <w:pPr>
        <w:spacing w:after="0"/>
        <w:rPr>
          <w:rFonts w:ascii="Arial" w:hAnsi="Arial" w:cs="Arial"/>
          <w:sz w:val="24"/>
          <w:szCs w:val="24"/>
        </w:rPr>
      </w:pPr>
      <w:r>
        <w:rPr>
          <w:rFonts w:ascii="Arial" w:hAnsi="Arial" w:cs="Arial"/>
          <w:sz w:val="24"/>
          <w:szCs w:val="24"/>
        </w:rPr>
        <w:t>Por último, la empresa recomendó siempre decirle a alguien de confianza en dónde se encuentra el contrato que necesitará para hacer válido el servicio.</w:t>
      </w:r>
    </w:p>
    <w:p w14:paraId="4515B244" w14:textId="77777777" w:rsidR="007B4A4F" w:rsidRDefault="007B4A4F" w:rsidP="007B4A4F">
      <w:pPr>
        <w:spacing w:after="0"/>
        <w:rPr>
          <w:rFonts w:ascii="Arial" w:hAnsi="Arial" w:cs="Arial"/>
          <w:sz w:val="24"/>
          <w:szCs w:val="24"/>
        </w:rPr>
      </w:pPr>
    </w:p>
    <w:p w14:paraId="6C64A3E8" w14:textId="77777777" w:rsidR="007B4A4F" w:rsidRDefault="007B4A4F" w:rsidP="007B4A4F">
      <w:pPr>
        <w:spacing w:after="0"/>
        <w:rPr>
          <w:rFonts w:ascii="Arial" w:hAnsi="Arial" w:cs="Arial"/>
          <w:sz w:val="24"/>
          <w:szCs w:val="24"/>
        </w:rPr>
      </w:pPr>
      <w:r>
        <w:rPr>
          <w:rFonts w:ascii="Arial" w:hAnsi="Arial" w:cs="Arial"/>
          <w:sz w:val="24"/>
          <w:szCs w:val="24"/>
        </w:rPr>
        <w:t xml:space="preserve">Por otro lado, al preguntarle al 69.5 por ciento que no cuenta con un plan ¿cómo solventarían sus familiares los gastos funerarios? El 39 por ciento dijo </w:t>
      </w:r>
      <w:proofErr w:type="gramStart"/>
      <w:r>
        <w:rPr>
          <w:rFonts w:ascii="Arial" w:hAnsi="Arial" w:cs="Arial"/>
          <w:sz w:val="24"/>
          <w:szCs w:val="24"/>
        </w:rPr>
        <w:t>que</w:t>
      </w:r>
      <w:proofErr w:type="gramEnd"/>
      <w:r>
        <w:rPr>
          <w:rFonts w:ascii="Arial" w:hAnsi="Arial" w:cs="Arial"/>
          <w:sz w:val="24"/>
          <w:szCs w:val="24"/>
        </w:rPr>
        <w:t xml:space="preserve"> con sus ahorros, el 17.9 por ciento que pedirían un préstamo, el 17.1 por ciento que con sus ingresos normales, el 16.3 por ciento aseguró que con el plan funerario de otra persona y el 9.8 por ciento que empeñarían o venderían algo.</w:t>
      </w:r>
    </w:p>
    <w:p w14:paraId="6BF0E6E0" w14:textId="77777777" w:rsidR="007B4A4F" w:rsidRDefault="007B4A4F" w:rsidP="007B4A4F">
      <w:pPr>
        <w:spacing w:after="0"/>
        <w:rPr>
          <w:rFonts w:ascii="Arial" w:hAnsi="Arial" w:cs="Arial"/>
          <w:sz w:val="24"/>
          <w:szCs w:val="24"/>
        </w:rPr>
      </w:pPr>
    </w:p>
    <w:p w14:paraId="13D61949" w14:textId="77777777" w:rsidR="007B4A4F" w:rsidRDefault="007B4A4F" w:rsidP="007B4A4F">
      <w:pPr>
        <w:spacing w:after="0"/>
        <w:rPr>
          <w:rFonts w:ascii="Arial" w:hAnsi="Arial" w:cs="Arial"/>
          <w:sz w:val="24"/>
          <w:szCs w:val="24"/>
        </w:rPr>
      </w:pPr>
      <w:r>
        <w:rPr>
          <w:rFonts w:ascii="Arial" w:hAnsi="Arial" w:cs="Arial"/>
          <w:sz w:val="24"/>
          <w:szCs w:val="24"/>
        </w:rPr>
        <w:t>Además, el 44.7 por ciento afirmó que contrataría uno si encontrara uno que se ajuste a sus posibilidades, el 26 por ciento si tuviera más información, el 11.4 por ciento si tuviera mayor edad, el 0.8 por ciento si estuviera enfermo y el resto dijo que no contrataría uno nunca.</w:t>
      </w:r>
    </w:p>
    <w:p w14:paraId="1794CD61" w14:textId="77777777" w:rsidR="007B4A4F" w:rsidRDefault="007B4A4F" w:rsidP="007B4A4F">
      <w:pPr>
        <w:spacing w:after="0"/>
        <w:rPr>
          <w:rFonts w:ascii="Arial" w:hAnsi="Arial" w:cs="Arial"/>
          <w:sz w:val="24"/>
          <w:szCs w:val="24"/>
        </w:rPr>
      </w:pPr>
    </w:p>
    <w:p w14:paraId="4297BD22" w14:textId="77777777" w:rsidR="007B4A4F" w:rsidRPr="009A1CAB" w:rsidRDefault="007B4A4F" w:rsidP="007B4A4F">
      <w:pPr>
        <w:spacing w:after="0"/>
        <w:rPr>
          <w:rFonts w:ascii="Arial" w:hAnsi="Arial" w:cs="Arial"/>
          <w:sz w:val="24"/>
          <w:szCs w:val="24"/>
        </w:rPr>
      </w:pPr>
      <w:r>
        <w:rPr>
          <w:rFonts w:ascii="Arial" w:hAnsi="Arial" w:cs="Arial"/>
          <w:sz w:val="24"/>
          <w:szCs w:val="24"/>
        </w:rPr>
        <w:t>La encuesta “Seguros y Planes Funerarios 2021” fue hecha a 200 personas residentes de las principales ciudades del país.</w:t>
      </w:r>
    </w:p>
    <w:p w14:paraId="053B46B7" w14:textId="77777777" w:rsidR="009A18C8" w:rsidRPr="009A18C8" w:rsidRDefault="009A18C8" w:rsidP="001515ED">
      <w:pPr>
        <w:spacing w:after="0"/>
        <w:rPr>
          <w:rFonts w:ascii="Arial" w:hAnsi="Arial" w:cs="Arial"/>
          <w:sz w:val="24"/>
          <w:szCs w:val="24"/>
        </w:rPr>
      </w:pPr>
    </w:p>
    <w:sectPr w:rsidR="009A18C8" w:rsidRPr="009A18C8" w:rsidSect="00013526">
      <w:headerReference w:type="default" r:id="rId8"/>
      <w:footerReference w:type="default" r:id="rId9"/>
      <w:pgSz w:w="12240" w:h="15840"/>
      <w:pgMar w:top="1417" w:right="1701" w:bottom="1417" w:left="170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57A5" w14:textId="77777777" w:rsidR="007D5A91" w:rsidRDefault="007D5A91" w:rsidP="00FC22B8">
      <w:pPr>
        <w:spacing w:after="0" w:line="240" w:lineRule="auto"/>
      </w:pPr>
      <w:r>
        <w:separator/>
      </w:r>
    </w:p>
  </w:endnote>
  <w:endnote w:type="continuationSeparator" w:id="0">
    <w:p w14:paraId="60C15BF2" w14:textId="77777777" w:rsidR="007D5A91" w:rsidRDefault="007D5A91" w:rsidP="00FC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3624" w14:textId="77777777" w:rsidR="00013526" w:rsidRDefault="00013526" w:rsidP="00013526">
    <w:pPr>
      <w:pStyle w:val="Piedepgina"/>
      <w:jc w:val="center"/>
      <w:rPr>
        <w:rFonts w:ascii="Arial" w:hAnsi="Arial" w:cs="Arial"/>
        <w:sz w:val="20"/>
        <w:szCs w:val="20"/>
      </w:rPr>
    </w:pPr>
    <w:r w:rsidRPr="005F2DCA">
      <w:rPr>
        <w:rFonts w:ascii="Arial" w:hAnsi="Arial" w:cs="Arial"/>
        <w:sz w:val="20"/>
        <w:szCs w:val="20"/>
      </w:rPr>
      <w:t>Elizabeth Mondragón</w:t>
    </w:r>
    <w:r>
      <w:rPr>
        <w:rFonts w:ascii="Arial" w:hAnsi="Arial" w:cs="Arial"/>
        <w:sz w:val="20"/>
        <w:szCs w:val="20"/>
      </w:rPr>
      <w:t xml:space="preserve"> | </w:t>
    </w:r>
    <w:hyperlink r:id="rId1" w:history="1">
      <w:r w:rsidRPr="006E770D">
        <w:rPr>
          <w:rStyle w:val="Hipervnculo"/>
          <w:rFonts w:ascii="Arial" w:hAnsi="Arial" w:cs="Arial"/>
          <w:sz w:val="20"/>
          <w:szCs w:val="20"/>
        </w:rPr>
        <w:t>elizabeth@yotepresto.com</w:t>
      </w:r>
    </w:hyperlink>
    <w:r>
      <w:rPr>
        <w:rFonts w:ascii="Arial" w:hAnsi="Arial" w:cs="Arial"/>
        <w:sz w:val="20"/>
        <w:szCs w:val="20"/>
      </w:rPr>
      <w:t xml:space="preserve"> | </w:t>
    </w:r>
    <w:r w:rsidRPr="005F2DCA">
      <w:rPr>
        <w:rFonts w:ascii="Arial" w:hAnsi="Arial" w:cs="Arial"/>
        <w:sz w:val="20"/>
        <w:szCs w:val="20"/>
      </w:rPr>
      <w:t>Cel:3313</w:t>
    </w:r>
    <w:r>
      <w:rPr>
        <w:rFonts w:ascii="Arial" w:hAnsi="Arial" w:cs="Arial"/>
        <w:sz w:val="20"/>
        <w:szCs w:val="20"/>
      </w:rPr>
      <w:t>6</w:t>
    </w:r>
    <w:r w:rsidRPr="005F2DCA">
      <w:rPr>
        <w:rFonts w:ascii="Arial" w:hAnsi="Arial" w:cs="Arial"/>
        <w:sz w:val="20"/>
        <w:szCs w:val="20"/>
      </w:rPr>
      <w:t>19131</w:t>
    </w:r>
  </w:p>
  <w:p w14:paraId="14D7B6A2" w14:textId="77777777" w:rsidR="00013526" w:rsidRPr="005F2DCA" w:rsidRDefault="007D5A91" w:rsidP="00013526">
    <w:pPr>
      <w:pStyle w:val="Piedepgina"/>
      <w:jc w:val="center"/>
      <w:rPr>
        <w:rFonts w:ascii="Arial" w:hAnsi="Arial" w:cs="Arial"/>
        <w:sz w:val="20"/>
        <w:szCs w:val="20"/>
      </w:rPr>
    </w:pPr>
    <w:hyperlink r:id="rId2" w:history="1">
      <w:r w:rsidR="00013526" w:rsidRPr="00254F72">
        <w:rPr>
          <w:rStyle w:val="Hipervnculo"/>
          <w:rFonts w:ascii="Arial" w:hAnsi="Arial" w:cs="Arial"/>
          <w:sz w:val="20"/>
          <w:szCs w:val="20"/>
        </w:rPr>
        <w:t>Yotepresto.com</w:t>
      </w:r>
    </w:hyperlink>
  </w:p>
  <w:p w14:paraId="7824B184" w14:textId="77777777" w:rsidR="00013526" w:rsidRDefault="000135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7E8E" w14:textId="77777777" w:rsidR="007D5A91" w:rsidRDefault="007D5A91" w:rsidP="00FC22B8">
      <w:pPr>
        <w:spacing w:after="0" w:line="240" w:lineRule="auto"/>
      </w:pPr>
      <w:r>
        <w:separator/>
      </w:r>
    </w:p>
  </w:footnote>
  <w:footnote w:type="continuationSeparator" w:id="0">
    <w:p w14:paraId="44AF5BC8" w14:textId="77777777" w:rsidR="007D5A91" w:rsidRDefault="007D5A91" w:rsidP="00FC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84C" w14:textId="0C2ABC14" w:rsidR="00FC22B8" w:rsidRDefault="00F666ED">
    <w:pPr>
      <w:pStyle w:val="Encabezado"/>
    </w:pPr>
    <w:r>
      <w:rPr>
        <w:noProof/>
      </w:rPr>
      <w:drawing>
        <wp:anchor distT="0" distB="0" distL="114300" distR="114300" simplePos="0" relativeHeight="251658240" behindDoc="0" locked="0" layoutInCell="1" allowOverlap="1" wp14:anchorId="56E58086" wp14:editId="1BEFFF00">
          <wp:simplePos x="0" y="0"/>
          <wp:positionH relativeFrom="margin">
            <wp:align>center</wp:align>
          </wp:positionH>
          <wp:positionV relativeFrom="paragraph">
            <wp:posOffset>-55245</wp:posOffset>
          </wp:positionV>
          <wp:extent cx="2828925" cy="9188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375"/>
    <w:multiLevelType w:val="hybridMultilevel"/>
    <w:tmpl w:val="E5A0E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D37344"/>
    <w:multiLevelType w:val="hybridMultilevel"/>
    <w:tmpl w:val="6CBE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ED"/>
    <w:rsid w:val="00013526"/>
    <w:rsid w:val="00034050"/>
    <w:rsid w:val="0005433C"/>
    <w:rsid w:val="001515ED"/>
    <w:rsid w:val="00432BC9"/>
    <w:rsid w:val="005162B8"/>
    <w:rsid w:val="007B4A4F"/>
    <w:rsid w:val="007D5A91"/>
    <w:rsid w:val="00833073"/>
    <w:rsid w:val="009A18C8"/>
    <w:rsid w:val="00AA1817"/>
    <w:rsid w:val="00B6149D"/>
    <w:rsid w:val="00BA603A"/>
    <w:rsid w:val="00C46A28"/>
    <w:rsid w:val="00D20AF7"/>
    <w:rsid w:val="00DA11E8"/>
    <w:rsid w:val="00DF695F"/>
    <w:rsid w:val="00E86137"/>
    <w:rsid w:val="00F666ED"/>
    <w:rsid w:val="00FC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8FDA"/>
  <w15:chartTrackingRefBased/>
  <w15:docId w15:val="{EFC7CD88-3461-4487-97F2-AFAB452F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2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2B8"/>
  </w:style>
  <w:style w:type="paragraph" w:styleId="Piedepgina">
    <w:name w:val="footer"/>
    <w:basedOn w:val="Normal"/>
    <w:link w:val="PiedepginaCar"/>
    <w:uiPriority w:val="99"/>
    <w:unhideWhenUsed/>
    <w:rsid w:val="00FC22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2B8"/>
  </w:style>
  <w:style w:type="character" w:styleId="Hipervnculo">
    <w:name w:val="Hyperlink"/>
    <w:basedOn w:val="Fuentedeprrafopredeter"/>
    <w:uiPriority w:val="99"/>
    <w:unhideWhenUsed/>
    <w:rsid w:val="00013526"/>
    <w:rPr>
      <w:color w:val="0563C1" w:themeColor="hyperlink"/>
      <w:u w:val="single"/>
    </w:rPr>
  </w:style>
  <w:style w:type="paragraph" w:styleId="Prrafodelista">
    <w:name w:val="List Paragraph"/>
    <w:basedOn w:val="Normal"/>
    <w:uiPriority w:val="34"/>
    <w:qFormat/>
    <w:rsid w:val="00B6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tepres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yotepresto.com/" TargetMode="External"/><Relationship Id="rId1" Type="http://schemas.openxmlformats.org/officeDocument/2006/relationships/hyperlink" Target="mailto:elizabeth@yotepres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Mondragón</dc:creator>
  <cp:keywords/>
  <dc:description/>
  <cp:lastModifiedBy>Elizabeth Mondragón</cp:lastModifiedBy>
  <cp:revision>2</cp:revision>
  <dcterms:created xsi:type="dcterms:W3CDTF">2021-11-01T17:07:00Z</dcterms:created>
  <dcterms:modified xsi:type="dcterms:W3CDTF">2021-11-01T17:07:00Z</dcterms:modified>
</cp:coreProperties>
</file>