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389" w14:textId="283064DB" w:rsidR="00DD74E3" w:rsidRPr="00705775" w:rsidRDefault="00DD74E3" w:rsidP="00D8291F">
      <w:pPr>
        <w:pStyle w:val="Heading1"/>
        <w:rPr>
          <w:rFonts w:eastAsia="Times New Roman"/>
        </w:rPr>
      </w:pPr>
      <w:r w:rsidRPr="00705775">
        <w:rPr>
          <w:rFonts w:eastAsia="Times New Roman"/>
        </w:rPr>
        <w:t>Groups/org</w:t>
      </w:r>
      <w:r w:rsidR="00705775" w:rsidRPr="00705775">
        <w:rPr>
          <w:rFonts w:eastAsia="Times New Roman"/>
        </w:rPr>
        <w:t>anisation</w:t>
      </w:r>
      <w:r w:rsidRPr="00705775">
        <w:rPr>
          <w:rFonts w:eastAsia="Times New Roman"/>
        </w:rPr>
        <w:t xml:space="preserve">s that can help with </w:t>
      </w:r>
      <w:r w:rsidR="00F87083">
        <w:rPr>
          <w:rFonts w:eastAsia="Times New Roman"/>
        </w:rPr>
        <w:t>climate action</w:t>
      </w:r>
      <w:r w:rsidRPr="00705775">
        <w:rPr>
          <w:rFonts w:eastAsia="Times New Roman"/>
        </w:rPr>
        <w:t xml:space="preserve"> </w:t>
      </w:r>
    </w:p>
    <w:p w14:paraId="0B7841AE" w14:textId="5FC1622B" w:rsidR="00F87083" w:rsidRPr="00F87083" w:rsidRDefault="00F87083" w:rsidP="00F87083">
      <w:pPr>
        <w:rPr>
          <w:rFonts w:ascii="Barlow Condensed" w:hAnsi="Barlow Condensed"/>
          <w:szCs w:val="26"/>
        </w:rPr>
      </w:pPr>
    </w:p>
    <w:p w14:paraId="6451B57A" w14:textId="08338855" w:rsidR="00F87083" w:rsidRDefault="00F87083" w:rsidP="00F87083">
      <w:r>
        <w:t xml:space="preserve">This </w:t>
      </w:r>
      <w:r w:rsidR="00B81FE9">
        <w:t>document contains information about Going Green Together members. Each member brings special expertise to the climate crisis. If you have questions or need support with a specific aspect of it, you may find the help you need in one our members. Organisations are listed in</w:t>
      </w:r>
      <w:r>
        <w:t xml:space="preserve"> alphabetical</w:t>
      </w:r>
      <w:r w:rsidR="00B81FE9">
        <w:t xml:space="preserve"> order. For </w:t>
      </w:r>
      <w:r w:rsidR="001552E2">
        <w:t>more inspiration</w:t>
      </w:r>
      <w:r w:rsidR="00B81FE9">
        <w:t xml:space="preserve">, </w:t>
      </w:r>
      <w:hyperlink r:id="rId10" w:history="1">
        <w:r w:rsidR="001552E2" w:rsidRPr="001552E2">
          <w:rPr>
            <w:rStyle w:val="Hyperlink"/>
          </w:rPr>
          <w:t>find other organisations</w:t>
        </w:r>
        <w:r w:rsidR="00B81FE9" w:rsidRPr="001552E2">
          <w:rPr>
            <w:rStyle w:val="Hyperlink"/>
          </w:rPr>
          <w:t xml:space="preserve"> on Carbon Cop</w:t>
        </w:r>
        <w:r w:rsidR="001552E2" w:rsidRPr="001552E2">
          <w:rPr>
            <w:rStyle w:val="Hyperlink"/>
          </w:rPr>
          <w:t>y</w:t>
        </w:r>
      </w:hyperlink>
      <w:r w:rsidR="001552E2">
        <w:t>.</w:t>
      </w:r>
      <w:r w:rsidR="009A12D9" w:rsidRPr="009A12D9">
        <w:rPr>
          <w:noProof/>
        </w:rPr>
        <w:t xml:space="preserve"> </w:t>
      </w:r>
    </w:p>
    <w:p w14:paraId="094E2391" w14:textId="77777777" w:rsidR="00F87083" w:rsidRDefault="00F87083" w:rsidP="00F87083"/>
    <w:p w14:paraId="2855BF76" w14:textId="030B51E7" w:rsidR="00705775" w:rsidRPr="004F38CC" w:rsidRDefault="00705775" w:rsidP="00570233">
      <w:pPr>
        <w:pStyle w:val="Heading2"/>
      </w:pPr>
      <w:r w:rsidRPr="004F38CC">
        <w:t>Collective Impact Agency</w:t>
      </w:r>
    </w:p>
    <w:p w14:paraId="4B001F51" w14:textId="41F8E7C9" w:rsidR="001552E2" w:rsidRPr="001552E2" w:rsidRDefault="001552E2" w:rsidP="001552E2">
      <w:r w:rsidRPr="001552E2">
        <w:t>The Collective Impact Agency primarily exists to help people and organisations deepen their impact through collaboration. We work on disrupting the systems that stand in the way of socially minded organisations and people doing what they’re there to do – make the world a fairer, more equal place.</w:t>
      </w:r>
    </w:p>
    <w:p w14:paraId="5EBE55FE" w14:textId="6399E612" w:rsidR="001552E2" w:rsidRPr="001552E2" w:rsidRDefault="001552E2" w:rsidP="001552E2">
      <w:r w:rsidRPr="001552E2">
        <w:t>We do this through building relationships between and within organisations and asking big questions to challenge the status quo. We focus on supporting organisations to prioritise learning, running experiments in new ways of working with and relating to one another, and supporting others to do the same.</w:t>
      </w:r>
    </w:p>
    <w:p w14:paraId="7C7A38CA" w14:textId="508B6D78" w:rsidR="0018788B" w:rsidRDefault="00992A42" w:rsidP="00570233">
      <w:hyperlink r:id="rId11" w:history="1">
        <w:r w:rsidR="002A7DF6" w:rsidRPr="002A7DF6">
          <w:rPr>
            <w:rStyle w:val="Hyperlink"/>
          </w:rPr>
          <w:t>Contact Collective Impact Agency</w:t>
        </w:r>
      </w:hyperlink>
      <w:r w:rsidR="002A7DF6">
        <w:t>.</w:t>
      </w:r>
      <w:r w:rsidR="2ED69B65" w:rsidRPr="2ED69B65">
        <w:t xml:space="preserve"> </w:t>
      </w:r>
    </w:p>
    <w:p w14:paraId="29A3916D" w14:textId="6E527AC4" w:rsidR="00570233" w:rsidRPr="00705775" w:rsidRDefault="00570233" w:rsidP="00570233"/>
    <w:p w14:paraId="7C9EED20" w14:textId="3A749424" w:rsidR="00705775" w:rsidRPr="004F38CC" w:rsidRDefault="00705775" w:rsidP="00570233">
      <w:pPr>
        <w:pStyle w:val="Heading2"/>
        <w:rPr>
          <w:b w:val="0"/>
        </w:rPr>
      </w:pPr>
      <w:r w:rsidRPr="004F38CC">
        <w:t>Community Action Northumberland</w:t>
      </w:r>
    </w:p>
    <w:p w14:paraId="66F95D40" w14:textId="3025576D" w:rsidR="007D7549" w:rsidRDefault="007D7549" w:rsidP="00570233">
      <w:r w:rsidRPr="007D7549">
        <w:t>CAN is one of 38 community support charities across England which operate as a network under the umbrella of our national body </w:t>
      </w:r>
      <w:hyperlink r:id="rId12" w:history="1">
        <w:r w:rsidRPr="007D7549">
          <w:rPr>
            <w:rStyle w:val="Hyperlink"/>
          </w:rPr>
          <w:t>ACRE</w:t>
        </w:r>
      </w:hyperlink>
      <w:r w:rsidRPr="007D7549">
        <w:t> (Action with Communities in Rural England).  The ACRE Network exists to provide a voice for rural communities and to help them achieve great things locally.</w:t>
      </w:r>
    </w:p>
    <w:p w14:paraId="2D90FAFB" w14:textId="7A71376D" w:rsidR="00705775" w:rsidRDefault="001C530D" w:rsidP="00570233">
      <w:r w:rsidRPr="007D7549">
        <w:t>Our</w:t>
      </w:r>
      <w:r w:rsidRPr="001C530D">
        <w:t xml:space="preserve"> mission is to benefit and help sustain rural communities in Northumberland by</w:t>
      </w:r>
      <w:r w:rsidR="002A7DF6">
        <w:t xml:space="preserve"> </w:t>
      </w:r>
      <w:r w:rsidR="002A7DF6" w:rsidRPr="001C530D">
        <w:t>promoting rural issue</w:t>
      </w:r>
      <w:r w:rsidR="002A7DF6">
        <w:t xml:space="preserve">s, </w:t>
      </w:r>
      <w:r w:rsidR="002A7DF6" w:rsidRPr="001C530D">
        <w:t>empowering communities</w:t>
      </w:r>
      <w:r w:rsidR="002A7DF6">
        <w:t xml:space="preserve">, </w:t>
      </w:r>
      <w:r w:rsidR="002A7DF6" w:rsidRPr="001C530D">
        <w:t xml:space="preserve">delivering </w:t>
      </w:r>
      <w:proofErr w:type="gramStart"/>
      <w:r w:rsidR="002A7DF6" w:rsidRPr="001C530D">
        <w:t>solutions</w:t>
      </w:r>
      <w:proofErr w:type="gramEnd"/>
      <w:r w:rsidR="002A7DF6" w:rsidRPr="001C530D">
        <w:t xml:space="preserve"> </w:t>
      </w:r>
      <w:r w:rsidR="002A7DF6">
        <w:t xml:space="preserve">and </w:t>
      </w:r>
      <w:r w:rsidR="002A7DF6" w:rsidRPr="001C530D">
        <w:t>addressing climate change</w:t>
      </w:r>
      <w:r w:rsidR="002A7DF6">
        <w:t>.</w:t>
      </w:r>
    </w:p>
    <w:p w14:paraId="3BB3FCDD" w14:textId="0645AD5F" w:rsidR="002A7DF6" w:rsidRDefault="00992A42" w:rsidP="00570233">
      <w:hyperlink r:id="rId13" w:history="1">
        <w:r w:rsidR="002A7DF6" w:rsidRPr="002A7DF6">
          <w:rPr>
            <w:rStyle w:val="Hyperlink"/>
          </w:rPr>
          <w:t>Contact Community Action Northumberland</w:t>
        </w:r>
      </w:hyperlink>
      <w:r w:rsidR="002A7DF6">
        <w:t>.</w:t>
      </w:r>
    </w:p>
    <w:p w14:paraId="3A18D67A" w14:textId="77777777" w:rsidR="002A7DF6" w:rsidRDefault="002A7DF6" w:rsidP="00570233"/>
    <w:p w14:paraId="77FBEDF7" w14:textId="3FA54414" w:rsidR="00705775" w:rsidRPr="004F38CC" w:rsidRDefault="00705775" w:rsidP="00570233">
      <w:pPr>
        <w:pStyle w:val="Heading2"/>
        <w:rPr>
          <w:b w:val="0"/>
        </w:rPr>
      </w:pPr>
      <w:r w:rsidRPr="004F38CC">
        <w:lastRenderedPageBreak/>
        <w:t>Durham Wildlife Trust</w:t>
      </w:r>
    </w:p>
    <w:p w14:paraId="63D61E5C" w14:textId="221C2971" w:rsidR="007D7549" w:rsidRDefault="007D7549" w:rsidP="007D7549">
      <w:r w:rsidRPr="007D7549">
        <w:t>For 50 years Durham Wildlife Trust has been protecting and conserving wildlife from Tees to Tyne We</w:t>
      </w:r>
      <w:r w:rsidR="001C530D" w:rsidRPr="007D7549">
        <w:t xml:space="preserve"> manage nature reserves, run conservation projects, deliver environmental education </w:t>
      </w:r>
      <w:proofErr w:type="gramStart"/>
      <w:r w:rsidR="001C530D" w:rsidRPr="007D7549">
        <w:t>activities</w:t>
      </w:r>
      <w:proofErr w:type="gramEnd"/>
      <w:r w:rsidR="001C530D" w:rsidRPr="007D7549">
        <w:t xml:space="preserve"> and provide thousands of volunteering opportunities each year.</w:t>
      </w:r>
    </w:p>
    <w:p w14:paraId="4ADFC2B9" w14:textId="75F9B051" w:rsidR="00705775" w:rsidRPr="007D7549" w:rsidRDefault="00992A42" w:rsidP="007D7549">
      <w:hyperlink r:id="rId14" w:history="1">
        <w:r w:rsidR="00F13BDE">
          <w:rPr>
            <w:rStyle w:val="Hyperlink"/>
          </w:rPr>
          <w:t>Contact D</w:t>
        </w:r>
        <w:r w:rsidR="007D7549">
          <w:rPr>
            <w:rStyle w:val="Hyperlink"/>
          </w:rPr>
          <w:t>urham Wildlife Trust</w:t>
        </w:r>
        <w:r w:rsidR="00B87C06" w:rsidRPr="007D7549">
          <w:rPr>
            <w:rStyle w:val="Hyperlink"/>
          </w:rPr>
          <w:t>.</w:t>
        </w:r>
      </w:hyperlink>
    </w:p>
    <w:p w14:paraId="21642882" w14:textId="62050F23" w:rsidR="007D7549" w:rsidRPr="00705775" w:rsidRDefault="007D7549" w:rsidP="00570233"/>
    <w:p w14:paraId="16E51AFD" w14:textId="48A35AE3" w:rsidR="00705775" w:rsidRPr="004F38CC" w:rsidRDefault="00705775" w:rsidP="00570233">
      <w:pPr>
        <w:pStyle w:val="Heading2"/>
        <w:rPr>
          <w:b w:val="0"/>
        </w:rPr>
      </w:pPr>
      <w:proofErr w:type="spellStart"/>
      <w:r w:rsidRPr="004F38CC">
        <w:t>FareShare</w:t>
      </w:r>
      <w:proofErr w:type="spellEnd"/>
      <w:r w:rsidRPr="004F38CC">
        <w:t xml:space="preserve"> </w:t>
      </w:r>
      <w:proofErr w:type="gramStart"/>
      <w:r w:rsidRPr="004F38CC">
        <w:t>North East</w:t>
      </w:r>
      <w:proofErr w:type="gramEnd"/>
    </w:p>
    <w:p w14:paraId="48107438" w14:textId="166502F5" w:rsidR="001C530D" w:rsidRPr="001C530D" w:rsidRDefault="001C530D" w:rsidP="00570233">
      <w:proofErr w:type="spellStart"/>
      <w:r w:rsidRPr="001C530D">
        <w:t>FareShare</w:t>
      </w:r>
      <w:proofErr w:type="spellEnd"/>
      <w:r w:rsidRPr="001C530D">
        <w:t xml:space="preserve"> </w:t>
      </w:r>
      <w:proofErr w:type="gramStart"/>
      <w:r w:rsidRPr="001C530D">
        <w:t>North East</w:t>
      </w:r>
      <w:proofErr w:type="gramEnd"/>
      <w:r w:rsidRPr="001C530D">
        <w:t xml:space="preserve"> provides perfectly good surplus food to local community groups in the North East of England. This food, donated by both retailers and producers, would normally go to waste. Food is delivered to the </w:t>
      </w:r>
      <w:proofErr w:type="spellStart"/>
      <w:r w:rsidRPr="001C530D">
        <w:t>FareShare</w:t>
      </w:r>
      <w:proofErr w:type="spellEnd"/>
      <w:r w:rsidRPr="001C530D">
        <w:t xml:space="preserve"> </w:t>
      </w:r>
      <w:proofErr w:type="gramStart"/>
      <w:r w:rsidRPr="001C530D">
        <w:t>North East</w:t>
      </w:r>
      <w:proofErr w:type="gramEnd"/>
      <w:r w:rsidRPr="001C530D">
        <w:t xml:space="preserve"> warehouse, and then either delivered to or picked up by member charities.</w:t>
      </w:r>
    </w:p>
    <w:p w14:paraId="2CA22FA6" w14:textId="2D6E92EB" w:rsidR="008C4189" w:rsidRDefault="001C530D" w:rsidP="00570233">
      <w:proofErr w:type="spellStart"/>
      <w:r w:rsidRPr="001C530D">
        <w:t>FareShare</w:t>
      </w:r>
      <w:proofErr w:type="spellEnd"/>
      <w:r w:rsidRPr="001C530D">
        <w:t xml:space="preserve"> </w:t>
      </w:r>
      <w:proofErr w:type="gramStart"/>
      <w:r w:rsidRPr="001C530D">
        <w:t>North East</w:t>
      </w:r>
      <w:proofErr w:type="gramEnd"/>
      <w:r w:rsidRPr="001C530D">
        <w:t xml:space="preserve"> would welcome enquires from both food organisations wishing to donate as well as new community projects that would like to receive food.</w:t>
      </w:r>
    </w:p>
    <w:p w14:paraId="70A4E179" w14:textId="755DD807" w:rsidR="00985C0B" w:rsidRPr="008C4189" w:rsidRDefault="00992A42" w:rsidP="001C530D">
      <w:hyperlink r:id="rId15" w:history="1">
        <w:r w:rsidR="00F13BDE">
          <w:rPr>
            <w:rStyle w:val="Hyperlink"/>
          </w:rPr>
          <w:t xml:space="preserve">Contact </w:t>
        </w:r>
        <w:proofErr w:type="spellStart"/>
        <w:r w:rsidR="00F13BDE">
          <w:rPr>
            <w:rStyle w:val="Hyperlink"/>
          </w:rPr>
          <w:t>F</w:t>
        </w:r>
        <w:r w:rsidR="008C4189" w:rsidRPr="008C4189">
          <w:rPr>
            <w:rStyle w:val="Hyperlink"/>
          </w:rPr>
          <w:t>areShare</w:t>
        </w:r>
        <w:proofErr w:type="spellEnd"/>
        <w:r w:rsidR="008C4189" w:rsidRPr="008C4189">
          <w:rPr>
            <w:rStyle w:val="Hyperlink"/>
          </w:rPr>
          <w:t xml:space="preserve"> </w:t>
        </w:r>
        <w:proofErr w:type="gramStart"/>
        <w:r w:rsidR="008C4189" w:rsidRPr="008C4189">
          <w:rPr>
            <w:rStyle w:val="Hyperlink"/>
          </w:rPr>
          <w:t>North East</w:t>
        </w:r>
        <w:proofErr w:type="gramEnd"/>
      </w:hyperlink>
      <w:r w:rsidR="00B87C06" w:rsidRPr="008C4189">
        <w:t>.</w:t>
      </w:r>
    </w:p>
    <w:p w14:paraId="1B4B6452" w14:textId="33C58A9F" w:rsidR="00985C0B" w:rsidRPr="00705775" w:rsidRDefault="00985C0B" w:rsidP="001C530D">
      <w:pPr>
        <w:rPr>
          <w:rFonts w:ascii="Barlow Condensed" w:hAnsi="Barlow Condensed"/>
          <w:sz w:val="24"/>
          <w:szCs w:val="24"/>
        </w:rPr>
      </w:pPr>
    </w:p>
    <w:p w14:paraId="6E4911EE" w14:textId="1133BB98" w:rsidR="00705775" w:rsidRPr="004F38CC" w:rsidRDefault="00705775" w:rsidP="00570233">
      <w:pPr>
        <w:pStyle w:val="Heading2"/>
        <w:rPr>
          <w:b w:val="0"/>
        </w:rPr>
      </w:pPr>
      <w:r w:rsidRPr="004F38CC">
        <w:t xml:space="preserve">Greening </w:t>
      </w:r>
      <w:proofErr w:type="spellStart"/>
      <w:r w:rsidRPr="004F38CC">
        <w:t>Wingrove</w:t>
      </w:r>
      <w:proofErr w:type="spellEnd"/>
      <w:r w:rsidRPr="004F38CC">
        <w:t xml:space="preserve"> </w:t>
      </w:r>
      <w:r w:rsidR="008C4189">
        <w:t>&amp;</w:t>
      </w:r>
      <w:r w:rsidRPr="004F38CC">
        <w:t xml:space="preserve"> Arthur’s Hill</w:t>
      </w:r>
    </w:p>
    <w:p w14:paraId="465D12A4" w14:textId="29188022" w:rsidR="00985C0B" w:rsidRPr="00985C0B" w:rsidRDefault="00985C0B" w:rsidP="00570233">
      <w:r w:rsidRPr="00985C0B">
        <w:t xml:space="preserve">Greening </w:t>
      </w:r>
      <w:proofErr w:type="spellStart"/>
      <w:r w:rsidRPr="00985C0B">
        <w:t>Wingrove</w:t>
      </w:r>
      <w:proofErr w:type="spellEnd"/>
      <w:r w:rsidRPr="00985C0B">
        <w:t xml:space="preserve"> &amp; Arthur’s Hill is an environmental residents’ association.</w:t>
      </w:r>
      <w:r w:rsidR="008C4189">
        <w:t xml:space="preserve"> </w:t>
      </w:r>
      <w:r w:rsidRPr="00985C0B">
        <w:t xml:space="preserve">Our activities usually focus on nature and water and energy conservation, gardening, tree planting, recycling, curbing litter and fly tipping, and bringing the community together. We offer a </w:t>
      </w:r>
      <w:proofErr w:type="gramStart"/>
      <w:r w:rsidRPr="00985C0B">
        <w:t>locally-governed</w:t>
      </w:r>
      <w:proofErr w:type="gramEnd"/>
      <w:r w:rsidRPr="00985C0B">
        <w:t xml:space="preserve"> organisational framework, working in partnership with others, enabling people to get on with making a difference to where we live. </w:t>
      </w:r>
    </w:p>
    <w:p w14:paraId="439C9733" w14:textId="0C6A4479" w:rsidR="00985C0B" w:rsidRPr="008C4189" w:rsidRDefault="00992A42" w:rsidP="008C4189">
      <w:hyperlink r:id="rId16" w:history="1">
        <w:r w:rsidR="00F13BDE">
          <w:rPr>
            <w:rStyle w:val="Hyperlink"/>
          </w:rPr>
          <w:t>Contact G</w:t>
        </w:r>
        <w:r w:rsidR="008C4189" w:rsidRPr="008C4189">
          <w:rPr>
            <w:rStyle w:val="Hyperlink"/>
          </w:rPr>
          <w:t xml:space="preserve">reening </w:t>
        </w:r>
        <w:proofErr w:type="spellStart"/>
        <w:r w:rsidR="008C4189" w:rsidRPr="008C4189">
          <w:rPr>
            <w:rStyle w:val="Hyperlink"/>
          </w:rPr>
          <w:t>Wingrove</w:t>
        </w:r>
        <w:proofErr w:type="spellEnd"/>
        <w:r w:rsidR="008C4189" w:rsidRPr="008C4189">
          <w:rPr>
            <w:rStyle w:val="Hyperlink"/>
          </w:rPr>
          <w:t xml:space="preserve"> &amp; Arthur’s Hill.</w:t>
        </w:r>
      </w:hyperlink>
    </w:p>
    <w:p w14:paraId="1986CC4B" w14:textId="77777777" w:rsidR="008C4189" w:rsidRPr="00705775" w:rsidRDefault="008C4189" w:rsidP="00570233"/>
    <w:p w14:paraId="0441D63E" w14:textId="2B88DAD3" w:rsidR="00705775" w:rsidRPr="004F38CC" w:rsidRDefault="00705775" w:rsidP="00570233">
      <w:pPr>
        <w:pStyle w:val="Heading2"/>
        <w:rPr>
          <w:b w:val="0"/>
        </w:rPr>
      </w:pPr>
      <w:r w:rsidRPr="004F38CC">
        <w:t xml:space="preserve">Groundwork </w:t>
      </w:r>
      <w:proofErr w:type="gramStart"/>
      <w:r w:rsidRPr="004F38CC">
        <w:t>N</w:t>
      </w:r>
      <w:r w:rsidR="008C4189">
        <w:t xml:space="preserve">orth </w:t>
      </w:r>
      <w:r w:rsidRPr="004F38CC">
        <w:t>E</w:t>
      </w:r>
      <w:r w:rsidR="008C4189">
        <w:t>ast</w:t>
      </w:r>
      <w:proofErr w:type="gramEnd"/>
      <w:r w:rsidRPr="004F38CC">
        <w:t xml:space="preserve"> and Cumbria</w:t>
      </w:r>
    </w:p>
    <w:p w14:paraId="7D4B6EB7" w14:textId="77777777" w:rsidR="008C4189" w:rsidRDefault="00985C0B" w:rsidP="00570233">
      <w:r w:rsidRPr="00985C0B">
        <w:t xml:space="preserve">Groundwork is a federation of charities mobilising practical community action on poverty and the environment across the UK. We’re passionate about creating a future where every neighbourhood is vibrant and green, every community is strong and able to shape its own </w:t>
      </w:r>
      <w:proofErr w:type="gramStart"/>
      <w:r w:rsidRPr="00985C0B">
        <w:t>destiny</w:t>
      </w:r>
      <w:proofErr w:type="gramEnd"/>
      <w:r w:rsidRPr="00985C0B">
        <w:t xml:space="preserve"> and no-one is held back by their background or circumstances.</w:t>
      </w:r>
    </w:p>
    <w:p w14:paraId="254BE755" w14:textId="73BD0A34" w:rsidR="00705775" w:rsidRPr="00705775" w:rsidRDefault="00992A42" w:rsidP="00570233">
      <w:hyperlink r:id="rId17" w:history="1">
        <w:r w:rsidR="00F13BDE">
          <w:rPr>
            <w:rStyle w:val="Hyperlink"/>
          </w:rPr>
          <w:t>Contact G</w:t>
        </w:r>
        <w:r w:rsidR="008C4189" w:rsidRPr="008C4189">
          <w:rPr>
            <w:rStyle w:val="Hyperlink"/>
          </w:rPr>
          <w:t xml:space="preserve">roundwork </w:t>
        </w:r>
        <w:proofErr w:type="gramStart"/>
        <w:r w:rsidR="008C4189" w:rsidRPr="008C4189">
          <w:rPr>
            <w:rStyle w:val="Hyperlink"/>
          </w:rPr>
          <w:t>Nort</w:t>
        </w:r>
        <w:r w:rsidR="008C4189">
          <w:rPr>
            <w:rStyle w:val="Hyperlink"/>
          </w:rPr>
          <w:t>h</w:t>
        </w:r>
        <w:r w:rsidR="008C4189" w:rsidRPr="008C4189">
          <w:rPr>
            <w:rStyle w:val="Hyperlink"/>
          </w:rPr>
          <w:t xml:space="preserve"> East</w:t>
        </w:r>
        <w:proofErr w:type="gramEnd"/>
        <w:r w:rsidR="008C4189" w:rsidRPr="008C4189">
          <w:rPr>
            <w:rStyle w:val="Hyperlink"/>
          </w:rPr>
          <w:t xml:space="preserve"> &amp; Cumbria</w:t>
        </w:r>
        <w:r w:rsidR="00985C0B" w:rsidRPr="008C4189">
          <w:rPr>
            <w:rStyle w:val="Hyperlink"/>
          </w:rPr>
          <w:t>.</w:t>
        </w:r>
      </w:hyperlink>
      <w:r w:rsidR="00985C0B">
        <w:t xml:space="preserve"> </w:t>
      </w:r>
    </w:p>
    <w:p w14:paraId="6CC4C8E2" w14:textId="6F1D3F11" w:rsidR="00705775" w:rsidRPr="004F38CC" w:rsidRDefault="00705775" w:rsidP="00570233">
      <w:pPr>
        <w:pStyle w:val="Heading2"/>
        <w:rPr>
          <w:b w:val="0"/>
        </w:rPr>
      </w:pPr>
      <w:r w:rsidRPr="004F38CC">
        <w:lastRenderedPageBreak/>
        <w:t>Land Digital</w:t>
      </w:r>
    </w:p>
    <w:p w14:paraId="2F9AB029" w14:textId="0D8F0D54" w:rsidR="003259D5" w:rsidRDefault="008C4189" w:rsidP="00570233">
      <w:r>
        <w:t>Land Digital u</w:t>
      </w:r>
      <w:r w:rsidR="00985C0B" w:rsidRPr="00985C0B">
        <w:t>tilis</w:t>
      </w:r>
      <w:r>
        <w:t>e</w:t>
      </w:r>
      <w:r w:rsidR="00985C0B" w:rsidRPr="00985C0B">
        <w:t xml:space="preserve"> modern technologies to enable a strong foundation for business growth.</w:t>
      </w:r>
      <w:r w:rsidR="00985C0B">
        <w:t xml:space="preserve"> </w:t>
      </w:r>
      <w:r w:rsidR="003259D5">
        <w:t>They offer b</w:t>
      </w:r>
      <w:r w:rsidR="00985C0B" w:rsidRPr="00985C0B">
        <w:t xml:space="preserve">espoke digital services designed to identify problems, meet </w:t>
      </w:r>
      <w:proofErr w:type="gramStart"/>
      <w:r w:rsidR="00985C0B" w:rsidRPr="00985C0B">
        <w:t>challenges</w:t>
      </w:r>
      <w:proofErr w:type="gramEnd"/>
      <w:r w:rsidR="00985C0B" w:rsidRPr="00985C0B">
        <w:t xml:space="preserve"> and inform business decisions.</w:t>
      </w:r>
      <w:r w:rsidR="003259D5">
        <w:t xml:space="preserve"> They use a c</w:t>
      </w:r>
      <w:r w:rsidR="00985C0B" w:rsidRPr="00985C0B">
        <w:t>onsultative strategy approach</w:t>
      </w:r>
      <w:r w:rsidR="003259D5">
        <w:t xml:space="preserve"> to support businesses in this change</w:t>
      </w:r>
      <w:r w:rsidR="00DD120D">
        <w:t>.</w:t>
      </w:r>
    </w:p>
    <w:p w14:paraId="343B2C2D" w14:textId="404ABBEE" w:rsidR="00705775" w:rsidRPr="003259D5" w:rsidRDefault="00992A42" w:rsidP="003259D5">
      <w:hyperlink r:id="rId18" w:history="1">
        <w:r w:rsidR="00F13BDE">
          <w:rPr>
            <w:rStyle w:val="Hyperlink"/>
          </w:rPr>
          <w:t>Contact L</w:t>
        </w:r>
        <w:r w:rsidR="003259D5" w:rsidRPr="003259D5">
          <w:rPr>
            <w:rStyle w:val="Hyperlink"/>
          </w:rPr>
          <w:t>and Digital</w:t>
        </w:r>
        <w:r w:rsidR="00DD120D" w:rsidRPr="003259D5">
          <w:rPr>
            <w:rStyle w:val="Hyperlink"/>
          </w:rPr>
          <w:t>.</w:t>
        </w:r>
      </w:hyperlink>
      <w:r w:rsidR="009A12D9" w:rsidRPr="009A12D9">
        <w:rPr>
          <w:noProof/>
        </w:rPr>
        <w:t xml:space="preserve"> </w:t>
      </w:r>
    </w:p>
    <w:p w14:paraId="160338AB" w14:textId="77777777" w:rsidR="008C4189" w:rsidRPr="00705775" w:rsidRDefault="008C4189" w:rsidP="00570233"/>
    <w:p w14:paraId="545B876D" w14:textId="785ECCA0" w:rsidR="00705775" w:rsidRPr="004F38CC" w:rsidRDefault="00705775" w:rsidP="00570233">
      <w:pPr>
        <w:pStyle w:val="Heading2"/>
        <w:rPr>
          <w:b w:val="0"/>
        </w:rPr>
      </w:pPr>
      <w:r w:rsidRPr="004F38CC">
        <w:t>Middlesbrough Environment City</w:t>
      </w:r>
    </w:p>
    <w:p w14:paraId="03B7D0AC" w14:textId="3C5E1C59" w:rsidR="00985C0B" w:rsidRPr="00985C0B" w:rsidRDefault="00985C0B" w:rsidP="00570233">
      <w:r w:rsidRPr="00985C0B">
        <w:t>We are a charity dedicated to promoting healthy and sustainable living using the ten principles of One Planet Living. We work extensively in and around the Tees Valley to support healthy lifestyles and create sustainable change through community action and events. We run numerous events across the year, including the Middlesbrough Town Meal which has become a centrepiece of our calendar.</w:t>
      </w:r>
    </w:p>
    <w:p w14:paraId="00DD9C90" w14:textId="57A2E2A3" w:rsidR="003259D5" w:rsidRDefault="00985C0B" w:rsidP="00570233">
      <w:r w:rsidRPr="00985C0B">
        <w:t xml:space="preserve">Our </w:t>
      </w:r>
      <w:proofErr w:type="gramStart"/>
      <w:r w:rsidRPr="00985C0B">
        <w:t>ultimate goal</w:t>
      </w:r>
      <w:proofErr w:type="gramEnd"/>
      <w:r w:rsidRPr="00985C0B">
        <w:t xml:space="preserve"> is to improve the quality of life for our community, through sustainability and the promotion of healthy living, whilst reducing the impact on Earth’s resources. After all, there is no other home waiting for us: If we can save the planet while helping the community, we will gladly do so! </w:t>
      </w:r>
    </w:p>
    <w:p w14:paraId="7FD25327" w14:textId="56FB47D9" w:rsidR="00705775" w:rsidRPr="003259D5" w:rsidRDefault="00992A42" w:rsidP="003259D5">
      <w:hyperlink r:id="rId19" w:history="1">
        <w:r w:rsidR="00F13BDE">
          <w:rPr>
            <w:rStyle w:val="Hyperlink"/>
          </w:rPr>
          <w:t>Contact M</w:t>
        </w:r>
        <w:r w:rsidR="003259D5" w:rsidRPr="003259D5">
          <w:rPr>
            <w:rStyle w:val="Hyperlink"/>
          </w:rPr>
          <w:t>iddlesbrough Environment City</w:t>
        </w:r>
        <w:r w:rsidR="00985C0B" w:rsidRPr="003259D5">
          <w:rPr>
            <w:rStyle w:val="Hyperlink"/>
          </w:rPr>
          <w:t>.</w:t>
        </w:r>
      </w:hyperlink>
      <w:r w:rsidR="00985C0B" w:rsidRPr="003259D5">
        <w:t xml:space="preserve"> </w:t>
      </w:r>
    </w:p>
    <w:p w14:paraId="5FB10EA3" w14:textId="527F419E" w:rsidR="003259D5" w:rsidRPr="00705775" w:rsidRDefault="003259D5" w:rsidP="00570233"/>
    <w:p w14:paraId="56674E37" w14:textId="568701E9" w:rsidR="00705775" w:rsidRPr="004F38CC" w:rsidRDefault="00705775" w:rsidP="00570233">
      <w:pPr>
        <w:pStyle w:val="Heading2"/>
        <w:rPr>
          <w:b w:val="0"/>
        </w:rPr>
      </w:pPr>
      <w:r w:rsidRPr="004F38CC">
        <w:t>National Energy Action</w:t>
      </w:r>
    </w:p>
    <w:p w14:paraId="1E05F911" w14:textId="5FA87CA1" w:rsidR="00A60073" w:rsidRDefault="00DD120D" w:rsidP="00570233">
      <w:r w:rsidRPr="00DD120D">
        <w:t>National Energy Action</w:t>
      </w:r>
      <w:r w:rsidR="003259D5">
        <w:t xml:space="preserve"> aims </w:t>
      </w:r>
      <w:r w:rsidR="003259D5" w:rsidRPr="00DD120D">
        <w:t xml:space="preserve">to end fuel poverty. We work across England, </w:t>
      </w:r>
      <w:proofErr w:type="gramStart"/>
      <w:r w:rsidR="003259D5" w:rsidRPr="00DD120D">
        <w:t>Wales</w:t>
      </w:r>
      <w:proofErr w:type="gramEnd"/>
      <w:r w:rsidR="003259D5" w:rsidRPr="00DD120D">
        <w:t xml:space="preserve"> and Northern Ireland to ensure that everyone can afford to live in a warm home</w:t>
      </w:r>
      <w:r w:rsidR="003259D5">
        <w:t>. We do</w:t>
      </w:r>
      <w:r w:rsidRPr="00DD120D">
        <w:t xml:space="preserve"> this by</w:t>
      </w:r>
      <w:r w:rsidR="00A60073">
        <w:t>:</w:t>
      </w:r>
    </w:p>
    <w:p w14:paraId="354B2BEF" w14:textId="10CBF810" w:rsidR="00DD120D" w:rsidRPr="00DD120D" w:rsidRDefault="00A60073" w:rsidP="00A60073">
      <w:pPr>
        <w:pStyle w:val="ListParagraph"/>
        <w:numPr>
          <w:ilvl w:val="0"/>
          <w:numId w:val="9"/>
        </w:numPr>
      </w:pPr>
      <w:r>
        <w:t>P</w:t>
      </w:r>
      <w:r w:rsidR="00DD120D" w:rsidRPr="00DD120D">
        <w:t>roviding advice and support to people struggling to heat their homes affordably, either directly or via community engagement projects and outreach</w:t>
      </w:r>
    </w:p>
    <w:p w14:paraId="1FE14F6F" w14:textId="20257BCF" w:rsidR="00DD120D" w:rsidRPr="00DD120D" w:rsidRDefault="00DD120D" w:rsidP="00A60073">
      <w:pPr>
        <w:pStyle w:val="ListParagraph"/>
        <w:numPr>
          <w:ilvl w:val="0"/>
          <w:numId w:val="9"/>
        </w:numPr>
      </w:pPr>
      <w:r w:rsidRPr="00DD120D">
        <w:t>Campaigning and advocacy to ensure that the needs of fuel poor households are at the heart of policy decisions</w:t>
      </w:r>
    </w:p>
    <w:p w14:paraId="21B12679" w14:textId="03CE4DB3" w:rsidR="00DD120D" w:rsidRPr="00DD120D" w:rsidRDefault="00DD120D" w:rsidP="00A60073">
      <w:pPr>
        <w:pStyle w:val="ListParagraph"/>
        <w:numPr>
          <w:ilvl w:val="0"/>
          <w:numId w:val="9"/>
        </w:numPr>
      </w:pPr>
      <w:r w:rsidRPr="00DD120D">
        <w:t>Undertaking research and sharing insights</w:t>
      </w:r>
    </w:p>
    <w:p w14:paraId="241DBEEF" w14:textId="275AB96D" w:rsidR="00DD120D" w:rsidRDefault="00DD120D" w:rsidP="00A60073">
      <w:pPr>
        <w:pStyle w:val="ListParagraph"/>
        <w:numPr>
          <w:ilvl w:val="0"/>
          <w:numId w:val="9"/>
        </w:numPr>
      </w:pPr>
      <w:r w:rsidRPr="00DD120D">
        <w:t>Developing accredited training and qualifications to improve standards of energy advice</w:t>
      </w:r>
    </w:p>
    <w:p w14:paraId="0A63DFF9" w14:textId="6B8FC6E0" w:rsidR="00DD120D" w:rsidRDefault="00992A42" w:rsidP="00570233">
      <w:hyperlink r:id="rId20" w:history="1">
        <w:r w:rsidR="00F13BDE">
          <w:rPr>
            <w:rStyle w:val="Hyperlink"/>
          </w:rPr>
          <w:t>Contact N</w:t>
        </w:r>
        <w:r w:rsidR="00A60073" w:rsidRPr="00A60073">
          <w:rPr>
            <w:rStyle w:val="Hyperlink"/>
          </w:rPr>
          <w:t>ational Energy Action.</w:t>
        </w:r>
      </w:hyperlink>
    </w:p>
    <w:p w14:paraId="41B65319" w14:textId="77777777" w:rsidR="00A60073" w:rsidRPr="00DD120D" w:rsidRDefault="00A60073" w:rsidP="00570233"/>
    <w:p w14:paraId="54308A37" w14:textId="22AFF240" w:rsidR="00705775" w:rsidRPr="00C4117B" w:rsidRDefault="00705775" w:rsidP="00570233">
      <w:pPr>
        <w:pStyle w:val="Heading2"/>
        <w:rPr>
          <w:b w:val="0"/>
        </w:rPr>
      </w:pPr>
      <w:bookmarkStart w:id="0" w:name="_Hlk93651876"/>
      <w:proofErr w:type="gramStart"/>
      <w:r w:rsidRPr="00C4117B">
        <w:lastRenderedPageBreak/>
        <w:t>North East</w:t>
      </w:r>
      <w:proofErr w:type="gramEnd"/>
      <w:r w:rsidRPr="00C4117B">
        <w:t xml:space="preserve"> England Nature Partnership</w:t>
      </w:r>
      <w:bookmarkEnd w:id="0"/>
    </w:p>
    <w:p w14:paraId="3F8E9D4E" w14:textId="65F3CE6D" w:rsidR="002742A6" w:rsidRDefault="00C4117B" w:rsidP="002742A6">
      <w:pPr>
        <w:rPr>
          <w:shd w:val="clear" w:color="auto" w:fill="FFFFFF"/>
        </w:rPr>
      </w:pPr>
      <w:r w:rsidRPr="00C4117B">
        <w:t>The long</w:t>
      </w:r>
      <w:r w:rsidR="002742A6">
        <w:t>-</w:t>
      </w:r>
      <w:r w:rsidRPr="00C4117B">
        <w:t xml:space="preserve">term stewardship and promotion of our region’s natural environment is the core work of the </w:t>
      </w:r>
      <w:proofErr w:type="gramStart"/>
      <w:r w:rsidRPr="00C4117B">
        <w:t>North East</w:t>
      </w:r>
      <w:proofErr w:type="gramEnd"/>
      <w:r w:rsidRPr="00C4117B">
        <w:t xml:space="preserve"> England Nature Partnership</w:t>
      </w:r>
      <w:r w:rsidR="002742A6">
        <w:t xml:space="preserve">. </w:t>
      </w:r>
      <w:r w:rsidR="002742A6">
        <w:rPr>
          <w:shd w:val="clear" w:color="auto" w:fill="FFFFFF"/>
        </w:rPr>
        <w:t xml:space="preserve">The partnership is working strategically and collaboratively with other sectors to achieve environmental growth by investing in our natural capital and adding value to our ecosystems by focusing on 4 themes to deliver our aims: </w:t>
      </w:r>
    </w:p>
    <w:p w14:paraId="43C8FE0E" w14:textId="06070410" w:rsidR="002742A6" w:rsidRDefault="002742A6" w:rsidP="002742A6">
      <w:pPr>
        <w:rPr>
          <w:shd w:val="clear" w:color="auto" w:fill="FFFFFF"/>
        </w:rPr>
      </w:pPr>
      <w:r>
        <w:rPr>
          <w:shd w:val="clear" w:color="auto" w:fill="FFFFFF"/>
        </w:rPr>
        <w:t>Landscapes &amp; nature</w:t>
      </w:r>
    </w:p>
    <w:p w14:paraId="2C6C2267" w14:textId="60EB904D" w:rsidR="002742A6" w:rsidRDefault="002742A6" w:rsidP="002742A6">
      <w:pPr>
        <w:rPr>
          <w:shd w:val="clear" w:color="auto" w:fill="FFFFFF"/>
        </w:rPr>
      </w:pPr>
      <w:r>
        <w:rPr>
          <w:shd w:val="clear" w:color="auto" w:fill="FFFFFF"/>
        </w:rPr>
        <w:t>Economy with ecology</w:t>
      </w:r>
    </w:p>
    <w:p w14:paraId="2CFA7565" w14:textId="6D395EF2" w:rsidR="002742A6" w:rsidRDefault="002742A6" w:rsidP="002742A6">
      <w:pPr>
        <w:rPr>
          <w:shd w:val="clear" w:color="auto" w:fill="FFFFFF"/>
        </w:rPr>
      </w:pPr>
      <w:r>
        <w:rPr>
          <w:shd w:val="clear" w:color="auto" w:fill="FFFFFF"/>
        </w:rPr>
        <w:t>Learning naturally</w:t>
      </w:r>
    </w:p>
    <w:p w14:paraId="4CFC4A6C" w14:textId="7A1CC255" w:rsidR="002742A6" w:rsidRPr="002742A6" w:rsidRDefault="002742A6" w:rsidP="002742A6">
      <w:pPr>
        <w:rPr>
          <w:shd w:val="clear" w:color="auto" w:fill="FFFFFF"/>
        </w:rPr>
      </w:pPr>
      <w:r>
        <w:rPr>
          <w:shd w:val="clear" w:color="auto" w:fill="FFFFFF"/>
        </w:rPr>
        <w:t>Naturally healthy</w:t>
      </w:r>
    </w:p>
    <w:p w14:paraId="2C026F59" w14:textId="69FF23DF" w:rsidR="00705775" w:rsidRDefault="00992A42" w:rsidP="002742A6">
      <w:hyperlink r:id="rId21" w:history="1">
        <w:r w:rsidR="00F13BDE">
          <w:rPr>
            <w:rStyle w:val="Hyperlink"/>
          </w:rPr>
          <w:t xml:space="preserve">Contact </w:t>
        </w:r>
        <w:proofErr w:type="gramStart"/>
        <w:r w:rsidR="00F13BDE">
          <w:rPr>
            <w:rStyle w:val="Hyperlink"/>
          </w:rPr>
          <w:t>N</w:t>
        </w:r>
        <w:r w:rsidR="00A60073" w:rsidRPr="00A60073">
          <w:rPr>
            <w:rStyle w:val="Hyperlink"/>
          </w:rPr>
          <w:t>orth East</w:t>
        </w:r>
        <w:proofErr w:type="gramEnd"/>
        <w:r w:rsidR="00A60073" w:rsidRPr="00A60073">
          <w:rPr>
            <w:rStyle w:val="Hyperlink"/>
          </w:rPr>
          <w:t xml:space="preserve"> England Nature Partnership</w:t>
        </w:r>
      </w:hyperlink>
      <w:r w:rsidR="00C4117B" w:rsidRPr="00A60073">
        <w:t>.</w:t>
      </w:r>
      <w:r w:rsidR="00C4117B">
        <w:t xml:space="preserve"> </w:t>
      </w:r>
    </w:p>
    <w:p w14:paraId="16B44097" w14:textId="77777777" w:rsidR="002742A6" w:rsidRPr="00705775" w:rsidRDefault="002742A6" w:rsidP="002742A6"/>
    <w:p w14:paraId="653351F2" w14:textId="7DEA4892" w:rsidR="00705775" w:rsidRPr="001674AD" w:rsidRDefault="00705775" w:rsidP="00570233">
      <w:pPr>
        <w:pStyle w:val="Heading2"/>
        <w:rPr>
          <w:b w:val="0"/>
        </w:rPr>
      </w:pPr>
      <w:r w:rsidRPr="001674AD">
        <w:t>Northumberland Wildlife Trust</w:t>
      </w:r>
    </w:p>
    <w:p w14:paraId="182F46D2" w14:textId="0CCD08EC" w:rsidR="00F13BDE" w:rsidRDefault="001674AD" w:rsidP="00570233">
      <w:r w:rsidRPr="001674AD">
        <w:t>Northumberland Wildlife Trust has been saving wildlife and wild places and helping people to get closer to nature since 1971.</w:t>
      </w:r>
      <w:r w:rsidR="002742A6">
        <w:t xml:space="preserve"> We</w:t>
      </w:r>
      <w:r w:rsidRPr="001674AD">
        <w:t xml:space="preserve"> provide a range of educational events and activities for adults, families and schools at our visitor centres and nature reserves, to get people to value the natural world and stand up for wildlife. </w:t>
      </w:r>
      <w:r w:rsidR="002742A6">
        <w:t>We</w:t>
      </w:r>
      <w:r w:rsidRPr="001674AD">
        <w:t xml:space="preserve"> look after over </w:t>
      </w:r>
      <w:r w:rsidRPr="002742A6">
        <w:t>60 nature reserves</w:t>
      </w:r>
      <w:r w:rsidR="002742A6">
        <w:t xml:space="preserve"> and</w:t>
      </w:r>
      <w:r w:rsidRPr="001674AD">
        <w:t xml:space="preserve"> manage </w:t>
      </w:r>
      <w:r w:rsidR="002742A6">
        <w:t xml:space="preserve">their </w:t>
      </w:r>
      <w:r w:rsidRPr="001674AD">
        <w:t>habitat</w:t>
      </w:r>
      <w:r w:rsidR="002742A6">
        <w:t>s</w:t>
      </w:r>
      <w:r w:rsidRPr="001674AD">
        <w:t>, advise other landowners</w:t>
      </w:r>
      <w:r w:rsidR="002742A6">
        <w:t>, protect</w:t>
      </w:r>
      <w:r w:rsidRPr="001674AD">
        <w:t xml:space="preserve"> endangered animals and plants</w:t>
      </w:r>
      <w:r w:rsidR="002742A6">
        <w:t>,</w:t>
      </w:r>
      <w:r w:rsidRPr="001674AD">
        <w:t xml:space="preserve"> and campaign against development on green spaces.</w:t>
      </w:r>
    </w:p>
    <w:p w14:paraId="193F8442" w14:textId="75766E78" w:rsidR="00705775" w:rsidRDefault="00992A42" w:rsidP="00570233">
      <w:hyperlink r:id="rId22" w:history="1">
        <w:r w:rsidR="00F13BDE">
          <w:rPr>
            <w:rStyle w:val="Hyperlink"/>
          </w:rPr>
          <w:t>Contact N</w:t>
        </w:r>
        <w:r w:rsidR="002742A6" w:rsidRPr="002742A6">
          <w:rPr>
            <w:rStyle w:val="Hyperlink"/>
          </w:rPr>
          <w:t>orthumberland Wildlife Trust</w:t>
        </w:r>
      </w:hyperlink>
      <w:r w:rsidR="001674AD" w:rsidRPr="002742A6">
        <w:t>.</w:t>
      </w:r>
    </w:p>
    <w:p w14:paraId="5C459E72" w14:textId="31B03D6B" w:rsidR="00D17B27" w:rsidRPr="00705775" w:rsidRDefault="00D17B27" w:rsidP="00705775">
      <w:pPr>
        <w:rPr>
          <w:rFonts w:ascii="Barlow Condensed" w:hAnsi="Barlow Condensed"/>
          <w:sz w:val="24"/>
          <w:szCs w:val="24"/>
        </w:rPr>
      </w:pPr>
    </w:p>
    <w:p w14:paraId="7CDB9551" w14:textId="56338040" w:rsidR="00705775" w:rsidRPr="001674AD" w:rsidRDefault="00705775" w:rsidP="00570233">
      <w:pPr>
        <w:pStyle w:val="Heading2"/>
        <w:rPr>
          <w:b w:val="0"/>
        </w:rPr>
      </w:pPr>
      <w:r w:rsidRPr="001674AD">
        <w:t>OASES</w:t>
      </w:r>
    </w:p>
    <w:p w14:paraId="5D90707B" w14:textId="3F29237C" w:rsidR="001674AD" w:rsidRPr="001674AD" w:rsidRDefault="001674AD" w:rsidP="00570233">
      <w:r w:rsidRPr="001674AD">
        <w:t>OASES stands for Outdoor and Sustainability Education Specialists.  We have been successfully delivering and promoting outdoor learning and global sustainability education for over 20 years.  As a charity our vision is to:</w:t>
      </w:r>
      <w:r>
        <w:t xml:space="preserve"> </w:t>
      </w:r>
      <w:r w:rsidRPr="001674AD">
        <w:t>'Create a more sustainable world where all children can thrive'</w:t>
      </w:r>
      <w:r>
        <w:t>.</w:t>
      </w:r>
      <w:r w:rsidR="00292677">
        <w:t xml:space="preserve"> W</w:t>
      </w:r>
      <w:r w:rsidRPr="001674AD">
        <w:t>e seek to engage young people with the natural world, helping them to understand and appreciate the planet that supports them.</w:t>
      </w:r>
    </w:p>
    <w:p w14:paraId="3A26A1E5" w14:textId="4DD65DD7" w:rsidR="001674AD" w:rsidRDefault="00992A42" w:rsidP="00570233">
      <w:hyperlink r:id="rId23" w:history="1">
        <w:r w:rsidR="00F13BDE">
          <w:rPr>
            <w:rStyle w:val="Hyperlink"/>
          </w:rPr>
          <w:t>Contact O</w:t>
        </w:r>
        <w:r w:rsidR="001674AD" w:rsidRPr="00292677">
          <w:rPr>
            <w:rStyle w:val="Hyperlink"/>
          </w:rPr>
          <w:t>ases</w:t>
        </w:r>
      </w:hyperlink>
      <w:r w:rsidR="001674AD" w:rsidRPr="00292677">
        <w:t>.</w:t>
      </w:r>
      <w:r w:rsidR="001674AD">
        <w:t xml:space="preserve"> </w:t>
      </w:r>
    </w:p>
    <w:p w14:paraId="5E4425F3" w14:textId="25194DC6" w:rsidR="00292677" w:rsidRPr="00705775" w:rsidRDefault="00292677" w:rsidP="00570233"/>
    <w:p w14:paraId="0EFC2D8E" w14:textId="3FB82A70" w:rsidR="00705775" w:rsidRPr="00D17B27" w:rsidRDefault="00705775" w:rsidP="00570233">
      <w:pPr>
        <w:pStyle w:val="Heading2"/>
        <w:rPr>
          <w:b w:val="0"/>
        </w:rPr>
      </w:pPr>
      <w:r w:rsidRPr="00D17B27">
        <w:lastRenderedPageBreak/>
        <w:t>Tees Valley Wildlife Trust</w:t>
      </w:r>
    </w:p>
    <w:p w14:paraId="29EA80EA" w14:textId="75DB49C9" w:rsidR="001674AD" w:rsidRPr="00292677" w:rsidRDefault="001674AD" w:rsidP="00292677">
      <w:r w:rsidRPr="001674AD">
        <w:t xml:space="preserve">The Tees Valley Wildlife Trust is an independent, local charity working across the five unitary authorities of the </w:t>
      </w:r>
      <w:r w:rsidRPr="00292677">
        <w:t>Tees Valley</w:t>
      </w:r>
      <w:r w:rsidR="00292677">
        <w:t xml:space="preserve">. </w:t>
      </w:r>
      <w:r w:rsidRPr="00292677">
        <w:t>The Trust works with local communities</w:t>
      </w:r>
      <w:r w:rsidR="00292677" w:rsidRPr="00292677">
        <w:t xml:space="preserve">, local </w:t>
      </w:r>
      <w:proofErr w:type="gramStart"/>
      <w:r w:rsidR="00292677" w:rsidRPr="00292677">
        <w:t>authorities</w:t>
      </w:r>
      <w:proofErr w:type="gramEnd"/>
      <w:r w:rsidR="00292677" w:rsidRPr="00292677">
        <w:t xml:space="preserve"> and businesses</w:t>
      </w:r>
      <w:r w:rsidRPr="00292677">
        <w:t xml:space="preserve"> to improve the area’s natural environment and protect its wildlife. </w:t>
      </w:r>
      <w:r w:rsidR="00292677" w:rsidRPr="00292677">
        <w:t>We p</w:t>
      </w:r>
      <w:r w:rsidRPr="00292677">
        <w:t>romot</w:t>
      </w:r>
      <w:r w:rsidR="00292677">
        <w:t>e</w:t>
      </w:r>
      <w:r w:rsidRPr="00292677">
        <w:t xml:space="preserve"> lifelong learning in environmental matters through a programme of education and training. </w:t>
      </w:r>
    </w:p>
    <w:p w14:paraId="1CBA4B2B" w14:textId="7BF824FF" w:rsidR="001674AD" w:rsidRPr="00292677" w:rsidRDefault="001674AD" w:rsidP="00292677">
      <w:r w:rsidRPr="00292677">
        <w:t xml:space="preserve">Each year the Trust delivers a variety of projects to address </w:t>
      </w:r>
      <w:proofErr w:type="gramStart"/>
      <w:r w:rsidRPr="00292677">
        <w:t>particular local</w:t>
      </w:r>
      <w:proofErr w:type="gramEnd"/>
      <w:r w:rsidRPr="00292677">
        <w:t xml:space="preserve"> environmental needs. These</w:t>
      </w:r>
      <w:r w:rsidR="00D17B27" w:rsidRPr="00292677">
        <w:t xml:space="preserve"> </w:t>
      </w:r>
      <w:r w:rsidRPr="00292677">
        <w:t>range from activities relating to </w:t>
      </w:r>
      <w:hyperlink r:id="rId24" w:history="1">
        <w:r w:rsidRPr="00292677">
          <w:rPr>
            <w:rStyle w:val="Hyperlink"/>
          </w:rPr>
          <w:t>bats</w:t>
        </w:r>
      </w:hyperlink>
      <w:r w:rsidRPr="00292677">
        <w:t> to a research project on the benefits of the natural environment on people’s </w:t>
      </w:r>
      <w:hyperlink r:id="rId25" w:history="1">
        <w:r w:rsidRPr="00292677">
          <w:rPr>
            <w:rStyle w:val="Hyperlink"/>
          </w:rPr>
          <w:t>mental health</w:t>
        </w:r>
      </w:hyperlink>
      <w:r w:rsidRPr="00292677">
        <w:t>.</w:t>
      </w:r>
    </w:p>
    <w:p w14:paraId="19B9616C" w14:textId="1D09F9BE" w:rsidR="00705775" w:rsidRDefault="00992A42" w:rsidP="00292677">
      <w:hyperlink r:id="rId26" w:history="1">
        <w:r w:rsidR="00F13BDE">
          <w:rPr>
            <w:rStyle w:val="Hyperlink"/>
          </w:rPr>
          <w:t>Contact T</w:t>
        </w:r>
        <w:r w:rsidR="00D17B27" w:rsidRPr="00292677">
          <w:rPr>
            <w:rStyle w:val="Hyperlink"/>
          </w:rPr>
          <w:t>ees Valley Wildlife Trust</w:t>
        </w:r>
      </w:hyperlink>
      <w:r w:rsidR="00D17B27" w:rsidRPr="00292677">
        <w:t xml:space="preserve">. </w:t>
      </w:r>
    </w:p>
    <w:p w14:paraId="53FBF1BD" w14:textId="7927FF87" w:rsidR="00292677" w:rsidRPr="00292677" w:rsidRDefault="00292677" w:rsidP="00292677"/>
    <w:p w14:paraId="7B6C4E10" w14:textId="6558C881" w:rsidR="00705775" w:rsidRPr="00467C8A" w:rsidRDefault="00705775" w:rsidP="00570233">
      <w:pPr>
        <w:pStyle w:val="Heading2"/>
        <w:rPr>
          <w:b w:val="0"/>
        </w:rPr>
      </w:pPr>
      <w:r w:rsidRPr="00467C8A">
        <w:t>Tees Valley Nature Partnership</w:t>
      </w:r>
    </w:p>
    <w:p w14:paraId="6BF40DC7" w14:textId="5320F26A" w:rsidR="00D17B27" w:rsidRPr="00D17B27" w:rsidRDefault="00292677" w:rsidP="00570233">
      <w:r>
        <w:t>We work to protect more na</w:t>
      </w:r>
      <w:r w:rsidR="00D17B27" w:rsidRPr="00D17B27">
        <w:t>ture for more people across Tees Valley.</w:t>
      </w:r>
    </w:p>
    <w:p w14:paraId="2DA329C9" w14:textId="38DA573F" w:rsidR="00F13BDE" w:rsidRDefault="00D17B27" w:rsidP="00570233">
      <w:r w:rsidRPr="00D17B27">
        <w:t>We work with policymakers and influencers regionally and nationally to make sure that nature’s needs are at the heart of decision making. T</w:t>
      </w:r>
      <w:r w:rsidR="00292677">
        <w:t xml:space="preserve">ees </w:t>
      </w:r>
      <w:r w:rsidRPr="00D17B27">
        <w:t>V</w:t>
      </w:r>
      <w:r w:rsidR="00292677">
        <w:t xml:space="preserve">alley Nature </w:t>
      </w:r>
      <w:r w:rsidRPr="00D17B27">
        <w:t>P</w:t>
      </w:r>
      <w:r w:rsidR="00292677">
        <w:t>artnership</w:t>
      </w:r>
      <w:r w:rsidRPr="00D17B27">
        <w:t xml:space="preserve"> has over 40 member organisations working across the Tees Valley to help nature to recover. We help and support these organisations to work </w:t>
      </w:r>
      <w:proofErr w:type="gramStart"/>
      <w:r w:rsidRPr="00D17B27">
        <w:t>effectively</w:t>
      </w:r>
      <w:proofErr w:type="gramEnd"/>
      <w:r w:rsidRPr="00D17B27">
        <w:t xml:space="preserve"> and we provide a voice for them to reach senior decision-makers</w:t>
      </w:r>
      <w:r>
        <w:t>.</w:t>
      </w:r>
    </w:p>
    <w:p w14:paraId="0CC17146" w14:textId="23A8609C" w:rsidR="00D17B27" w:rsidRPr="00F13BDE" w:rsidRDefault="00992A42" w:rsidP="00F13BDE">
      <w:hyperlink r:id="rId27" w:history="1">
        <w:r w:rsidR="00F13BDE" w:rsidRPr="00F13BDE">
          <w:rPr>
            <w:rStyle w:val="Hyperlink"/>
          </w:rPr>
          <w:t>Contact Tees Valley Nature Partnership</w:t>
        </w:r>
      </w:hyperlink>
      <w:r w:rsidR="00D17B27" w:rsidRPr="00F13BDE">
        <w:t>.</w:t>
      </w:r>
    </w:p>
    <w:p w14:paraId="10EB6B89" w14:textId="4B6C2C4B" w:rsidR="00705775" w:rsidRPr="00705775" w:rsidRDefault="00705775" w:rsidP="00705775">
      <w:pPr>
        <w:rPr>
          <w:rFonts w:ascii="Barlow Condensed" w:hAnsi="Barlow Condensed"/>
          <w:sz w:val="24"/>
          <w:szCs w:val="24"/>
        </w:rPr>
      </w:pPr>
    </w:p>
    <w:p w14:paraId="04FBC5D6" w14:textId="294E335C" w:rsidR="00705775" w:rsidRPr="00467C8A" w:rsidRDefault="00705775" w:rsidP="00570233">
      <w:pPr>
        <w:pStyle w:val="Heading2"/>
        <w:rPr>
          <w:b w:val="0"/>
        </w:rPr>
      </w:pPr>
      <w:r w:rsidRPr="00467C8A">
        <w:t>True North Sustainability</w:t>
      </w:r>
    </w:p>
    <w:p w14:paraId="37F7343A" w14:textId="7EFB682F" w:rsidR="007C0C12" w:rsidRPr="007C0C12" w:rsidRDefault="007C0C12" w:rsidP="00570233">
      <w:r w:rsidRPr="007C0C12">
        <w:t xml:space="preserve">We have experience of delivering global sustainability strategies and leading sustainability projects, including calculating carbon footprints, for organisations with operations around the world. Our focus is action on climate change and helping organisations to minimise their contribution to this issue.  We also provide advice, </w:t>
      </w:r>
      <w:proofErr w:type="gramStart"/>
      <w:r w:rsidRPr="007C0C12">
        <w:t>support</w:t>
      </w:r>
      <w:proofErr w:type="gramEnd"/>
      <w:r w:rsidRPr="007C0C12">
        <w:t xml:space="preserve"> and training in all areas of sustainability strategy and environmental management.</w:t>
      </w:r>
    </w:p>
    <w:p w14:paraId="54A00BEE" w14:textId="77777777" w:rsidR="00F13BDE" w:rsidRPr="00F13BDE" w:rsidRDefault="007C0C12" w:rsidP="00F13BDE">
      <w:r w:rsidRPr="007C0C12">
        <w:t xml:space="preserve">We can act as your externally appointed sustainability experts and can work with and support you to meet your compliance obligations and legal requirements, develop a sustainability strategy, exceed the expectations of your </w:t>
      </w:r>
      <w:proofErr w:type="gramStart"/>
      <w:r w:rsidRPr="007C0C12">
        <w:t>stakeholders</w:t>
      </w:r>
      <w:proofErr w:type="gramEnd"/>
      <w:r w:rsidRPr="007C0C12">
        <w:t xml:space="preserve"> and improve your brand image</w:t>
      </w:r>
      <w:r w:rsidR="00F13BDE">
        <w:t xml:space="preserve">. </w:t>
      </w:r>
      <w:r w:rsidRPr="007C0C12">
        <w:t xml:space="preserve">We also support organisations of any size or sector to voluntarily </w:t>
      </w:r>
      <w:r w:rsidRPr="00F13BDE">
        <w:t>calculate report and reduce carbon emissions.</w:t>
      </w:r>
    </w:p>
    <w:p w14:paraId="219B7129" w14:textId="2011FDA1" w:rsidR="007C0C12" w:rsidRDefault="00992A42" w:rsidP="00F13BDE">
      <w:hyperlink r:id="rId28" w:history="1">
        <w:r w:rsidR="00F13BDE" w:rsidRPr="00F13BDE">
          <w:rPr>
            <w:rStyle w:val="Hyperlink"/>
          </w:rPr>
          <w:t>Contact T</w:t>
        </w:r>
        <w:r w:rsidR="007C0C12" w:rsidRPr="00F13BDE">
          <w:rPr>
            <w:rStyle w:val="Hyperlink"/>
          </w:rPr>
          <w:t>rue North Sustainability website</w:t>
        </w:r>
      </w:hyperlink>
      <w:r w:rsidR="007C0C12" w:rsidRPr="00F13BDE">
        <w:t>.</w:t>
      </w:r>
    </w:p>
    <w:p w14:paraId="6D3BDC0F" w14:textId="77777777" w:rsidR="00F13BDE" w:rsidRPr="00F13BDE" w:rsidRDefault="00F13BDE" w:rsidP="00F13BDE"/>
    <w:p w14:paraId="49E14655" w14:textId="68EEA311" w:rsidR="00705775" w:rsidRPr="00467C8A" w:rsidRDefault="00705775" w:rsidP="00570233">
      <w:pPr>
        <w:pStyle w:val="Heading2"/>
        <w:rPr>
          <w:b w:val="0"/>
        </w:rPr>
      </w:pPr>
      <w:r w:rsidRPr="00467C8A">
        <w:t>V</w:t>
      </w:r>
      <w:r w:rsidR="00F13BDE">
        <w:t xml:space="preserve">oluntary </w:t>
      </w:r>
      <w:r w:rsidRPr="00467C8A">
        <w:t>O</w:t>
      </w:r>
      <w:r w:rsidR="00F13BDE">
        <w:t xml:space="preserve">rganisations </w:t>
      </w:r>
      <w:r w:rsidRPr="00467C8A">
        <w:t>N</w:t>
      </w:r>
      <w:r w:rsidR="00F13BDE">
        <w:t xml:space="preserve">etwork </w:t>
      </w:r>
      <w:proofErr w:type="gramStart"/>
      <w:r w:rsidRPr="00467C8A">
        <w:t>N</w:t>
      </w:r>
      <w:r w:rsidR="00F13BDE">
        <w:t xml:space="preserve">orth </w:t>
      </w:r>
      <w:r w:rsidRPr="00467C8A">
        <w:t>E</w:t>
      </w:r>
      <w:r w:rsidR="00F13BDE">
        <w:t>ast</w:t>
      </w:r>
      <w:proofErr w:type="gramEnd"/>
      <w:r w:rsidR="00F13BDE">
        <w:t xml:space="preserve"> (VONNE)</w:t>
      </w:r>
    </w:p>
    <w:p w14:paraId="24C2C50D" w14:textId="79B04AC3" w:rsidR="003D4FE9" w:rsidRDefault="007C0C12" w:rsidP="00570233">
      <w:r w:rsidRPr="007C0C12">
        <w:t xml:space="preserve">VONNE supports charities, voluntary and community groups, and social enterprises to be well informed on the policy, practice and strategy developments that affect you. </w:t>
      </w:r>
      <w:r w:rsidR="003D4FE9">
        <w:t>V</w:t>
      </w:r>
      <w:r w:rsidRPr="007C0C12">
        <w:t xml:space="preserve">ONNE facilitates partnerships and builds opportunities for collaboration within the VCSE community in the </w:t>
      </w:r>
      <w:proofErr w:type="gramStart"/>
      <w:r w:rsidRPr="007C0C12">
        <w:t>North East</w:t>
      </w:r>
      <w:proofErr w:type="gramEnd"/>
      <w:r w:rsidRPr="007C0C12">
        <w:t>, and between the sector and external stakeholders.</w:t>
      </w:r>
      <w:r w:rsidR="003D4FE9">
        <w:t xml:space="preserve"> We also </w:t>
      </w:r>
      <w:r w:rsidRPr="007C0C12">
        <w:t>provide</w:t>
      </w:r>
      <w:r w:rsidR="003D4FE9">
        <w:t xml:space="preserve"> </w:t>
      </w:r>
      <w:r w:rsidRPr="007C0C12">
        <w:t>funding information</w:t>
      </w:r>
      <w:r w:rsidR="003D4FE9">
        <w:t xml:space="preserve">, </w:t>
      </w:r>
      <w:r w:rsidRPr="007C0C12">
        <w:t xml:space="preserve">facilitate programmes to build skills and capacity, and develop leadership, </w:t>
      </w:r>
      <w:proofErr w:type="gramStart"/>
      <w:r w:rsidRPr="007C0C12">
        <w:t>governance</w:t>
      </w:r>
      <w:proofErr w:type="gramEnd"/>
      <w:r w:rsidRPr="007C0C12">
        <w:t xml:space="preserve"> and innovation in the sector.</w:t>
      </w:r>
    </w:p>
    <w:p w14:paraId="1C3644AF" w14:textId="467A5982" w:rsidR="00467C8A" w:rsidRPr="003D4FE9" w:rsidRDefault="00992A42" w:rsidP="003D4FE9">
      <w:hyperlink r:id="rId29" w:history="1">
        <w:r w:rsidR="003D4FE9" w:rsidRPr="003D4FE9">
          <w:rPr>
            <w:rStyle w:val="Hyperlink"/>
          </w:rPr>
          <w:t>Contact V</w:t>
        </w:r>
        <w:r w:rsidR="00467C8A" w:rsidRPr="003D4FE9">
          <w:rPr>
            <w:rStyle w:val="Hyperlink"/>
          </w:rPr>
          <w:t>ONNE</w:t>
        </w:r>
      </w:hyperlink>
      <w:r w:rsidR="00467C8A" w:rsidRPr="003D4FE9">
        <w:t>.</w:t>
      </w:r>
    </w:p>
    <w:p w14:paraId="7E244C74" w14:textId="7DDCF989" w:rsidR="003D4FE9" w:rsidRPr="00705775" w:rsidRDefault="003D4FE9" w:rsidP="00570233"/>
    <w:p w14:paraId="62540F6E" w14:textId="2BDA5BC6" w:rsidR="00705775" w:rsidRPr="00467C8A" w:rsidRDefault="00705775" w:rsidP="00570233">
      <w:pPr>
        <w:pStyle w:val="Heading2"/>
        <w:rPr>
          <w:b w:val="0"/>
        </w:rPr>
      </w:pPr>
      <w:r w:rsidRPr="00467C8A">
        <w:t>Youth Focus</w:t>
      </w:r>
      <w:r w:rsidR="003D4FE9">
        <w:t>:</w:t>
      </w:r>
      <w:r w:rsidRPr="00467C8A">
        <w:t xml:space="preserve"> </w:t>
      </w:r>
      <w:proofErr w:type="gramStart"/>
      <w:r w:rsidRPr="00467C8A">
        <w:t>North East</w:t>
      </w:r>
      <w:proofErr w:type="gramEnd"/>
    </w:p>
    <w:p w14:paraId="79BC735F" w14:textId="7D835618" w:rsidR="0072222F" w:rsidRDefault="00467C8A" w:rsidP="00570233">
      <w:r w:rsidRPr="054C48EC">
        <w:t xml:space="preserve">Youth Focus: </w:t>
      </w:r>
      <w:proofErr w:type="gramStart"/>
      <w:r w:rsidRPr="054C48EC">
        <w:t>North East</w:t>
      </w:r>
      <w:proofErr w:type="gramEnd"/>
      <w:r w:rsidRPr="054C48EC">
        <w:t xml:space="preserve"> is a regional hub connecting young people and the organisations and professionals who support them.</w:t>
      </w:r>
      <w:r w:rsidR="003D4FE9">
        <w:t xml:space="preserve"> </w:t>
      </w:r>
      <w:r w:rsidRPr="054C48EC">
        <w:t>We support a network of over 1500 organisations and individuals concerned with improving the lives of young people. Supporting the development of quality services – we want young people to have the best from the organisations they access and the professionals who work with them.</w:t>
      </w:r>
    </w:p>
    <w:p w14:paraId="2D095B89" w14:textId="73BF0836" w:rsidR="003D4FE9" w:rsidRDefault="00467C8A" w:rsidP="00570233">
      <w:r w:rsidRPr="054C48EC">
        <w:t xml:space="preserve">Youth Focus: </w:t>
      </w:r>
      <w:proofErr w:type="gramStart"/>
      <w:r w:rsidRPr="054C48EC">
        <w:t>North East</w:t>
      </w:r>
      <w:proofErr w:type="gramEnd"/>
      <w:r w:rsidRPr="054C48EC">
        <w:t xml:space="preserve"> amplifies the voice of young people so they can be heard and we open up doors to new opportunities for both young people and professionals across the North East</w:t>
      </w:r>
      <w:r w:rsidR="003D4FE9">
        <w:t>.</w:t>
      </w:r>
    </w:p>
    <w:p w14:paraId="62505BFF" w14:textId="4DD9DD3C" w:rsidR="00467C8A" w:rsidRPr="003D4FE9" w:rsidRDefault="00992A42" w:rsidP="003D4FE9">
      <w:hyperlink r:id="rId30">
        <w:r w:rsidR="003D4FE9" w:rsidRPr="003D4FE9">
          <w:rPr>
            <w:rStyle w:val="Hyperlink"/>
          </w:rPr>
          <w:t xml:space="preserve">Contact Youth Focus: </w:t>
        </w:r>
        <w:proofErr w:type="gramStart"/>
        <w:r w:rsidR="003D4FE9" w:rsidRPr="003D4FE9">
          <w:rPr>
            <w:rStyle w:val="Hyperlink"/>
          </w:rPr>
          <w:t>North East</w:t>
        </w:r>
        <w:proofErr w:type="gramEnd"/>
      </w:hyperlink>
      <w:r w:rsidR="00467C8A" w:rsidRPr="003D4FE9">
        <w:t>.</w:t>
      </w:r>
      <w:r w:rsidR="009A12D9" w:rsidRPr="009A12D9">
        <w:rPr>
          <w:noProof/>
        </w:rPr>
        <w:t xml:space="preserve"> </w:t>
      </w:r>
    </w:p>
    <w:p w14:paraId="7FCA0CB5" w14:textId="7B310C0E" w:rsidR="0072222F" w:rsidRPr="00705775" w:rsidRDefault="0072222F">
      <w:pPr>
        <w:rPr>
          <w:rFonts w:ascii="Barlow Condensed" w:hAnsi="Barlow Condensed"/>
        </w:rPr>
      </w:pPr>
    </w:p>
    <w:sectPr w:rsidR="0072222F" w:rsidRPr="00705775" w:rsidSect="003D4FE9">
      <w:headerReference w:type="default" r:id="rId31"/>
      <w:footerReference w:type="default" r:id="rId32"/>
      <w:pgSz w:w="11906" w:h="16838"/>
      <w:pgMar w:top="197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5C10" w14:textId="77777777" w:rsidR="00C3610A" w:rsidRDefault="00C3610A" w:rsidP="00705775">
      <w:pPr>
        <w:spacing w:after="0" w:line="240" w:lineRule="auto"/>
      </w:pPr>
      <w:r>
        <w:separator/>
      </w:r>
    </w:p>
  </w:endnote>
  <w:endnote w:type="continuationSeparator" w:id="0">
    <w:p w14:paraId="6854F41F" w14:textId="77777777" w:rsidR="00C3610A" w:rsidRDefault="00C3610A" w:rsidP="0070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Barlow Condensed">
    <w:altName w:val="Barlow Condense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97B1" w14:textId="77777777" w:rsidR="00D8291F" w:rsidRDefault="00D8291F" w:rsidP="00D8291F">
    <w:pPr>
      <w:pStyle w:val="Footer"/>
      <w:tabs>
        <w:tab w:val="clear" w:pos="4513"/>
        <w:tab w:val="clear" w:pos="9026"/>
        <w:tab w:val="left" w:pos="3956"/>
      </w:tabs>
    </w:pPr>
  </w:p>
  <w:p w14:paraId="6655A7E0" w14:textId="77777777" w:rsidR="00D8291F" w:rsidRDefault="00D8291F" w:rsidP="00D8291F">
    <w:pPr>
      <w:pStyle w:val="Footer"/>
      <w:tabs>
        <w:tab w:val="clear" w:pos="4513"/>
        <w:tab w:val="clear" w:pos="9026"/>
        <w:tab w:val="left" w:pos="3956"/>
      </w:tabs>
    </w:pPr>
  </w:p>
  <w:p w14:paraId="1DA85D18" w14:textId="19E44C73" w:rsidR="00D8291F" w:rsidRPr="00D8291F" w:rsidRDefault="00D8291F" w:rsidP="00D8291F">
    <w:pPr>
      <w:pStyle w:val="Footer"/>
      <w:tabs>
        <w:tab w:val="clear" w:pos="4513"/>
        <w:tab w:val="clear" w:pos="9026"/>
        <w:tab w:val="left" w:pos="3956"/>
      </w:tabs>
      <w:rPr>
        <w:color w:val="33546C"/>
      </w:rPr>
    </w:pPr>
    <w:r w:rsidRPr="00833349">
      <w:rPr>
        <w:noProof/>
        <w:color w:val="33546C"/>
      </w:rPr>
      <mc:AlternateContent>
        <mc:Choice Requires="wps">
          <w:drawing>
            <wp:anchor distT="0" distB="0" distL="114300" distR="114300" simplePos="0" relativeHeight="251659264" behindDoc="1" locked="0" layoutInCell="1" allowOverlap="1" wp14:anchorId="708CAEFE" wp14:editId="6022462D">
              <wp:simplePos x="0" y="0"/>
              <wp:positionH relativeFrom="page">
                <wp:posOffset>-67003</wp:posOffset>
              </wp:positionH>
              <wp:positionV relativeFrom="bottomMargin">
                <wp:posOffset>144037</wp:posOffset>
              </wp:positionV>
              <wp:extent cx="7705725" cy="919896"/>
              <wp:effectExtent l="38100" t="38100" r="47625" b="3302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05725" cy="919896"/>
                      </a:xfrm>
                      <a:prstGeom prst="rect">
                        <a:avLst/>
                      </a:prstGeom>
                      <a:solidFill>
                        <a:srgbClr val="EAF7FF"/>
                      </a:solidFill>
                      <a:ln w="76200">
                        <a:solidFill>
                          <a:srgbClr val="84DD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B1386" id="Rectangle 19" o:spid="_x0000_s1026" alt="&quot;&quot;" style="position:absolute;margin-left:-5.3pt;margin-top:11.35pt;width:606.75pt;height:7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" fillcolor="#eaf7ff" strokecolor="#84ddbb" strokeweight="6pt">
              <w10:wrap anchorx="page" anchory="margin"/>
            </v:rect>
          </w:pict>
        </mc:Fallback>
      </mc:AlternateContent>
    </w:r>
    <w:hyperlink r:id="rId1" w:history="1">
      <w:r w:rsidRPr="00833349">
        <w:rPr>
          <w:rStyle w:val="Hyperlink"/>
          <w:color w:val="33546C"/>
        </w:rPr>
        <w:t>www.goinggreentogether.org</w:t>
      </w:r>
    </w:hyperlink>
    <w:r w:rsidRPr="00833349">
      <w:rPr>
        <w:color w:val="33546C"/>
      </w:rPr>
      <w:tab/>
    </w:r>
    <w:r w:rsidRPr="00833349">
      <w:rPr>
        <w:color w:val="33546C"/>
      </w:rPr>
      <w:tab/>
    </w:r>
    <w:r w:rsidRPr="00833349">
      <w:rPr>
        <w:color w:val="33546C"/>
      </w:rPr>
      <w:tab/>
    </w:r>
    <w:r w:rsidRPr="00833349">
      <w:rPr>
        <w:color w:val="33546C"/>
      </w:rPr>
      <w:tab/>
    </w:r>
    <w:r w:rsidRPr="00833349">
      <w:rPr>
        <w:color w:val="33546C"/>
      </w:rPr>
      <w:tab/>
      <w:t xml:space="preserve">          @GoingGreen_NE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A31C" w14:textId="77777777" w:rsidR="00C3610A" w:rsidRDefault="00C3610A" w:rsidP="00705775">
      <w:pPr>
        <w:spacing w:after="0" w:line="240" w:lineRule="auto"/>
      </w:pPr>
      <w:r>
        <w:separator/>
      </w:r>
    </w:p>
  </w:footnote>
  <w:footnote w:type="continuationSeparator" w:id="0">
    <w:p w14:paraId="2C141D34" w14:textId="77777777" w:rsidR="00C3610A" w:rsidRDefault="00C3610A" w:rsidP="0070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74A8" w14:textId="6FC6D7A9" w:rsidR="00705775" w:rsidRDefault="00992A42" w:rsidP="003D4FE9">
    <w:pPr>
      <w:pStyle w:val="Header"/>
      <w:ind w:right="-852"/>
      <w:jc w:val="right"/>
    </w:pPr>
    <w:r w:rsidRPr="00992A42">
      <w:drawing>
        <wp:anchor distT="0" distB="0" distL="114300" distR="114300" simplePos="0" relativeHeight="251661312" behindDoc="0" locked="0" layoutInCell="1" allowOverlap="1" wp14:anchorId="4EC271E1" wp14:editId="10B4F6CA">
          <wp:simplePos x="0" y="0"/>
          <wp:positionH relativeFrom="column">
            <wp:posOffset>-1384935</wp:posOffset>
          </wp:positionH>
          <wp:positionV relativeFrom="paragraph">
            <wp:posOffset>-281940</wp:posOffset>
          </wp:positionV>
          <wp:extent cx="1258570" cy="1190625"/>
          <wp:effectExtent l="152400" t="152400" r="93980" b="1619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10088" b="14928"/>
                  <a:stretch/>
                </pic:blipFill>
                <pic:spPr bwMode="auto">
                  <a:xfrm rot="936134">
                    <a:off x="0" y="0"/>
                    <a:ext cx="125857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A42">
      <w:drawing>
        <wp:anchor distT="0" distB="0" distL="114300" distR="114300" simplePos="0" relativeHeight="251662336" behindDoc="0" locked="0" layoutInCell="1" allowOverlap="1" wp14:anchorId="17F34235" wp14:editId="3035801C">
          <wp:simplePos x="0" y="0"/>
          <wp:positionH relativeFrom="column">
            <wp:posOffset>3756025</wp:posOffset>
          </wp:positionH>
          <wp:positionV relativeFrom="paragraph">
            <wp:posOffset>-569595</wp:posOffset>
          </wp:positionV>
          <wp:extent cx="1097915" cy="1534795"/>
          <wp:effectExtent l="171450" t="114300" r="140335" b="10350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21333" r="16410" b="13023"/>
                  <a:stretch/>
                </pic:blipFill>
                <pic:spPr bwMode="auto">
                  <a:xfrm rot="20836090">
                    <a:off x="0" y="0"/>
                    <a:ext cx="1097915" cy="153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A42">
      <w:drawing>
        <wp:anchor distT="0" distB="0" distL="114300" distR="114300" simplePos="0" relativeHeight="251663360" behindDoc="0" locked="0" layoutInCell="1" allowOverlap="1" wp14:anchorId="2776C990" wp14:editId="0F808738">
          <wp:simplePos x="0" y="0"/>
          <wp:positionH relativeFrom="column">
            <wp:posOffset>252730</wp:posOffset>
          </wp:positionH>
          <wp:positionV relativeFrom="paragraph">
            <wp:posOffset>-62865</wp:posOffset>
          </wp:positionV>
          <wp:extent cx="1562100" cy="933450"/>
          <wp:effectExtent l="95250" t="190500" r="57150" b="19050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l="6486" t="23783" r="4865" b="23244"/>
                  <a:stretch/>
                </pic:blipFill>
                <pic:spPr bwMode="auto">
                  <a:xfrm rot="20757826">
                    <a:off x="0" y="0"/>
                    <a:ext cx="156210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A42">
      <w:drawing>
        <wp:anchor distT="0" distB="0" distL="114300" distR="114300" simplePos="0" relativeHeight="251664384" behindDoc="0" locked="0" layoutInCell="1" allowOverlap="1" wp14:anchorId="34C2FCAF" wp14:editId="50D0290A">
          <wp:simplePos x="0" y="0"/>
          <wp:positionH relativeFrom="column">
            <wp:posOffset>2316594</wp:posOffset>
          </wp:positionH>
          <wp:positionV relativeFrom="paragraph">
            <wp:posOffset>-391340</wp:posOffset>
          </wp:positionV>
          <wp:extent cx="1110615" cy="1301115"/>
          <wp:effectExtent l="133350" t="114300" r="146685" b="10858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4">
                    <a:extLst>
                      <a:ext uri="{28A0092B-C50C-407E-A947-70E740481C1C}">
                        <a14:useLocalDpi xmlns:a14="http://schemas.microsoft.com/office/drawing/2010/main" val="0"/>
                      </a:ext>
                    </a:extLst>
                  </a:blip>
                  <a:srcRect l="14517" r="12157" b="14078"/>
                  <a:stretch/>
                </pic:blipFill>
                <pic:spPr bwMode="auto">
                  <a:xfrm rot="779020">
                    <a:off x="0" y="0"/>
                    <a:ext cx="1110615" cy="130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775">
      <w:rPr>
        <w:noProof/>
      </w:rPr>
      <w:drawing>
        <wp:inline distT="0" distB="0" distL="0" distR="0" wp14:anchorId="3E83F430" wp14:editId="3BEF6F60">
          <wp:extent cx="1285875" cy="1021080"/>
          <wp:effectExtent l="0" t="0" r="9525" b="7620"/>
          <wp:docPr id="14" name="Picture 14" descr="Going Green Together written in blue on a mint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oing Green Together written in blue on a mint green background"/>
                  <pic:cNvPicPr>
                    <a:picLocks noChangeAspect="1"/>
                  </pic:cNvPicPr>
                </pic:nvPicPr>
                <pic:blipFill rotWithShape="1">
                  <a:blip r:embed="rId5">
                    <a:extLst>
                      <a:ext uri="{28A0092B-C50C-407E-A947-70E740481C1C}">
                        <a14:useLocalDpi xmlns:a14="http://schemas.microsoft.com/office/drawing/2010/main" val="0"/>
                      </a:ext>
                    </a:extLst>
                  </a:blip>
                  <a:srcRect l="29604" t="33804" r="29590" b="33791"/>
                  <a:stretch/>
                </pic:blipFill>
                <pic:spPr bwMode="auto">
                  <a:xfrm>
                    <a:off x="0" y="0"/>
                    <a:ext cx="1285875" cy="1021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30"/>
    <w:multiLevelType w:val="multilevel"/>
    <w:tmpl w:val="7E9A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425"/>
    <w:multiLevelType w:val="multilevel"/>
    <w:tmpl w:val="C10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4792"/>
    <w:multiLevelType w:val="multilevel"/>
    <w:tmpl w:val="F778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747B6"/>
    <w:multiLevelType w:val="hybridMultilevel"/>
    <w:tmpl w:val="AC6A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9E5"/>
    <w:multiLevelType w:val="multilevel"/>
    <w:tmpl w:val="4BC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A227D"/>
    <w:multiLevelType w:val="hybridMultilevel"/>
    <w:tmpl w:val="68006974"/>
    <w:lvl w:ilvl="0" w:tplc="4C3C2A5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B1D3C"/>
    <w:multiLevelType w:val="hybridMultilevel"/>
    <w:tmpl w:val="6FCE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4984"/>
    <w:multiLevelType w:val="multilevel"/>
    <w:tmpl w:val="1182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70D5E"/>
    <w:multiLevelType w:val="multilevel"/>
    <w:tmpl w:val="22D825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2F7535"/>
    <w:multiLevelType w:val="hybridMultilevel"/>
    <w:tmpl w:val="710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174A6"/>
    <w:multiLevelType w:val="multilevel"/>
    <w:tmpl w:val="B7D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7"/>
  </w:num>
  <w:num w:numId="5">
    <w:abstractNumId w:val="4"/>
  </w:num>
  <w:num w:numId="6">
    <w:abstractNumId w:val="2"/>
  </w:num>
  <w:num w:numId="7">
    <w:abstractNumId w:val="10"/>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TI0NDMyMzQ1MzRU0lEKTi0uzszPAykwrgUAvemZriwAAAA="/>
  </w:docVars>
  <w:rsids>
    <w:rsidRoot w:val="00DD74E3"/>
    <w:rsid w:val="001552E2"/>
    <w:rsid w:val="001674AD"/>
    <w:rsid w:val="0018788B"/>
    <w:rsid w:val="001C530D"/>
    <w:rsid w:val="002742A6"/>
    <w:rsid w:val="00292677"/>
    <w:rsid w:val="002A7DF6"/>
    <w:rsid w:val="003259D5"/>
    <w:rsid w:val="003D4FE9"/>
    <w:rsid w:val="00417364"/>
    <w:rsid w:val="00467C8A"/>
    <w:rsid w:val="004F38CC"/>
    <w:rsid w:val="00570233"/>
    <w:rsid w:val="00616075"/>
    <w:rsid w:val="00705775"/>
    <w:rsid w:val="0072222F"/>
    <w:rsid w:val="007C0C12"/>
    <w:rsid w:val="007D7549"/>
    <w:rsid w:val="008500B7"/>
    <w:rsid w:val="008C4189"/>
    <w:rsid w:val="00985C0B"/>
    <w:rsid w:val="00992A42"/>
    <w:rsid w:val="009A12D9"/>
    <w:rsid w:val="009C3136"/>
    <w:rsid w:val="00A60073"/>
    <w:rsid w:val="00B158EA"/>
    <w:rsid w:val="00B80F89"/>
    <w:rsid w:val="00B81FE9"/>
    <w:rsid w:val="00B87C06"/>
    <w:rsid w:val="00C3610A"/>
    <w:rsid w:val="00C4117B"/>
    <w:rsid w:val="00D17B27"/>
    <w:rsid w:val="00D8291F"/>
    <w:rsid w:val="00DD120D"/>
    <w:rsid w:val="00DD74E3"/>
    <w:rsid w:val="00F13BDE"/>
    <w:rsid w:val="00F87083"/>
    <w:rsid w:val="054C48EC"/>
    <w:rsid w:val="1E70407F"/>
    <w:rsid w:val="267B3165"/>
    <w:rsid w:val="2ED69B65"/>
    <w:rsid w:val="4251B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6B22"/>
  <w15:chartTrackingRefBased/>
  <w15:docId w15:val="{F51703F3-97C6-4333-9134-A34CC78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83"/>
    <w:rPr>
      <w:rFonts w:ascii="Barlow" w:hAnsi="Barlow"/>
      <w:sz w:val="26"/>
    </w:rPr>
  </w:style>
  <w:style w:type="paragraph" w:styleId="Heading1">
    <w:name w:val="heading 1"/>
    <w:basedOn w:val="Normal"/>
    <w:next w:val="Normal"/>
    <w:link w:val="Heading1Char"/>
    <w:uiPriority w:val="9"/>
    <w:qFormat/>
    <w:rsid w:val="00F87083"/>
    <w:pPr>
      <w:keepNext/>
      <w:keepLines/>
      <w:spacing w:before="240" w:after="0"/>
      <w:outlineLvl w:val="0"/>
    </w:pPr>
    <w:rPr>
      <w:rFonts w:ascii="Barlow Condensed" w:eastAsiaTheme="majorEastAsia" w:hAnsi="Barlow Condensed" w:cstheme="majorBidi"/>
      <w:b/>
      <w:color w:val="33546C"/>
      <w:sz w:val="56"/>
      <w:szCs w:val="32"/>
    </w:rPr>
  </w:style>
  <w:style w:type="paragraph" w:styleId="Heading2">
    <w:name w:val="heading 2"/>
    <w:basedOn w:val="Normal"/>
    <w:next w:val="Normal"/>
    <w:link w:val="Heading2Char"/>
    <w:uiPriority w:val="9"/>
    <w:unhideWhenUsed/>
    <w:qFormat/>
    <w:rsid w:val="00D8291F"/>
    <w:pPr>
      <w:keepNext/>
      <w:keepLines/>
      <w:spacing w:before="40" w:after="0"/>
      <w:outlineLvl w:val="1"/>
    </w:pPr>
    <w:rPr>
      <w:rFonts w:ascii="Barlow Condensed" w:eastAsiaTheme="majorEastAsia" w:hAnsi="Barlow Condensed" w:cstheme="majorBidi"/>
      <w:b/>
      <w:color w:val="33546C"/>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75"/>
    <w:rPr>
      <w:color w:val="0563C1" w:themeColor="hyperlink"/>
      <w:u w:val="single"/>
    </w:rPr>
  </w:style>
  <w:style w:type="character" w:styleId="UnresolvedMention">
    <w:name w:val="Unresolved Mention"/>
    <w:basedOn w:val="DefaultParagraphFont"/>
    <w:uiPriority w:val="99"/>
    <w:semiHidden/>
    <w:unhideWhenUsed/>
    <w:rsid w:val="00705775"/>
    <w:rPr>
      <w:color w:val="605E5C"/>
      <w:shd w:val="clear" w:color="auto" w:fill="E1DFDD"/>
    </w:rPr>
  </w:style>
  <w:style w:type="paragraph" w:styleId="ListParagraph">
    <w:name w:val="List Paragraph"/>
    <w:basedOn w:val="Normal"/>
    <w:uiPriority w:val="34"/>
    <w:qFormat/>
    <w:rsid w:val="00705775"/>
    <w:pPr>
      <w:ind w:left="720"/>
      <w:contextualSpacing/>
    </w:pPr>
  </w:style>
  <w:style w:type="paragraph" w:styleId="Header">
    <w:name w:val="header"/>
    <w:basedOn w:val="Normal"/>
    <w:link w:val="HeaderChar"/>
    <w:uiPriority w:val="99"/>
    <w:unhideWhenUsed/>
    <w:rsid w:val="0070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775"/>
  </w:style>
  <w:style w:type="paragraph" w:styleId="Footer">
    <w:name w:val="footer"/>
    <w:basedOn w:val="Normal"/>
    <w:link w:val="FooterChar"/>
    <w:uiPriority w:val="99"/>
    <w:unhideWhenUsed/>
    <w:rsid w:val="0070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775"/>
  </w:style>
  <w:style w:type="character" w:customStyle="1" w:styleId="Heading1Char">
    <w:name w:val="Heading 1 Char"/>
    <w:basedOn w:val="DefaultParagraphFont"/>
    <w:link w:val="Heading1"/>
    <w:uiPriority w:val="9"/>
    <w:rsid w:val="00F87083"/>
    <w:rPr>
      <w:rFonts w:ascii="Barlow Condensed" w:eastAsiaTheme="majorEastAsia" w:hAnsi="Barlow Condensed" w:cstheme="majorBidi"/>
      <w:b/>
      <w:color w:val="33546C"/>
      <w:sz w:val="56"/>
      <w:szCs w:val="32"/>
    </w:rPr>
  </w:style>
  <w:style w:type="character" w:customStyle="1" w:styleId="Heading2Char">
    <w:name w:val="Heading 2 Char"/>
    <w:basedOn w:val="DefaultParagraphFont"/>
    <w:link w:val="Heading2"/>
    <w:uiPriority w:val="9"/>
    <w:rsid w:val="00D8291F"/>
    <w:rPr>
      <w:rFonts w:ascii="Barlow Condensed" w:eastAsiaTheme="majorEastAsia" w:hAnsi="Barlow Condensed" w:cstheme="majorBidi"/>
      <w:b/>
      <w:color w:val="33546C"/>
      <w:sz w:val="36"/>
      <w:szCs w:val="26"/>
    </w:rPr>
  </w:style>
  <w:style w:type="character" w:styleId="FollowedHyperlink">
    <w:name w:val="FollowedHyperlink"/>
    <w:basedOn w:val="DefaultParagraphFont"/>
    <w:uiPriority w:val="99"/>
    <w:semiHidden/>
    <w:unhideWhenUsed/>
    <w:rsid w:val="00B81FE9"/>
    <w:rPr>
      <w:color w:val="954F72" w:themeColor="followedHyperlink"/>
      <w:u w:val="single"/>
    </w:rPr>
  </w:style>
  <w:style w:type="paragraph" w:styleId="NormalWeb">
    <w:name w:val="Normal (Web)"/>
    <w:basedOn w:val="Normal"/>
    <w:uiPriority w:val="99"/>
    <w:semiHidden/>
    <w:unhideWhenUsed/>
    <w:rsid w:val="00155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504">
      <w:bodyDiv w:val="1"/>
      <w:marLeft w:val="0"/>
      <w:marRight w:val="0"/>
      <w:marTop w:val="0"/>
      <w:marBottom w:val="0"/>
      <w:divBdr>
        <w:top w:val="none" w:sz="0" w:space="0" w:color="auto"/>
        <w:left w:val="none" w:sz="0" w:space="0" w:color="auto"/>
        <w:bottom w:val="none" w:sz="0" w:space="0" w:color="auto"/>
        <w:right w:val="none" w:sz="0" w:space="0" w:color="auto"/>
      </w:divBdr>
    </w:div>
    <w:div w:id="171266749">
      <w:bodyDiv w:val="1"/>
      <w:marLeft w:val="0"/>
      <w:marRight w:val="0"/>
      <w:marTop w:val="0"/>
      <w:marBottom w:val="0"/>
      <w:divBdr>
        <w:top w:val="none" w:sz="0" w:space="0" w:color="auto"/>
        <w:left w:val="none" w:sz="0" w:space="0" w:color="auto"/>
        <w:bottom w:val="none" w:sz="0" w:space="0" w:color="auto"/>
        <w:right w:val="none" w:sz="0" w:space="0" w:color="auto"/>
      </w:divBdr>
    </w:div>
    <w:div w:id="176819992">
      <w:bodyDiv w:val="1"/>
      <w:marLeft w:val="0"/>
      <w:marRight w:val="0"/>
      <w:marTop w:val="0"/>
      <w:marBottom w:val="0"/>
      <w:divBdr>
        <w:top w:val="none" w:sz="0" w:space="0" w:color="auto"/>
        <w:left w:val="none" w:sz="0" w:space="0" w:color="auto"/>
        <w:bottom w:val="none" w:sz="0" w:space="0" w:color="auto"/>
        <w:right w:val="none" w:sz="0" w:space="0" w:color="auto"/>
      </w:divBdr>
    </w:div>
    <w:div w:id="282346558">
      <w:bodyDiv w:val="1"/>
      <w:marLeft w:val="0"/>
      <w:marRight w:val="0"/>
      <w:marTop w:val="0"/>
      <w:marBottom w:val="0"/>
      <w:divBdr>
        <w:top w:val="none" w:sz="0" w:space="0" w:color="auto"/>
        <w:left w:val="none" w:sz="0" w:space="0" w:color="auto"/>
        <w:bottom w:val="none" w:sz="0" w:space="0" w:color="auto"/>
        <w:right w:val="none" w:sz="0" w:space="0" w:color="auto"/>
      </w:divBdr>
    </w:div>
    <w:div w:id="963081469">
      <w:bodyDiv w:val="1"/>
      <w:marLeft w:val="0"/>
      <w:marRight w:val="0"/>
      <w:marTop w:val="0"/>
      <w:marBottom w:val="0"/>
      <w:divBdr>
        <w:top w:val="none" w:sz="0" w:space="0" w:color="auto"/>
        <w:left w:val="none" w:sz="0" w:space="0" w:color="auto"/>
        <w:bottom w:val="none" w:sz="0" w:space="0" w:color="auto"/>
        <w:right w:val="none" w:sz="0" w:space="0" w:color="auto"/>
      </w:divBdr>
    </w:div>
    <w:div w:id="1094671836">
      <w:bodyDiv w:val="1"/>
      <w:marLeft w:val="0"/>
      <w:marRight w:val="0"/>
      <w:marTop w:val="0"/>
      <w:marBottom w:val="0"/>
      <w:divBdr>
        <w:top w:val="none" w:sz="0" w:space="0" w:color="auto"/>
        <w:left w:val="none" w:sz="0" w:space="0" w:color="auto"/>
        <w:bottom w:val="none" w:sz="0" w:space="0" w:color="auto"/>
        <w:right w:val="none" w:sz="0" w:space="0" w:color="auto"/>
      </w:divBdr>
    </w:div>
    <w:div w:id="1212111056">
      <w:bodyDiv w:val="1"/>
      <w:marLeft w:val="0"/>
      <w:marRight w:val="0"/>
      <w:marTop w:val="0"/>
      <w:marBottom w:val="0"/>
      <w:divBdr>
        <w:top w:val="none" w:sz="0" w:space="0" w:color="auto"/>
        <w:left w:val="none" w:sz="0" w:space="0" w:color="auto"/>
        <w:bottom w:val="none" w:sz="0" w:space="0" w:color="auto"/>
        <w:right w:val="none" w:sz="0" w:space="0" w:color="auto"/>
      </w:divBdr>
    </w:div>
    <w:div w:id="2023895209">
      <w:bodyDiv w:val="1"/>
      <w:marLeft w:val="0"/>
      <w:marRight w:val="0"/>
      <w:marTop w:val="0"/>
      <w:marBottom w:val="0"/>
      <w:divBdr>
        <w:top w:val="none" w:sz="0" w:space="0" w:color="auto"/>
        <w:left w:val="none" w:sz="0" w:space="0" w:color="auto"/>
        <w:bottom w:val="none" w:sz="0" w:space="0" w:color="auto"/>
        <w:right w:val="none" w:sz="0" w:space="0" w:color="auto"/>
      </w:divBdr>
    </w:div>
    <w:div w:id="2077118608">
      <w:bodyDiv w:val="1"/>
      <w:marLeft w:val="0"/>
      <w:marRight w:val="0"/>
      <w:marTop w:val="0"/>
      <w:marBottom w:val="0"/>
      <w:divBdr>
        <w:top w:val="none" w:sz="0" w:space="0" w:color="auto"/>
        <w:left w:val="none" w:sz="0" w:space="0" w:color="auto"/>
        <w:bottom w:val="none" w:sz="0" w:space="0" w:color="auto"/>
        <w:right w:val="none" w:sz="0" w:space="0" w:color="auto"/>
      </w:divBdr>
    </w:div>
    <w:div w:id="21184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orth.org.uk/" TargetMode="External"/><Relationship Id="rId18" Type="http://schemas.openxmlformats.org/officeDocument/2006/relationships/hyperlink" Target="https://www.landdigital.agency/" TargetMode="External"/><Relationship Id="rId26" Type="http://schemas.openxmlformats.org/officeDocument/2006/relationships/hyperlink" Target="https://www.teeswildlife.org/" TargetMode="External"/><Relationship Id="rId3" Type="http://schemas.openxmlformats.org/officeDocument/2006/relationships/customXml" Target="../customXml/item3.xml"/><Relationship Id="rId21" Type="http://schemas.openxmlformats.org/officeDocument/2006/relationships/hyperlink" Target="https://neenp.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cre.org.uk/" TargetMode="External"/><Relationship Id="rId17" Type="http://schemas.openxmlformats.org/officeDocument/2006/relationships/hyperlink" Target="https://www.groundwork.org.uk/" TargetMode="External"/><Relationship Id="rId25" Type="http://schemas.openxmlformats.org/officeDocument/2006/relationships/hyperlink" Target="http://www.teeswildlife.org/what-we-do/managing-and-improving-sites-for-wildlife/from-blue-to-green-nature-based-interventions-for-mental-heal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eeningwingrove.org.uk/" TargetMode="External"/><Relationship Id="rId20" Type="http://schemas.openxmlformats.org/officeDocument/2006/relationships/hyperlink" Target="https://www.nea.org.uk/" TargetMode="External"/><Relationship Id="rId29" Type="http://schemas.openxmlformats.org/officeDocument/2006/relationships/hyperlink" Target="https://www.von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acic.com/" TargetMode="External"/><Relationship Id="rId24" Type="http://schemas.openxmlformats.org/officeDocument/2006/relationships/hyperlink" Target="http://www.clevelandbats.org.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areshare.org.uk/fareshare-centres/north-east/" TargetMode="External"/><Relationship Id="rId23" Type="http://schemas.openxmlformats.org/officeDocument/2006/relationships/hyperlink" Target="https://oasesnortheast.org.uk/" TargetMode="External"/><Relationship Id="rId28" Type="http://schemas.openxmlformats.org/officeDocument/2006/relationships/hyperlink" Target="https://www.truenorthsustainability.co.uk/" TargetMode="External"/><Relationship Id="rId10" Type="http://schemas.openxmlformats.org/officeDocument/2006/relationships/hyperlink" Target="https://carboncopy.eco/initiatives?name=&amp;solution_id=&amp;problem_id=&amp;council_id=12&amp;purpose=&amp;reach=&amp;organisation_type=&amp;organisation_size_id=" TargetMode="External"/><Relationship Id="rId19" Type="http://schemas.openxmlformats.org/officeDocument/2006/relationships/hyperlink" Target="https://menvcity.org.u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rhamwt.com/" TargetMode="External"/><Relationship Id="rId22" Type="http://schemas.openxmlformats.org/officeDocument/2006/relationships/hyperlink" Target="https://www.nwt.org.uk/" TargetMode="External"/><Relationship Id="rId27" Type="http://schemas.openxmlformats.org/officeDocument/2006/relationships/hyperlink" Target="https://teesvalleynaturepartnership.org.uk/" TargetMode="External"/><Relationship Id="rId30" Type="http://schemas.openxmlformats.org/officeDocument/2006/relationships/hyperlink" Target="https://youthfocusne.org.uk/"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goinggreentogethe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141D3A987444290FA594FDF40D38A" ma:contentTypeVersion="12" ma:contentTypeDescription="Create a new document." ma:contentTypeScope="" ma:versionID="a463b5d5da98cec760fc8c5d5153ecd0">
  <xsd:schema xmlns:xsd="http://www.w3.org/2001/XMLSchema" xmlns:xs="http://www.w3.org/2001/XMLSchema" xmlns:p="http://schemas.microsoft.com/office/2006/metadata/properties" xmlns:ns2="cf55326a-f291-44fc-9a03-8a80d07ba43a" xmlns:ns3="eef81eed-a2d8-42c7-841d-fcf1bff37f03" targetNamespace="http://schemas.microsoft.com/office/2006/metadata/properties" ma:root="true" ma:fieldsID="f73d70725023a804492bcfc3d85aac2d" ns2:_="" ns3:_="">
    <xsd:import namespace="cf55326a-f291-44fc-9a03-8a80d07ba43a"/>
    <xsd:import namespace="eef81eed-a2d8-42c7-841d-fcf1bff37f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5326a-f291-44fc-9a03-8a80d07ba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f81eed-a2d8-42c7-841d-fcf1bff37f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48CF5-C06A-4C05-97F7-4A32900755FB}">
  <ds:schemaRefs>
    <ds:schemaRef ds:uri="http://schemas.microsoft.com/sharepoint/v3/contenttype/forms"/>
  </ds:schemaRefs>
</ds:datastoreItem>
</file>

<file path=customXml/itemProps2.xml><?xml version="1.0" encoding="utf-8"?>
<ds:datastoreItem xmlns:ds="http://schemas.openxmlformats.org/officeDocument/2006/customXml" ds:itemID="{CF9F5480-FDE3-48EA-AD25-8FF3DA4A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5326a-f291-44fc-9a03-8a80d07ba43a"/>
    <ds:schemaRef ds:uri="eef81eed-a2d8-42c7-841d-fcf1bff3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AD3CD-E543-474B-9539-FCF20A8C8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Anya Bonner</cp:lastModifiedBy>
  <cp:revision>16</cp:revision>
  <dcterms:created xsi:type="dcterms:W3CDTF">2021-12-01T17:08:00Z</dcterms:created>
  <dcterms:modified xsi:type="dcterms:W3CDTF">2022-03-31T10:05:00Z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0x01010089E141D3A987444290FA594FDF40D38A</vt:lpwstr>
  </property>
</Properties>
</file>