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bidi w:val="0"/>
        <w:spacing w:before="0" w:after="300"/>
        <w:ind w:left="0" w:right="0" w:hanging="0"/>
        <w:jc w:val="left"/>
        <w:rPr>
          <w:rFonts w:ascii="Times New Roman" w:hAnsi="Times New Roman"/>
          <w:sz w:val="32"/>
          <w:szCs w:val="32"/>
        </w:rPr>
      </w:pPr>
      <w:r>
        <w:rPr>
          <w:rFonts w:ascii="Times New Roman" w:hAnsi="Times New Roman"/>
          <w:b w:val="false"/>
          <w:i w:val="false"/>
          <w:caps w:val="false"/>
          <w:smallCaps w:val="false"/>
          <w:color w:val="000000"/>
          <w:spacing w:val="0"/>
          <w:sz w:val="32"/>
          <w:szCs w:val="32"/>
        </w:rPr>
        <w:t>Eleni’s Family Villa is a comfortable vacation home located in Agrilia, a quiet part of the well known Laganas tourist resort. Measuring 280 square meters, it is built in a private plot offering plenty of garden space for children to play and family BBQ nights. The villa can accommodate up to 8+4 people. It is fully equipped in order to easily accommodate large families. Parties are not allowed in order not to disrupt the peaceful environment. Eleni, the owner is right next door and always eager to help make your stay a comfortable and pleasant one. The perfect place to wind down while swimming in the refreshing water of this unique swimming pool (10m x 5m) enjoying the captivating shiny blue and golden sky colours. Surrounded by olive groves and well taken care of gardens within nature, Eleni’s family Villa offers a relaxing and memorable stay. You will also be able to enjoy the lovely cool evening breeze while having a drink, sitting back comfortably on the couch in the gazebo, next to the pool. A BBQ and a shaded dining area stand close to the pool, where you can prepare your day and evening meals.</w:t>
      </w:r>
    </w:p>
    <w:p>
      <w:pPr>
        <w:pStyle w:val="Normal"/>
        <w:widowControl/>
        <w:bidi w:val="0"/>
        <w:ind w:left="0" w:right="0" w:hanging="0"/>
        <w:jc w:val="left"/>
        <w:rPr>
          <w:rFonts w:ascii="Times New Roman" w:hAnsi="Times New Roman"/>
          <w:sz w:val="32"/>
          <w:szCs w:val="32"/>
        </w:rPr>
      </w:pPr>
      <w:r>
        <w:rPr>
          <w:rFonts w:ascii="Times New Roman" w:hAnsi="Times New Roman"/>
          <w:b w:val="false"/>
          <w:i w:val="false"/>
          <w:caps w:val="false"/>
          <w:smallCaps w:val="false"/>
          <w:color w:val="000000"/>
          <w:spacing w:val="0"/>
          <w:sz w:val="32"/>
          <w:szCs w:val="32"/>
        </w:rPr>
        <w:t>This charming and delightful property is only 1.5km (15min walking) away from the beach. The spacious areas and backyard (3.000sqm) are ideal for large families.  Barbeque parties and all social events are upon request.</w:t>
      </w:r>
    </w:p>
    <w:p>
      <w:pPr>
        <w:pStyle w:val="TextBody"/>
        <w:widowControl/>
        <w:bidi w:val="0"/>
        <w:ind w:left="0" w:right="0" w:hanging="0"/>
        <w:jc w:val="left"/>
        <w:rPr>
          <w:rFonts w:ascii="Times New Roman" w:hAnsi="Times New Roman"/>
          <w:b w:val="false"/>
          <w:i w:val="false"/>
          <w:caps w:val="false"/>
          <w:smallCaps w:val="false"/>
          <w:color w:val="000000"/>
          <w:spacing w:val="0"/>
          <w:sz w:val="32"/>
          <w:szCs w:val="32"/>
          <w:shd w:fill="auto" w:val="clear"/>
        </w:rPr>
      </w:pPr>
      <w:r>
        <w:rPr>
          <w:rFonts w:ascii="Times New Roman" w:hAnsi="Times New Roman"/>
          <w:b w:val="false"/>
          <w:i w:val="false"/>
          <w:caps w:val="false"/>
          <w:smallCaps w:val="false"/>
          <w:color w:val="000000"/>
          <w:spacing w:val="0"/>
          <w:sz w:val="32"/>
          <w:szCs w:val="32"/>
          <w:shd w:fill="auto" w:val="clear"/>
        </w:rPr>
        <w:t>The main entrance of the Villa is on the Groundfloor. As you enter you find on the left hand side the spacious living room with a “50”inch LED TV, DVD player and a fireplace.The atmosphere is ideal for reading and relaxation. The big south balcony offers a quiet garden view. After entering the Villa on the right hand side there is the dining area with an open plan fully equipped kitchen (electric cooker/oven, microwave, fridge/deep fridge, dishwasher, kettle, toaster, coffee machine, blender, juicer and all necessary cooking equipment), where you can prepare a quick meal or a luxurious dinner for your quests. Also, on the same floor there is a bedroom with a double bed and a bathroom. The bathroom has access to the laundry room. The dining area, kitchen and bedroom have access to the private swimming pool and garden.</w:t>
      </w:r>
    </w:p>
    <w:p>
      <w:pPr>
        <w:pStyle w:val="TextBody"/>
        <w:widowControl/>
        <w:bidi w:val="0"/>
        <w:ind w:left="0" w:right="0" w:hanging="0"/>
        <w:jc w:val="left"/>
        <w:rPr>
          <w:rFonts w:ascii="Times New Roman" w:hAnsi="Times New Roman"/>
          <w:sz w:val="32"/>
          <w:szCs w:val="32"/>
        </w:rPr>
      </w:pPr>
      <w:r>
        <w:rPr>
          <w:rFonts w:ascii="Times New Roman" w:hAnsi="Times New Roman"/>
          <w:b w:val="false"/>
          <w:i w:val="false"/>
          <w:caps w:val="false"/>
          <w:smallCaps w:val="false"/>
          <w:color w:val="000000"/>
          <w:spacing w:val="0"/>
          <w:sz w:val="32"/>
          <w:szCs w:val="32"/>
          <w:shd w:fill="auto" w:val="clear"/>
        </w:rPr>
        <w:t>Going up the stairs to the first floor you will see three bedrooms: - The Master bedroom with a king size bed, two arm- chairs/ beds, its own bathroom and a walking in wardrobe - A bedroom with a queen size bed (with a possibility to add one more sofa bed) - A bedroom with two big single beds A second bathroom is also available on this floor. All the rooms have big private balconies that promise unobstructed view to the olive groves and the mountain.</w:t>
      </w:r>
    </w:p>
    <w:p>
      <w:pPr>
        <w:pStyle w:val="TextBody"/>
        <w:widowControl/>
        <w:bidi w:val="0"/>
        <w:ind w:left="0" w:right="0" w:hanging="0"/>
        <w:jc w:val="left"/>
        <w:rPr>
          <w:rFonts w:ascii="Times New Roman" w:hAnsi="Times New Roman"/>
          <w:sz w:val="32"/>
          <w:szCs w:val="32"/>
        </w:rPr>
      </w:pPr>
      <w:r>
        <w:rPr>
          <w:rFonts w:ascii="Times New Roman" w:hAnsi="Times New Roman"/>
          <w:b w:val="false"/>
          <w:i w:val="false"/>
          <w:caps w:val="false"/>
          <w:smallCaps w:val="false"/>
          <w:color w:val="000000"/>
          <w:spacing w:val="0"/>
          <w:sz w:val="32"/>
          <w:szCs w:val="32"/>
          <w:shd w:fill="auto" w:val="clear"/>
        </w:rPr>
        <w:t>The outdoor facilities of “Eleni’s Family Villa” consist of an amazing garden, a swimming pool (50sqm), outdoor furniture, BBQ and dining area. The outdoor area promises tranquility as every side of the Villa is surrounded by olive trees. It is your place to unwind and detox from your busy life. Relax and enjoy the private and exclusive atmosphere of this deluxe home.</w:t>
      </w:r>
      <w:r>
        <w:rPr>
          <w:rFonts w:ascii="Times New Roman" w:hAnsi="Times New Roman"/>
          <w:sz w:val="32"/>
          <w:szCs w:val="32"/>
        </w:rPr>
        <w:br/>
      </w:r>
      <w:r>
        <w:rPr>
          <w:rFonts w:ascii="Times New Roman" w:hAnsi="Times New Roman"/>
          <w:b w:val="false"/>
          <w:i w:val="false"/>
          <w:caps w:val="false"/>
          <w:smallCaps w:val="false"/>
          <w:color w:val="000000"/>
          <w:spacing w:val="0"/>
          <w:sz w:val="32"/>
          <w:szCs w:val="32"/>
        </w:rPr>
        <w:t xml:space="preserve"> Just 100 meters from the main road it offers a peaceful base for your holidays. All amenities are close by such as Super market, restaurants, shops, clubs and bars. In the distance of 1.5-15 km the visitor can find the most famous white sandy south beaches of the island ( Lagana, Kalamaki, Marathia- Keri, Gerakas –Vasilikos etc.). Marathonisi island also known as turtle island is definitely a must see. The white sandy beach and the exceptionally blue waters have to be seen to be believed. If you are lucky, you might even get the chance to swim with a Caretta- Caretta turtle! Zakynthos town is also worth visiting. Here you can see old churches, historical squares, museums and the pedestrian road where you will find many souvenirs and tasty local products.</w:t>
      </w:r>
    </w:p>
    <w:p>
      <w:pPr>
        <w:pStyle w:val="Normal"/>
        <w:widowControl/>
        <w:bidi w:val="0"/>
        <w:ind w:left="0" w:right="0" w:hanging="0"/>
        <w:jc w:val="left"/>
        <w:rPr>
          <w:rFonts w:ascii="Varela Round" w:hAnsi="Varela Round"/>
          <w:b w:val="false"/>
          <w:i w:val="false"/>
          <w:caps w:val="false"/>
          <w:smallCaps w:val="false"/>
          <w:color w:val="000000"/>
          <w:spacing w:val="0"/>
        </w:rPr>
      </w:pPr>
      <w:r>
        <w:rPr>
          <w:sz w:val="32"/>
          <w:szCs w:val="32"/>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Times New Roman">
    <w:charset w:val="01"/>
    <w:family w:val="roman"/>
    <w:pitch w:val="variable"/>
  </w:font>
  <w:font w:name="Varela Round">
    <w:charset w:val="00"/>
    <w:family w:val="auto"/>
    <w:pitch w:val="default"/>
  </w:font>
</w:fonts>
</file>

<file path=word/settings.xml><?xml version="1.0" encoding="utf-8"?>
<w:settings xmlns:w="http://schemas.openxmlformats.org/wordprocessingml/2006/main">
  <w:zoom w:percent="54"/>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LibreOffice/7.1.2.2$Windows_X86_64 LibreOffice_project/8a45595d069ef5570103caea1b71cc9d82b2aae4</Application>
  <AppVersion>15.0000</AppVersion>
  <Pages>2</Pages>
  <Words>650</Words>
  <Characters>3108</Characters>
  <CharactersWithSpaces>3755</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2021-06-03T20:51:25Z</dcterms:created>
  <dc:creator/>
  <dc:description/>
  <dc:language>en-US</dc:language>
  <cp:lastModifiedBy/>
  <dcterms:modified xsi:type="dcterms:W3CDTF">2021-06-03T21:11:57Z</dcterms:modified>
  <cp:revision>1</cp:revision>
  <dc:subject/>
  <dc:title/>
</cp:coreProperties>
</file>