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B6826" w14:textId="77777777" w:rsidR="00A132FB" w:rsidRDefault="00630323" w:rsidP="00742976">
      <w:pPr>
        <w:spacing w:before="106" w:after="120"/>
        <w:jc w:val="center"/>
        <w:rPr>
          <w:rFonts w:ascii="Arial" w:hAnsi="Arial" w:cs="Arial"/>
          <w:b/>
          <w:bCs/>
          <w:noProof/>
          <w:color w:val="EF511C"/>
          <w:sz w:val="48"/>
          <w:szCs w:val="48"/>
        </w:rPr>
      </w:pPr>
      <w:r>
        <w:rPr>
          <w:rFonts w:ascii="Arial" w:hAnsi="Arial" w:cs="Arial"/>
          <w:b/>
          <w:bCs/>
          <w:noProof/>
          <w:color w:val="EF511C"/>
          <w:sz w:val="48"/>
          <w:szCs w:val="48"/>
        </w:rPr>
        <w:t>Best Practices</w:t>
      </w:r>
    </w:p>
    <w:p w14:paraId="39223120" w14:textId="38A9EC36" w:rsidR="00A132FB" w:rsidRPr="00CC24D7" w:rsidRDefault="00A132FB" w:rsidP="00A132FB">
      <w:pPr>
        <w:spacing w:before="2"/>
        <w:rPr>
          <w:rFonts w:ascii="Arial" w:hAnsi="Arial" w:cs="Arial"/>
          <w:b/>
          <w:color w:val="0033CC"/>
          <w:spacing w:val="16"/>
          <w:sz w:val="36"/>
          <w:szCs w:val="36"/>
        </w:rPr>
      </w:pPr>
      <w:bookmarkStart w:id="0" w:name="_Hlk22220693"/>
      <w:r w:rsidRPr="00CC24D7">
        <w:rPr>
          <w:rFonts w:ascii="Arial" w:hAnsi="Arial" w:cs="Arial"/>
          <w:b/>
          <w:color w:val="0033CC"/>
          <w:spacing w:val="17"/>
          <w:sz w:val="36"/>
          <w:szCs w:val="36"/>
        </w:rPr>
        <w:t>CONTROLLING</w:t>
      </w:r>
      <w:r w:rsidRPr="00CC24D7">
        <w:rPr>
          <w:rFonts w:ascii="Arial" w:hAnsi="Arial" w:cs="Arial"/>
          <w:b/>
          <w:color w:val="0033CC"/>
          <w:spacing w:val="48"/>
          <w:sz w:val="36"/>
          <w:szCs w:val="36"/>
        </w:rPr>
        <w:t xml:space="preserve"> </w:t>
      </w:r>
      <w:r w:rsidRPr="00CC24D7">
        <w:rPr>
          <w:rFonts w:ascii="Arial" w:hAnsi="Arial" w:cs="Arial"/>
          <w:b/>
          <w:color w:val="0033CC"/>
          <w:spacing w:val="16"/>
          <w:sz w:val="36"/>
          <w:szCs w:val="36"/>
        </w:rPr>
        <w:t>LOSSES</w:t>
      </w:r>
      <w:r w:rsidRPr="00CC24D7">
        <w:rPr>
          <w:rFonts w:ascii="Arial" w:hAnsi="Arial" w:cs="Arial"/>
          <w:b/>
          <w:color w:val="0033CC"/>
          <w:spacing w:val="9"/>
          <w:sz w:val="36"/>
          <w:szCs w:val="36"/>
        </w:rPr>
        <w:t xml:space="preserve"> IN </w:t>
      </w:r>
      <w:r w:rsidRPr="00CC24D7">
        <w:rPr>
          <w:rFonts w:ascii="Arial" w:hAnsi="Arial" w:cs="Arial"/>
          <w:b/>
          <w:color w:val="0033CC"/>
          <w:spacing w:val="16"/>
          <w:sz w:val="36"/>
          <w:szCs w:val="36"/>
        </w:rPr>
        <w:t>VACANT</w:t>
      </w:r>
      <w:r w:rsidRPr="00CC24D7">
        <w:rPr>
          <w:rFonts w:ascii="Arial" w:hAnsi="Arial" w:cs="Arial"/>
          <w:b/>
          <w:color w:val="0033CC"/>
          <w:spacing w:val="82"/>
          <w:sz w:val="36"/>
          <w:szCs w:val="36"/>
        </w:rPr>
        <w:t xml:space="preserve"> </w:t>
      </w:r>
      <w:r w:rsidRPr="00CC24D7">
        <w:rPr>
          <w:rFonts w:ascii="Arial" w:hAnsi="Arial" w:cs="Arial"/>
          <w:b/>
          <w:color w:val="0033CC"/>
          <w:spacing w:val="16"/>
          <w:sz w:val="36"/>
          <w:szCs w:val="36"/>
        </w:rPr>
        <w:t>BUILDING</w:t>
      </w:r>
    </w:p>
    <w:p w14:paraId="248201B5" w14:textId="22F07CB8" w:rsidR="00A132FB" w:rsidRDefault="00A132FB" w:rsidP="001A5689">
      <w:pPr>
        <w:spacing w:before="1" w:after="120"/>
        <w:ind w:right="302"/>
        <w:rPr>
          <w:rFonts w:ascii="Arial" w:hAnsi="Arial" w:cs="Arial"/>
          <w:color w:val="auto"/>
        </w:rPr>
      </w:pPr>
      <w:r w:rsidRPr="00E831E0">
        <w:rPr>
          <w:rFonts w:ascii="Arial" w:hAnsi="Arial" w:cs="Arial"/>
          <w:color w:val="auto"/>
        </w:rPr>
        <w:t>Vacant properties can present significant loss potential to any district. Although the location of the property and problems that exist in a particular area may vary, it is critical that school districts understand and recognize the most common vacant property risks to ensure proper measures are taken to mitigate losses.</w:t>
      </w:r>
    </w:p>
    <w:p w14:paraId="4CFDC9EF" w14:textId="77777777" w:rsidR="003607B9" w:rsidRPr="00E831E0" w:rsidRDefault="003607B9" w:rsidP="001A5689">
      <w:pPr>
        <w:spacing w:before="1" w:after="120"/>
        <w:ind w:right="302"/>
        <w:rPr>
          <w:rFonts w:ascii="Arial" w:hAnsi="Arial" w:cs="Arial"/>
          <w:color w:val="auto"/>
        </w:rPr>
      </w:pPr>
    </w:p>
    <w:p w14:paraId="2A88395F" w14:textId="77777777" w:rsidR="00A132FB" w:rsidRPr="00CC24D7" w:rsidRDefault="00A132FB" w:rsidP="00A132FB">
      <w:pPr>
        <w:spacing w:after="120"/>
        <w:rPr>
          <w:rFonts w:ascii="Arial" w:hAnsi="Arial" w:cs="Arial"/>
          <w:b/>
          <w:color w:val="auto"/>
          <w:sz w:val="23"/>
          <w:szCs w:val="23"/>
        </w:rPr>
      </w:pPr>
      <w:r w:rsidRPr="00CC24D7">
        <w:rPr>
          <w:rFonts w:ascii="Arial" w:hAnsi="Arial" w:cs="Arial"/>
          <w:b/>
          <w:color w:val="auto"/>
          <w:sz w:val="23"/>
          <w:szCs w:val="23"/>
        </w:rPr>
        <w:t>Common areas of loss associated with a vacant property include:</w:t>
      </w:r>
    </w:p>
    <w:p w14:paraId="470DC954" w14:textId="77777777" w:rsidR="00A132FB" w:rsidRPr="00E831E0" w:rsidRDefault="00A132FB" w:rsidP="00A132FB">
      <w:pPr>
        <w:pStyle w:val="ListParagraph"/>
        <w:widowControl w:val="0"/>
        <w:numPr>
          <w:ilvl w:val="0"/>
          <w:numId w:val="8"/>
        </w:numPr>
        <w:tabs>
          <w:tab w:val="left" w:pos="897"/>
          <w:tab w:val="left" w:pos="898"/>
        </w:tabs>
        <w:autoSpaceDE w:val="0"/>
        <w:autoSpaceDN w:val="0"/>
        <w:spacing w:after="0" w:line="240" w:lineRule="auto"/>
        <w:ind w:hanging="360"/>
        <w:contextualSpacing w:val="0"/>
        <w:rPr>
          <w:rFonts w:ascii="Arial" w:hAnsi="Arial" w:cs="Arial"/>
        </w:rPr>
      </w:pPr>
      <w:r w:rsidRPr="00E831E0">
        <w:rPr>
          <w:rFonts w:ascii="Arial" w:hAnsi="Arial" w:cs="Arial"/>
        </w:rPr>
        <w:t>Vandalism</w:t>
      </w:r>
    </w:p>
    <w:p w14:paraId="76F170DB" w14:textId="77777777" w:rsidR="00A132FB" w:rsidRPr="00E831E0" w:rsidRDefault="00A132FB" w:rsidP="00A132FB">
      <w:pPr>
        <w:pStyle w:val="ListParagraph"/>
        <w:widowControl w:val="0"/>
        <w:numPr>
          <w:ilvl w:val="0"/>
          <w:numId w:val="8"/>
        </w:numPr>
        <w:tabs>
          <w:tab w:val="left" w:pos="897"/>
          <w:tab w:val="left" w:pos="898"/>
        </w:tabs>
        <w:autoSpaceDE w:val="0"/>
        <w:autoSpaceDN w:val="0"/>
        <w:spacing w:before="38" w:after="0" w:line="240" w:lineRule="auto"/>
        <w:ind w:hanging="360"/>
        <w:contextualSpacing w:val="0"/>
        <w:rPr>
          <w:rFonts w:ascii="Arial" w:hAnsi="Arial" w:cs="Arial"/>
        </w:rPr>
      </w:pPr>
      <w:r w:rsidRPr="00E831E0">
        <w:rPr>
          <w:rFonts w:ascii="Arial" w:hAnsi="Arial" w:cs="Arial"/>
        </w:rPr>
        <w:t>Break-ins and</w:t>
      </w:r>
      <w:r w:rsidRPr="00E831E0">
        <w:rPr>
          <w:rFonts w:ascii="Arial" w:hAnsi="Arial" w:cs="Arial"/>
          <w:spacing w:val="-2"/>
        </w:rPr>
        <w:t xml:space="preserve"> </w:t>
      </w:r>
      <w:r w:rsidRPr="00E831E0">
        <w:rPr>
          <w:rFonts w:ascii="Arial" w:hAnsi="Arial" w:cs="Arial"/>
        </w:rPr>
        <w:t>burglary</w:t>
      </w:r>
    </w:p>
    <w:p w14:paraId="27837D7E" w14:textId="77777777" w:rsidR="00A132FB" w:rsidRPr="00E831E0" w:rsidRDefault="00A132FB" w:rsidP="00A132FB">
      <w:pPr>
        <w:pStyle w:val="ListParagraph"/>
        <w:widowControl w:val="0"/>
        <w:numPr>
          <w:ilvl w:val="0"/>
          <w:numId w:val="8"/>
        </w:numPr>
        <w:tabs>
          <w:tab w:val="left" w:pos="897"/>
          <w:tab w:val="left" w:pos="898"/>
        </w:tabs>
        <w:autoSpaceDE w:val="0"/>
        <w:autoSpaceDN w:val="0"/>
        <w:spacing w:before="41" w:after="0" w:line="240" w:lineRule="auto"/>
        <w:ind w:hanging="360"/>
        <w:contextualSpacing w:val="0"/>
        <w:rPr>
          <w:rFonts w:ascii="Arial" w:hAnsi="Arial" w:cs="Arial"/>
        </w:rPr>
      </w:pPr>
      <w:r w:rsidRPr="00E831E0">
        <w:rPr>
          <w:rFonts w:ascii="Arial" w:hAnsi="Arial" w:cs="Arial"/>
        </w:rPr>
        <w:t>Damage from fire and</w:t>
      </w:r>
      <w:r w:rsidRPr="00E831E0">
        <w:rPr>
          <w:rFonts w:ascii="Arial" w:hAnsi="Arial" w:cs="Arial"/>
          <w:spacing w:val="-2"/>
        </w:rPr>
        <w:t xml:space="preserve"> </w:t>
      </w:r>
      <w:r w:rsidRPr="00E831E0">
        <w:rPr>
          <w:rFonts w:ascii="Arial" w:hAnsi="Arial" w:cs="Arial"/>
        </w:rPr>
        <w:t>smoke</w:t>
      </w:r>
    </w:p>
    <w:p w14:paraId="7A720F08" w14:textId="77777777" w:rsidR="00A132FB" w:rsidRPr="00E831E0" w:rsidRDefault="00A132FB" w:rsidP="00A132FB">
      <w:pPr>
        <w:pStyle w:val="ListParagraph"/>
        <w:widowControl w:val="0"/>
        <w:numPr>
          <w:ilvl w:val="0"/>
          <w:numId w:val="8"/>
        </w:numPr>
        <w:tabs>
          <w:tab w:val="left" w:pos="897"/>
          <w:tab w:val="left" w:pos="898"/>
        </w:tabs>
        <w:autoSpaceDE w:val="0"/>
        <w:autoSpaceDN w:val="0"/>
        <w:spacing w:before="42" w:after="0" w:line="240" w:lineRule="auto"/>
        <w:ind w:hanging="360"/>
        <w:contextualSpacing w:val="0"/>
        <w:rPr>
          <w:rFonts w:ascii="Arial" w:hAnsi="Arial" w:cs="Arial"/>
        </w:rPr>
      </w:pPr>
      <w:r w:rsidRPr="00E831E0">
        <w:rPr>
          <w:rFonts w:ascii="Arial" w:hAnsi="Arial" w:cs="Arial"/>
        </w:rPr>
        <w:t>Water</w:t>
      </w:r>
      <w:r w:rsidRPr="00E831E0">
        <w:rPr>
          <w:rFonts w:ascii="Arial" w:hAnsi="Arial" w:cs="Arial"/>
          <w:spacing w:val="-2"/>
        </w:rPr>
        <w:t xml:space="preserve"> </w:t>
      </w:r>
      <w:r w:rsidRPr="00E831E0">
        <w:rPr>
          <w:rFonts w:ascii="Arial" w:hAnsi="Arial" w:cs="Arial"/>
        </w:rPr>
        <w:t>damage</w:t>
      </w:r>
    </w:p>
    <w:p w14:paraId="04B791F5" w14:textId="77777777" w:rsidR="00A132FB" w:rsidRPr="00E831E0" w:rsidRDefault="00A132FB" w:rsidP="00A132FB">
      <w:pPr>
        <w:pStyle w:val="ListParagraph"/>
        <w:widowControl w:val="0"/>
        <w:numPr>
          <w:ilvl w:val="0"/>
          <w:numId w:val="8"/>
        </w:numPr>
        <w:tabs>
          <w:tab w:val="left" w:pos="897"/>
          <w:tab w:val="left" w:pos="898"/>
        </w:tabs>
        <w:autoSpaceDE w:val="0"/>
        <w:autoSpaceDN w:val="0"/>
        <w:spacing w:before="41" w:after="0" w:line="240" w:lineRule="auto"/>
        <w:ind w:hanging="360"/>
        <w:contextualSpacing w:val="0"/>
        <w:rPr>
          <w:rFonts w:ascii="Arial" w:hAnsi="Arial" w:cs="Arial"/>
        </w:rPr>
      </w:pPr>
      <w:r w:rsidRPr="00E831E0">
        <w:rPr>
          <w:rFonts w:ascii="Arial" w:hAnsi="Arial" w:cs="Arial"/>
        </w:rPr>
        <w:t>Damage from storms and</w:t>
      </w:r>
      <w:r w:rsidRPr="00E831E0">
        <w:rPr>
          <w:rFonts w:ascii="Arial" w:hAnsi="Arial" w:cs="Arial"/>
          <w:spacing w:val="-2"/>
        </w:rPr>
        <w:t xml:space="preserve"> </w:t>
      </w:r>
      <w:r w:rsidRPr="00E831E0">
        <w:rPr>
          <w:rFonts w:ascii="Arial" w:hAnsi="Arial" w:cs="Arial"/>
        </w:rPr>
        <w:t>wind</w:t>
      </w:r>
    </w:p>
    <w:p w14:paraId="116714C9" w14:textId="77777777" w:rsidR="00A132FB" w:rsidRPr="00E831E0" w:rsidRDefault="00A132FB" w:rsidP="00A132FB">
      <w:pPr>
        <w:pStyle w:val="BodyText"/>
        <w:spacing w:before="5"/>
        <w:rPr>
          <w:rFonts w:ascii="Arial" w:hAnsi="Arial" w:cs="Arial"/>
          <w:sz w:val="22"/>
          <w:szCs w:val="22"/>
        </w:rPr>
      </w:pPr>
    </w:p>
    <w:p w14:paraId="05F9E763" w14:textId="38AC35F2" w:rsidR="00A132FB" w:rsidRPr="00E831E0" w:rsidRDefault="00A132FB" w:rsidP="00CC24D7">
      <w:pPr>
        <w:spacing w:after="0" w:line="240" w:lineRule="auto"/>
        <w:ind w:right="245"/>
        <w:rPr>
          <w:rFonts w:ascii="Arial" w:hAnsi="Arial" w:cs="Arial"/>
          <w:color w:val="auto"/>
        </w:rPr>
      </w:pPr>
      <w:r w:rsidRPr="00E831E0">
        <w:rPr>
          <w:rFonts w:ascii="Arial" w:hAnsi="Arial" w:cs="Arial"/>
          <w:color w:val="auto"/>
        </w:rPr>
        <w:t>Losses can happen at any time, and the duration of time a property is vacant can increase the risk of damages to the building. The longer a property is vacant, the more likely a loss will occur.</w:t>
      </w:r>
    </w:p>
    <w:p w14:paraId="419E4846" w14:textId="77777777" w:rsidR="00CC24D7" w:rsidRPr="001A5689" w:rsidRDefault="00CC24D7" w:rsidP="00CC24D7">
      <w:pPr>
        <w:spacing w:after="0" w:line="240" w:lineRule="auto"/>
        <w:ind w:right="245"/>
        <w:rPr>
          <w:rFonts w:ascii="Arial" w:hAnsi="Arial" w:cs="Arial"/>
          <w:color w:val="auto"/>
        </w:rPr>
      </w:pPr>
    </w:p>
    <w:p w14:paraId="1DBF0ED0" w14:textId="7995FE06" w:rsidR="00B0062D" w:rsidRPr="00B0062D" w:rsidRDefault="00A132FB" w:rsidP="00EE649E">
      <w:pPr>
        <w:spacing w:after="120" w:line="240" w:lineRule="auto"/>
        <w:rPr>
          <w:rFonts w:ascii="Arial" w:hAnsi="Arial" w:cs="Arial"/>
          <w:b/>
          <w:caps/>
          <w:color w:val="auto"/>
          <w:sz w:val="23"/>
          <w:szCs w:val="23"/>
        </w:rPr>
      </w:pPr>
      <w:r w:rsidRPr="00B0062D">
        <w:rPr>
          <w:rFonts w:ascii="Arial" w:hAnsi="Arial" w:cs="Arial"/>
          <w:b/>
          <w:caps/>
          <w:color w:val="auto"/>
          <w:sz w:val="23"/>
          <w:szCs w:val="23"/>
        </w:rPr>
        <w:t>P</w:t>
      </w:r>
      <w:r w:rsidR="00B0062D" w:rsidRPr="00B0062D">
        <w:rPr>
          <w:rFonts w:ascii="Arial" w:hAnsi="Arial" w:cs="Arial"/>
          <w:b/>
          <w:caps/>
          <w:color w:val="auto"/>
          <w:sz w:val="23"/>
          <w:szCs w:val="23"/>
        </w:rPr>
        <w:t>lan</w:t>
      </w:r>
    </w:p>
    <w:p w14:paraId="14D7350A" w14:textId="77777777" w:rsidR="00B0062D" w:rsidRPr="00EE649E" w:rsidRDefault="00B0062D" w:rsidP="00B0062D">
      <w:pPr>
        <w:pStyle w:val="paragraph"/>
        <w:spacing w:before="0" w:beforeAutospacing="0" w:after="0" w:afterAutospacing="0"/>
        <w:textAlignment w:val="baseline"/>
        <w:rPr>
          <w:rFonts w:ascii="&amp;quot" w:hAnsi="&amp;quot"/>
          <w:color w:val="323E4F"/>
          <w:sz w:val="22"/>
          <w:szCs w:val="22"/>
        </w:rPr>
      </w:pPr>
      <w:r w:rsidRPr="00EE649E">
        <w:rPr>
          <w:rStyle w:val="normaltextrun"/>
          <w:rFonts w:ascii="Arial" w:hAnsi="Arial" w:cs="Arial"/>
          <w:b/>
          <w:bCs/>
          <w:sz w:val="22"/>
          <w:szCs w:val="22"/>
        </w:rPr>
        <w:t>Prepare for Vacancy</w:t>
      </w:r>
      <w:r w:rsidRPr="00EE649E">
        <w:rPr>
          <w:rStyle w:val="eop"/>
          <w:rFonts w:ascii="Arial" w:hAnsi="Arial" w:cs="Arial"/>
          <w:color w:val="323E4F"/>
          <w:sz w:val="22"/>
          <w:szCs w:val="22"/>
        </w:rPr>
        <w:t> </w:t>
      </w:r>
    </w:p>
    <w:p w14:paraId="31439D3F" w14:textId="3A56957D" w:rsidR="00A132FB" w:rsidRPr="00E831E0" w:rsidRDefault="00A132FB" w:rsidP="00CC24D7">
      <w:pPr>
        <w:spacing w:after="0" w:line="240" w:lineRule="auto"/>
        <w:ind w:right="634"/>
        <w:rPr>
          <w:rFonts w:ascii="Arial" w:hAnsi="Arial" w:cs="Arial"/>
          <w:color w:val="auto"/>
        </w:rPr>
      </w:pPr>
      <w:r w:rsidRPr="00E831E0">
        <w:rPr>
          <w:rFonts w:ascii="Arial" w:hAnsi="Arial" w:cs="Arial"/>
          <w:color w:val="auto"/>
        </w:rPr>
        <w:t xml:space="preserve">Proper preparation prior to a building becoming vacant can help reduce loss exposures. The following are </w:t>
      </w:r>
      <w:proofErr w:type="gramStart"/>
      <w:r w:rsidRPr="00E831E0">
        <w:rPr>
          <w:rFonts w:ascii="Arial" w:hAnsi="Arial" w:cs="Arial"/>
          <w:color w:val="auto"/>
        </w:rPr>
        <w:t>steps</w:t>
      </w:r>
      <w:proofErr w:type="gramEnd"/>
      <w:r w:rsidRPr="00E831E0">
        <w:rPr>
          <w:rFonts w:ascii="Arial" w:hAnsi="Arial" w:cs="Arial"/>
          <w:color w:val="auto"/>
        </w:rPr>
        <w:t xml:space="preserve"> that district management together with representatives from Facilities and Maintenance and Operations should consider prior to a building becoming vacant:</w:t>
      </w:r>
    </w:p>
    <w:p w14:paraId="5D4E9747" w14:textId="4CF86451" w:rsidR="00AF3373" w:rsidRPr="00E831E0" w:rsidRDefault="00A132FB" w:rsidP="002C5DB8">
      <w:pPr>
        <w:widowControl w:val="0"/>
        <w:tabs>
          <w:tab w:val="left" w:pos="897"/>
          <w:tab w:val="left" w:pos="898"/>
        </w:tabs>
        <w:autoSpaceDE w:val="0"/>
        <w:autoSpaceDN w:val="0"/>
        <w:spacing w:after="120" w:line="240" w:lineRule="auto"/>
        <w:ind w:right="1123"/>
        <w:rPr>
          <w:rFonts w:ascii="Arial" w:hAnsi="Arial" w:cs="Arial"/>
          <w:color w:val="auto"/>
        </w:rPr>
      </w:pPr>
      <w:r w:rsidRPr="00E831E0">
        <w:rPr>
          <w:rFonts w:ascii="Arial" w:hAnsi="Arial" w:cs="Arial"/>
          <w:color w:val="auto"/>
        </w:rPr>
        <w:t xml:space="preserve">Mitigate exposures from hazardous operations, </w:t>
      </w:r>
      <w:proofErr w:type="gramStart"/>
      <w:r w:rsidRPr="00E831E0">
        <w:rPr>
          <w:rFonts w:ascii="Arial" w:hAnsi="Arial" w:cs="Arial"/>
          <w:color w:val="auto"/>
        </w:rPr>
        <w:t>in particular those</w:t>
      </w:r>
      <w:proofErr w:type="gramEnd"/>
      <w:r w:rsidRPr="00E831E0">
        <w:rPr>
          <w:rFonts w:ascii="Arial" w:hAnsi="Arial" w:cs="Arial"/>
          <w:color w:val="auto"/>
        </w:rPr>
        <w:t xml:space="preserve"> involving flammable liquids and hazardous</w:t>
      </w:r>
      <w:r w:rsidRPr="00E831E0">
        <w:rPr>
          <w:rFonts w:ascii="Arial" w:hAnsi="Arial" w:cs="Arial"/>
          <w:color w:val="auto"/>
          <w:spacing w:val="-1"/>
        </w:rPr>
        <w:t xml:space="preserve"> </w:t>
      </w:r>
      <w:r w:rsidRPr="00E831E0">
        <w:rPr>
          <w:rFonts w:ascii="Arial" w:hAnsi="Arial" w:cs="Arial"/>
          <w:color w:val="auto"/>
        </w:rPr>
        <w:t>materials.</w:t>
      </w:r>
      <w:r w:rsidR="00BB04F8" w:rsidRPr="00E831E0">
        <w:rPr>
          <w:rFonts w:ascii="Arial" w:hAnsi="Arial" w:cs="Arial"/>
          <w:color w:val="auto"/>
        </w:rPr>
        <w:t xml:space="preserve"> Hazardous</w:t>
      </w:r>
      <w:r w:rsidR="00BB04F8" w:rsidRPr="00E831E0">
        <w:rPr>
          <w:rFonts w:ascii="Arial" w:hAnsi="Arial" w:cs="Arial"/>
          <w:color w:val="auto"/>
          <w:spacing w:val="-20"/>
        </w:rPr>
        <w:t xml:space="preserve"> </w:t>
      </w:r>
      <w:r w:rsidR="00BB04F8" w:rsidRPr="00E831E0">
        <w:rPr>
          <w:rFonts w:ascii="Arial" w:hAnsi="Arial" w:cs="Arial"/>
          <w:color w:val="auto"/>
        </w:rPr>
        <w:t>and</w:t>
      </w:r>
      <w:r w:rsidR="00BB04F8" w:rsidRPr="00E831E0">
        <w:rPr>
          <w:rFonts w:ascii="Arial" w:hAnsi="Arial" w:cs="Arial"/>
          <w:color w:val="auto"/>
          <w:spacing w:val="-21"/>
        </w:rPr>
        <w:t xml:space="preserve"> </w:t>
      </w:r>
      <w:r w:rsidR="00BB04F8" w:rsidRPr="00E831E0">
        <w:rPr>
          <w:rFonts w:ascii="Arial" w:hAnsi="Arial" w:cs="Arial"/>
          <w:color w:val="auto"/>
        </w:rPr>
        <w:t>flammable</w:t>
      </w:r>
      <w:r w:rsidR="00BB04F8" w:rsidRPr="00E831E0">
        <w:rPr>
          <w:rFonts w:ascii="Arial" w:hAnsi="Arial" w:cs="Arial"/>
          <w:color w:val="auto"/>
          <w:spacing w:val="-19"/>
        </w:rPr>
        <w:t xml:space="preserve"> </w:t>
      </w:r>
      <w:r w:rsidR="00BB04F8" w:rsidRPr="00E831E0">
        <w:rPr>
          <w:rFonts w:ascii="Arial" w:hAnsi="Arial" w:cs="Arial"/>
          <w:color w:val="auto"/>
        </w:rPr>
        <w:t>materials</w:t>
      </w:r>
      <w:r w:rsidR="00BB04F8" w:rsidRPr="00E831E0">
        <w:rPr>
          <w:rFonts w:ascii="Arial" w:hAnsi="Arial" w:cs="Arial"/>
          <w:color w:val="auto"/>
          <w:spacing w:val="-20"/>
        </w:rPr>
        <w:t xml:space="preserve"> </w:t>
      </w:r>
      <w:r w:rsidR="00BB04F8" w:rsidRPr="00E831E0">
        <w:rPr>
          <w:rFonts w:ascii="Arial" w:hAnsi="Arial" w:cs="Arial"/>
          <w:color w:val="auto"/>
        </w:rPr>
        <w:t>should</w:t>
      </w:r>
      <w:r w:rsidR="00BB04F8" w:rsidRPr="00E831E0">
        <w:rPr>
          <w:rFonts w:ascii="Arial" w:hAnsi="Arial" w:cs="Arial"/>
          <w:color w:val="auto"/>
          <w:spacing w:val="-19"/>
        </w:rPr>
        <w:t xml:space="preserve"> </w:t>
      </w:r>
      <w:r w:rsidR="00BB04F8" w:rsidRPr="00E831E0">
        <w:rPr>
          <w:rFonts w:ascii="Arial" w:hAnsi="Arial" w:cs="Arial"/>
          <w:color w:val="auto"/>
        </w:rPr>
        <w:t>be</w:t>
      </w:r>
      <w:r w:rsidR="00BB04F8" w:rsidRPr="00E831E0">
        <w:rPr>
          <w:rFonts w:ascii="Arial" w:hAnsi="Arial" w:cs="Arial"/>
          <w:color w:val="auto"/>
          <w:spacing w:val="-21"/>
        </w:rPr>
        <w:t xml:space="preserve"> </w:t>
      </w:r>
      <w:r w:rsidR="00BB04F8" w:rsidRPr="00E831E0">
        <w:rPr>
          <w:rFonts w:ascii="Arial" w:hAnsi="Arial" w:cs="Arial"/>
          <w:color w:val="auto"/>
        </w:rPr>
        <w:t>removed</w:t>
      </w:r>
      <w:r w:rsidR="00BB04F8" w:rsidRPr="00E831E0">
        <w:rPr>
          <w:rFonts w:ascii="Arial" w:hAnsi="Arial" w:cs="Arial"/>
          <w:color w:val="auto"/>
          <w:spacing w:val="-21"/>
        </w:rPr>
        <w:t xml:space="preserve"> </w:t>
      </w:r>
      <w:r w:rsidR="00BB04F8" w:rsidRPr="00E831E0">
        <w:rPr>
          <w:rFonts w:ascii="Arial" w:hAnsi="Arial" w:cs="Arial"/>
          <w:color w:val="auto"/>
        </w:rPr>
        <w:t>from</w:t>
      </w:r>
      <w:r w:rsidR="00BB04F8" w:rsidRPr="00E831E0">
        <w:rPr>
          <w:rFonts w:ascii="Arial" w:hAnsi="Arial" w:cs="Arial"/>
          <w:color w:val="auto"/>
          <w:spacing w:val="-18"/>
        </w:rPr>
        <w:t xml:space="preserve"> </w:t>
      </w:r>
      <w:r w:rsidR="00BB04F8" w:rsidRPr="00E831E0">
        <w:rPr>
          <w:rFonts w:ascii="Arial" w:hAnsi="Arial" w:cs="Arial"/>
          <w:color w:val="auto"/>
        </w:rPr>
        <w:t>the</w:t>
      </w:r>
      <w:r w:rsidR="00BB04F8" w:rsidRPr="00E831E0">
        <w:rPr>
          <w:rFonts w:ascii="Arial" w:hAnsi="Arial" w:cs="Arial"/>
          <w:color w:val="auto"/>
          <w:spacing w:val="-18"/>
        </w:rPr>
        <w:t xml:space="preserve"> </w:t>
      </w:r>
      <w:r w:rsidR="00BB04F8" w:rsidRPr="00E831E0">
        <w:rPr>
          <w:rFonts w:ascii="Arial" w:hAnsi="Arial" w:cs="Arial"/>
          <w:color w:val="auto"/>
        </w:rPr>
        <w:t>property.</w:t>
      </w:r>
      <w:r w:rsidR="00BB04F8" w:rsidRPr="00E831E0">
        <w:rPr>
          <w:rFonts w:ascii="Arial" w:hAnsi="Arial" w:cs="Arial"/>
          <w:color w:val="auto"/>
          <w:spacing w:val="-19"/>
        </w:rPr>
        <w:t xml:space="preserve"> </w:t>
      </w:r>
      <w:r w:rsidR="00BB04F8" w:rsidRPr="00E831E0">
        <w:rPr>
          <w:rFonts w:ascii="Arial" w:hAnsi="Arial" w:cs="Arial"/>
          <w:color w:val="auto"/>
        </w:rPr>
        <w:t>These</w:t>
      </w:r>
      <w:r w:rsidR="00BB04F8" w:rsidRPr="00E831E0">
        <w:rPr>
          <w:rFonts w:ascii="Arial" w:hAnsi="Arial" w:cs="Arial"/>
          <w:color w:val="auto"/>
          <w:spacing w:val="-19"/>
        </w:rPr>
        <w:t xml:space="preserve"> </w:t>
      </w:r>
      <w:r w:rsidR="00BB04F8" w:rsidRPr="00E831E0">
        <w:rPr>
          <w:rFonts w:ascii="Arial" w:hAnsi="Arial" w:cs="Arial"/>
          <w:color w:val="auto"/>
        </w:rPr>
        <w:t>include:</w:t>
      </w:r>
    </w:p>
    <w:p w14:paraId="31BA1417" w14:textId="692D6BA3" w:rsidR="00BB04F8" w:rsidRPr="00E831E0" w:rsidRDefault="00BB04F8" w:rsidP="00BB04F8">
      <w:pPr>
        <w:pStyle w:val="ListParagraph"/>
        <w:widowControl w:val="0"/>
        <w:numPr>
          <w:ilvl w:val="0"/>
          <w:numId w:val="10"/>
        </w:numPr>
        <w:tabs>
          <w:tab w:val="left" w:pos="900"/>
        </w:tabs>
        <w:autoSpaceDE w:val="0"/>
        <w:autoSpaceDN w:val="0"/>
        <w:spacing w:before="1" w:after="0" w:line="240" w:lineRule="auto"/>
        <w:ind w:left="900" w:right="116"/>
        <w:contextualSpacing w:val="0"/>
        <w:rPr>
          <w:rFonts w:ascii="Arial" w:hAnsi="Arial" w:cs="Arial"/>
        </w:rPr>
      </w:pPr>
      <w:r w:rsidRPr="00E831E0">
        <w:rPr>
          <w:rFonts w:ascii="Arial" w:hAnsi="Arial" w:cs="Arial"/>
        </w:rPr>
        <w:t>Pollutants,</w:t>
      </w:r>
      <w:r w:rsidRPr="00E831E0">
        <w:rPr>
          <w:rFonts w:ascii="Arial" w:hAnsi="Arial" w:cs="Arial"/>
          <w:spacing w:val="-12"/>
        </w:rPr>
        <w:t xml:space="preserve"> </w:t>
      </w:r>
      <w:proofErr w:type="gramStart"/>
      <w:r w:rsidRPr="00E831E0">
        <w:rPr>
          <w:rFonts w:ascii="Arial" w:hAnsi="Arial" w:cs="Arial"/>
        </w:rPr>
        <w:t>chemicals</w:t>
      </w:r>
      <w:proofErr w:type="gramEnd"/>
      <w:r w:rsidRPr="00E831E0">
        <w:rPr>
          <w:rFonts w:ascii="Arial" w:hAnsi="Arial" w:cs="Arial"/>
          <w:spacing w:val="-14"/>
        </w:rPr>
        <w:t xml:space="preserve"> </w:t>
      </w:r>
      <w:r w:rsidRPr="00E831E0">
        <w:rPr>
          <w:rFonts w:ascii="Arial" w:hAnsi="Arial" w:cs="Arial"/>
        </w:rPr>
        <w:t>or</w:t>
      </w:r>
      <w:r w:rsidRPr="00E831E0">
        <w:rPr>
          <w:rFonts w:ascii="Arial" w:hAnsi="Arial" w:cs="Arial"/>
          <w:spacing w:val="-12"/>
        </w:rPr>
        <w:t xml:space="preserve"> </w:t>
      </w:r>
      <w:r w:rsidRPr="00E831E0">
        <w:rPr>
          <w:rFonts w:ascii="Arial" w:hAnsi="Arial" w:cs="Arial"/>
        </w:rPr>
        <w:t>combustible</w:t>
      </w:r>
      <w:r w:rsidRPr="00E831E0">
        <w:rPr>
          <w:rFonts w:ascii="Arial" w:hAnsi="Arial" w:cs="Arial"/>
          <w:spacing w:val="-14"/>
        </w:rPr>
        <w:t xml:space="preserve"> </w:t>
      </w:r>
      <w:r w:rsidRPr="00E831E0">
        <w:rPr>
          <w:rFonts w:ascii="Arial" w:hAnsi="Arial" w:cs="Arial"/>
        </w:rPr>
        <w:t>materials</w:t>
      </w:r>
      <w:r w:rsidRPr="00E831E0">
        <w:rPr>
          <w:rFonts w:ascii="Arial" w:hAnsi="Arial" w:cs="Arial"/>
          <w:spacing w:val="-11"/>
        </w:rPr>
        <w:t xml:space="preserve"> </w:t>
      </w:r>
      <w:r w:rsidRPr="00E831E0">
        <w:rPr>
          <w:rFonts w:ascii="Arial" w:hAnsi="Arial" w:cs="Arial"/>
        </w:rPr>
        <w:t>which</w:t>
      </w:r>
      <w:r w:rsidRPr="00E831E0">
        <w:rPr>
          <w:rFonts w:ascii="Arial" w:hAnsi="Arial" w:cs="Arial"/>
          <w:spacing w:val="-10"/>
        </w:rPr>
        <w:t xml:space="preserve"> </w:t>
      </w:r>
      <w:r w:rsidRPr="00E831E0">
        <w:rPr>
          <w:rFonts w:ascii="Arial" w:hAnsi="Arial" w:cs="Arial"/>
        </w:rPr>
        <w:t>will</w:t>
      </w:r>
      <w:r w:rsidRPr="00E831E0">
        <w:rPr>
          <w:rFonts w:ascii="Arial" w:hAnsi="Arial" w:cs="Arial"/>
          <w:spacing w:val="-13"/>
        </w:rPr>
        <w:t xml:space="preserve"> </w:t>
      </w:r>
      <w:r w:rsidRPr="00E831E0">
        <w:rPr>
          <w:rFonts w:ascii="Arial" w:hAnsi="Arial" w:cs="Arial"/>
        </w:rPr>
        <w:t>prevent</w:t>
      </w:r>
      <w:r w:rsidRPr="00E831E0">
        <w:rPr>
          <w:rFonts w:ascii="Arial" w:hAnsi="Arial" w:cs="Arial"/>
          <w:spacing w:val="-11"/>
        </w:rPr>
        <w:t xml:space="preserve"> </w:t>
      </w:r>
      <w:r w:rsidRPr="00E831E0">
        <w:rPr>
          <w:rFonts w:ascii="Arial" w:hAnsi="Arial" w:cs="Arial"/>
        </w:rPr>
        <w:t>explosion,</w:t>
      </w:r>
      <w:r w:rsidRPr="00E831E0">
        <w:rPr>
          <w:rFonts w:ascii="Arial" w:hAnsi="Arial" w:cs="Arial"/>
          <w:spacing w:val="-13"/>
        </w:rPr>
        <w:t xml:space="preserve"> </w:t>
      </w:r>
      <w:r w:rsidRPr="00E831E0">
        <w:rPr>
          <w:rFonts w:ascii="Arial" w:hAnsi="Arial" w:cs="Arial"/>
        </w:rPr>
        <w:t xml:space="preserve">leaks, seepage or contamination. These materials could also affect first responders and those who </w:t>
      </w:r>
      <w:proofErr w:type="gramStart"/>
      <w:r w:rsidRPr="00E831E0">
        <w:rPr>
          <w:rFonts w:ascii="Arial" w:hAnsi="Arial" w:cs="Arial"/>
        </w:rPr>
        <w:t>have to</w:t>
      </w:r>
      <w:proofErr w:type="gramEnd"/>
      <w:r w:rsidRPr="00E831E0">
        <w:rPr>
          <w:rFonts w:ascii="Arial" w:hAnsi="Arial" w:cs="Arial"/>
        </w:rPr>
        <w:t xml:space="preserve"> enter the building in </w:t>
      </w:r>
      <w:r w:rsidR="00CC24D7" w:rsidRPr="00E831E0">
        <w:rPr>
          <w:rFonts w:ascii="Arial" w:hAnsi="Arial" w:cs="Arial"/>
        </w:rPr>
        <w:t>an emergency</w:t>
      </w:r>
      <w:r w:rsidRPr="00E831E0">
        <w:rPr>
          <w:rFonts w:ascii="Arial" w:hAnsi="Arial" w:cs="Arial"/>
        </w:rPr>
        <w:t>.</w:t>
      </w:r>
    </w:p>
    <w:p w14:paraId="4AA19404" w14:textId="77777777" w:rsidR="00BB04F8" w:rsidRPr="00E831E0" w:rsidRDefault="00BB04F8" w:rsidP="00BB04F8">
      <w:pPr>
        <w:pStyle w:val="ListParagraph"/>
        <w:widowControl w:val="0"/>
        <w:numPr>
          <w:ilvl w:val="0"/>
          <w:numId w:val="10"/>
        </w:numPr>
        <w:tabs>
          <w:tab w:val="left" w:pos="900"/>
        </w:tabs>
        <w:autoSpaceDE w:val="0"/>
        <w:autoSpaceDN w:val="0"/>
        <w:spacing w:before="4" w:after="0" w:line="235" w:lineRule="auto"/>
        <w:ind w:left="900" w:right="115"/>
        <w:contextualSpacing w:val="0"/>
        <w:rPr>
          <w:rFonts w:ascii="Arial" w:hAnsi="Arial" w:cs="Arial"/>
        </w:rPr>
      </w:pPr>
      <w:r w:rsidRPr="00E831E0">
        <w:rPr>
          <w:rFonts w:ascii="Arial" w:hAnsi="Arial" w:cs="Arial"/>
        </w:rPr>
        <w:t>Containers that might be attractive for trash or hazardous waste dumping such</w:t>
      </w:r>
      <w:r w:rsidRPr="00E831E0">
        <w:rPr>
          <w:rFonts w:ascii="Arial" w:hAnsi="Arial" w:cs="Arial"/>
          <w:spacing w:val="-41"/>
        </w:rPr>
        <w:t xml:space="preserve"> </w:t>
      </w:r>
      <w:r w:rsidRPr="00E831E0">
        <w:rPr>
          <w:rFonts w:ascii="Arial" w:hAnsi="Arial" w:cs="Arial"/>
        </w:rPr>
        <w:t>as used motor oil or</w:t>
      </w:r>
      <w:r w:rsidRPr="00E831E0">
        <w:rPr>
          <w:rFonts w:ascii="Arial" w:hAnsi="Arial" w:cs="Arial"/>
          <w:spacing w:val="-4"/>
        </w:rPr>
        <w:t xml:space="preserve"> </w:t>
      </w:r>
      <w:r w:rsidRPr="00E831E0">
        <w:rPr>
          <w:rFonts w:ascii="Arial" w:hAnsi="Arial" w:cs="Arial"/>
        </w:rPr>
        <w:t>chemicals.</w:t>
      </w:r>
    </w:p>
    <w:p w14:paraId="24D57224" w14:textId="23FC1FC4" w:rsidR="00BB04F8" w:rsidRPr="00E831E0" w:rsidRDefault="00BB04F8" w:rsidP="001640C3">
      <w:pPr>
        <w:pStyle w:val="ListParagraph"/>
        <w:widowControl w:val="0"/>
        <w:numPr>
          <w:ilvl w:val="0"/>
          <w:numId w:val="10"/>
        </w:numPr>
        <w:tabs>
          <w:tab w:val="left" w:pos="900"/>
          <w:tab w:val="left" w:pos="898"/>
        </w:tabs>
        <w:autoSpaceDE w:val="0"/>
        <w:autoSpaceDN w:val="0"/>
        <w:spacing w:before="3" w:after="0" w:line="240" w:lineRule="auto"/>
        <w:ind w:left="900" w:right="1121"/>
        <w:contextualSpacing w:val="0"/>
        <w:rPr>
          <w:rFonts w:ascii="Arial" w:hAnsi="Arial" w:cs="Arial"/>
        </w:rPr>
      </w:pPr>
      <w:r w:rsidRPr="00E831E0">
        <w:rPr>
          <w:rFonts w:ascii="Arial" w:hAnsi="Arial" w:cs="Arial"/>
        </w:rPr>
        <w:t>Combustible materials and other ignition sources such as fixtures, furniture and equipment which may also reduce fire</w:t>
      </w:r>
      <w:r w:rsidRPr="00E831E0">
        <w:rPr>
          <w:rFonts w:ascii="Arial" w:hAnsi="Arial" w:cs="Arial"/>
          <w:spacing w:val="-3"/>
        </w:rPr>
        <w:t xml:space="preserve"> </w:t>
      </w:r>
      <w:r w:rsidRPr="00E831E0">
        <w:rPr>
          <w:rFonts w:ascii="Arial" w:hAnsi="Arial" w:cs="Arial"/>
        </w:rPr>
        <w:t>hazards.</w:t>
      </w:r>
      <w:r w:rsidR="00D036F0" w:rsidRPr="00E831E0">
        <w:rPr>
          <w:rFonts w:ascii="Arial" w:hAnsi="Arial" w:cs="Arial"/>
        </w:rPr>
        <w:t xml:space="preserve"> </w:t>
      </w:r>
    </w:p>
    <w:p w14:paraId="5A0612B1" w14:textId="47A09505" w:rsidR="00A132FB" w:rsidRPr="00E831E0" w:rsidRDefault="00A132FB" w:rsidP="00A132FB">
      <w:pPr>
        <w:pStyle w:val="ListParagraph"/>
        <w:widowControl w:val="0"/>
        <w:numPr>
          <w:ilvl w:val="0"/>
          <w:numId w:val="8"/>
        </w:numPr>
        <w:tabs>
          <w:tab w:val="left" w:pos="897"/>
          <w:tab w:val="left" w:pos="898"/>
        </w:tabs>
        <w:autoSpaceDE w:val="0"/>
        <w:autoSpaceDN w:val="0"/>
        <w:spacing w:before="1" w:after="0" w:line="240" w:lineRule="auto"/>
        <w:ind w:hanging="360"/>
        <w:contextualSpacing w:val="0"/>
        <w:rPr>
          <w:rFonts w:ascii="Arial" w:hAnsi="Arial" w:cs="Arial"/>
        </w:rPr>
      </w:pPr>
      <w:r w:rsidRPr="00E831E0">
        <w:rPr>
          <w:rFonts w:ascii="Arial" w:hAnsi="Arial" w:cs="Arial"/>
        </w:rPr>
        <w:t>Plan for regular tests of fire protection system alarms to ensure they remain</w:t>
      </w:r>
      <w:r w:rsidRPr="00E831E0">
        <w:rPr>
          <w:rFonts w:ascii="Arial" w:hAnsi="Arial" w:cs="Arial"/>
          <w:spacing w:val="-19"/>
        </w:rPr>
        <w:t xml:space="preserve"> </w:t>
      </w:r>
      <w:r w:rsidRPr="00E831E0">
        <w:rPr>
          <w:rFonts w:ascii="Arial" w:hAnsi="Arial" w:cs="Arial"/>
        </w:rPr>
        <w:t>operational.</w:t>
      </w:r>
    </w:p>
    <w:p w14:paraId="68C4AAF8" w14:textId="63B1867B" w:rsidR="00BD52C3" w:rsidRPr="00E831E0" w:rsidRDefault="00BD52C3" w:rsidP="00BD52C3">
      <w:pPr>
        <w:pStyle w:val="ListParagraph"/>
        <w:widowControl w:val="0"/>
        <w:numPr>
          <w:ilvl w:val="0"/>
          <w:numId w:val="8"/>
        </w:numPr>
        <w:tabs>
          <w:tab w:val="left" w:pos="897"/>
          <w:tab w:val="left" w:pos="898"/>
        </w:tabs>
        <w:autoSpaceDE w:val="0"/>
        <w:autoSpaceDN w:val="0"/>
        <w:spacing w:after="0" w:line="240" w:lineRule="auto"/>
        <w:rPr>
          <w:rFonts w:ascii="Arial" w:hAnsi="Arial" w:cs="Arial"/>
        </w:rPr>
      </w:pPr>
      <w:r w:rsidRPr="00E831E0">
        <w:rPr>
          <w:rFonts w:ascii="Arial" w:hAnsi="Arial" w:cs="Arial"/>
        </w:rPr>
        <w:t>The installation of fencing or other barriers to limit access to the property can also help dieter</w:t>
      </w:r>
      <w:r w:rsidRPr="00E831E0">
        <w:rPr>
          <w:rFonts w:ascii="Arial" w:hAnsi="Arial" w:cs="Arial"/>
          <w:spacing w:val="-33"/>
        </w:rPr>
        <w:t xml:space="preserve"> </w:t>
      </w:r>
      <w:r w:rsidRPr="00E831E0">
        <w:rPr>
          <w:rFonts w:ascii="Arial" w:hAnsi="Arial" w:cs="Arial"/>
        </w:rPr>
        <w:t>vandalism.</w:t>
      </w:r>
    </w:p>
    <w:p w14:paraId="348F6D86" w14:textId="77777777" w:rsidR="00742976" w:rsidRDefault="00BD52C3" w:rsidP="00742976">
      <w:pPr>
        <w:pStyle w:val="ListParagraph"/>
        <w:widowControl w:val="0"/>
        <w:numPr>
          <w:ilvl w:val="0"/>
          <w:numId w:val="8"/>
        </w:numPr>
        <w:tabs>
          <w:tab w:val="left" w:pos="897"/>
          <w:tab w:val="left" w:pos="898"/>
        </w:tabs>
        <w:autoSpaceDE w:val="0"/>
        <w:autoSpaceDN w:val="0"/>
        <w:spacing w:after="0" w:line="267" w:lineRule="exact"/>
        <w:rPr>
          <w:rFonts w:ascii="Arial" w:hAnsi="Arial" w:cs="Arial"/>
        </w:rPr>
      </w:pPr>
      <w:r w:rsidRPr="00E831E0">
        <w:rPr>
          <w:rFonts w:ascii="Arial" w:hAnsi="Arial" w:cs="Arial"/>
        </w:rPr>
        <w:t>Instruct employees and subcontracts on security practices for the</w:t>
      </w:r>
      <w:r w:rsidRPr="00E831E0">
        <w:rPr>
          <w:rFonts w:ascii="Arial" w:hAnsi="Arial" w:cs="Arial"/>
          <w:spacing w:val="-7"/>
        </w:rPr>
        <w:t xml:space="preserve"> </w:t>
      </w:r>
      <w:r w:rsidRPr="00E831E0">
        <w:rPr>
          <w:rFonts w:ascii="Arial" w:hAnsi="Arial" w:cs="Arial"/>
        </w:rPr>
        <w:t>building.</w:t>
      </w:r>
    </w:p>
    <w:p w14:paraId="313F0F2A" w14:textId="77777777" w:rsidR="00CF515A" w:rsidRPr="003607B9" w:rsidRDefault="00CF515A" w:rsidP="003607B9">
      <w:pPr>
        <w:widowControl w:val="0"/>
        <w:tabs>
          <w:tab w:val="left" w:pos="897"/>
          <w:tab w:val="left" w:pos="898"/>
        </w:tabs>
        <w:autoSpaceDE w:val="0"/>
        <w:autoSpaceDN w:val="0"/>
        <w:spacing w:after="0" w:line="267" w:lineRule="exact"/>
        <w:rPr>
          <w:rFonts w:ascii="Arial" w:hAnsi="Arial" w:cs="Arial"/>
        </w:rPr>
      </w:pPr>
    </w:p>
    <w:p w14:paraId="656A36F9" w14:textId="3B8D3DFA" w:rsidR="00AF3373" w:rsidRDefault="00B0062D" w:rsidP="00742976">
      <w:pPr>
        <w:widowControl w:val="0"/>
        <w:tabs>
          <w:tab w:val="left" w:pos="897"/>
          <w:tab w:val="left" w:pos="898"/>
        </w:tabs>
        <w:autoSpaceDE w:val="0"/>
        <w:autoSpaceDN w:val="0"/>
        <w:spacing w:after="0" w:line="267" w:lineRule="exact"/>
        <w:rPr>
          <w:rFonts w:ascii="Arial" w:hAnsi="Arial" w:cs="Arial"/>
          <w:b/>
          <w:caps/>
          <w:color w:val="auto"/>
          <w:sz w:val="23"/>
          <w:szCs w:val="23"/>
        </w:rPr>
      </w:pPr>
      <w:r w:rsidRPr="00CF515A">
        <w:rPr>
          <w:rFonts w:ascii="Arial" w:hAnsi="Arial" w:cs="Arial"/>
          <w:b/>
          <w:caps/>
          <w:color w:val="auto"/>
          <w:sz w:val="23"/>
          <w:szCs w:val="23"/>
        </w:rPr>
        <w:lastRenderedPageBreak/>
        <w:t>Notify</w:t>
      </w:r>
      <w:r w:rsidR="00AF3373" w:rsidRPr="00CF515A">
        <w:rPr>
          <w:rFonts w:ascii="Arial" w:hAnsi="Arial" w:cs="Arial"/>
          <w:b/>
          <w:caps/>
          <w:color w:val="auto"/>
          <w:sz w:val="23"/>
          <w:szCs w:val="23"/>
        </w:rPr>
        <w:t xml:space="preserve"> </w:t>
      </w:r>
    </w:p>
    <w:p w14:paraId="06CFABF2" w14:textId="77777777" w:rsidR="003607B9" w:rsidRPr="00CF515A" w:rsidRDefault="003607B9" w:rsidP="00742976">
      <w:pPr>
        <w:widowControl w:val="0"/>
        <w:tabs>
          <w:tab w:val="left" w:pos="897"/>
          <w:tab w:val="left" w:pos="898"/>
        </w:tabs>
        <w:autoSpaceDE w:val="0"/>
        <w:autoSpaceDN w:val="0"/>
        <w:spacing w:after="0" w:line="267" w:lineRule="exact"/>
        <w:rPr>
          <w:rFonts w:ascii="Arial" w:hAnsi="Arial" w:cs="Arial"/>
          <w:color w:val="auto"/>
          <w:sz w:val="23"/>
          <w:szCs w:val="23"/>
        </w:rPr>
      </w:pPr>
    </w:p>
    <w:p w14:paraId="32579737" w14:textId="69A6B6FA" w:rsidR="00B0062D" w:rsidRPr="00EE649E" w:rsidRDefault="00B0062D" w:rsidP="00AF3373">
      <w:pPr>
        <w:widowControl w:val="0"/>
        <w:tabs>
          <w:tab w:val="left" w:pos="897"/>
          <w:tab w:val="left" w:pos="898"/>
        </w:tabs>
        <w:autoSpaceDE w:val="0"/>
        <w:autoSpaceDN w:val="0"/>
        <w:spacing w:before="1" w:after="0" w:line="240" w:lineRule="auto"/>
        <w:rPr>
          <w:rFonts w:ascii="Arial" w:hAnsi="Arial" w:cs="Arial"/>
          <w:b/>
          <w:caps/>
          <w:color w:val="auto"/>
        </w:rPr>
      </w:pPr>
      <w:r w:rsidRPr="00EE649E">
        <w:rPr>
          <w:rFonts w:ascii="Arial" w:hAnsi="Arial" w:cs="Arial"/>
          <w:b/>
          <w:bCs/>
          <w:color w:val="000000"/>
          <w:shd w:val="clear" w:color="auto" w:fill="FFFFFF"/>
        </w:rPr>
        <w:t>Law Enforcement/ Fire Department </w:t>
      </w:r>
    </w:p>
    <w:p w14:paraId="1A0C8D04" w14:textId="6769E5CA" w:rsidR="00AF3373" w:rsidRPr="00E831E0" w:rsidRDefault="00AF3373" w:rsidP="00AF3373">
      <w:pPr>
        <w:widowControl w:val="0"/>
        <w:tabs>
          <w:tab w:val="left" w:pos="897"/>
          <w:tab w:val="left" w:pos="898"/>
        </w:tabs>
        <w:autoSpaceDE w:val="0"/>
        <w:autoSpaceDN w:val="0"/>
        <w:spacing w:after="0" w:line="240" w:lineRule="auto"/>
        <w:ind w:right="693"/>
        <w:rPr>
          <w:rFonts w:ascii="Arial" w:hAnsi="Arial" w:cs="Arial"/>
          <w:color w:val="auto"/>
        </w:rPr>
      </w:pPr>
      <w:r w:rsidRPr="00E831E0">
        <w:rPr>
          <w:rFonts w:ascii="Arial" w:hAnsi="Arial" w:cs="Arial"/>
          <w:color w:val="auto"/>
        </w:rPr>
        <w:t>Notify police and fire departments that the property will be idle</w:t>
      </w:r>
      <w:r w:rsidR="00BD52C3" w:rsidRPr="00E831E0">
        <w:rPr>
          <w:rFonts w:ascii="Arial" w:hAnsi="Arial" w:cs="Arial"/>
          <w:color w:val="auto"/>
        </w:rPr>
        <w:t>.</w:t>
      </w:r>
      <w:r w:rsidRPr="00E831E0">
        <w:rPr>
          <w:rFonts w:ascii="Arial" w:hAnsi="Arial" w:cs="Arial"/>
          <w:color w:val="auto"/>
        </w:rPr>
        <w:t xml:space="preserve"> </w:t>
      </w:r>
    </w:p>
    <w:p w14:paraId="7394F4DC" w14:textId="56274A82" w:rsidR="00B0062D" w:rsidRPr="00742976" w:rsidRDefault="00B0062D" w:rsidP="00CC24D7">
      <w:pPr>
        <w:pStyle w:val="BodyText"/>
        <w:ind w:right="113"/>
        <w:jc w:val="both"/>
        <w:rPr>
          <w:rFonts w:ascii="Arial" w:hAnsi="Arial" w:cs="Arial"/>
          <w:sz w:val="22"/>
          <w:szCs w:val="22"/>
        </w:rPr>
      </w:pPr>
    </w:p>
    <w:p w14:paraId="2F9F7F97" w14:textId="14EE8BB7" w:rsidR="00EE649E" w:rsidRPr="00EE649E" w:rsidRDefault="00EE649E" w:rsidP="00EE649E">
      <w:pPr>
        <w:pStyle w:val="BodyText"/>
        <w:spacing w:after="120"/>
        <w:ind w:right="115"/>
        <w:jc w:val="both"/>
        <w:rPr>
          <w:rFonts w:ascii="Arial" w:hAnsi="Arial" w:cs="Arial"/>
          <w:b/>
          <w:caps/>
          <w:sz w:val="23"/>
          <w:szCs w:val="23"/>
        </w:rPr>
      </w:pPr>
      <w:r w:rsidRPr="00EE649E">
        <w:rPr>
          <w:rFonts w:ascii="Arial" w:hAnsi="Arial" w:cs="Arial"/>
          <w:b/>
          <w:caps/>
          <w:sz w:val="23"/>
          <w:szCs w:val="23"/>
        </w:rPr>
        <w:t>Inspect</w:t>
      </w:r>
    </w:p>
    <w:p w14:paraId="666D9D97" w14:textId="77777777" w:rsidR="00B0062D" w:rsidRPr="00EE649E" w:rsidRDefault="00B0062D" w:rsidP="00B0062D">
      <w:pPr>
        <w:pStyle w:val="Heading2"/>
        <w:ind w:left="0"/>
        <w:rPr>
          <w:rFonts w:ascii="Arial" w:hAnsi="Arial" w:cs="Arial"/>
          <w:sz w:val="22"/>
          <w:szCs w:val="22"/>
        </w:rPr>
      </w:pPr>
      <w:r w:rsidRPr="00EE649E">
        <w:rPr>
          <w:rFonts w:ascii="Arial" w:hAnsi="Arial" w:cs="Arial"/>
          <w:sz w:val="22"/>
          <w:szCs w:val="22"/>
        </w:rPr>
        <w:t>Inspecting the Property</w:t>
      </w:r>
    </w:p>
    <w:p w14:paraId="1643A664" w14:textId="77777777" w:rsidR="00B0062D" w:rsidRPr="0026237B" w:rsidRDefault="00B0062D" w:rsidP="00B0062D">
      <w:pPr>
        <w:pStyle w:val="Heading2"/>
        <w:ind w:left="0"/>
        <w:rPr>
          <w:rFonts w:ascii="Arial" w:hAnsi="Arial" w:cs="Arial"/>
          <w:b w:val="0"/>
          <w:sz w:val="22"/>
          <w:szCs w:val="22"/>
        </w:rPr>
      </w:pPr>
      <w:r w:rsidRPr="0026237B">
        <w:rPr>
          <w:rFonts w:ascii="Arial" w:hAnsi="Arial" w:cs="Arial"/>
          <w:b w:val="0"/>
          <w:sz w:val="22"/>
          <w:szCs w:val="22"/>
        </w:rPr>
        <w:t xml:space="preserve">A simple way to reduce losses associated with a vacant property is arranging frequent and unscheduled </w:t>
      </w:r>
      <w:proofErr w:type="gramStart"/>
      <w:r w:rsidRPr="0026237B">
        <w:rPr>
          <w:rFonts w:ascii="Arial" w:hAnsi="Arial" w:cs="Arial"/>
          <w:b w:val="0"/>
          <w:sz w:val="22"/>
          <w:szCs w:val="22"/>
        </w:rPr>
        <w:t>inspections;</w:t>
      </w:r>
      <w:proofErr w:type="gramEnd"/>
      <w:r w:rsidRPr="0026237B">
        <w:rPr>
          <w:rFonts w:ascii="Arial" w:hAnsi="Arial" w:cs="Arial"/>
          <w:b w:val="0"/>
          <w:sz w:val="22"/>
          <w:szCs w:val="22"/>
        </w:rPr>
        <w:t xml:space="preserve"> including the use of an outside security service. Working with a security service or local law enforcement to conduct frequent rounds will detract vandals and thieves.</w:t>
      </w:r>
    </w:p>
    <w:p w14:paraId="3C52F975" w14:textId="77777777" w:rsidR="00B0062D" w:rsidRPr="0026237B" w:rsidRDefault="00B0062D" w:rsidP="00B0062D">
      <w:pPr>
        <w:pStyle w:val="Heading2"/>
        <w:ind w:left="0"/>
        <w:rPr>
          <w:rFonts w:ascii="Arial" w:hAnsi="Arial" w:cs="Arial"/>
          <w:sz w:val="22"/>
          <w:szCs w:val="22"/>
        </w:rPr>
      </w:pPr>
    </w:p>
    <w:p w14:paraId="5638E102" w14:textId="7085160E" w:rsidR="00B0062D" w:rsidRPr="0026237B" w:rsidRDefault="00B0062D" w:rsidP="00B0062D">
      <w:pPr>
        <w:pStyle w:val="BodyText"/>
        <w:ind w:right="461"/>
        <w:rPr>
          <w:rFonts w:ascii="Arial" w:hAnsi="Arial" w:cs="Arial"/>
          <w:sz w:val="22"/>
          <w:szCs w:val="22"/>
        </w:rPr>
      </w:pPr>
      <w:r w:rsidRPr="0026237B">
        <w:rPr>
          <w:rFonts w:ascii="Arial" w:hAnsi="Arial" w:cs="Arial"/>
          <w:sz w:val="22"/>
          <w:szCs w:val="22"/>
        </w:rPr>
        <w:t>Visit the property at least once per week to evaluate the condition of the building and damages that may have occurred. The visit should include checks of general conditions to ensure that important areas are secured and that all fire protection intrusion detection systems and fencing are</w:t>
      </w:r>
      <w:r w:rsidRPr="0026237B">
        <w:rPr>
          <w:rFonts w:ascii="Arial" w:hAnsi="Arial" w:cs="Arial"/>
          <w:spacing w:val="-26"/>
          <w:sz w:val="22"/>
          <w:szCs w:val="22"/>
        </w:rPr>
        <w:t xml:space="preserve"> </w:t>
      </w:r>
      <w:r w:rsidRPr="0026237B">
        <w:rPr>
          <w:rFonts w:ascii="Arial" w:hAnsi="Arial" w:cs="Arial"/>
          <w:sz w:val="22"/>
          <w:szCs w:val="22"/>
        </w:rPr>
        <w:t>maintained and in working</w:t>
      </w:r>
      <w:r w:rsidRPr="0026237B">
        <w:rPr>
          <w:rFonts w:ascii="Arial" w:hAnsi="Arial" w:cs="Arial"/>
          <w:spacing w:val="-4"/>
          <w:sz w:val="22"/>
          <w:szCs w:val="22"/>
        </w:rPr>
        <w:t xml:space="preserve"> </w:t>
      </w:r>
      <w:r w:rsidRPr="0026237B">
        <w:rPr>
          <w:rFonts w:ascii="Arial" w:hAnsi="Arial" w:cs="Arial"/>
          <w:sz w:val="22"/>
          <w:szCs w:val="22"/>
        </w:rPr>
        <w:t>order.</w:t>
      </w:r>
    </w:p>
    <w:p w14:paraId="3CAC06E1" w14:textId="2E90BFE1" w:rsidR="00B0062D" w:rsidRPr="00742976" w:rsidRDefault="00B0062D" w:rsidP="00B0062D">
      <w:pPr>
        <w:pStyle w:val="BodyText"/>
        <w:ind w:right="461"/>
        <w:rPr>
          <w:rFonts w:ascii="Arial" w:hAnsi="Arial" w:cs="Arial"/>
          <w:sz w:val="22"/>
          <w:szCs w:val="22"/>
        </w:rPr>
      </w:pPr>
    </w:p>
    <w:p w14:paraId="7B0A435D" w14:textId="227E0797" w:rsidR="00B0062D" w:rsidRDefault="00B0062D" w:rsidP="002C5DB8">
      <w:pPr>
        <w:pStyle w:val="BodyText"/>
        <w:spacing w:after="120"/>
        <w:ind w:right="461"/>
        <w:rPr>
          <w:rFonts w:ascii="Arial" w:hAnsi="Arial" w:cs="Arial"/>
          <w:b/>
          <w:caps/>
          <w:sz w:val="23"/>
          <w:szCs w:val="23"/>
        </w:rPr>
      </w:pPr>
      <w:r w:rsidRPr="00EE649E">
        <w:rPr>
          <w:rFonts w:ascii="Arial" w:hAnsi="Arial" w:cs="Arial"/>
          <w:b/>
          <w:caps/>
          <w:sz w:val="23"/>
          <w:szCs w:val="23"/>
        </w:rPr>
        <w:t xml:space="preserve">Secure </w:t>
      </w:r>
    </w:p>
    <w:p w14:paraId="6EE242C7" w14:textId="4D08A9FC" w:rsidR="00EE649E" w:rsidRPr="0026237B" w:rsidRDefault="00EE649E" w:rsidP="002C5DB8">
      <w:pPr>
        <w:pStyle w:val="Heading2"/>
        <w:spacing w:after="120"/>
        <w:ind w:left="0"/>
        <w:rPr>
          <w:rFonts w:ascii="Arial" w:eastAsia="Tahoma" w:hAnsi="Arial" w:cs="Arial"/>
          <w:b w:val="0"/>
          <w:sz w:val="22"/>
          <w:szCs w:val="22"/>
        </w:rPr>
      </w:pPr>
      <w:r w:rsidRPr="0026237B">
        <w:rPr>
          <w:rFonts w:ascii="Arial" w:eastAsia="Tahoma" w:hAnsi="Arial" w:cs="Arial"/>
          <w:b w:val="0"/>
          <w:caps/>
          <w:sz w:val="22"/>
          <w:szCs w:val="22"/>
        </w:rPr>
        <w:t>D</w:t>
      </w:r>
      <w:r w:rsidRPr="0026237B">
        <w:rPr>
          <w:rFonts w:ascii="Arial" w:eastAsia="Tahoma" w:hAnsi="Arial" w:cs="Arial"/>
          <w:b w:val="0"/>
          <w:sz w:val="22"/>
          <w:szCs w:val="22"/>
        </w:rPr>
        <w:t>istricts</w:t>
      </w:r>
      <w:r w:rsidRPr="0026237B">
        <w:rPr>
          <w:rFonts w:ascii="Arial" w:eastAsia="Tahoma" w:hAnsi="Arial" w:cs="Arial"/>
          <w:b w:val="0"/>
          <w:caps/>
          <w:sz w:val="22"/>
          <w:szCs w:val="22"/>
        </w:rPr>
        <w:t xml:space="preserve"> </w:t>
      </w:r>
      <w:r w:rsidRPr="0026237B">
        <w:rPr>
          <w:rFonts w:ascii="Arial" w:eastAsia="Tahoma" w:hAnsi="Arial" w:cs="Arial"/>
          <w:b w:val="0"/>
          <w:sz w:val="22"/>
          <w:szCs w:val="22"/>
        </w:rPr>
        <w:t>should take steps to prevent unauthorized persons from gaining access to the property. However, it is important that access for fire fighters and police is not unduly impaired. Preventive steps include:</w:t>
      </w:r>
    </w:p>
    <w:p w14:paraId="7928BFFB" w14:textId="77777777" w:rsidR="00EE649E" w:rsidRPr="0026237B" w:rsidRDefault="00EE649E" w:rsidP="002C5DB8">
      <w:pPr>
        <w:pStyle w:val="Heading2"/>
        <w:numPr>
          <w:ilvl w:val="0"/>
          <w:numId w:val="14"/>
        </w:numPr>
        <w:ind w:left="900"/>
        <w:rPr>
          <w:rFonts w:ascii="Arial" w:eastAsia="Tahoma" w:hAnsi="Arial" w:cs="Arial"/>
          <w:b w:val="0"/>
          <w:sz w:val="22"/>
          <w:szCs w:val="22"/>
        </w:rPr>
      </w:pPr>
      <w:r w:rsidRPr="0026237B">
        <w:rPr>
          <w:rFonts w:ascii="Arial" w:eastAsia="Tahoma" w:hAnsi="Arial" w:cs="Arial"/>
          <w:b w:val="0"/>
          <w:sz w:val="22"/>
          <w:szCs w:val="22"/>
        </w:rPr>
        <w:t xml:space="preserve">Security fencing, </w:t>
      </w:r>
      <w:proofErr w:type="gramStart"/>
      <w:r w:rsidRPr="0026237B">
        <w:rPr>
          <w:rFonts w:ascii="Arial" w:eastAsia="Tahoma" w:hAnsi="Arial" w:cs="Arial"/>
          <w:b w:val="0"/>
          <w:sz w:val="22"/>
          <w:szCs w:val="22"/>
        </w:rPr>
        <w:t>barriers</w:t>
      </w:r>
      <w:proofErr w:type="gramEnd"/>
      <w:r w:rsidRPr="0026237B">
        <w:rPr>
          <w:rFonts w:ascii="Arial" w:eastAsia="Tahoma" w:hAnsi="Arial" w:cs="Arial"/>
          <w:b w:val="0"/>
          <w:sz w:val="22"/>
          <w:szCs w:val="22"/>
        </w:rPr>
        <w:t xml:space="preserve"> or plants with thorns</w:t>
      </w:r>
    </w:p>
    <w:p w14:paraId="2B59EB68" w14:textId="77777777" w:rsidR="00EE649E" w:rsidRPr="0026237B" w:rsidRDefault="00EE649E" w:rsidP="002C5DB8">
      <w:pPr>
        <w:pStyle w:val="Heading2"/>
        <w:numPr>
          <w:ilvl w:val="0"/>
          <w:numId w:val="14"/>
        </w:numPr>
        <w:ind w:left="900"/>
        <w:rPr>
          <w:rFonts w:ascii="Arial" w:eastAsia="Tahoma" w:hAnsi="Arial" w:cs="Arial"/>
          <w:b w:val="0"/>
          <w:sz w:val="22"/>
          <w:szCs w:val="22"/>
        </w:rPr>
      </w:pPr>
      <w:r w:rsidRPr="0026237B">
        <w:rPr>
          <w:rFonts w:ascii="Arial" w:eastAsia="Tahoma" w:hAnsi="Arial" w:cs="Arial"/>
          <w:b w:val="0"/>
          <w:sz w:val="22"/>
          <w:szCs w:val="22"/>
        </w:rPr>
        <w:t>Locking all doors, windows, and openings</w:t>
      </w:r>
    </w:p>
    <w:p w14:paraId="33A8CBED" w14:textId="77777777" w:rsidR="00EE649E" w:rsidRPr="0026237B" w:rsidRDefault="00EE649E" w:rsidP="002C5DB8">
      <w:pPr>
        <w:pStyle w:val="Heading2"/>
        <w:numPr>
          <w:ilvl w:val="0"/>
          <w:numId w:val="14"/>
        </w:numPr>
        <w:ind w:left="900"/>
        <w:rPr>
          <w:rFonts w:ascii="Arial" w:eastAsia="Tahoma" w:hAnsi="Arial" w:cs="Arial"/>
          <w:b w:val="0"/>
          <w:sz w:val="22"/>
          <w:szCs w:val="22"/>
        </w:rPr>
      </w:pPr>
      <w:r w:rsidRPr="0026237B">
        <w:rPr>
          <w:rFonts w:ascii="Arial" w:eastAsia="Tahoma" w:hAnsi="Arial" w:cs="Arial"/>
          <w:b w:val="0"/>
          <w:sz w:val="22"/>
          <w:szCs w:val="22"/>
        </w:rPr>
        <w:t>Limiting access points to the property and facility</w:t>
      </w:r>
    </w:p>
    <w:p w14:paraId="6DA40016" w14:textId="77777777" w:rsidR="00EE649E" w:rsidRPr="0026237B" w:rsidRDefault="00EE649E" w:rsidP="002C5DB8">
      <w:pPr>
        <w:pStyle w:val="Heading2"/>
        <w:numPr>
          <w:ilvl w:val="0"/>
          <w:numId w:val="14"/>
        </w:numPr>
        <w:ind w:left="900"/>
        <w:rPr>
          <w:rFonts w:ascii="Arial" w:eastAsia="Tahoma" w:hAnsi="Arial" w:cs="Arial"/>
          <w:b w:val="0"/>
          <w:sz w:val="22"/>
          <w:szCs w:val="22"/>
        </w:rPr>
      </w:pPr>
      <w:r w:rsidRPr="0026237B">
        <w:rPr>
          <w:rFonts w:ascii="Arial" w:eastAsia="Tahoma" w:hAnsi="Arial" w:cs="Arial"/>
          <w:b w:val="0"/>
          <w:sz w:val="22"/>
          <w:szCs w:val="22"/>
        </w:rPr>
        <w:t>Block parking lot entrances to prevent vehicles and pedestrians from entering</w:t>
      </w:r>
    </w:p>
    <w:p w14:paraId="47A446A6" w14:textId="77777777" w:rsidR="00EE649E" w:rsidRPr="0026237B" w:rsidRDefault="00EE649E" w:rsidP="002C5DB8">
      <w:pPr>
        <w:pStyle w:val="Heading2"/>
        <w:numPr>
          <w:ilvl w:val="0"/>
          <w:numId w:val="14"/>
        </w:numPr>
        <w:ind w:left="900"/>
        <w:rPr>
          <w:rFonts w:ascii="Arial" w:eastAsia="Tahoma" w:hAnsi="Arial" w:cs="Arial"/>
          <w:b w:val="0"/>
          <w:sz w:val="22"/>
          <w:szCs w:val="22"/>
        </w:rPr>
      </w:pPr>
      <w:r w:rsidRPr="0026237B">
        <w:rPr>
          <w:rFonts w:ascii="Arial" w:eastAsia="Tahoma" w:hAnsi="Arial" w:cs="Arial"/>
          <w:b w:val="0"/>
          <w:sz w:val="22"/>
          <w:szCs w:val="22"/>
        </w:rPr>
        <w:t>Include “No Trespassing” signage to prevent “permissive use” arguments</w:t>
      </w:r>
    </w:p>
    <w:p w14:paraId="550B8E18" w14:textId="169E057D" w:rsidR="00EE649E" w:rsidRPr="0026237B" w:rsidRDefault="00EE649E" w:rsidP="002C5DB8">
      <w:pPr>
        <w:pStyle w:val="Heading2"/>
        <w:numPr>
          <w:ilvl w:val="0"/>
          <w:numId w:val="14"/>
        </w:numPr>
        <w:ind w:left="900"/>
        <w:rPr>
          <w:rFonts w:ascii="Arial" w:eastAsia="Tahoma" w:hAnsi="Arial" w:cs="Arial"/>
          <w:b w:val="0"/>
          <w:sz w:val="22"/>
          <w:szCs w:val="22"/>
        </w:rPr>
      </w:pPr>
      <w:r w:rsidRPr="0026237B">
        <w:rPr>
          <w:rFonts w:ascii="Arial" w:eastAsia="Tahoma" w:hAnsi="Arial" w:cs="Arial"/>
          <w:b w:val="0"/>
          <w:sz w:val="22"/>
          <w:szCs w:val="22"/>
        </w:rPr>
        <w:t>Video cameras should be installed and strategically located on both the exterior and interior of the facility</w:t>
      </w:r>
    </w:p>
    <w:p w14:paraId="6713BDB9" w14:textId="77777777" w:rsidR="00B24B9C" w:rsidRPr="00742976" w:rsidRDefault="00B24B9C" w:rsidP="00B0062D">
      <w:pPr>
        <w:widowControl w:val="0"/>
        <w:tabs>
          <w:tab w:val="left" w:pos="90"/>
        </w:tabs>
        <w:autoSpaceDE w:val="0"/>
        <w:autoSpaceDN w:val="0"/>
        <w:spacing w:after="0" w:line="267" w:lineRule="exact"/>
        <w:rPr>
          <w:rFonts w:ascii="Arial" w:hAnsi="Arial" w:cs="Arial"/>
        </w:rPr>
      </w:pPr>
    </w:p>
    <w:p w14:paraId="0FB8A6C9" w14:textId="39E32BE3" w:rsidR="00A132FB" w:rsidRPr="00CC24D7" w:rsidRDefault="00A132FB" w:rsidP="00CC24D7">
      <w:pPr>
        <w:spacing w:after="0" w:line="240" w:lineRule="auto"/>
        <w:rPr>
          <w:rFonts w:ascii="Arial" w:hAnsi="Arial" w:cs="Arial"/>
          <w:b/>
          <w:color w:val="auto"/>
          <w:sz w:val="23"/>
          <w:szCs w:val="23"/>
        </w:rPr>
      </w:pPr>
      <w:r w:rsidRPr="00CC24D7">
        <w:rPr>
          <w:rFonts w:ascii="Arial" w:hAnsi="Arial" w:cs="Arial"/>
          <w:b/>
          <w:color w:val="auto"/>
          <w:sz w:val="23"/>
          <w:szCs w:val="23"/>
        </w:rPr>
        <w:t>Lighting</w:t>
      </w:r>
    </w:p>
    <w:p w14:paraId="66FEF252" w14:textId="2DAE72EA" w:rsidR="00A132FB" w:rsidRPr="0026237B" w:rsidRDefault="00A132FB" w:rsidP="00CC24D7">
      <w:pPr>
        <w:spacing w:after="0" w:line="240" w:lineRule="auto"/>
        <w:rPr>
          <w:rFonts w:ascii="Arial" w:hAnsi="Arial" w:cs="Arial"/>
          <w:b/>
          <w:color w:val="auto"/>
        </w:rPr>
      </w:pPr>
      <w:r w:rsidRPr="0026237B">
        <w:rPr>
          <w:rFonts w:ascii="Arial" w:hAnsi="Arial" w:cs="Arial"/>
          <w:color w:val="auto"/>
        </w:rPr>
        <w:t>Over 90% of crime occurs after dark. Lighting is a tool that when used wisely, can increase security and safety. How much light is needed, depends on the size and characteristics of the area. A good way to determine where light is needed is to visit the property at night and think like a criminal.</w:t>
      </w:r>
    </w:p>
    <w:p w14:paraId="5DA333EA" w14:textId="77777777" w:rsidR="00A132FB" w:rsidRPr="0026237B" w:rsidRDefault="00A132FB" w:rsidP="00B24B9C">
      <w:pPr>
        <w:pStyle w:val="ListParagraph"/>
        <w:widowControl w:val="0"/>
        <w:numPr>
          <w:ilvl w:val="1"/>
          <w:numId w:val="8"/>
        </w:numPr>
        <w:autoSpaceDE w:val="0"/>
        <w:autoSpaceDN w:val="0"/>
        <w:spacing w:after="0" w:line="240" w:lineRule="auto"/>
        <w:ind w:left="900" w:hanging="360"/>
        <w:contextualSpacing w:val="0"/>
        <w:rPr>
          <w:rFonts w:ascii="Arial" w:hAnsi="Arial" w:cs="Arial"/>
        </w:rPr>
      </w:pPr>
      <w:r w:rsidRPr="0026237B">
        <w:rPr>
          <w:rFonts w:ascii="Arial" w:hAnsi="Arial" w:cs="Arial"/>
        </w:rPr>
        <w:t>Where could someone break</w:t>
      </w:r>
      <w:r w:rsidRPr="0026237B">
        <w:rPr>
          <w:rFonts w:ascii="Arial" w:hAnsi="Arial" w:cs="Arial"/>
          <w:spacing w:val="-3"/>
        </w:rPr>
        <w:t xml:space="preserve"> </w:t>
      </w:r>
      <w:r w:rsidRPr="0026237B">
        <w:rPr>
          <w:rFonts w:ascii="Arial" w:hAnsi="Arial" w:cs="Arial"/>
        </w:rPr>
        <w:t>in?</w:t>
      </w:r>
    </w:p>
    <w:p w14:paraId="590B8913" w14:textId="77777777" w:rsidR="00A132FB" w:rsidRPr="0026237B" w:rsidRDefault="00A132FB" w:rsidP="00B24B9C">
      <w:pPr>
        <w:pStyle w:val="ListParagraph"/>
        <w:widowControl w:val="0"/>
        <w:numPr>
          <w:ilvl w:val="1"/>
          <w:numId w:val="8"/>
        </w:numPr>
        <w:autoSpaceDE w:val="0"/>
        <w:autoSpaceDN w:val="0"/>
        <w:spacing w:after="0" w:line="240" w:lineRule="auto"/>
        <w:ind w:left="900" w:hanging="360"/>
        <w:contextualSpacing w:val="0"/>
        <w:rPr>
          <w:rFonts w:ascii="Arial" w:hAnsi="Arial" w:cs="Arial"/>
        </w:rPr>
      </w:pPr>
      <w:r w:rsidRPr="0026237B">
        <w:rPr>
          <w:rFonts w:ascii="Arial" w:hAnsi="Arial" w:cs="Arial"/>
        </w:rPr>
        <w:t>Where would someone</w:t>
      </w:r>
      <w:r w:rsidRPr="0026237B">
        <w:rPr>
          <w:rFonts w:ascii="Arial" w:hAnsi="Arial" w:cs="Arial"/>
          <w:spacing w:val="-8"/>
        </w:rPr>
        <w:t xml:space="preserve"> </w:t>
      </w:r>
      <w:r w:rsidRPr="0026237B">
        <w:rPr>
          <w:rFonts w:ascii="Arial" w:hAnsi="Arial" w:cs="Arial"/>
        </w:rPr>
        <w:t>hide?</w:t>
      </w:r>
    </w:p>
    <w:p w14:paraId="2A967B6A" w14:textId="77777777" w:rsidR="00A132FB" w:rsidRPr="0026237B" w:rsidRDefault="00A132FB" w:rsidP="00B24B9C">
      <w:pPr>
        <w:pStyle w:val="ListParagraph"/>
        <w:widowControl w:val="0"/>
        <w:numPr>
          <w:ilvl w:val="1"/>
          <w:numId w:val="8"/>
        </w:numPr>
        <w:autoSpaceDE w:val="0"/>
        <w:autoSpaceDN w:val="0"/>
        <w:spacing w:before="1" w:after="120" w:line="240" w:lineRule="auto"/>
        <w:ind w:left="900" w:hanging="360"/>
        <w:contextualSpacing w:val="0"/>
        <w:rPr>
          <w:rFonts w:ascii="Arial" w:hAnsi="Arial" w:cs="Arial"/>
        </w:rPr>
      </w:pPr>
      <w:r w:rsidRPr="0026237B">
        <w:rPr>
          <w:rFonts w:ascii="Arial" w:hAnsi="Arial" w:cs="Arial"/>
        </w:rPr>
        <w:t>Can others see activity in or near the</w:t>
      </w:r>
      <w:r w:rsidRPr="0026237B">
        <w:rPr>
          <w:rFonts w:ascii="Arial" w:hAnsi="Arial" w:cs="Arial"/>
          <w:spacing w:val="-6"/>
        </w:rPr>
        <w:t xml:space="preserve"> </w:t>
      </w:r>
      <w:r w:rsidRPr="0026237B">
        <w:rPr>
          <w:rFonts w:ascii="Arial" w:hAnsi="Arial" w:cs="Arial"/>
        </w:rPr>
        <w:t>building?</w:t>
      </w:r>
    </w:p>
    <w:p w14:paraId="59F88E07" w14:textId="19C86C19" w:rsidR="00A132FB" w:rsidRPr="0026237B" w:rsidRDefault="00A132FB" w:rsidP="00A132FB">
      <w:pPr>
        <w:pStyle w:val="BodyText"/>
        <w:spacing w:before="64"/>
        <w:ind w:right="308"/>
        <w:rPr>
          <w:rFonts w:ascii="Arial" w:hAnsi="Arial" w:cs="Arial"/>
          <w:sz w:val="22"/>
          <w:szCs w:val="22"/>
        </w:rPr>
      </w:pPr>
      <w:r w:rsidRPr="0026237B">
        <w:rPr>
          <w:rFonts w:ascii="Arial" w:hAnsi="Arial" w:cs="Arial"/>
          <w:sz w:val="22"/>
          <w:szCs w:val="22"/>
        </w:rPr>
        <w:t xml:space="preserve">Lighting should be bright and positioned to prevent dark areas around the property. Keep in mind that dim light provides enough light for criminals to see what they are doing, but not enough for others to observe them. Bright light allows for easier property observation by police, security, </w:t>
      </w:r>
      <w:proofErr w:type="gramStart"/>
      <w:r w:rsidRPr="0026237B">
        <w:rPr>
          <w:rFonts w:ascii="Arial" w:hAnsi="Arial" w:cs="Arial"/>
          <w:sz w:val="22"/>
          <w:szCs w:val="22"/>
        </w:rPr>
        <w:t>neighbors</w:t>
      </w:r>
      <w:proofErr w:type="gramEnd"/>
      <w:r w:rsidRPr="0026237B">
        <w:rPr>
          <w:rFonts w:ascii="Arial" w:hAnsi="Arial" w:cs="Arial"/>
          <w:sz w:val="22"/>
          <w:szCs w:val="22"/>
        </w:rPr>
        <w:t xml:space="preserve"> and others. In some cases, darkness can be better than lighting. If there is no one around to witness and report crimes </w:t>
      </w:r>
      <w:r w:rsidRPr="0026237B">
        <w:rPr>
          <w:rFonts w:ascii="Arial" w:hAnsi="Arial" w:cs="Arial"/>
          <w:i/>
          <w:sz w:val="22"/>
          <w:szCs w:val="22"/>
        </w:rPr>
        <w:t xml:space="preserve">and </w:t>
      </w:r>
      <w:r w:rsidRPr="0026237B">
        <w:rPr>
          <w:rFonts w:ascii="Arial" w:hAnsi="Arial" w:cs="Arial"/>
          <w:sz w:val="22"/>
          <w:szCs w:val="22"/>
        </w:rPr>
        <w:t>if lighting helps criminals see what they are doing, darkness may be a better alternative.</w:t>
      </w:r>
    </w:p>
    <w:p w14:paraId="38E7C111" w14:textId="77777777" w:rsidR="002C5DB8" w:rsidRPr="00742976" w:rsidRDefault="002C5DB8" w:rsidP="00A132FB">
      <w:pPr>
        <w:pStyle w:val="BodyText"/>
        <w:spacing w:before="64"/>
        <w:ind w:right="308"/>
        <w:rPr>
          <w:rFonts w:ascii="Arial" w:hAnsi="Arial" w:cs="Arial"/>
          <w:sz w:val="22"/>
          <w:szCs w:val="22"/>
        </w:rPr>
      </w:pPr>
    </w:p>
    <w:p w14:paraId="203385A5" w14:textId="703FD5CC" w:rsidR="002C5DB8" w:rsidRPr="002C5DB8" w:rsidRDefault="002C5DB8" w:rsidP="002C5DB8">
      <w:pPr>
        <w:pStyle w:val="BodyText"/>
        <w:spacing w:after="120"/>
        <w:ind w:right="302"/>
        <w:rPr>
          <w:rFonts w:ascii="Arial" w:hAnsi="Arial" w:cs="Arial"/>
          <w:b/>
          <w:caps/>
          <w:sz w:val="23"/>
          <w:szCs w:val="23"/>
        </w:rPr>
      </w:pPr>
      <w:r w:rsidRPr="002C5DB8">
        <w:rPr>
          <w:rFonts w:ascii="Arial" w:hAnsi="Arial" w:cs="Arial"/>
          <w:b/>
          <w:caps/>
          <w:sz w:val="23"/>
          <w:szCs w:val="23"/>
        </w:rPr>
        <w:t xml:space="preserve">Utilities </w:t>
      </w:r>
    </w:p>
    <w:p w14:paraId="3C04A3A9" w14:textId="77777777" w:rsidR="002C5DB8" w:rsidRPr="0026237B" w:rsidRDefault="002C5DB8" w:rsidP="002C5DB8">
      <w:pPr>
        <w:widowControl w:val="0"/>
        <w:tabs>
          <w:tab w:val="left" w:pos="897"/>
          <w:tab w:val="left" w:pos="898"/>
        </w:tabs>
        <w:autoSpaceDE w:val="0"/>
        <w:autoSpaceDN w:val="0"/>
        <w:spacing w:before="1" w:after="0" w:line="240" w:lineRule="auto"/>
        <w:ind w:right="1053"/>
        <w:rPr>
          <w:rFonts w:ascii="Arial" w:hAnsi="Arial" w:cs="Arial"/>
          <w:color w:val="auto"/>
        </w:rPr>
      </w:pPr>
      <w:r w:rsidRPr="0026237B">
        <w:rPr>
          <w:rFonts w:ascii="Arial" w:hAnsi="Arial" w:cs="Arial"/>
          <w:color w:val="auto"/>
        </w:rPr>
        <w:t xml:space="preserve">It is important to keep electricity turned on so that alarms and lighting can function </w:t>
      </w:r>
      <w:r w:rsidRPr="0026237B">
        <w:rPr>
          <w:rFonts w:ascii="Arial" w:hAnsi="Arial" w:cs="Arial"/>
          <w:color w:val="auto"/>
        </w:rPr>
        <w:lastRenderedPageBreak/>
        <w:t>including emergency exit signs and emergency lighting. Shut off non-essential utilities such as gas. Properly shut down any non-essential equipment or systems and disconnect to the greatest extent possible.</w:t>
      </w:r>
    </w:p>
    <w:p w14:paraId="49ACDEF7" w14:textId="77777777" w:rsidR="002C5DB8" w:rsidRPr="00742976" w:rsidRDefault="002C5DB8" w:rsidP="002C5DB8">
      <w:pPr>
        <w:widowControl w:val="0"/>
        <w:tabs>
          <w:tab w:val="left" w:pos="897"/>
          <w:tab w:val="left" w:pos="898"/>
        </w:tabs>
        <w:autoSpaceDE w:val="0"/>
        <w:autoSpaceDN w:val="0"/>
        <w:spacing w:before="1" w:after="0" w:line="240" w:lineRule="auto"/>
        <w:ind w:right="1053"/>
        <w:rPr>
          <w:rFonts w:ascii="Arial" w:hAnsi="Arial" w:cs="Arial"/>
        </w:rPr>
      </w:pPr>
    </w:p>
    <w:p w14:paraId="0B4B93F6" w14:textId="07F28898" w:rsidR="00A132FB" w:rsidRPr="0026237B" w:rsidRDefault="002C5DB8" w:rsidP="002C5DB8">
      <w:pPr>
        <w:widowControl w:val="0"/>
        <w:tabs>
          <w:tab w:val="left" w:pos="897"/>
          <w:tab w:val="left" w:pos="898"/>
        </w:tabs>
        <w:autoSpaceDE w:val="0"/>
        <w:autoSpaceDN w:val="0"/>
        <w:spacing w:after="120" w:line="240" w:lineRule="auto"/>
        <w:ind w:right="1051"/>
        <w:rPr>
          <w:rFonts w:ascii="Arial" w:hAnsi="Arial" w:cs="Arial"/>
          <w:b/>
          <w:caps/>
          <w:color w:val="auto"/>
          <w:sz w:val="23"/>
          <w:szCs w:val="23"/>
        </w:rPr>
      </w:pPr>
      <w:r w:rsidRPr="0026237B">
        <w:rPr>
          <w:rFonts w:ascii="Arial" w:hAnsi="Arial" w:cs="Arial"/>
          <w:b/>
          <w:caps/>
          <w:color w:val="auto"/>
          <w:sz w:val="23"/>
          <w:szCs w:val="23"/>
        </w:rPr>
        <w:t xml:space="preserve">Maintenance  </w:t>
      </w:r>
    </w:p>
    <w:p w14:paraId="30FE2D87" w14:textId="769DDA3C" w:rsidR="00A132FB" w:rsidRPr="002C5DB8" w:rsidRDefault="00A132FB" w:rsidP="00CC24D7">
      <w:pPr>
        <w:pStyle w:val="Heading2"/>
        <w:ind w:left="0"/>
        <w:rPr>
          <w:rFonts w:ascii="Arial" w:hAnsi="Arial" w:cs="Arial"/>
          <w:sz w:val="22"/>
          <w:szCs w:val="22"/>
        </w:rPr>
      </w:pPr>
      <w:r w:rsidRPr="002C5DB8">
        <w:rPr>
          <w:rFonts w:ascii="Arial" w:hAnsi="Arial" w:cs="Arial"/>
          <w:sz w:val="22"/>
          <w:szCs w:val="22"/>
        </w:rPr>
        <w:t>Maintain the Property</w:t>
      </w:r>
    </w:p>
    <w:p w14:paraId="7FEC1D35" w14:textId="3226BCF5" w:rsidR="00A132FB" w:rsidRPr="00A16DE5" w:rsidRDefault="00A132FB" w:rsidP="00CC24D7">
      <w:pPr>
        <w:pStyle w:val="BodyText"/>
        <w:ind w:right="308"/>
        <w:rPr>
          <w:rFonts w:ascii="Arial" w:hAnsi="Arial" w:cs="Arial"/>
          <w:sz w:val="22"/>
          <w:szCs w:val="22"/>
        </w:rPr>
      </w:pPr>
      <w:r w:rsidRPr="00A16DE5">
        <w:rPr>
          <w:rFonts w:ascii="Arial" w:hAnsi="Arial" w:cs="Arial"/>
          <w:sz w:val="22"/>
          <w:szCs w:val="22"/>
        </w:rPr>
        <w:t>Plan regular maintenance routines to check pipes, foundation, roof, gutters and look for insects or other pests that may damage the property. Regular maintenance can reduce the risk of damaged or frozen pipes, sprinklers that leak, or damages associated with weather.</w:t>
      </w:r>
      <w:r w:rsidR="00AF3373" w:rsidRPr="00A16DE5">
        <w:rPr>
          <w:rFonts w:ascii="Arial" w:hAnsi="Arial" w:cs="Arial"/>
          <w:sz w:val="22"/>
          <w:szCs w:val="22"/>
        </w:rPr>
        <w:t xml:space="preserve"> Take measures to repair damages, such as graffiti and other items immediately. Frequent maintenance will help lower the cost of repairs.</w:t>
      </w:r>
    </w:p>
    <w:p w14:paraId="46A2F89E" w14:textId="77777777" w:rsidR="006C3CEF" w:rsidRPr="00A16DE5" w:rsidRDefault="006C3CEF" w:rsidP="00A132FB">
      <w:pPr>
        <w:pStyle w:val="BodyText"/>
        <w:ind w:right="308"/>
        <w:rPr>
          <w:rFonts w:ascii="Arial" w:hAnsi="Arial" w:cs="Arial"/>
          <w:sz w:val="22"/>
          <w:szCs w:val="22"/>
        </w:rPr>
      </w:pPr>
    </w:p>
    <w:p w14:paraId="178F81EC" w14:textId="77777777" w:rsidR="00B24B9C" w:rsidRPr="00A16DE5" w:rsidRDefault="00B24B9C" w:rsidP="006C3CEF">
      <w:pPr>
        <w:pStyle w:val="ListParagraph"/>
        <w:widowControl w:val="0"/>
        <w:numPr>
          <w:ilvl w:val="0"/>
          <w:numId w:val="11"/>
        </w:numPr>
        <w:autoSpaceDE w:val="0"/>
        <w:autoSpaceDN w:val="0"/>
        <w:spacing w:after="0" w:line="240" w:lineRule="auto"/>
        <w:ind w:left="900" w:right="116"/>
        <w:contextualSpacing w:val="0"/>
        <w:rPr>
          <w:rFonts w:ascii="Arial" w:hAnsi="Arial" w:cs="Arial"/>
        </w:rPr>
      </w:pPr>
      <w:r w:rsidRPr="00A16DE5">
        <w:rPr>
          <w:rFonts w:ascii="Arial" w:hAnsi="Arial" w:cs="Arial"/>
        </w:rPr>
        <w:t>Repairing broken windows. Break-resistant replacements or film should be considered if broken windows are common.</w:t>
      </w:r>
    </w:p>
    <w:p w14:paraId="7777F1CE" w14:textId="74E7DBCB" w:rsidR="00B24B9C" w:rsidRPr="00A16DE5" w:rsidRDefault="00B24B9C" w:rsidP="006C3CEF">
      <w:pPr>
        <w:pStyle w:val="ListParagraph"/>
        <w:widowControl w:val="0"/>
        <w:numPr>
          <w:ilvl w:val="0"/>
          <w:numId w:val="11"/>
        </w:numPr>
        <w:autoSpaceDE w:val="0"/>
        <w:autoSpaceDN w:val="0"/>
        <w:spacing w:after="0" w:line="292" w:lineRule="exact"/>
        <w:ind w:left="900"/>
        <w:contextualSpacing w:val="0"/>
        <w:rPr>
          <w:rFonts w:ascii="Arial" w:hAnsi="Arial" w:cs="Arial"/>
        </w:rPr>
      </w:pPr>
      <w:r w:rsidRPr="00A16DE5">
        <w:rPr>
          <w:rFonts w:ascii="Arial" w:hAnsi="Arial" w:cs="Arial"/>
        </w:rPr>
        <w:t>Clean up of any litter/trash</w:t>
      </w:r>
    </w:p>
    <w:p w14:paraId="08767C33" w14:textId="77777777" w:rsidR="00AF3373" w:rsidRPr="00A16DE5" w:rsidRDefault="00AF3373" w:rsidP="00AF3373">
      <w:pPr>
        <w:pStyle w:val="ListParagraph"/>
        <w:widowControl w:val="0"/>
        <w:numPr>
          <w:ilvl w:val="0"/>
          <w:numId w:val="12"/>
        </w:numPr>
        <w:autoSpaceDE w:val="0"/>
        <w:autoSpaceDN w:val="0"/>
        <w:spacing w:after="0" w:line="291" w:lineRule="exact"/>
        <w:ind w:left="900"/>
        <w:contextualSpacing w:val="0"/>
        <w:rPr>
          <w:rFonts w:ascii="Arial" w:hAnsi="Arial" w:cs="Arial"/>
        </w:rPr>
      </w:pPr>
      <w:r w:rsidRPr="00A16DE5">
        <w:rPr>
          <w:rFonts w:ascii="Arial" w:hAnsi="Arial" w:cs="Arial"/>
        </w:rPr>
        <w:t>Repairing broken lighting and replace</w:t>
      </w:r>
      <w:r w:rsidRPr="00A16DE5">
        <w:rPr>
          <w:rFonts w:ascii="Arial" w:hAnsi="Arial" w:cs="Arial"/>
          <w:spacing w:val="-5"/>
        </w:rPr>
        <w:t xml:space="preserve"> </w:t>
      </w:r>
      <w:r w:rsidRPr="00A16DE5">
        <w:rPr>
          <w:rFonts w:ascii="Arial" w:hAnsi="Arial" w:cs="Arial"/>
        </w:rPr>
        <w:t>bulbs</w:t>
      </w:r>
    </w:p>
    <w:p w14:paraId="448778AF" w14:textId="77777777" w:rsidR="00AF3373" w:rsidRPr="00A16DE5" w:rsidRDefault="00AF3373" w:rsidP="00AF3373">
      <w:pPr>
        <w:pStyle w:val="ListParagraph"/>
        <w:widowControl w:val="0"/>
        <w:numPr>
          <w:ilvl w:val="0"/>
          <w:numId w:val="12"/>
        </w:numPr>
        <w:autoSpaceDE w:val="0"/>
        <w:autoSpaceDN w:val="0"/>
        <w:spacing w:after="0" w:line="292" w:lineRule="exact"/>
        <w:ind w:left="900"/>
        <w:contextualSpacing w:val="0"/>
        <w:rPr>
          <w:rFonts w:ascii="Arial" w:hAnsi="Arial" w:cs="Arial"/>
        </w:rPr>
      </w:pPr>
      <w:r w:rsidRPr="00A16DE5">
        <w:rPr>
          <w:rFonts w:ascii="Arial" w:hAnsi="Arial" w:cs="Arial"/>
        </w:rPr>
        <w:t>Maintaining pest control</w:t>
      </w:r>
      <w:r w:rsidRPr="00A16DE5">
        <w:rPr>
          <w:rFonts w:ascii="Arial" w:hAnsi="Arial" w:cs="Arial"/>
          <w:spacing w:val="-1"/>
        </w:rPr>
        <w:t xml:space="preserve"> </w:t>
      </w:r>
      <w:r w:rsidRPr="00A16DE5">
        <w:rPr>
          <w:rFonts w:ascii="Arial" w:hAnsi="Arial" w:cs="Arial"/>
        </w:rPr>
        <w:t>services</w:t>
      </w:r>
    </w:p>
    <w:p w14:paraId="1C2DA858" w14:textId="0F8F694B" w:rsidR="00AF3373" w:rsidRPr="00A16DE5" w:rsidRDefault="00AF3373" w:rsidP="00AF3373">
      <w:pPr>
        <w:pStyle w:val="ListParagraph"/>
        <w:widowControl w:val="0"/>
        <w:numPr>
          <w:ilvl w:val="0"/>
          <w:numId w:val="12"/>
        </w:numPr>
        <w:autoSpaceDE w:val="0"/>
        <w:autoSpaceDN w:val="0"/>
        <w:spacing w:after="0" w:line="240" w:lineRule="auto"/>
        <w:ind w:left="900" w:right="118"/>
        <w:contextualSpacing w:val="0"/>
      </w:pPr>
      <w:r w:rsidRPr="00A16DE5">
        <w:rPr>
          <w:rFonts w:ascii="Arial" w:hAnsi="Arial" w:cs="Arial"/>
        </w:rPr>
        <w:t xml:space="preserve">If the property has sidewalks or areas used by the public, safe walking surfaces should be maintained, including leaf, </w:t>
      </w:r>
      <w:proofErr w:type="gramStart"/>
      <w:r w:rsidRPr="00A16DE5">
        <w:rPr>
          <w:rFonts w:ascii="Arial" w:hAnsi="Arial" w:cs="Arial"/>
        </w:rPr>
        <w:t>snow</w:t>
      </w:r>
      <w:proofErr w:type="gramEnd"/>
      <w:r w:rsidRPr="00A16DE5">
        <w:rPr>
          <w:rFonts w:ascii="Arial" w:hAnsi="Arial" w:cs="Arial"/>
        </w:rPr>
        <w:t xml:space="preserve"> and ice</w:t>
      </w:r>
      <w:r w:rsidRPr="00A16DE5">
        <w:rPr>
          <w:rFonts w:ascii="Arial" w:hAnsi="Arial" w:cs="Arial"/>
          <w:spacing w:val="-14"/>
        </w:rPr>
        <w:t xml:space="preserve"> </w:t>
      </w:r>
      <w:r w:rsidRPr="00A16DE5">
        <w:rPr>
          <w:rFonts w:ascii="Arial" w:hAnsi="Arial" w:cs="Arial"/>
        </w:rPr>
        <w:t>removal</w:t>
      </w:r>
    </w:p>
    <w:p w14:paraId="6F48AF7F" w14:textId="77777777" w:rsidR="00AF3373" w:rsidRPr="00A16DE5" w:rsidRDefault="00AF3373" w:rsidP="00AF3373">
      <w:pPr>
        <w:pStyle w:val="BodyText"/>
        <w:numPr>
          <w:ilvl w:val="0"/>
          <w:numId w:val="12"/>
        </w:numPr>
        <w:ind w:left="900"/>
        <w:rPr>
          <w:rFonts w:ascii="Arial" w:hAnsi="Arial" w:cs="Arial"/>
          <w:sz w:val="22"/>
          <w:szCs w:val="22"/>
        </w:rPr>
      </w:pPr>
      <w:r w:rsidRPr="00A16DE5">
        <w:rPr>
          <w:rFonts w:ascii="Arial" w:hAnsi="Arial" w:cs="Arial"/>
          <w:sz w:val="22"/>
          <w:szCs w:val="22"/>
        </w:rPr>
        <w:t>Holes or gaps in the fencing should be repaired. Fencing should also be checked for adequate attachment to post and ties.</w:t>
      </w:r>
    </w:p>
    <w:p w14:paraId="630531C0" w14:textId="77777777" w:rsidR="00A132FB" w:rsidRPr="00A16DE5" w:rsidRDefault="00A132FB" w:rsidP="00A132FB">
      <w:pPr>
        <w:pStyle w:val="BodyText"/>
        <w:ind w:right="671"/>
        <w:rPr>
          <w:rFonts w:ascii="Arial" w:hAnsi="Arial" w:cs="Arial"/>
          <w:sz w:val="22"/>
          <w:szCs w:val="22"/>
        </w:rPr>
      </w:pPr>
    </w:p>
    <w:p w14:paraId="73769ECC" w14:textId="14757C08" w:rsidR="00A132FB" w:rsidRPr="00A16DE5" w:rsidRDefault="00A132FB" w:rsidP="00A132FB">
      <w:pPr>
        <w:pStyle w:val="BodyText"/>
        <w:ind w:right="671"/>
        <w:rPr>
          <w:rFonts w:ascii="Arial" w:hAnsi="Arial" w:cs="Arial"/>
          <w:sz w:val="22"/>
          <w:szCs w:val="22"/>
        </w:rPr>
      </w:pPr>
      <w:r w:rsidRPr="00A16DE5">
        <w:rPr>
          <w:rFonts w:ascii="Arial" w:hAnsi="Arial" w:cs="Arial"/>
          <w:sz w:val="22"/>
          <w:szCs w:val="22"/>
        </w:rPr>
        <w:t>Property owners should maintain landscaping to give the appearance of occupancy and to reduce hiding spaces from shrub and foliage overgrowth. Ensure that foliage near light fixtures and entrances are maintained as to not effect light direction.</w:t>
      </w:r>
    </w:p>
    <w:p w14:paraId="7A23FA05" w14:textId="77777777" w:rsidR="002C5DB8" w:rsidRPr="00A16DE5" w:rsidRDefault="002C5DB8" w:rsidP="00A132FB">
      <w:pPr>
        <w:pStyle w:val="BodyText"/>
        <w:ind w:right="671"/>
        <w:rPr>
          <w:rFonts w:ascii="Arial" w:hAnsi="Arial" w:cs="Arial"/>
          <w:sz w:val="22"/>
          <w:szCs w:val="22"/>
        </w:rPr>
      </w:pPr>
    </w:p>
    <w:p w14:paraId="2A716464" w14:textId="77777777" w:rsidR="002C5DB8" w:rsidRPr="00CC24D7" w:rsidRDefault="002C5DB8" w:rsidP="002C5DB8">
      <w:pPr>
        <w:pStyle w:val="Heading2"/>
        <w:ind w:left="0"/>
        <w:rPr>
          <w:rFonts w:ascii="Arial" w:hAnsi="Arial" w:cs="Arial"/>
          <w:sz w:val="23"/>
          <w:szCs w:val="23"/>
        </w:rPr>
      </w:pPr>
      <w:r w:rsidRPr="00CC24D7">
        <w:rPr>
          <w:rFonts w:ascii="Arial" w:hAnsi="Arial" w:cs="Arial"/>
          <w:sz w:val="23"/>
          <w:szCs w:val="23"/>
        </w:rPr>
        <w:t>Check Fire Detection Systems</w:t>
      </w:r>
    </w:p>
    <w:p w14:paraId="5B251C61" w14:textId="77777777" w:rsidR="002C5DB8" w:rsidRPr="00CC24D7" w:rsidRDefault="002C5DB8" w:rsidP="002C5DB8">
      <w:pPr>
        <w:pStyle w:val="BodyText"/>
        <w:rPr>
          <w:rFonts w:ascii="Arial" w:hAnsi="Arial" w:cs="Arial"/>
          <w:sz w:val="23"/>
          <w:szCs w:val="23"/>
        </w:rPr>
      </w:pPr>
      <w:r w:rsidRPr="00CC24D7">
        <w:rPr>
          <w:rFonts w:ascii="Arial" w:hAnsi="Arial" w:cs="Arial"/>
          <w:sz w:val="23"/>
          <w:szCs w:val="23"/>
        </w:rPr>
        <w:t>Fires can occur unexpectedly and the resulting damage in vacant buildings can be significant. To mitigate this risk, ensure that the fire sprinkler and detection systems are working properly.</w:t>
      </w:r>
    </w:p>
    <w:p w14:paraId="39BE9D17" w14:textId="77777777" w:rsidR="002C5DB8" w:rsidRPr="00742976" w:rsidRDefault="002C5DB8" w:rsidP="002C5DB8">
      <w:pPr>
        <w:pStyle w:val="BodyText"/>
        <w:rPr>
          <w:rFonts w:ascii="Arial" w:hAnsi="Arial" w:cs="Arial"/>
          <w:sz w:val="22"/>
          <w:szCs w:val="22"/>
        </w:rPr>
      </w:pPr>
    </w:p>
    <w:p w14:paraId="609D4BC0" w14:textId="77777777" w:rsidR="002C5DB8" w:rsidRPr="00CC24D7" w:rsidRDefault="002C5DB8" w:rsidP="002C5DB8">
      <w:pPr>
        <w:pStyle w:val="BodyText"/>
        <w:ind w:right="570"/>
        <w:rPr>
          <w:rFonts w:ascii="Arial" w:hAnsi="Arial" w:cs="Arial"/>
          <w:sz w:val="23"/>
          <w:szCs w:val="23"/>
        </w:rPr>
      </w:pPr>
      <w:r w:rsidRPr="00CC24D7">
        <w:rPr>
          <w:rFonts w:ascii="Arial" w:hAnsi="Arial" w:cs="Arial"/>
          <w:sz w:val="23"/>
          <w:szCs w:val="23"/>
        </w:rPr>
        <w:t>Conduct weekly recorded inspections of sprinkler control valves, fire extinguishers, and other fire protection equipment.</w:t>
      </w:r>
    </w:p>
    <w:p w14:paraId="0D700122" w14:textId="77777777" w:rsidR="002C5DB8" w:rsidRPr="00742976" w:rsidRDefault="002C5DB8" w:rsidP="002C5DB8">
      <w:pPr>
        <w:pStyle w:val="BodyText"/>
        <w:rPr>
          <w:rFonts w:ascii="Arial" w:hAnsi="Arial" w:cs="Arial"/>
          <w:sz w:val="22"/>
          <w:szCs w:val="22"/>
        </w:rPr>
      </w:pPr>
    </w:p>
    <w:p w14:paraId="1CE83CE9" w14:textId="77777777" w:rsidR="002C5DB8" w:rsidRPr="00CC24D7" w:rsidRDefault="002C5DB8" w:rsidP="002C5DB8">
      <w:pPr>
        <w:pStyle w:val="BodyText"/>
        <w:rPr>
          <w:rFonts w:ascii="Arial" w:hAnsi="Arial" w:cs="Arial"/>
          <w:sz w:val="23"/>
          <w:szCs w:val="23"/>
        </w:rPr>
      </w:pPr>
      <w:r w:rsidRPr="00CC24D7">
        <w:rPr>
          <w:rFonts w:ascii="Arial" w:hAnsi="Arial" w:cs="Arial"/>
          <w:sz w:val="23"/>
          <w:szCs w:val="23"/>
        </w:rPr>
        <w:t>Vacant properties pose a variety of risks. Routine property maintenance and repairs will reduce the potential of damages as well as the resulting financial impact associated with repairs.</w:t>
      </w:r>
    </w:p>
    <w:p w14:paraId="34857A74" w14:textId="490625EC" w:rsidR="002C5DB8" w:rsidRDefault="002C5DB8" w:rsidP="00A132FB">
      <w:pPr>
        <w:pStyle w:val="BodyText"/>
        <w:ind w:right="671"/>
        <w:rPr>
          <w:rFonts w:ascii="Arial" w:hAnsi="Arial" w:cs="Arial"/>
          <w:sz w:val="22"/>
          <w:szCs w:val="22"/>
        </w:rPr>
      </w:pPr>
    </w:p>
    <w:p w14:paraId="0BE9BA43" w14:textId="209B428E" w:rsidR="00742976" w:rsidRDefault="00742976" w:rsidP="00A132FB">
      <w:pPr>
        <w:pStyle w:val="BodyText"/>
        <w:ind w:right="671"/>
        <w:rPr>
          <w:rFonts w:ascii="Arial" w:hAnsi="Arial" w:cs="Arial"/>
          <w:sz w:val="22"/>
          <w:szCs w:val="22"/>
        </w:rPr>
      </w:pPr>
    </w:p>
    <w:p w14:paraId="7F550D7C" w14:textId="2A81CD74" w:rsidR="00742976" w:rsidRDefault="00742976" w:rsidP="00A132FB">
      <w:pPr>
        <w:pStyle w:val="BodyText"/>
        <w:ind w:right="671"/>
        <w:rPr>
          <w:rFonts w:ascii="Arial" w:hAnsi="Arial" w:cs="Arial"/>
          <w:sz w:val="22"/>
          <w:szCs w:val="22"/>
        </w:rPr>
      </w:pPr>
    </w:p>
    <w:p w14:paraId="50B39728" w14:textId="14BAC655" w:rsidR="00742976" w:rsidRDefault="00742976" w:rsidP="00A132FB">
      <w:pPr>
        <w:pStyle w:val="BodyText"/>
        <w:ind w:right="671"/>
        <w:rPr>
          <w:rFonts w:ascii="Arial" w:hAnsi="Arial" w:cs="Arial"/>
          <w:sz w:val="22"/>
          <w:szCs w:val="22"/>
        </w:rPr>
      </w:pPr>
    </w:p>
    <w:p w14:paraId="5C575476" w14:textId="77777777" w:rsidR="00742976" w:rsidRPr="00742976" w:rsidRDefault="00742976" w:rsidP="00A132FB">
      <w:pPr>
        <w:pStyle w:val="BodyText"/>
        <w:ind w:right="671"/>
        <w:rPr>
          <w:rFonts w:ascii="Arial" w:hAnsi="Arial" w:cs="Arial"/>
          <w:sz w:val="22"/>
          <w:szCs w:val="22"/>
        </w:rPr>
      </w:pPr>
    </w:p>
    <w:p w14:paraId="3D75E2E3" w14:textId="2534E84B" w:rsidR="002C5DB8" w:rsidRPr="002C5DB8" w:rsidRDefault="002C5DB8" w:rsidP="002C5DB8">
      <w:pPr>
        <w:pStyle w:val="BodyText"/>
        <w:spacing w:after="120"/>
        <w:ind w:right="677"/>
        <w:rPr>
          <w:rFonts w:ascii="Arial" w:hAnsi="Arial" w:cs="Arial"/>
          <w:b/>
          <w:caps/>
          <w:sz w:val="23"/>
          <w:szCs w:val="23"/>
        </w:rPr>
      </w:pPr>
      <w:r w:rsidRPr="002C5DB8">
        <w:rPr>
          <w:rFonts w:ascii="Arial" w:hAnsi="Arial" w:cs="Arial"/>
          <w:b/>
          <w:caps/>
          <w:sz w:val="23"/>
          <w:szCs w:val="23"/>
        </w:rPr>
        <w:t xml:space="preserve">Protection </w:t>
      </w:r>
    </w:p>
    <w:p w14:paraId="60FEC3D7" w14:textId="77777777" w:rsidR="002C5DB8" w:rsidRPr="00EE649E" w:rsidRDefault="002C5DB8" w:rsidP="002C5DB8">
      <w:pPr>
        <w:pStyle w:val="Heading2"/>
        <w:ind w:left="0"/>
        <w:rPr>
          <w:rFonts w:ascii="Arial" w:hAnsi="Arial" w:cs="Arial"/>
          <w:sz w:val="22"/>
          <w:szCs w:val="22"/>
        </w:rPr>
      </w:pPr>
      <w:r w:rsidRPr="00EE649E">
        <w:rPr>
          <w:rFonts w:ascii="Arial" w:hAnsi="Arial" w:cs="Arial"/>
          <w:sz w:val="22"/>
          <w:szCs w:val="22"/>
        </w:rPr>
        <w:t>Burglary Alarm/System</w:t>
      </w:r>
    </w:p>
    <w:p w14:paraId="28ABF10A" w14:textId="11BEEBA9" w:rsidR="002C5DB8" w:rsidRDefault="002C5DB8" w:rsidP="002C5DB8">
      <w:pPr>
        <w:spacing w:after="0" w:line="240" w:lineRule="auto"/>
        <w:rPr>
          <w:rFonts w:ascii="Arial" w:hAnsi="Arial" w:cs="Arial"/>
          <w:color w:val="auto"/>
          <w:sz w:val="23"/>
          <w:szCs w:val="23"/>
        </w:rPr>
      </w:pPr>
      <w:r w:rsidRPr="00CC24D7">
        <w:rPr>
          <w:rFonts w:ascii="Arial" w:hAnsi="Arial" w:cs="Arial"/>
          <w:color w:val="auto"/>
          <w:sz w:val="23"/>
          <w:szCs w:val="23"/>
        </w:rPr>
        <w:t>A</w:t>
      </w:r>
      <w:r w:rsidRPr="00CC24D7">
        <w:rPr>
          <w:rFonts w:ascii="Arial" w:hAnsi="Arial" w:cs="Arial"/>
          <w:color w:val="auto"/>
          <w:spacing w:val="-10"/>
          <w:sz w:val="23"/>
          <w:szCs w:val="23"/>
        </w:rPr>
        <w:t xml:space="preserve"> </w:t>
      </w:r>
      <w:r w:rsidRPr="00CC24D7">
        <w:rPr>
          <w:rFonts w:ascii="Arial" w:hAnsi="Arial" w:cs="Arial"/>
          <w:color w:val="auto"/>
          <w:sz w:val="23"/>
          <w:szCs w:val="23"/>
        </w:rPr>
        <w:t>burglary</w:t>
      </w:r>
      <w:r w:rsidRPr="00CC24D7">
        <w:rPr>
          <w:rFonts w:ascii="Arial" w:hAnsi="Arial" w:cs="Arial"/>
          <w:color w:val="auto"/>
          <w:spacing w:val="-13"/>
          <w:sz w:val="23"/>
          <w:szCs w:val="23"/>
        </w:rPr>
        <w:t xml:space="preserve"> </w:t>
      </w:r>
      <w:r w:rsidRPr="00CC24D7">
        <w:rPr>
          <w:rFonts w:ascii="Arial" w:hAnsi="Arial" w:cs="Arial"/>
          <w:color w:val="auto"/>
          <w:sz w:val="23"/>
          <w:szCs w:val="23"/>
        </w:rPr>
        <w:t>alarm</w:t>
      </w:r>
      <w:r w:rsidRPr="00CC24D7">
        <w:rPr>
          <w:rFonts w:ascii="Arial" w:hAnsi="Arial" w:cs="Arial"/>
          <w:color w:val="auto"/>
          <w:spacing w:val="-8"/>
          <w:sz w:val="23"/>
          <w:szCs w:val="23"/>
        </w:rPr>
        <w:t xml:space="preserve"> </w:t>
      </w:r>
      <w:r w:rsidRPr="00CC24D7">
        <w:rPr>
          <w:rFonts w:ascii="Arial" w:hAnsi="Arial" w:cs="Arial"/>
          <w:color w:val="auto"/>
          <w:sz w:val="23"/>
          <w:szCs w:val="23"/>
        </w:rPr>
        <w:t>monitors</w:t>
      </w:r>
      <w:r w:rsidRPr="00CC24D7">
        <w:rPr>
          <w:rFonts w:ascii="Arial" w:hAnsi="Arial" w:cs="Arial"/>
          <w:color w:val="auto"/>
          <w:spacing w:val="-11"/>
          <w:sz w:val="23"/>
          <w:szCs w:val="23"/>
        </w:rPr>
        <w:t xml:space="preserve"> </w:t>
      </w:r>
      <w:r w:rsidRPr="00CC24D7">
        <w:rPr>
          <w:rFonts w:ascii="Arial" w:hAnsi="Arial" w:cs="Arial"/>
          <w:color w:val="auto"/>
          <w:sz w:val="23"/>
          <w:szCs w:val="23"/>
        </w:rPr>
        <w:t>entrances/exits</w:t>
      </w:r>
      <w:r w:rsidRPr="00CC24D7">
        <w:rPr>
          <w:rFonts w:ascii="Arial" w:hAnsi="Arial" w:cs="Arial"/>
          <w:color w:val="auto"/>
          <w:spacing w:val="-10"/>
          <w:sz w:val="23"/>
          <w:szCs w:val="23"/>
        </w:rPr>
        <w:t xml:space="preserve"> </w:t>
      </w:r>
      <w:r w:rsidRPr="00CC24D7">
        <w:rPr>
          <w:rFonts w:ascii="Arial" w:hAnsi="Arial" w:cs="Arial"/>
          <w:color w:val="auto"/>
          <w:sz w:val="23"/>
          <w:szCs w:val="23"/>
        </w:rPr>
        <w:t>and</w:t>
      </w:r>
      <w:r w:rsidRPr="00CC24D7">
        <w:rPr>
          <w:rFonts w:ascii="Arial" w:hAnsi="Arial" w:cs="Arial"/>
          <w:color w:val="auto"/>
          <w:spacing w:val="-10"/>
          <w:sz w:val="23"/>
          <w:szCs w:val="23"/>
        </w:rPr>
        <w:t xml:space="preserve"> </w:t>
      </w:r>
      <w:r w:rsidRPr="00CC24D7">
        <w:rPr>
          <w:rFonts w:ascii="Arial" w:hAnsi="Arial" w:cs="Arial"/>
          <w:color w:val="auto"/>
          <w:sz w:val="23"/>
          <w:szCs w:val="23"/>
        </w:rPr>
        <w:t>windows</w:t>
      </w:r>
      <w:r w:rsidRPr="00CC24D7">
        <w:rPr>
          <w:rFonts w:ascii="Arial" w:hAnsi="Arial" w:cs="Arial"/>
          <w:color w:val="auto"/>
          <w:spacing w:val="-10"/>
          <w:sz w:val="23"/>
          <w:szCs w:val="23"/>
        </w:rPr>
        <w:t xml:space="preserve"> </w:t>
      </w:r>
      <w:r w:rsidRPr="00CC24D7">
        <w:rPr>
          <w:rFonts w:ascii="Arial" w:hAnsi="Arial" w:cs="Arial"/>
          <w:color w:val="auto"/>
          <w:sz w:val="23"/>
          <w:szCs w:val="23"/>
        </w:rPr>
        <w:t>for</w:t>
      </w:r>
      <w:r w:rsidRPr="00CC24D7">
        <w:rPr>
          <w:rFonts w:ascii="Arial" w:hAnsi="Arial" w:cs="Arial"/>
          <w:color w:val="auto"/>
          <w:spacing w:val="-11"/>
          <w:sz w:val="23"/>
          <w:szCs w:val="23"/>
        </w:rPr>
        <w:t xml:space="preserve"> </w:t>
      </w:r>
      <w:r w:rsidRPr="00CC24D7">
        <w:rPr>
          <w:rFonts w:ascii="Arial" w:hAnsi="Arial" w:cs="Arial"/>
          <w:color w:val="auto"/>
          <w:sz w:val="23"/>
          <w:szCs w:val="23"/>
        </w:rPr>
        <w:t>intrusion</w:t>
      </w:r>
      <w:r w:rsidRPr="00CC24D7">
        <w:rPr>
          <w:rFonts w:ascii="Arial" w:hAnsi="Arial" w:cs="Arial"/>
          <w:color w:val="auto"/>
          <w:spacing w:val="-12"/>
          <w:sz w:val="23"/>
          <w:szCs w:val="23"/>
        </w:rPr>
        <w:t xml:space="preserve"> </w:t>
      </w:r>
      <w:r w:rsidRPr="00CC24D7">
        <w:rPr>
          <w:rFonts w:ascii="Arial" w:hAnsi="Arial" w:cs="Arial"/>
          <w:color w:val="auto"/>
          <w:sz w:val="23"/>
          <w:szCs w:val="23"/>
        </w:rPr>
        <w:t>and</w:t>
      </w:r>
      <w:r w:rsidRPr="00CC24D7">
        <w:rPr>
          <w:rFonts w:ascii="Arial" w:hAnsi="Arial" w:cs="Arial"/>
          <w:color w:val="auto"/>
          <w:spacing w:val="-10"/>
          <w:sz w:val="23"/>
          <w:szCs w:val="23"/>
        </w:rPr>
        <w:t xml:space="preserve"> </w:t>
      </w:r>
      <w:r w:rsidRPr="00CC24D7">
        <w:rPr>
          <w:rFonts w:ascii="Arial" w:hAnsi="Arial" w:cs="Arial"/>
          <w:color w:val="auto"/>
          <w:sz w:val="23"/>
          <w:szCs w:val="23"/>
        </w:rPr>
        <w:t>can</w:t>
      </w:r>
      <w:r w:rsidRPr="00CC24D7">
        <w:rPr>
          <w:rFonts w:ascii="Arial" w:hAnsi="Arial" w:cs="Arial"/>
          <w:color w:val="auto"/>
          <w:spacing w:val="-12"/>
          <w:sz w:val="23"/>
          <w:szCs w:val="23"/>
        </w:rPr>
        <w:t xml:space="preserve"> </w:t>
      </w:r>
      <w:r w:rsidRPr="00CC24D7">
        <w:rPr>
          <w:rFonts w:ascii="Arial" w:hAnsi="Arial" w:cs="Arial"/>
          <w:color w:val="auto"/>
          <w:sz w:val="23"/>
          <w:szCs w:val="23"/>
        </w:rPr>
        <w:t>help</w:t>
      </w:r>
      <w:r w:rsidRPr="00CC24D7">
        <w:rPr>
          <w:rFonts w:ascii="Arial" w:hAnsi="Arial" w:cs="Arial"/>
          <w:color w:val="auto"/>
          <w:spacing w:val="-12"/>
          <w:sz w:val="23"/>
          <w:szCs w:val="23"/>
        </w:rPr>
        <w:t xml:space="preserve"> </w:t>
      </w:r>
      <w:r w:rsidRPr="00CC24D7">
        <w:rPr>
          <w:rFonts w:ascii="Arial" w:hAnsi="Arial" w:cs="Arial"/>
          <w:color w:val="auto"/>
          <w:sz w:val="23"/>
          <w:szCs w:val="23"/>
        </w:rPr>
        <w:t>protect against unauthorized entrance to the</w:t>
      </w:r>
      <w:r w:rsidRPr="00CC24D7">
        <w:rPr>
          <w:rFonts w:ascii="Arial" w:hAnsi="Arial" w:cs="Arial"/>
          <w:color w:val="auto"/>
          <w:spacing w:val="-3"/>
          <w:sz w:val="23"/>
          <w:szCs w:val="23"/>
        </w:rPr>
        <w:t xml:space="preserve"> </w:t>
      </w:r>
      <w:r w:rsidRPr="00CC24D7">
        <w:rPr>
          <w:rFonts w:ascii="Arial" w:hAnsi="Arial" w:cs="Arial"/>
          <w:color w:val="auto"/>
          <w:sz w:val="23"/>
          <w:szCs w:val="23"/>
        </w:rPr>
        <w:t>building.</w:t>
      </w:r>
    </w:p>
    <w:p w14:paraId="646379CD" w14:textId="77777777" w:rsidR="00C26B12" w:rsidRPr="00CC24D7" w:rsidRDefault="00C26B12" w:rsidP="002C5DB8">
      <w:pPr>
        <w:spacing w:after="0" w:line="240" w:lineRule="auto"/>
        <w:rPr>
          <w:rFonts w:ascii="Arial" w:hAnsi="Arial" w:cs="Arial"/>
          <w:color w:val="auto"/>
          <w:sz w:val="23"/>
          <w:szCs w:val="23"/>
        </w:rPr>
      </w:pPr>
    </w:p>
    <w:p w14:paraId="4EF22CEE" w14:textId="77777777" w:rsidR="00C26B12" w:rsidRPr="00EE649E" w:rsidRDefault="00C26B12" w:rsidP="00C26B12">
      <w:pPr>
        <w:pStyle w:val="Heading2"/>
        <w:ind w:left="0"/>
        <w:rPr>
          <w:rFonts w:ascii="Arial" w:hAnsi="Arial" w:cs="Arial"/>
          <w:sz w:val="22"/>
          <w:szCs w:val="22"/>
        </w:rPr>
      </w:pPr>
      <w:r w:rsidRPr="00EE649E">
        <w:rPr>
          <w:rFonts w:ascii="Arial" w:hAnsi="Arial" w:cs="Arial"/>
          <w:sz w:val="22"/>
          <w:szCs w:val="22"/>
        </w:rPr>
        <w:lastRenderedPageBreak/>
        <w:t>Security Service</w:t>
      </w:r>
    </w:p>
    <w:p w14:paraId="3BB28612" w14:textId="77777777" w:rsidR="00C26B12" w:rsidRDefault="00C26B12" w:rsidP="00C26B12">
      <w:pPr>
        <w:pStyle w:val="BodyText"/>
        <w:ind w:right="113"/>
        <w:jc w:val="both"/>
        <w:rPr>
          <w:rFonts w:ascii="Arial" w:hAnsi="Arial" w:cs="Arial"/>
          <w:sz w:val="23"/>
          <w:szCs w:val="23"/>
        </w:rPr>
      </w:pPr>
      <w:r w:rsidRPr="00CC24D7">
        <w:rPr>
          <w:rFonts w:ascii="Arial" w:hAnsi="Arial" w:cs="Arial"/>
          <w:sz w:val="23"/>
          <w:szCs w:val="23"/>
        </w:rPr>
        <w:t xml:space="preserve">An effective solution is to hire security personnel assigned to the property to monitor for any security threat (vandals, trespassers, etc.). They can make a huge difference in potential loss to a vacant facility. The degree of security depends on the location and vulnerability of the structure from loss due to potential intruders, homeless or vandals. </w:t>
      </w:r>
    </w:p>
    <w:p w14:paraId="4ACE31B0" w14:textId="77777777" w:rsidR="00C26B12" w:rsidRPr="00742976" w:rsidRDefault="00C26B12" w:rsidP="00C26B12">
      <w:pPr>
        <w:pStyle w:val="BodyText"/>
        <w:rPr>
          <w:rFonts w:ascii="Arial" w:hAnsi="Arial" w:cs="Arial"/>
          <w:sz w:val="22"/>
          <w:szCs w:val="22"/>
        </w:rPr>
      </w:pPr>
    </w:p>
    <w:p w14:paraId="6354FBE9" w14:textId="77777777" w:rsidR="00C26B12" w:rsidRPr="00CC24D7" w:rsidRDefault="00C26B12" w:rsidP="00C26B12">
      <w:pPr>
        <w:pStyle w:val="Heading2"/>
        <w:spacing w:before="1"/>
        <w:ind w:left="0"/>
        <w:rPr>
          <w:rFonts w:ascii="Arial" w:hAnsi="Arial" w:cs="Arial"/>
          <w:sz w:val="23"/>
          <w:szCs w:val="23"/>
        </w:rPr>
      </w:pPr>
      <w:r w:rsidRPr="00CC24D7">
        <w:rPr>
          <w:rFonts w:ascii="Arial" w:hAnsi="Arial" w:cs="Arial"/>
          <w:sz w:val="23"/>
          <w:szCs w:val="23"/>
        </w:rPr>
        <w:t>Anonymous Reporting:</w:t>
      </w:r>
    </w:p>
    <w:p w14:paraId="152ECFFA" w14:textId="64E10FBF" w:rsidR="00C26B12" w:rsidRDefault="00C26B12" w:rsidP="00C26B12">
      <w:pPr>
        <w:pStyle w:val="BodyText"/>
        <w:ind w:right="113"/>
        <w:jc w:val="both"/>
        <w:rPr>
          <w:rFonts w:ascii="Arial" w:hAnsi="Arial" w:cs="Arial"/>
          <w:b/>
          <w:bCs/>
          <w:noProof/>
          <w:sz w:val="48"/>
          <w:szCs w:val="48"/>
        </w:rPr>
      </w:pPr>
      <w:r w:rsidRPr="00CC24D7">
        <w:rPr>
          <w:rFonts w:ascii="Arial" w:hAnsi="Arial" w:cs="Arial"/>
          <w:sz w:val="23"/>
          <w:szCs w:val="23"/>
        </w:rPr>
        <w:t>A way for individuals to report information to your agency about the property without providing a name may provide useful information. Communicating information about the reporting tool and how to use it in the area around the property is essential to getting utilization.</w:t>
      </w:r>
      <w:r w:rsidRPr="00BD52C3">
        <w:rPr>
          <w:rFonts w:ascii="Arial" w:hAnsi="Arial" w:cs="Arial"/>
          <w:b/>
          <w:bCs/>
          <w:noProof/>
          <w:sz w:val="48"/>
          <w:szCs w:val="48"/>
        </w:rPr>
        <w:t xml:space="preserve"> </w:t>
      </w:r>
    </w:p>
    <w:p w14:paraId="29260122" w14:textId="2307E9B6" w:rsidR="00C26B12" w:rsidRDefault="00C26B12" w:rsidP="00C26B12">
      <w:pPr>
        <w:pStyle w:val="BodyText"/>
        <w:ind w:right="113"/>
        <w:jc w:val="both"/>
        <w:rPr>
          <w:rFonts w:ascii="Arial" w:hAnsi="Arial" w:cs="Arial"/>
          <w:b/>
          <w:bCs/>
          <w:noProof/>
        </w:rPr>
      </w:pPr>
    </w:p>
    <w:p w14:paraId="1011CC74" w14:textId="32D8627E" w:rsidR="00C26B12" w:rsidRDefault="00C26B12" w:rsidP="001A4231">
      <w:pPr>
        <w:tabs>
          <w:tab w:val="left" w:pos="11047"/>
        </w:tabs>
        <w:spacing w:after="120" w:line="240" w:lineRule="auto"/>
        <w:jc w:val="center"/>
        <w:rPr>
          <w:rFonts w:ascii="Candara"/>
          <w:b/>
          <w:w w:val="105"/>
          <w:sz w:val="32"/>
          <w:szCs w:val="32"/>
        </w:rPr>
      </w:pPr>
      <w:r>
        <w:rPr>
          <w:rFonts w:ascii="Candara"/>
          <w:b/>
          <w:w w:val="105"/>
          <w:sz w:val="32"/>
          <w:szCs w:val="32"/>
        </w:rPr>
        <w:t>Vacant Building Inspection Checklist</w:t>
      </w:r>
    </w:p>
    <w:p w14:paraId="74D1C388" w14:textId="3AE521A1" w:rsidR="001A4231" w:rsidRDefault="001A4231" w:rsidP="001A4231">
      <w:pPr>
        <w:tabs>
          <w:tab w:val="left" w:pos="11047"/>
        </w:tabs>
        <w:spacing w:after="0" w:line="240" w:lineRule="auto"/>
        <w:jc w:val="both"/>
        <w:rPr>
          <w:rFonts w:ascii="Arial" w:hAnsi="Arial" w:cs="Arial"/>
          <w:b/>
          <w:w w:val="105"/>
          <w:sz w:val="23"/>
          <w:szCs w:val="23"/>
        </w:rPr>
      </w:pPr>
      <w:r w:rsidRPr="001A4231">
        <w:rPr>
          <w:rFonts w:ascii="Arial" w:hAnsi="Arial" w:cs="Arial"/>
          <w:b/>
          <w:w w:val="105"/>
          <w:sz w:val="23"/>
          <w:szCs w:val="23"/>
        </w:rPr>
        <w:t>Security</w:t>
      </w:r>
    </w:p>
    <w:p w14:paraId="0347EA85" w14:textId="77777777" w:rsidR="000608FF" w:rsidRPr="001A4231" w:rsidRDefault="000608FF" w:rsidP="001A4231">
      <w:pPr>
        <w:tabs>
          <w:tab w:val="left" w:pos="11047"/>
        </w:tabs>
        <w:spacing w:after="0" w:line="240" w:lineRule="auto"/>
        <w:jc w:val="both"/>
        <w:rPr>
          <w:rFonts w:ascii="Arial" w:hAnsi="Arial" w:cs="Arial"/>
          <w:b/>
          <w:w w:val="105"/>
          <w:sz w:val="23"/>
          <w:szCs w:val="23"/>
        </w:rPr>
      </w:pPr>
    </w:p>
    <w:tbl>
      <w:tblPr>
        <w:tblStyle w:val="TableGrid"/>
        <w:tblpPr w:leftFromText="180" w:rightFromText="180" w:vertAnchor="page" w:horzAnchor="margin" w:tblpY="8044"/>
        <w:tblW w:w="0" w:type="auto"/>
        <w:tblInd w:w="0" w:type="dxa"/>
        <w:tblLayout w:type="fixed"/>
        <w:tblLook w:val="04A0" w:firstRow="1" w:lastRow="0" w:firstColumn="1" w:lastColumn="0" w:noHBand="0" w:noVBand="1"/>
      </w:tblPr>
      <w:tblGrid>
        <w:gridCol w:w="7999"/>
        <w:gridCol w:w="636"/>
        <w:gridCol w:w="630"/>
      </w:tblGrid>
      <w:tr w:rsidR="001A4231" w14:paraId="68903A8D" w14:textId="77777777" w:rsidTr="001A4231">
        <w:trPr>
          <w:trHeight w:val="530"/>
        </w:trPr>
        <w:tc>
          <w:tcPr>
            <w:tcW w:w="7999" w:type="dxa"/>
            <w:tcBorders>
              <w:top w:val="single" w:sz="4" w:space="0" w:color="auto"/>
              <w:left w:val="single" w:sz="4" w:space="0" w:color="auto"/>
              <w:bottom w:val="single" w:sz="4" w:space="0" w:color="auto"/>
              <w:right w:val="single" w:sz="4" w:space="0" w:color="auto"/>
            </w:tcBorders>
            <w:hideMark/>
          </w:tcPr>
          <w:p w14:paraId="66BBB026" w14:textId="77777777" w:rsidR="001A4231" w:rsidRPr="000608FF" w:rsidRDefault="001A4231" w:rsidP="000608FF">
            <w:pPr>
              <w:pStyle w:val="TableParagraph"/>
              <w:rPr>
                <w:rFonts w:ascii="Arial" w:hAnsi="Arial" w:cs="Arial"/>
                <w:b/>
                <w:sz w:val="20"/>
                <w:szCs w:val="20"/>
              </w:rPr>
            </w:pPr>
            <w:r w:rsidRPr="000608FF">
              <w:rPr>
                <w:rFonts w:ascii="Arial" w:hAnsi="Arial" w:cs="Arial"/>
                <w:b/>
                <w:sz w:val="20"/>
                <w:szCs w:val="20"/>
              </w:rPr>
              <w:t xml:space="preserve">Description </w:t>
            </w:r>
          </w:p>
        </w:tc>
        <w:tc>
          <w:tcPr>
            <w:tcW w:w="636" w:type="dxa"/>
            <w:tcBorders>
              <w:top w:val="single" w:sz="4" w:space="0" w:color="auto"/>
              <w:left w:val="single" w:sz="4" w:space="0" w:color="auto"/>
              <w:bottom w:val="single" w:sz="4" w:space="0" w:color="auto"/>
              <w:right w:val="single" w:sz="4" w:space="0" w:color="auto"/>
            </w:tcBorders>
            <w:hideMark/>
          </w:tcPr>
          <w:p w14:paraId="4961810A" w14:textId="77777777" w:rsidR="001A4231" w:rsidRPr="000608FF" w:rsidRDefault="001A4231" w:rsidP="000608FF">
            <w:pPr>
              <w:pStyle w:val="TableParagraph"/>
              <w:rPr>
                <w:rFonts w:ascii="Arial" w:hAnsi="Arial" w:cs="Arial"/>
                <w:b/>
                <w:sz w:val="20"/>
                <w:szCs w:val="20"/>
              </w:rPr>
            </w:pPr>
            <w:r w:rsidRPr="000608FF">
              <w:rPr>
                <w:rFonts w:ascii="Arial" w:hAnsi="Arial" w:cs="Arial"/>
                <w:b/>
                <w:sz w:val="20"/>
                <w:szCs w:val="20"/>
              </w:rPr>
              <w:t xml:space="preserve">Yes </w:t>
            </w:r>
          </w:p>
        </w:tc>
        <w:tc>
          <w:tcPr>
            <w:tcW w:w="630" w:type="dxa"/>
            <w:tcBorders>
              <w:top w:val="single" w:sz="4" w:space="0" w:color="auto"/>
              <w:left w:val="single" w:sz="4" w:space="0" w:color="auto"/>
              <w:bottom w:val="single" w:sz="4" w:space="0" w:color="auto"/>
              <w:right w:val="single" w:sz="4" w:space="0" w:color="auto"/>
            </w:tcBorders>
            <w:hideMark/>
          </w:tcPr>
          <w:p w14:paraId="3CA0314D" w14:textId="77777777" w:rsidR="001A4231" w:rsidRPr="000608FF" w:rsidRDefault="001A4231" w:rsidP="000608FF">
            <w:pPr>
              <w:pStyle w:val="TableParagraph"/>
              <w:rPr>
                <w:rFonts w:ascii="Arial" w:hAnsi="Arial" w:cs="Arial"/>
                <w:b/>
                <w:sz w:val="20"/>
                <w:szCs w:val="20"/>
              </w:rPr>
            </w:pPr>
            <w:r w:rsidRPr="000608FF">
              <w:rPr>
                <w:rFonts w:ascii="Arial" w:hAnsi="Arial" w:cs="Arial"/>
                <w:b/>
                <w:sz w:val="20"/>
                <w:szCs w:val="20"/>
              </w:rPr>
              <w:t>No</w:t>
            </w:r>
          </w:p>
        </w:tc>
      </w:tr>
      <w:tr w:rsidR="001A4231" w14:paraId="615D44DD" w14:textId="77777777" w:rsidTr="001A4231">
        <w:trPr>
          <w:trHeight w:val="241"/>
        </w:trPr>
        <w:tc>
          <w:tcPr>
            <w:tcW w:w="7999" w:type="dxa"/>
            <w:tcBorders>
              <w:top w:val="single" w:sz="4" w:space="0" w:color="auto"/>
              <w:left w:val="single" w:sz="4" w:space="0" w:color="auto"/>
              <w:bottom w:val="single" w:sz="4" w:space="0" w:color="auto"/>
              <w:right w:val="single" w:sz="4" w:space="0" w:color="auto"/>
            </w:tcBorders>
            <w:hideMark/>
          </w:tcPr>
          <w:p w14:paraId="00231C6D" w14:textId="77777777" w:rsidR="001A4231" w:rsidRPr="000608FF" w:rsidRDefault="001A4231" w:rsidP="000608FF">
            <w:pPr>
              <w:pStyle w:val="TableParagraph"/>
              <w:rPr>
                <w:rFonts w:ascii="Arial" w:hAnsi="Arial" w:cs="Arial"/>
                <w:sz w:val="20"/>
                <w:szCs w:val="20"/>
              </w:rPr>
            </w:pPr>
            <w:r w:rsidRPr="000608FF">
              <w:rPr>
                <w:rFonts w:ascii="Arial" w:hAnsi="Arial" w:cs="Arial"/>
                <w:sz w:val="20"/>
                <w:szCs w:val="20"/>
              </w:rPr>
              <w:t xml:space="preserve">Doors and windows are in good condition and locked </w:t>
            </w:r>
          </w:p>
        </w:tc>
        <w:tc>
          <w:tcPr>
            <w:tcW w:w="636" w:type="dxa"/>
            <w:tcBorders>
              <w:top w:val="single" w:sz="4" w:space="0" w:color="auto"/>
              <w:left w:val="single" w:sz="4" w:space="0" w:color="auto"/>
              <w:bottom w:val="single" w:sz="4" w:space="0" w:color="auto"/>
              <w:right w:val="single" w:sz="4" w:space="0" w:color="auto"/>
            </w:tcBorders>
          </w:tcPr>
          <w:p w14:paraId="5E0635F9" w14:textId="77777777" w:rsidR="001A4231" w:rsidRPr="000608FF" w:rsidRDefault="001A4231" w:rsidP="000608FF">
            <w:pPr>
              <w:pStyle w:val="TableParagraph"/>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14:paraId="2F516A06" w14:textId="77777777" w:rsidR="001A4231" w:rsidRPr="000608FF" w:rsidRDefault="001A4231" w:rsidP="000608FF">
            <w:pPr>
              <w:pStyle w:val="TableParagraph"/>
              <w:rPr>
                <w:rFonts w:ascii="Arial" w:hAnsi="Arial" w:cs="Arial"/>
                <w:sz w:val="20"/>
                <w:szCs w:val="20"/>
              </w:rPr>
            </w:pPr>
          </w:p>
        </w:tc>
      </w:tr>
      <w:tr w:rsidR="001A4231" w14:paraId="5A072FCD" w14:textId="77777777" w:rsidTr="001A4231">
        <w:trPr>
          <w:trHeight w:val="241"/>
        </w:trPr>
        <w:tc>
          <w:tcPr>
            <w:tcW w:w="7999" w:type="dxa"/>
            <w:tcBorders>
              <w:top w:val="single" w:sz="4" w:space="0" w:color="auto"/>
              <w:left w:val="single" w:sz="4" w:space="0" w:color="auto"/>
              <w:bottom w:val="single" w:sz="4" w:space="0" w:color="auto"/>
              <w:right w:val="single" w:sz="4" w:space="0" w:color="auto"/>
            </w:tcBorders>
            <w:hideMark/>
          </w:tcPr>
          <w:p w14:paraId="5227C693" w14:textId="77777777" w:rsidR="001A4231" w:rsidRPr="000608FF" w:rsidRDefault="001A4231" w:rsidP="000608FF">
            <w:pPr>
              <w:pStyle w:val="TableParagraph"/>
              <w:rPr>
                <w:rFonts w:ascii="Arial" w:hAnsi="Arial" w:cs="Arial"/>
                <w:sz w:val="20"/>
                <w:szCs w:val="20"/>
              </w:rPr>
            </w:pPr>
            <w:r w:rsidRPr="000608FF">
              <w:rPr>
                <w:rFonts w:ascii="Arial" w:hAnsi="Arial" w:cs="Arial"/>
                <w:sz w:val="20"/>
                <w:szCs w:val="20"/>
              </w:rPr>
              <w:t xml:space="preserve">Roof hatches and vents are property secured </w:t>
            </w:r>
          </w:p>
        </w:tc>
        <w:tc>
          <w:tcPr>
            <w:tcW w:w="636" w:type="dxa"/>
            <w:tcBorders>
              <w:top w:val="single" w:sz="4" w:space="0" w:color="auto"/>
              <w:left w:val="single" w:sz="4" w:space="0" w:color="auto"/>
              <w:bottom w:val="single" w:sz="4" w:space="0" w:color="auto"/>
              <w:right w:val="single" w:sz="4" w:space="0" w:color="auto"/>
            </w:tcBorders>
          </w:tcPr>
          <w:p w14:paraId="5AF9CBA5" w14:textId="77777777" w:rsidR="001A4231" w:rsidRPr="000608FF" w:rsidRDefault="001A4231" w:rsidP="000608FF">
            <w:pPr>
              <w:pStyle w:val="TableParagraph"/>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14:paraId="3C065567" w14:textId="77777777" w:rsidR="001A4231" w:rsidRPr="000608FF" w:rsidRDefault="001A4231" w:rsidP="000608FF">
            <w:pPr>
              <w:pStyle w:val="TableParagraph"/>
              <w:rPr>
                <w:rFonts w:ascii="Arial" w:hAnsi="Arial" w:cs="Arial"/>
                <w:sz w:val="20"/>
                <w:szCs w:val="20"/>
              </w:rPr>
            </w:pPr>
          </w:p>
        </w:tc>
      </w:tr>
      <w:tr w:rsidR="001A4231" w14:paraId="05EC9DE4" w14:textId="77777777" w:rsidTr="001A4231">
        <w:trPr>
          <w:trHeight w:val="241"/>
        </w:trPr>
        <w:tc>
          <w:tcPr>
            <w:tcW w:w="7999" w:type="dxa"/>
            <w:tcBorders>
              <w:top w:val="single" w:sz="4" w:space="0" w:color="auto"/>
              <w:left w:val="single" w:sz="4" w:space="0" w:color="auto"/>
              <w:bottom w:val="single" w:sz="4" w:space="0" w:color="auto"/>
              <w:right w:val="single" w:sz="4" w:space="0" w:color="auto"/>
            </w:tcBorders>
            <w:hideMark/>
          </w:tcPr>
          <w:p w14:paraId="60C1AE14" w14:textId="77777777" w:rsidR="001A4231" w:rsidRPr="000608FF" w:rsidRDefault="001A4231" w:rsidP="000608FF">
            <w:pPr>
              <w:pStyle w:val="TableParagraph"/>
              <w:rPr>
                <w:rFonts w:ascii="Arial" w:hAnsi="Arial" w:cs="Arial"/>
                <w:sz w:val="20"/>
                <w:szCs w:val="20"/>
              </w:rPr>
            </w:pPr>
            <w:r w:rsidRPr="000608FF">
              <w:rPr>
                <w:rFonts w:ascii="Arial" w:hAnsi="Arial" w:cs="Arial"/>
                <w:sz w:val="20"/>
                <w:szCs w:val="20"/>
              </w:rPr>
              <w:t>Perimeter fence shows no sign of breaches</w:t>
            </w:r>
          </w:p>
        </w:tc>
        <w:tc>
          <w:tcPr>
            <w:tcW w:w="636" w:type="dxa"/>
            <w:tcBorders>
              <w:top w:val="single" w:sz="4" w:space="0" w:color="auto"/>
              <w:left w:val="single" w:sz="4" w:space="0" w:color="auto"/>
              <w:bottom w:val="single" w:sz="4" w:space="0" w:color="auto"/>
              <w:right w:val="single" w:sz="4" w:space="0" w:color="auto"/>
            </w:tcBorders>
          </w:tcPr>
          <w:p w14:paraId="0140109B" w14:textId="77777777" w:rsidR="001A4231" w:rsidRPr="000608FF" w:rsidRDefault="001A4231" w:rsidP="000608FF">
            <w:pPr>
              <w:pStyle w:val="TableParagraph"/>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14:paraId="11C9CDE6" w14:textId="77777777" w:rsidR="001A4231" w:rsidRPr="000608FF" w:rsidRDefault="001A4231" w:rsidP="000608FF">
            <w:pPr>
              <w:pStyle w:val="TableParagraph"/>
              <w:rPr>
                <w:rFonts w:ascii="Arial" w:hAnsi="Arial" w:cs="Arial"/>
                <w:sz w:val="20"/>
                <w:szCs w:val="20"/>
              </w:rPr>
            </w:pPr>
          </w:p>
        </w:tc>
      </w:tr>
      <w:tr w:rsidR="001A4231" w14:paraId="0C43FC09" w14:textId="77777777" w:rsidTr="001A4231">
        <w:trPr>
          <w:trHeight w:val="241"/>
        </w:trPr>
        <w:tc>
          <w:tcPr>
            <w:tcW w:w="7999" w:type="dxa"/>
            <w:tcBorders>
              <w:top w:val="single" w:sz="4" w:space="0" w:color="auto"/>
              <w:left w:val="single" w:sz="4" w:space="0" w:color="auto"/>
              <w:bottom w:val="single" w:sz="4" w:space="0" w:color="auto"/>
              <w:right w:val="single" w:sz="4" w:space="0" w:color="auto"/>
            </w:tcBorders>
            <w:hideMark/>
          </w:tcPr>
          <w:p w14:paraId="6171EEAF" w14:textId="77777777" w:rsidR="001A4231" w:rsidRPr="000608FF" w:rsidRDefault="001A4231" w:rsidP="000608FF">
            <w:pPr>
              <w:pStyle w:val="TableParagraph"/>
              <w:rPr>
                <w:rFonts w:ascii="Arial" w:hAnsi="Arial" w:cs="Arial"/>
                <w:sz w:val="20"/>
                <w:szCs w:val="20"/>
              </w:rPr>
            </w:pPr>
            <w:r w:rsidRPr="000608FF">
              <w:rPr>
                <w:rFonts w:ascii="Arial" w:hAnsi="Arial" w:cs="Arial"/>
                <w:sz w:val="20"/>
                <w:szCs w:val="20"/>
              </w:rPr>
              <w:t xml:space="preserve">Gates are chained and locked </w:t>
            </w:r>
          </w:p>
        </w:tc>
        <w:tc>
          <w:tcPr>
            <w:tcW w:w="636" w:type="dxa"/>
            <w:tcBorders>
              <w:top w:val="single" w:sz="4" w:space="0" w:color="auto"/>
              <w:left w:val="single" w:sz="4" w:space="0" w:color="auto"/>
              <w:bottom w:val="single" w:sz="4" w:space="0" w:color="auto"/>
              <w:right w:val="single" w:sz="4" w:space="0" w:color="auto"/>
            </w:tcBorders>
          </w:tcPr>
          <w:p w14:paraId="6ADE9044" w14:textId="77777777" w:rsidR="001A4231" w:rsidRPr="000608FF" w:rsidRDefault="001A4231" w:rsidP="000608FF">
            <w:pPr>
              <w:pStyle w:val="TableParagraph"/>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14:paraId="77517D61" w14:textId="77777777" w:rsidR="001A4231" w:rsidRPr="000608FF" w:rsidRDefault="001A4231" w:rsidP="000608FF">
            <w:pPr>
              <w:pStyle w:val="TableParagraph"/>
              <w:rPr>
                <w:rFonts w:ascii="Arial" w:hAnsi="Arial" w:cs="Arial"/>
                <w:sz w:val="20"/>
                <w:szCs w:val="20"/>
              </w:rPr>
            </w:pPr>
          </w:p>
        </w:tc>
      </w:tr>
      <w:tr w:rsidR="001A4231" w14:paraId="6CB0B362" w14:textId="77777777" w:rsidTr="001A4231">
        <w:trPr>
          <w:trHeight w:val="241"/>
        </w:trPr>
        <w:tc>
          <w:tcPr>
            <w:tcW w:w="7999" w:type="dxa"/>
            <w:tcBorders>
              <w:top w:val="single" w:sz="4" w:space="0" w:color="auto"/>
              <w:left w:val="single" w:sz="4" w:space="0" w:color="auto"/>
              <w:bottom w:val="single" w:sz="4" w:space="0" w:color="auto"/>
              <w:right w:val="single" w:sz="4" w:space="0" w:color="auto"/>
            </w:tcBorders>
            <w:hideMark/>
          </w:tcPr>
          <w:p w14:paraId="27289A3F" w14:textId="77777777" w:rsidR="001A4231" w:rsidRPr="000608FF" w:rsidRDefault="001A4231" w:rsidP="000608FF">
            <w:pPr>
              <w:pStyle w:val="TableParagraph"/>
              <w:rPr>
                <w:rFonts w:ascii="Arial" w:hAnsi="Arial" w:cs="Arial"/>
                <w:sz w:val="20"/>
                <w:szCs w:val="20"/>
              </w:rPr>
            </w:pPr>
            <w:r w:rsidRPr="000608FF">
              <w:rPr>
                <w:rFonts w:ascii="Arial" w:hAnsi="Arial" w:cs="Arial"/>
                <w:sz w:val="20"/>
                <w:szCs w:val="20"/>
              </w:rPr>
              <w:t xml:space="preserve">Burglar alarms are in service </w:t>
            </w:r>
          </w:p>
        </w:tc>
        <w:tc>
          <w:tcPr>
            <w:tcW w:w="636" w:type="dxa"/>
            <w:tcBorders>
              <w:top w:val="single" w:sz="4" w:space="0" w:color="auto"/>
              <w:left w:val="single" w:sz="4" w:space="0" w:color="auto"/>
              <w:bottom w:val="single" w:sz="4" w:space="0" w:color="auto"/>
              <w:right w:val="single" w:sz="4" w:space="0" w:color="auto"/>
            </w:tcBorders>
          </w:tcPr>
          <w:p w14:paraId="5BB22678" w14:textId="77777777" w:rsidR="001A4231" w:rsidRPr="000608FF" w:rsidRDefault="001A4231" w:rsidP="000608FF">
            <w:pPr>
              <w:pStyle w:val="TableParagraph"/>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14:paraId="5C7AC3A7" w14:textId="77777777" w:rsidR="001A4231" w:rsidRPr="000608FF" w:rsidRDefault="001A4231" w:rsidP="000608FF">
            <w:pPr>
              <w:pStyle w:val="TableParagraph"/>
              <w:rPr>
                <w:rFonts w:ascii="Arial" w:hAnsi="Arial" w:cs="Arial"/>
                <w:sz w:val="20"/>
                <w:szCs w:val="20"/>
              </w:rPr>
            </w:pPr>
          </w:p>
        </w:tc>
      </w:tr>
      <w:tr w:rsidR="001A4231" w14:paraId="5967926D" w14:textId="77777777" w:rsidTr="001A4231">
        <w:trPr>
          <w:trHeight w:val="241"/>
        </w:trPr>
        <w:tc>
          <w:tcPr>
            <w:tcW w:w="7999" w:type="dxa"/>
            <w:tcBorders>
              <w:top w:val="single" w:sz="4" w:space="0" w:color="auto"/>
              <w:left w:val="single" w:sz="4" w:space="0" w:color="auto"/>
              <w:bottom w:val="single" w:sz="4" w:space="0" w:color="auto"/>
              <w:right w:val="single" w:sz="4" w:space="0" w:color="auto"/>
            </w:tcBorders>
            <w:hideMark/>
          </w:tcPr>
          <w:p w14:paraId="51DEAF03" w14:textId="77777777" w:rsidR="001A4231" w:rsidRPr="000608FF" w:rsidRDefault="001A4231" w:rsidP="000608FF">
            <w:pPr>
              <w:pStyle w:val="TableParagraph"/>
              <w:rPr>
                <w:rFonts w:ascii="Arial" w:hAnsi="Arial" w:cs="Arial"/>
                <w:sz w:val="20"/>
                <w:szCs w:val="20"/>
              </w:rPr>
            </w:pPr>
            <w:r w:rsidRPr="000608FF">
              <w:rPr>
                <w:rFonts w:ascii="Arial" w:hAnsi="Arial" w:cs="Arial"/>
                <w:sz w:val="20"/>
                <w:szCs w:val="20"/>
              </w:rPr>
              <w:t xml:space="preserve">Security alarm company regularly tests alarms and confirms receipt of signals </w:t>
            </w:r>
          </w:p>
        </w:tc>
        <w:tc>
          <w:tcPr>
            <w:tcW w:w="636" w:type="dxa"/>
            <w:tcBorders>
              <w:top w:val="single" w:sz="4" w:space="0" w:color="auto"/>
              <w:left w:val="single" w:sz="4" w:space="0" w:color="auto"/>
              <w:bottom w:val="single" w:sz="4" w:space="0" w:color="auto"/>
              <w:right w:val="single" w:sz="4" w:space="0" w:color="auto"/>
            </w:tcBorders>
          </w:tcPr>
          <w:p w14:paraId="66ECDC08" w14:textId="77777777" w:rsidR="001A4231" w:rsidRPr="000608FF" w:rsidRDefault="001A4231" w:rsidP="000608FF">
            <w:pPr>
              <w:pStyle w:val="TableParagraph"/>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14:paraId="27C205DC" w14:textId="77777777" w:rsidR="001A4231" w:rsidRPr="000608FF" w:rsidRDefault="001A4231" w:rsidP="000608FF">
            <w:pPr>
              <w:pStyle w:val="TableParagraph"/>
              <w:rPr>
                <w:rFonts w:ascii="Arial" w:hAnsi="Arial" w:cs="Arial"/>
                <w:sz w:val="20"/>
                <w:szCs w:val="20"/>
              </w:rPr>
            </w:pPr>
          </w:p>
        </w:tc>
      </w:tr>
      <w:tr w:rsidR="001A4231" w14:paraId="42200BD2" w14:textId="77777777" w:rsidTr="001A4231">
        <w:trPr>
          <w:trHeight w:val="742"/>
        </w:trPr>
        <w:tc>
          <w:tcPr>
            <w:tcW w:w="7999" w:type="dxa"/>
            <w:tcBorders>
              <w:top w:val="single" w:sz="4" w:space="0" w:color="auto"/>
              <w:left w:val="single" w:sz="4" w:space="0" w:color="auto"/>
              <w:bottom w:val="single" w:sz="4" w:space="0" w:color="auto"/>
              <w:right w:val="single" w:sz="4" w:space="0" w:color="auto"/>
            </w:tcBorders>
          </w:tcPr>
          <w:p w14:paraId="756940B4" w14:textId="77777777" w:rsidR="001A4231" w:rsidRPr="00C26B12" w:rsidRDefault="001A4231" w:rsidP="001A4231">
            <w:pPr>
              <w:tabs>
                <w:tab w:val="left" w:pos="11047"/>
              </w:tabs>
              <w:rPr>
                <w:rFonts w:ascii="Arial" w:hAnsi="Arial" w:cs="Arial"/>
                <w:b/>
                <w:sz w:val="20"/>
                <w:szCs w:val="20"/>
              </w:rPr>
            </w:pPr>
            <w:r w:rsidRPr="00C26B12">
              <w:rPr>
                <w:rFonts w:ascii="Arial" w:hAnsi="Arial" w:cs="Arial"/>
                <w:b/>
                <w:sz w:val="20"/>
                <w:szCs w:val="20"/>
              </w:rPr>
              <w:t>Comments:</w:t>
            </w:r>
          </w:p>
          <w:p w14:paraId="61E422D0" w14:textId="77777777" w:rsidR="001A4231" w:rsidRPr="00C26B12" w:rsidRDefault="001A4231" w:rsidP="001A4231">
            <w:pPr>
              <w:tabs>
                <w:tab w:val="left" w:pos="11047"/>
              </w:tabs>
              <w:rPr>
                <w:rFonts w:ascii="Arial" w:hAnsi="Arial" w:cs="Arial"/>
                <w:sz w:val="20"/>
                <w:szCs w:val="20"/>
              </w:rPr>
            </w:pPr>
          </w:p>
          <w:p w14:paraId="08187549" w14:textId="77777777" w:rsidR="001A4231" w:rsidRPr="00C26B12" w:rsidRDefault="001A4231" w:rsidP="001A4231">
            <w:pPr>
              <w:tabs>
                <w:tab w:val="left" w:pos="11047"/>
              </w:tabs>
              <w:rPr>
                <w:rFonts w:ascii="Arial" w:hAnsi="Arial" w:cs="Arial"/>
                <w:sz w:val="20"/>
                <w:szCs w:val="20"/>
              </w:rPr>
            </w:pPr>
          </w:p>
        </w:tc>
        <w:tc>
          <w:tcPr>
            <w:tcW w:w="636" w:type="dxa"/>
            <w:tcBorders>
              <w:top w:val="single" w:sz="4" w:space="0" w:color="auto"/>
              <w:left w:val="single" w:sz="4" w:space="0" w:color="auto"/>
              <w:bottom w:val="single" w:sz="4" w:space="0" w:color="auto"/>
              <w:right w:val="single" w:sz="4" w:space="0" w:color="auto"/>
            </w:tcBorders>
          </w:tcPr>
          <w:p w14:paraId="2D581E54" w14:textId="77777777" w:rsidR="001A4231" w:rsidRPr="00C26B12" w:rsidRDefault="001A4231" w:rsidP="001A4231">
            <w:pPr>
              <w:tabs>
                <w:tab w:val="left" w:pos="11047"/>
              </w:tabs>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14:paraId="289047D2" w14:textId="77777777" w:rsidR="001A4231" w:rsidRPr="00C26B12" w:rsidRDefault="001A4231" w:rsidP="001A4231">
            <w:pPr>
              <w:tabs>
                <w:tab w:val="left" w:pos="11047"/>
              </w:tabs>
              <w:rPr>
                <w:rFonts w:ascii="Arial" w:hAnsi="Arial" w:cs="Arial"/>
                <w:sz w:val="20"/>
                <w:szCs w:val="20"/>
              </w:rPr>
            </w:pPr>
          </w:p>
        </w:tc>
      </w:tr>
    </w:tbl>
    <w:p w14:paraId="32474FEB" w14:textId="77777777" w:rsidR="001A4231" w:rsidRDefault="001A4231" w:rsidP="001A4231">
      <w:pPr>
        <w:tabs>
          <w:tab w:val="left" w:pos="11047"/>
        </w:tabs>
        <w:spacing w:after="120" w:line="240" w:lineRule="auto"/>
        <w:rPr>
          <w:rFonts w:ascii="Candara"/>
          <w:b/>
          <w:color w:val="auto"/>
          <w:w w:val="105"/>
          <w:sz w:val="32"/>
          <w:szCs w:val="32"/>
        </w:rPr>
      </w:pPr>
    </w:p>
    <w:p w14:paraId="019DB680" w14:textId="77777777" w:rsidR="00C26B12" w:rsidRPr="00C26B12" w:rsidRDefault="00C26B12" w:rsidP="00C26B12">
      <w:pPr>
        <w:pStyle w:val="BodyText"/>
        <w:ind w:right="113"/>
        <w:jc w:val="both"/>
        <w:rPr>
          <w:rFonts w:ascii="Arial" w:hAnsi="Arial" w:cs="Arial"/>
          <w:b/>
          <w:bCs/>
          <w:noProof/>
        </w:rPr>
      </w:pPr>
    </w:p>
    <w:tbl>
      <w:tblPr>
        <w:tblStyle w:val="TableGrid"/>
        <w:tblpPr w:leftFromText="180" w:rightFromText="180" w:vertAnchor="page" w:horzAnchor="margin" w:tblpXSpec="center" w:tblpY="3103"/>
        <w:tblW w:w="0" w:type="auto"/>
        <w:tblInd w:w="0" w:type="dxa"/>
        <w:tblLook w:val="04A0" w:firstRow="1" w:lastRow="0" w:firstColumn="1" w:lastColumn="0" w:noHBand="0" w:noVBand="1"/>
      </w:tblPr>
      <w:tblGrid>
        <w:gridCol w:w="8295"/>
        <w:gridCol w:w="572"/>
        <w:gridCol w:w="483"/>
      </w:tblGrid>
      <w:tr w:rsidR="001A4231" w:rsidRPr="000608FF" w14:paraId="01D3ACDC" w14:textId="77777777" w:rsidTr="000608FF">
        <w:trPr>
          <w:trHeight w:val="173"/>
        </w:trPr>
        <w:tc>
          <w:tcPr>
            <w:tcW w:w="0" w:type="auto"/>
            <w:tcBorders>
              <w:top w:val="single" w:sz="4" w:space="0" w:color="auto"/>
              <w:left w:val="single" w:sz="4" w:space="0" w:color="auto"/>
              <w:bottom w:val="single" w:sz="4" w:space="0" w:color="auto"/>
              <w:right w:val="single" w:sz="4" w:space="0" w:color="auto"/>
            </w:tcBorders>
            <w:hideMark/>
          </w:tcPr>
          <w:bookmarkEnd w:id="0"/>
          <w:p w14:paraId="159FDD7B" w14:textId="77777777" w:rsidR="001A4231" w:rsidRPr="000608FF" w:rsidRDefault="001A4231" w:rsidP="000608FF">
            <w:pPr>
              <w:pStyle w:val="TableParagraph"/>
              <w:rPr>
                <w:rFonts w:ascii="Arial" w:hAnsi="Arial" w:cs="Arial"/>
                <w:b/>
                <w:sz w:val="20"/>
                <w:szCs w:val="20"/>
              </w:rPr>
            </w:pPr>
            <w:r w:rsidRPr="000608FF">
              <w:rPr>
                <w:rFonts w:ascii="Arial" w:hAnsi="Arial" w:cs="Arial"/>
                <w:b/>
                <w:sz w:val="20"/>
                <w:szCs w:val="20"/>
              </w:rPr>
              <w:lastRenderedPageBreak/>
              <w:t xml:space="preserve">Description </w:t>
            </w:r>
          </w:p>
        </w:tc>
        <w:tc>
          <w:tcPr>
            <w:tcW w:w="0" w:type="auto"/>
            <w:tcBorders>
              <w:top w:val="single" w:sz="4" w:space="0" w:color="auto"/>
              <w:left w:val="single" w:sz="4" w:space="0" w:color="auto"/>
              <w:bottom w:val="single" w:sz="4" w:space="0" w:color="auto"/>
              <w:right w:val="single" w:sz="4" w:space="0" w:color="auto"/>
            </w:tcBorders>
            <w:hideMark/>
          </w:tcPr>
          <w:p w14:paraId="31007E7E" w14:textId="77777777" w:rsidR="001A4231" w:rsidRPr="000608FF" w:rsidRDefault="001A4231" w:rsidP="000608FF">
            <w:pPr>
              <w:pStyle w:val="TableParagraph"/>
              <w:rPr>
                <w:rFonts w:ascii="Arial" w:hAnsi="Arial" w:cs="Arial"/>
                <w:b/>
                <w:sz w:val="20"/>
                <w:szCs w:val="20"/>
              </w:rPr>
            </w:pPr>
            <w:r w:rsidRPr="000608FF">
              <w:rPr>
                <w:rFonts w:ascii="Arial" w:hAnsi="Arial" w:cs="Arial"/>
                <w:b/>
                <w:sz w:val="20"/>
                <w:szCs w:val="20"/>
              </w:rPr>
              <w:t xml:space="preserve">Yes </w:t>
            </w:r>
          </w:p>
        </w:tc>
        <w:tc>
          <w:tcPr>
            <w:tcW w:w="0" w:type="auto"/>
            <w:tcBorders>
              <w:top w:val="single" w:sz="4" w:space="0" w:color="auto"/>
              <w:left w:val="single" w:sz="4" w:space="0" w:color="auto"/>
              <w:bottom w:val="single" w:sz="4" w:space="0" w:color="auto"/>
              <w:right w:val="single" w:sz="4" w:space="0" w:color="auto"/>
            </w:tcBorders>
            <w:hideMark/>
          </w:tcPr>
          <w:p w14:paraId="7B017432" w14:textId="77777777" w:rsidR="001A4231" w:rsidRPr="000608FF" w:rsidRDefault="001A4231" w:rsidP="000608FF">
            <w:pPr>
              <w:pStyle w:val="TableParagraph"/>
              <w:rPr>
                <w:rFonts w:ascii="Arial" w:hAnsi="Arial" w:cs="Arial"/>
                <w:b/>
                <w:sz w:val="20"/>
                <w:szCs w:val="20"/>
              </w:rPr>
            </w:pPr>
            <w:r w:rsidRPr="000608FF">
              <w:rPr>
                <w:rFonts w:ascii="Arial" w:hAnsi="Arial" w:cs="Arial"/>
                <w:b/>
                <w:sz w:val="20"/>
                <w:szCs w:val="20"/>
              </w:rPr>
              <w:t>No</w:t>
            </w:r>
          </w:p>
        </w:tc>
      </w:tr>
      <w:tr w:rsidR="001A4231" w:rsidRPr="000608FF" w14:paraId="35E43F9A" w14:textId="77777777" w:rsidTr="000608FF">
        <w:trPr>
          <w:trHeight w:val="173"/>
        </w:trPr>
        <w:tc>
          <w:tcPr>
            <w:tcW w:w="0" w:type="auto"/>
            <w:tcBorders>
              <w:top w:val="single" w:sz="4" w:space="0" w:color="auto"/>
              <w:left w:val="single" w:sz="4" w:space="0" w:color="auto"/>
              <w:bottom w:val="single" w:sz="4" w:space="0" w:color="auto"/>
              <w:right w:val="single" w:sz="4" w:space="0" w:color="auto"/>
            </w:tcBorders>
            <w:hideMark/>
          </w:tcPr>
          <w:p w14:paraId="309B2FCA" w14:textId="77777777" w:rsidR="001A4231" w:rsidRPr="000608FF" w:rsidRDefault="001A4231" w:rsidP="000608FF">
            <w:pPr>
              <w:pStyle w:val="TableParagraph"/>
              <w:rPr>
                <w:rFonts w:ascii="Arial" w:hAnsi="Arial" w:cs="Arial"/>
                <w:w w:val="105"/>
                <w:sz w:val="20"/>
                <w:szCs w:val="20"/>
              </w:rPr>
            </w:pPr>
            <w:r w:rsidRPr="000608FF">
              <w:rPr>
                <w:rFonts w:ascii="Arial" w:hAnsi="Arial" w:cs="Arial"/>
                <w:w w:val="105"/>
                <w:sz w:val="20"/>
                <w:szCs w:val="20"/>
              </w:rPr>
              <w:t xml:space="preserve">Automatic sprinkler system is in good working conditions </w:t>
            </w:r>
          </w:p>
        </w:tc>
        <w:tc>
          <w:tcPr>
            <w:tcW w:w="0" w:type="auto"/>
            <w:tcBorders>
              <w:top w:val="single" w:sz="4" w:space="0" w:color="auto"/>
              <w:left w:val="single" w:sz="4" w:space="0" w:color="auto"/>
              <w:bottom w:val="single" w:sz="4" w:space="0" w:color="auto"/>
              <w:right w:val="single" w:sz="4" w:space="0" w:color="auto"/>
            </w:tcBorders>
          </w:tcPr>
          <w:p w14:paraId="4C85373E" w14:textId="77777777" w:rsidR="001A4231" w:rsidRPr="000608FF" w:rsidRDefault="001A4231" w:rsidP="000608FF">
            <w:pPr>
              <w:pStyle w:val="TableParagraph"/>
              <w:rPr>
                <w:rFonts w:ascii="Arial" w:hAnsi="Arial" w:cs="Arial"/>
                <w:w w:val="105"/>
                <w:sz w:val="20"/>
                <w:szCs w:val="20"/>
              </w:rPr>
            </w:pPr>
          </w:p>
        </w:tc>
        <w:tc>
          <w:tcPr>
            <w:tcW w:w="0" w:type="auto"/>
            <w:tcBorders>
              <w:top w:val="single" w:sz="4" w:space="0" w:color="auto"/>
              <w:left w:val="single" w:sz="4" w:space="0" w:color="auto"/>
              <w:bottom w:val="single" w:sz="4" w:space="0" w:color="auto"/>
              <w:right w:val="single" w:sz="4" w:space="0" w:color="auto"/>
            </w:tcBorders>
          </w:tcPr>
          <w:p w14:paraId="2DA534B8" w14:textId="77777777" w:rsidR="001A4231" w:rsidRPr="000608FF" w:rsidRDefault="001A4231" w:rsidP="000608FF">
            <w:pPr>
              <w:pStyle w:val="TableParagraph"/>
              <w:rPr>
                <w:rFonts w:ascii="Arial" w:hAnsi="Arial" w:cs="Arial"/>
                <w:w w:val="105"/>
                <w:sz w:val="20"/>
                <w:szCs w:val="20"/>
              </w:rPr>
            </w:pPr>
          </w:p>
        </w:tc>
      </w:tr>
      <w:tr w:rsidR="001A4231" w:rsidRPr="000608FF" w14:paraId="6A50C670" w14:textId="77777777" w:rsidTr="000608FF">
        <w:trPr>
          <w:trHeight w:val="173"/>
        </w:trPr>
        <w:tc>
          <w:tcPr>
            <w:tcW w:w="0" w:type="auto"/>
            <w:tcBorders>
              <w:top w:val="single" w:sz="4" w:space="0" w:color="auto"/>
              <w:left w:val="single" w:sz="4" w:space="0" w:color="auto"/>
              <w:bottom w:val="single" w:sz="4" w:space="0" w:color="auto"/>
              <w:right w:val="single" w:sz="4" w:space="0" w:color="auto"/>
            </w:tcBorders>
            <w:hideMark/>
          </w:tcPr>
          <w:p w14:paraId="1068B8BC" w14:textId="77777777" w:rsidR="001A4231" w:rsidRPr="000608FF" w:rsidRDefault="001A4231" w:rsidP="000608FF">
            <w:pPr>
              <w:pStyle w:val="TableParagraph"/>
              <w:rPr>
                <w:rFonts w:ascii="Arial" w:hAnsi="Arial" w:cs="Arial"/>
                <w:w w:val="105"/>
                <w:sz w:val="20"/>
                <w:szCs w:val="20"/>
              </w:rPr>
            </w:pPr>
            <w:r w:rsidRPr="000608FF">
              <w:rPr>
                <w:rFonts w:ascii="Arial" w:hAnsi="Arial" w:cs="Arial"/>
                <w:w w:val="105"/>
                <w:sz w:val="20"/>
                <w:szCs w:val="20"/>
              </w:rPr>
              <w:t>Fire protection systems are inspected and tested per NRPA 25</w:t>
            </w:r>
          </w:p>
        </w:tc>
        <w:tc>
          <w:tcPr>
            <w:tcW w:w="0" w:type="auto"/>
            <w:tcBorders>
              <w:top w:val="single" w:sz="4" w:space="0" w:color="auto"/>
              <w:left w:val="single" w:sz="4" w:space="0" w:color="auto"/>
              <w:bottom w:val="single" w:sz="4" w:space="0" w:color="auto"/>
              <w:right w:val="single" w:sz="4" w:space="0" w:color="auto"/>
            </w:tcBorders>
          </w:tcPr>
          <w:p w14:paraId="1C83CA35" w14:textId="77777777" w:rsidR="001A4231" w:rsidRPr="000608FF" w:rsidRDefault="001A4231" w:rsidP="000608FF">
            <w:pPr>
              <w:pStyle w:val="TableParagraph"/>
              <w:rPr>
                <w:rFonts w:ascii="Arial" w:hAnsi="Arial" w:cs="Arial"/>
                <w:w w:val="105"/>
                <w:sz w:val="20"/>
                <w:szCs w:val="20"/>
              </w:rPr>
            </w:pPr>
          </w:p>
        </w:tc>
        <w:tc>
          <w:tcPr>
            <w:tcW w:w="0" w:type="auto"/>
            <w:tcBorders>
              <w:top w:val="single" w:sz="4" w:space="0" w:color="auto"/>
              <w:left w:val="single" w:sz="4" w:space="0" w:color="auto"/>
              <w:bottom w:val="single" w:sz="4" w:space="0" w:color="auto"/>
              <w:right w:val="single" w:sz="4" w:space="0" w:color="auto"/>
            </w:tcBorders>
          </w:tcPr>
          <w:p w14:paraId="06F118CB" w14:textId="77777777" w:rsidR="001A4231" w:rsidRPr="000608FF" w:rsidRDefault="001A4231" w:rsidP="000608FF">
            <w:pPr>
              <w:pStyle w:val="TableParagraph"/>
              <w:rPr>
                <w:rFonts w:ascii="Arial" w:hAnsi="Arial" w:cs="Arial"/>
                <w:w w:val="105"/>
                <w:sz w:val="20"/>
                <w:szCs w:val="20"/>
              </w:rPr>
            </w:pPr>
          </w:p>
        </w:tc>
      </w:tr>
      <w:tr w:rsidR="001A4231" w:rsidRPr="000608FF" w14:paraId="01CF8095" w14:textId="77777777" w:rsidTr="000608FF">
        <w:trPr>
          <w:trHeight w:val="173"/>
        </w:trPr>
        <w:tc>
          <w:tcPr>
            <w:tcW w:w="0" w:type="auto"/>
            <w:tcBorders>
              <w:top w:val="single" w:sz="4" w:space="0" w:color="auto"/>
              <w:left w:val="single" w:sz="4" w:space="0" w:color="auto"/>
              <w:bottom w:val="single" w:sz="4" w:space="0" w:color="auto"/>
              <w:right w:val="single" w:sz="4" w:space="0" w:color="auto"/>
            </w:tcBorders>
            <w:hideMark/>
          </w:tcPr>
          <w:p w14:paraId="37D99459" w14:textId="77777777" w:rsidR="001A4231" w:rsidRPr="000608FF" w:rsidRDefault="001A4231" w:rsidP="000608FF">
            <w:pPr>
              <w:pStyle w:val="TableParagraph"/>
              <w:rPr>
                <w:rFonts w:ascii="Arial" w:hAnsi="Arial" w:cs="Arial"/>
                <w:w w:val="105"/>
                <w:sz w:val="20"/>
                <w:szCs w:val="20"/>
              </w:rPr>
            </w:pPr>
            <w:r w:rsidRPr="000608FF">
              <w:rPr>
                <w:rFonts w:ascii="Arial" w:hAnsi="Arial" w:cs="Arial"/>
                <w:w w:val="105"/>
                <w:sz w:val="20"/>
                <w:szCs w:val="20"/>
              </w:rPr>
              <w:t xml:space="preserve">Automatic sprinkler system pressure gauge(s) indicate adequate pressure </w:t>
            </w:r>
          </w:p>
        </w:tc>
        <w:tc>
          <w:tcPr>
            <w:tcW w:w="0" w:type="auto"/>
            <w:tcBorders>
              <w:top w:val="single" w:sz="4" w:space="0" w:color="auto"/>
              <w:left w:val="single" w:sz="4" w:space="0" w:color="auto"/>
              <w:bottom w:val="single" w:sz="4" w:space="0" w:color="auto"/>
              <w:right w:val="single" w:sz="4" w:space="0" w:color="auto"/>
            </w:tcBorders>
          </w:tcPr>
          <w:p w14:paraId="311CF61F" w14:textId="77777777" w:rsidR="001A4231" w:rsidRPr="000608FF" w:rsidRDefault="001A4231" w:rsidP="000608FF">
            <w:pPr>
              <w:pStyle w:val="TableParagraph"/>
              <w:rPr>
                <w:rFonts w:ascii="Arial" w:hAnsi="Arial" w:cs="Arial"/>
                <w:w w:val="105"/>
                <w:sz w:val="20"/>
                <w:szCs w:val="20"/>
              </w:rPr>
            </w:pPr>
          </w:p>
        </w:tc>
        <w:tc>
          <w:tcPr>
            <w:tcW w:w="0" w:type="auto"/>
            <w:tcBorders>
              <w:top w:val="single" w:sz="4" w:space="0" w:color="auto"/>
              <w:left w:val="single" w:sz="4" w:space="0" w:color="auto"/>
              <w:bottom w:val="single" w:sz="4" w:space="0" w:color="auto"/>
              <w:right w:val="single" w:sz="4" w:space="0" w:color="auto"/>
            </w:tcBorders>
          </w:tcPr>
          <w:p w14:paraId="3F1ACA4B" w14:textId="77777777" w:rsidR="001A4231" w:rsidRPr="000608FF" w:rsidRDefault="001A4231" w:rsidP="000608FF">
            <w:pPr>
              <w:pStyle w:val="TableParagraph"/>
              <w:rPr>
                <w:rFonts w:ascii="Arial" w:hAnsi="Arial" w:cs="Arial"/>
                <w:w w:val="105"/>
                <w:sz w:val="20"/>
                <w:szCs w:val="20"/>
              </w:rPr>
            </w:pPr>
          </w:p>
        </w:tc>
      </w:tr>
      <w:tr w:rsidR="001A4231" w:rsidRPr="000608FF" w14:paraId="6C749CDA" w14:textId="77777777" w:rsidTr="000608FF">
        <w:trPr>
          <w:trHeight w:val="173"/>
        </w:trPr>
        <w:tc>
          <w:tcPr>
            <w:tcW w:w="0" w:type="auto"/>
            <w:tcBorders>
              <w:top w:val="single" w:sz="4" w:space="0" w:color="auto"/>
              <w:left w:val="single" w:sz="4" w:space="0" w:color="auto"/>
              <w:bottom w:val="single" w:sz="4" w:space="0" w:color="auto"/>
              <w:right w:val="single" w:sz="4" w:space="0" w:color="auto"/>
            </w:tcBorders>
            <w:hideMark/>
          </w:tcPr>
          <w:p w14:paraId="108485BC" w14:textId="77777777" w:rsidR="001A4231" w:rsidRPr="000608FF" w:rsidRDefault="001A4231" w:rsidP="000608FF">
            <w:pPr>
              <w:pStyle w:val="TableParagraph"/>
              <w:rPr>
                <w:rFonts w:ascii="Arial" w:hAnsi="Arial" w:cs="Arial"/>
                <w:w w:val="105"/>
                <w:sz w:val="20"/>
                <w:szCs w:val="20"/>
              </w:rPr>
            </w:pPr>
            <w:r w:rsidRPr="000608FF">
              <w:rPr>
                <w:rFonts w:ascii="Arial" w:hAnsi="Arial" w:cs="Arial"/>
                <w:w w:val="105"/>
                <w:sz w:val="20"/>
                <w:szCs w:val="20"/>
              </w:rPr>
              <w:t xml:space="preserve">Water supply is in service </w:t>
            </w:r>
          </w:p>
        </w:tc>
        <w:tc>
          <w:tcPr>
            <w:tcW w:w="0" w:type="auto"/>
            <w:tcBorders>
              <w:top w:val="single" w:sz="4" w:space="0" w:color="auto"/>
              <w:left w:val="single" w:sz="4" w:space="0" w:color="auto"/>
              <w:bottom w:val="single" w:sz="4" w:space="0" w:color="auto"/>
              <w:right w:val="single" w:sz="4" w:space="0" w:color="auto"/>
            </w:tcBorders>
          </w:tcPr>
          <w:p w14:paraId="470B3A37" w14:textId="77777777" w:rsidR="001A4231" w:rsidRPr="000608FF" w:rsidRDefault="001A4231" w:rsidP="000608FF">
            <w:pPr>
              <w:pStyle w:val="TableParagraph"/>
              <w:rPr>
                <w:rFonts w:ascii="Arial" w:hAnsi="Arial" w:cs="Arial"/>
                <w:w w:val="105"/>
                <w:sz w:val="20"/>
                <w:szCs w:val="20"/>
              </w:rPr>
            </w:pPr>
          </w:p>
        </w:tc>
        <w:tc>
          <w:tcPr>
            <w:tcW w:w="0" w:type="auto"/>
            <w:tcBorders>
              <w:top w:val="single" w:sz="4" w:space="0" w:color="auto"/>
              <w:left w:val="single" w:sz="4" w:space="0" w:color="auto"/>
              <w:bottom w:val="single" w:sz="4" w:space="0" w:color="auto"/>
              <w:right w:val="single" w:sz="4" w:space="0" w:color="auto"/>
            </w:tcBorders>
          </w:tcPr>
          <w:p w14:paraId="14C53450" w14:textId="77777777" w:rsidR="001A4231" w:rsidRPr="000608FF" w:rsidRDefault="001A4231" w:rsidP="000608FF">
            <w:pPr>
              <w:pStyle w:val="TableParagraph"/>
              <w:rPr>
                <w:rFonts w:ascii="Arial" w:hAnsi="Arial" w:cs="Arial"/>
                <w:w w:val="105"/>
                <w:sz w:val="20"/>
                <w:szCs w:val="20"/>
              </w:rPr>
            </w:pPr>
          </w:p>
        </w:tc>
      </w:tr>
      <w:tr w:rsidR="001A4231" w:rsidRPr="000608FF" w14:paraId="2788E536" w14:textId="77777777" w:rsidTr="000608FF">
        <w:trPr>
          <w:trHeight w:val="173"/>
        </w:trPr>
        <w:tc>
          <w:tcPr>
            <w:tcW w:w="0" w:type="auto"/>
            <w:tcBorders>
              <w:top w:val="single" w:sz="4" w:space="0" w:color="auto"/>
              <w:left w:val="single" w:sz="4" w:space="0" w:color="auto"/>
              <w:bottom w:val="single" w:sz="4" w:space="0" w:color="auto"/>
              <w:right w:val="single" w:sz="4" w:space="0" w:color="auto"/>
            </w:tcBorders>
            <w:hideMark/>
          </w:tcPr>
          <w:p w14:paraId="50B25573" w14:textId="77777777" w:rsidR="001A4231" w:rsidRPr="000608FF" w:rsidRDefault="001A4231" w:rsidP="000608FF">
            <w:pPr>
              <w:pStyle w:val="TableParagraph"/>
              <w:rPr>
                <w:rFonts w:ascii="Arial" w:hAnsi="Arial" w:cs="Arial"/>
                <w:w w:val="105"/>
                <w:sz w:val="20"/>
                <w:szCs w:val="20"/>
              </w:rPr>
            </w:pPr>
            <w:r w:rsidRPr="000608FF">
              <w:rPr>
                <w:rFonts w:ascii="Arial" w:hAnsi="Arial" w:cs="Arial"/>
                <w:w w:val="105"/>
                <w:sz w:val="20"/>
                <w:szCs w:val="20"/>
              </w:rPr>
              <w:t>All fire protection valves are locked in the open position</w:t>
            </w:r>
          </w:p>
        </w:tc>
        <w:tc>
          <w:tcPr>
            <w:tcW w:w="0" w:type="auto"/>
            <w:tcBorders>
              <w:top w:val="single" w:sz="4" w:space="0" w:color="auto"/>
              <w:left w:val="single" w:sz="4" w:space="0" w:color="auto"/>
              <w:bottom w:val="single" w:sz="4" w:space="0" w:color="auto"/>
              <w:right w:val="single" w:sz="4" w:space="0" w:color="auto"/>
            </w:tcBorders>
          </w:tcPr>
          <w:p w14:paraId="6484F929" w14:textId="77777777" w:rsidR="001A4231" w:rsidRPr="000608FF" w:rsidRDefault="001A4231" w:rsidP="000608FF">
            <w:pPr>
              <w:pStyle w:val="TableParagraph"/>
              <w:rPr>
                <w:rFonts w:ascii="Arial" w:hAnsi="Arial" w:cs="Arial"/>
                <w:w w:val="105"/>
                <w:sz w:val="20"/>
                <w:szCs w:val="20"/>
              </w:rPr>
            </w:pPr>
          </w:p>
        </w:tc>
        <w:tc>
          <w:tcPr>
            <w:tcW w:w="0" w:type="auto"/>
            <w:tcBorders>
              <w:top w:val="single" w:sz="4" w:space="0" w:color="auto"/>
              <w:left w:val="single" w:sz="4" w:space="0" w:color="auto"/>
              <w:bottom w:val="single" w:sz="4" w:space="0" w:color="auto"/>
              <w:right w:val="single" w:sz="4" w:space="0" w:color="auto"/>
            </w:tcBorders>
          </w:tcPr>
          <w:p w14:paraId="5C5798AC" w14:textId="77777777" w:rsidR="001A4231" w:rsidRPr="000608FF" w:rsidRDefault="001A4231" w:rsidP="000608FF">
            <w:pPr>
              <w:pStyle w:val="TableParagraph"/>
              <w:rPr>
                <w:rFonts w:ascii="Arial" w:hAnsi="Arial" w:cs="Arial"/>
                <w:w w:val="105"/>
                <w:sz w:val="20"/>
                <w:szCs w:val="20"/>
              </w:rPr>
            </w:pPr>
          </w:p>
        </w:tc>
      </w:tr>
      <w:tr w:rsidR="001A4231" w:rsidRPr="000608FF" w14:paraId="660702ED" w14:textId="77777777" w:rsidTr="000608FF">
        <w:trPr>
          <w:trHeight w:val="173"/>
        </w:trPr>
        <w:tc>
          <w:tcPr>
            <w:tcW w:w="0" w:type="auto"/>
            <w:tcBorders>
              <w:top w:val="single" w:sz="4" w:space="0" w:color="auto"/>
              <w:left w:val="single" w:sz="4" w:space="0" w:color="auto"/>
              <w:bottom w:val="single" w:sz="4" w:space="0" w:color="auto"/>
              <w:right w:val="single" w:sz="4" w:space="0" w:color="auto"/>
            </w:tcBorders>
            <w:hideMark/>
          </w:tcPr>
          <w:p w14:paraId="49CE2394" w14:textId="77777777" w:rsidR="001A4231" w:rsidRPr="000608FF" w:rsidRDefault="001A4231" w:rsidP="000608FF">
            <w:pPr>
              <w:pStyle w:val="TableParagraph"/>
              <w:rPr>
                <w:rFonts w:ascii="Arial" w:hAnsi="Arial" w:cs="Arial"/>
                <w:w w:val="105"/>
                <w:sz w:val="20"/>
                <w:szCs w:val="20"/>
              </w:rPr>
            </w:pPr>
            <w:r w:rsidRPr="000608FF">
              <w:rPr>
                <w:rFonts w:ascii="Arial" w:hAnsi="Arial" w:cs="Arial"/>
                <w:w w:val="105"/>
                <w:sz w:val="20"/>
                <w:szCs w:val="20"/>
              </w:rPr>
              <w:t xml:space="preserve">All fire alarms (waterflow, valve tamper, smoke detectors, and heat detectors) are in service </w:t>
            </w:r>
          </w:p>
        </w:tc>
        <w:tc>
          <w:tcPr>
            <w:tcW w:w="0" w:type="auto"/>
            <w:tcBorders>
              <w:top w:val="single" w:sz="4" w:space="0" w:color="auto"/>
              <w:left w:val="single" w:sz="4" w:space="0" w:color="auto"/>
              <w:bottom w:val="single" w:sz="4" w:space="0" w:color="auto"/>
              <w:right w:val="single" w:sz="4" w:space="0" w:color="auto"/>
            </w:tcBorders>
          </w:tcPr>
          <w:p w14:paraId="0437D23D" w14:textId="77777777" w:rsidR="001A4231" w:rsidRPr="000608FF" w:rsidRDefault="001A4231" w:rsidP="000608FF">
            <w:pPr>
              <w:pStyle w:val="TableParagraph"/>
              <w:rPr>
                <w:rFonts w:ascii="Arial" w:hAnsi="Arial" w:cs="Arial"/>
                <w:w w:val="105"/>
                <w:sz w:val="20"/>
                <w:szCs w:val="20"/>
              </w:rPr>
            </w:pPr>
          </w:p>
        </w:tc>
        <w:tc>
          <w:tcPr>
            <w:tcW w:w="0" w:type="auto"/>
            <w:tcBorders>
              <w:top w:val="single" w:sz="4" w:space="0" w:color="auto"/>
              <w:left w:val="single" w:sz="4" w:space="0" w:color="auto"/>
              <w:bottom w:val="single" w:sz="4" w:space="0" w:color="auto"/>
              <w:right w:val="single" w:sz="4" w:space="0" w:color="auto"/>
            </w:tcBorders>
          </w:tcPr>
          <w:p w14:paraId="6C893018" w14:textId="77777777" w:rsidR="001A4231" w:rsidRPr="000608FF" w:rsidRDefault="001A4231" w:rsidP="000608FF">
            <w:pPr>
              <w:pStyle w:val="TableParagraph"/>
              <w:rPr>
                <w:rFonts w:ascii="Arial" w:hAnsi="Arial" w:cs="Arial"/>
                <w:w w:val="105"/>
                <w:sz w:val="20"/>
                <w:szCs w:val="20"/>
              </w:rPr>
            </w:pPr>
          </w:p>
        </w:tc>
      </w:tr>
      <w:tr w:rsidR="001A4231" w:rsidRPr="000608FF" w14:paraId="65328E20" w14:textId="77777777" w:rsidTr="000608FF">
        <w:trPr>
          <w:trHeight w:val="173"/>
        </w:trPr>
        <w:tc>
          <w:tcPr>
            <w:tcW w:w="0" w:type="auto"/>
            <w:tcBorders>
              <w:top w:val="single" w:sz="4" w:space="0" w:color="auto"/>
              <w:left w:val="single" w:sz="4" w:space="0" w:color="auto"/>
              <w:bottom w:val="single" w:sz="4" w:space="0" w:color="auto"/>
              <w:right w:val="single" w:sz="4" w:space="0" w:color="auto"/>
            </w:tcBorders>
            <w:hideMark/>
          </w:tcPr>
          <w:p w14:paraId="360821D4" w14:textId="77777777" w:rsidR="001A4231" w:rsidRPr="000608FF" w:rsidRDefault="001A4231" w:rsidP="000608FF">
            <w:pPr>
              <w:pStyle w:val="TableParagraph"/>
              <w:rPr>
                <w:rFonts w:ascii="Arial" w:hAnsi="Arial" w:cs="Arial"/>
                <w:w w:val="105"/>
                <w:sz w:val="20"/>
                <w:szCs w:val="20"/>
              </w:rPr>
            </w:pPr>
            <w:r w:rsidRPr="000608FF">
              <w:rPr>
                <w:rFonts w:ascii="Arial" w:hAnsi="Arial" w:cs="Arial"/>
                <w:sz w:val="20"/>
                <w:szCs w:val="20"/>
              </w:rPr>
              <w:t>Fire alarm company regularly tests alarms and confirms receipt of signals</w:t>
            </w:r>
          </w:p>
        </w:tc>
        <w:tc>
          <w:tcPr>
            <w:tcW w:w="0" w:type="auto"/>
            <w:tcBorders>
              <w:top w:val="single" w:sz="4" w:space="0" w:color="auto"/>
              <w:left w:val="single" w:sz="4" w:space="0" w:color="auto"/>
              <w:bottom w:val="single" w:sz="4" w:space="0" w:color="auto"/>
              <w:right w:val="single" w:sz="4" w:space="0" w:color="auto"/>
            </w:tcBorders>
          </w:tcPr>
          <w:p w14:paraId="710692C9" w14:textId="77777777" w:rsidR="001A4231" w:rsidRPr="000608FF" w:rsidRDefault="001A4231" w:rsidP="000608FF">
            <w:pPr>
              <w:pStyle w:val="TableParagraph"/>
              <w:rPr>
                <w:rFonts w:ascii="Arial" w:hAnsi="Arial" w:cs="Arial"/>
                <w:w w:val="105"/>
                <w:sz w:val="20"/>
                <w:szCs w:val="20"/>
              </w:rPr>
            </w:pPr>
          </w:p>
        </w:tc>
        <w:tc>
          <w:tcPr>
            <w:tcW w:w="0" w:type="auto"/>
            <w:tcBorders>
              <w:top w:val="single" w:sz="4" w:space="0" w:color="auto"/>
              <w:left w:val="single" w:sz="4" w:space="0" w:color="auto"/>
              <w:bottom w:val="single" w:sz="4" w:space="0" w:color="auto"/>
              <w:right w:val="single" w:sz="4" w:space="0" w:color="auto"/>
            </w:tcBorders>
          </w:tcPr>
          <w:p w14:paraId="243A21E2" w14:textId="77777777" w:rsidR="001A4231" w:rsidRPr="000608FF" w:rsidRDefault="001A4231" w:rsidP="000608FF">
            <w:pPr>
              <w:pStyle w:val="TableParagraph"/>
              <w:rPr>
                <w:rFonts w:ascii="Arial" w:hAnsi="Arial" w:cs="Arial"/>
                <w:w w:val="105"/>
                <w:sz w:val="20"/>
                <w:szCs w:val="20"/>
              </w:rPr>
            </w:pPr>
          </w:p>
        </w:tc>
      </w:tr>
      <w:tr w:rsidR="001A4231" w:rsidRPr="000608FF" w14:paraId="6AB3354F" w14:textId="77777777" w:rsidTr="000608FF">
        <w:tc>
          <w:tcPr>
            <w:tcW w:w="0" w:type="auto"/>
            <w:tcBorders>
              <w:top w:val="single" w:sz="4" w:space="0" w:color="auto"/>
              <w:left w:val="single" w:sz="4" w:space="0" w:color="auto"/>
              <w:bottom w:val="single" w:sz="4" w:space="0" w:color="auto"/>
              <w:right w:val="single" w:sz="4" w:space="0" w:color="auto"/>
            </w:tcBorders>
            <w:hideMark/>
          </w:tcPr>
          <w:p w14:paraId="5F835636" w14:textId="77777777" w:rsidR="001A4231" w:rsidRPr="000608FF" w:rsidRDefault="001A4231" w:rsidP="001A4231">
            <w:pPr>
              <w:pStyle w:val="TableParagraph"/>
              <w:spacing w:line="256" w:lineRule="exact"/>
              <w:rPr>
                <w:rFonts w:ascii="Arial" w:hAnsi="Arial" w:cs="Arial"/>
                <w:sz w:val="20"/>
                <w:szCs w:val="20"/>
              </w:rPr>
            </w:pPr>
            <w:r w:rsidRPr="000608FF">
              <w:rPr>
                <w:rFonts w:ascii="Arial" w:hAnsi="Arial" w:cs="Arial"/>
                <w:sz w:val="20"/>
                <w:szCs w:val="20"/>
              </w:rPr>
              <w:t>Sprinkler heads are free from obstructions</w:t>
            </w:r>
          </w:p>
        </w:tc>
        <w:tc>
          <w:tcPr>
            <w:tcW w:w="0" w:type="auto"/>
            <w:tcBorders>
              <w:top w:val="single" w:sz="4" w:space="0" w:color="auto"/>
              <w:left w:val="single" w:sz="4" w:space="0" w:color="auto"/>
              <w:bottom w:val="single" w:sz="4" w:space="0" w:color="auto"/>
              <w:right w:val="single" w:sz="4" w:space="0" w:color="auto"/>
            </w:tcBorders>
          </w:tcPr>
          <w:p w14:paraId="4C8F47BC" w14:textId="77777777" w:rsidR="001A4231" w:rsidRPr="000608FF" w:rsidRDefault="001A4231" w:rsidP="001A4231">
            <w:pPr>
              <w:pStyle w:val="TableParagrap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2FBFC347" w14:textId="77777777" w:rsidR="001A4231" w:rsidRPr="000608FF" w:rsidRDefault="001A4231" w:rsidP="001A4231">
            <w:pPr>
              <w:pStyle w:val="TableParagraph"/>
              <w:rPr>
                <w:rFonts w:ascii="Arial" w:hAnsi="Arial" w:cs="Arial"/>
                <w:sz w:val="20"/>
                <w:szCs w:val="20"/>
              </w:rPr>
            </w:pPr>
          </w:p>
        </w:tc>
      </w:tr>
      <w:tr w:rsidR="001A4231" w:rsidRPr="000608FF" w14:paraId="266CCC97" w14:textId="77777777" w:rsidTr="000608FF">
        <w:tc>
          <w:tcPr>
            <w:tcW w:w="0" w:type="auto"/>
            <w:tcBorders>
              <w:top w:val="single" w:sz="4" w:space="0" w:color="auto"/>
              <w:left w:val="single" w:sz="4" w:space="0" w:color="auto"/>
              <w:bottom w:val="single" w:sz="4" w:space="0" w:color="auto"/>
              <w:right w:val="single" w:sz="4" w:space="0" w:color="auto"/>
            </w:tcBorders>
            <w:hideMark/>
          </w:tcPr>
          <w:p w14:paraId="78111294" w14:textId="77777777" w:rsidR="001A4231" w:rsidRPr="000608FF" w:rsidRDefault="001A4231" w:rsidP="001A4231">
            <w:pPr>
              <w:pStyle w:val="TableParagraph"/>
              <w:spacing w:line="256" w:lineRule="exact"/>
              <w:rPr>
                <w:rFonts w:ascii="Arial" w:hAnsi="Arial" w:cs="Arial"/>
                <w:sz w:val="20"/>
                <w:szCs w:val="20"/>
              </w:rPr>
            </w:pPr>
            <w:r w:rsidRPr="000608FF">
              <w:rPr>
                <w:rFonts w:ascii="Arial" w:hAnsi="Arial" w:cs="Arial"/>
                <w:sz w:val="20"/>
                <w:szCs w:val="20"/>
              </w:rPr>
              <w:t>Fire doors are closed</w:t>
            </w:r>
          </w:p>
        </w:tc>
        <w:tc>
          <w:tcPr>
            <w:tcW w:w="0" w:type="auto"/>
            <w:tcBorders>
              <w:top w:val="single" w:sz="4" w:space="0" w:color="auto"/>
              <w:left w:val="single" w:sz="4" w:space="0" w:color="auto"/>
              <w:bottom w:val="single" w:sz="4" w:space="0" w:color="auto"/>
              <w:right w:val="single" w:sz="4" w:space="0" w:color="auto"/>
            </w:tcBorders>
          </w:tcPr>
          <w:p w14:paraId="4202B3C6" w14:textId="77777777" w:rsidR="001A4231" w:rsidRPr="000608FF" w:rsidRDefault="001A4231" w:rsidP="001A4231">
            <w:pPr>
              <w:pStyle w:val="TableParagrap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CB77E14" w14:textId="77777777" w:rsidR="001A4231" w:rsidRPr="000608FF" w:rsidRDefault="001A4231" w:rsidP="001A4231">
            <w:pPr>
              <w:pStyle w:val="TableParagraph"/>
              <w:rPr>
                <w:rFonts w:ascii="Arial" w:hAnsi="Arial" w:cs="Arial"/>
                <w:sz w:val="20"/>
                <w:szCs w:val="20"/>
              </w:rPr>
            </w:pPr>
          </w:p>
        </w:tc>
      </w:tr>
      <w:tr w:rsidR="001A4231" w:rsidRPr="000608FF" w14:paraId="69DD5A20" w14:textId="77777777" w:rsidTr="000608FF">
        <w:tc>
          <w:tcPr>
            <w:tcW w:w="0" w:type="auto"/>
            <w:tcBorders>
              <w:top w:val="single" w:sz="4" w:space="0" w:color="auto"/>
              <w:left w:val="single" w:sz="4" w:space="0" w:color="auto"/>
              <w:bottom w:val="single" w:sz="4" w:space="0" w:color="auto"/>
              <w:right w:val="single" w:sz="4" w:space="0" w:color="auto"/>
            </w:tcBorders>
            <w:hideMark/>
          </w:tcPr>
          <w:p w14:paraId="36F17221" w14:textId="77777777" w:rsidR="001A4231" w:rsidRPr="000608FF" w:rsidRDefault="001A4231" w:rsidP="001A4231">
            <w:pPr>
              <w:pStyle w:val="TableParagraph"/>
              <w:spacing w:line="256" w:lineRule="exact"/>
              <w:rPr>
                <w:rFonts w:ascii="Arial" w:hAnsi="Arial" w:cs="Arial"/>
                <w:sz w:val="20"/>
                <w:szCs w:val="20"/>
              </w:rPr>
            </w:pPr>
            <w:r w:rsidRPr="000608FF">
              <w:rPr>
                <w:rFonts w:ascii="Arial" w:hAnsi="Arial" w:cs="Arial"/>
                <w:sz w:val="20"/>
                <w:szCs w:val="20"/>
              </w:rPr>
              <w:t>Standpipe system is operational</w:t>
            </w:r>
          </w:p>
        </w:tc>
        <w:tc>
          <w:tcPr>
            <w:tcW w:w="0" w:type="auto"/>
            <w:tcBorders>
              <w:top w:val="single" w:sz="4" w:space="0" w:color="auto"/>
              <w:left w:val="single" w:sz="4" w:space="0" w:color="auto"/>
              <w:bottom w:val="single" w:sz="4" w:space="0" w:color="auto"/>
              <w:right w:val="single" w:sz="4" w:space="0" w:color="auto"/>
            </w:tcBorders>
          </w:tcPr>
          <w:p w14:paraId="67B43B72" w14:textId="77777777" w:rsidR="001A4231" w:rsidRPr="000608FF" w:rsidRDefault="001A4231" w:rsidP="001A4231">
            <w:pPr>
              <w:pStyle w:val="TableParagrap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08596DFE" w14:textId="77777777" w:rsidR="001A4231" w:rsidRPr="000608FF" w:rsidRDefault="001A4231" w:rsidP="001A4231">
            <w:pPr>
              <w:pStyle w:val="TableParagraph"/>
              <w:rPr>
                <w:rFonts w:ascii="Arial" w:hAnsi="Arial" w:cs="Arial"/>
                <w:sz w:val="20"/>
                <w:szCs w:val="20"/>
              </w:rPr>
            </w:pPr>
          </w:p>
        </w:tc>
      </w:tr>
      <w:tr w:rsidR="001A4231" w:rsidRPr="000608FF" w14:paraId="2E669547" w14:textId="77777777" w:rsidTr="000608FF">
        <w:tc>
          <w:tcPr>
            <w:tcW w:w="0" w:type="auto"/>
            <w:tcBorders>
              <w:top w:val="single" w:sz="4" w:space="0" w:color="auto"/>
              <w:left w:val="single" w:sz="4" w:space="0" w:color="auto"/>
              <w:bottom w:val="single" w:sz="4" w:space="0" w:color="auto"/>
              <w:right w:val="single" w:sz="4" w:space="0" w:color="auto"/>
            </w:tcBorders>
            <w:hideMark/>
          </w:tcPr>
          <w:p w14:paraId="6BD767F2" w14:textId="77777777" w:rsidR="001A4231" w:rsidRPr="000608FF" w:rsidRDefault="001A4231" w:rsidP="001A4231">
            <w:pPr>
              <w:pStyle w:val="TableParagraph"/>
              <w:spacing w:line="258" w:lineRule="exact"/>
              <w:rPr>
                <w:rFonts w:ascii="Arial" w:hAnsi="Arial" w:cs="Arial"/>
                <w:sz w:val="20"/>
                <w:szCs w:val="20"/>
              </w:rPr>
            </w:pPr>
            <w:r w:rsidRPr="000608FF">
              <w:rPr>
                <w:rFonts w:ascii="Arial" w:hAnsi="Arial" w:cs="Arial"/>
                <w:sz w:val="20"/>
                <w:szCs w:val="20"/>
              </w:rPr>
              <w:t>Standpipe hose is in place and in good condition</w:t>
            </w:r>
          </w:p>
        </w:tc>
        <w:tc>
          <w:tcPr>
            <w:tcW w:w="0" w:type="auto"/>
            <w:tcBorders>
              <w:top w:val="single" w:sz="4" w:space="0" w:color="auto"/>
              <w:left w:val="single" w:sz="4" w:space="0" w:color="auto"/>
              <w:bottom w:val="single" w:sz="4" w:space="0" w:color="auto"/>
              <w:right w:val="single" w:sz="4" w:space="0" w:color="auto"/>
            </w:tcBorders>
          </w:tcPr>
          <w:p w14:paraId="41BBA573" w14:textId="77777777" w:rsidR="001A4231" w:rsidRPr="000608FF" w:rsidRDefault="001A4231" w:rsidP="001A4231">
            <w:pPr>
              <w:pStyle w:val="TableParagrap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6C71467" w14:textId="77777777" w:rsidR="001A4231" w:rsidRPr="000608FF" w:rsidRDefault="001A4231" w:rsidP="001A4231">
            <w:pPr>
              <w:pStyle w:val="TableParagraph"/>
              <w:rPr>
                <w:rFonts w:ascii="Arial" w:hAnsi="Arial" w:cs="Arial"/>
                <w:sz w:val="20"/>
                <w:szCs w:val="20"/>
              </w:rPr>
            </w:pPr>
          </w:p>
        </w:tc>
      </w:tr>
      <w:tr w:rsidR="001A4231" w:rsidRPr="000608FF" w14:paraId="035D3411" w14:textId="77777777" w:rsidTr="000608FF">
        <w:tc>
          <w:tcPr>
            <w:tcW w:w="0" w:type="auto"/>
            <w:tcBorders>
              <w:top w:val="single" w:sz="4" w:space="0" w:color="auto"/>
              <w:left w:val="single" w:sz="4" w:space="0" w:color="auto"/>
              <w:bottom w:val="single" w:sz="4" w:space="0" w:color="auto"/>
              <w:right w:val="single" w:sz="4" w:space="0" w:color="auto"/>
            </w:tcBorders>
            <w:hideMark/>
          </w:tcPr>
          <w:p w14:paraId="307980D0" w14:textId="77777777" w:rsidR="001A4231" w:rsidRPr="000608FF" w:rsidRDefault="001A4231" w:rsidP="001A4231">
            <w:pPr>
              <w:pStyle w:val="TableParagraph"/>
              <w:spacing w:line="256" w:lineRule="exact"/>
              <w:rPr>
                <w:rFonts w:ascii="Arial" w:hAnsi="Arial" w:cs="Arial"/>
                <w:sz w:val="20"/>
                <w:szCs w:val="20"/>
              </w:rPr>
            </w:pPr>
            <w:r w:rsidRPr="000608FF">
              <w:rPr>
                <w:rFonts w:ascii="Arial" w:hAnsi="Arial" w:cs="Arial"/>
                <w:sz w:val="20"/>
                <w:szCs w:val="20"/>
              </w:rPr>
              <w:t>Fire Department Connection (FDC) is free from obstruction</w:t>
            </w:r>
          </w:p>
        </w:tc>
        <w:tc>
          <w:tcPr>
            <w:tcW w:w="0" w:type="auto"/>
            <w:tcBorders>
              <w:top w:val="single" w:sz="4" w:space="0" w:color="auto"/>
              <w:left w:val="single" w:sz="4" w:space="0" w:color="auto"/>
              <w:bottom w:val="single" w:sz="4" w:space="0" w:color="auto"/>
              <w:right w:val="single" w:sz="4" w:space="0" w:color="auto"/>
            </w:tcBorders>
          </w:tcPr>
          <w:p w14:paraId="404F71FF" w14:textId="77777777" w:rsidR="001A4231" w:rsidRPr="000608FF" w:rsidRDefault="001A4231" w:rsidP="001A4231">
            <w:pPr>
              <w:pStyle w:val="TableParagrap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42D51396" w14:textId="77777777" w:rsidR="001A4231" w:rsidRPr="000608FF" w:rsidRDefault="001A4231" w:rsidP="001A4231">
            <w:pPr>
              <w:pStyle w:val="TableParagraph"/>
              <w:rPr>
                <w:rFonts w:ascii="Arial" w:hAnsi="Arial" w:cs="Arial"/>
                <w:sz w:val="20"/>
                <w:szCs w:val="20"/>
              </w:rPr>
            </w:pPr>
          </w:p>
        </w:tc>
      </w:tr>
      <w:tr w:rsidR="001A4231" w:rsidRPr="000608FF" w14:paraId="6C7F575F" w14:textId="77777777" w:rsidTr="000608FF">
        <w:tc>
          <w:tcPr>
            <w:tcW w:w="0" w:type="auto"/>
            <w:tcBorders>
              <w:top w:val="single" w:sz="4" w:space="0" w:color="auto"/>
              <w:left w:val="single" w:sz="4" w:space="0" w:color="auto"/>
              <w:bottom w:val="single" w:sz="4" w:space="0" w:color="auto"/>
              <w:right w:val="single" w:sz="4" w:space="0" w:color="auto"/>
            </w:tcBorders>
            <w:hideMark/>
          </w:tcPr>
          <w:p w14:paraId="29A32A19" w14:textId="77777777" w:rsidR="001A4231" w:rsidRPr="000608FF" w:rsidRDefault="001A4231" w:rsidP="001A4231">
            <w:pPr>
              <w:pStyle w:val="TableParagraph"/>
              <w:spacing w:line="256" w:lineRule="exact"/>
              <w:rPr>
                <w:rFonts w:ascii="Arial" w:hAnsi="Arial" w:cs="Arial"/>
                <w:sz w:val="20"/>
                <w:szCs w:val="20"/>
              </w:rPr>
            </w:pPr>
            <w:r w:rsidRPr="000608FF">
              <w:rPr>
                <w:rFonts w:ascii="Arial" w:hAnsi="Arial" w:cs="Arial"/>
                <w:sz w:val="20"/>
                <w:szCs w:val="20"/>
              </w:rPr>
              <w:t>Hydrants are in good conditions and are accessible</w:t>
            </w:r>
          </w:p>
        </w:tc>
        <w:tc>
          <w:tcPr>
            <w:tcW w:w="0" w:type="auto"/>
            <w:tcBorders>
              <w:top w:val="single" w:sz="4" w:space="0" w:color="auto"/>
              <w:left w:val="single" w:sz="4" w:space="0" w:color="auto"/>
              <w:bottom w:val="single" w:sz="4" w:space="0" w:color="auto"/>
              <w:right w:val="single" w:sz="4" w:space="0" w:color="auto"/>
            </w:tcBorders>
          </w:tcPr>
          <w:p w14:paraId="7392C437" w14:textId="77777777" w:rsidR="001A4231" w:rsidRPr="000608FF" w:rsidRDefault="001A4231" w:rsidP="001A4231">
            <w:pPr>
              <w:pStyle w:val="TableParagrap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607E6897" w14:textId="77777777" w:rsidR="001A4231" w:rsidRPr="000608FF" w:rsidRDefault="001A4231" w:rsidP="001A4231">
            <w:pPr>
              <w:pStyle w:val="TableParagraph"/>
              <w:rPr>
                <w:rFonts w:ascii="Arial" w:hAnsi="Arial" w:cs="Arial"/>
                <w:sz w:val="20"/>
                <w:szCs w:val="20"/>
              </w:rPr>
            </w:pPr>
          </w:p>
        </w:tc>
      </w:tr>
      <w:tr w:rsidR="001A4231" w:rsidRPr="000608FF" w14:paraId="4AF369DC" w14:textId="77777777" w:rsidTr="000608FF">
        <w:tc>
          <w:tcPr>
            <w:tcW w:w="0" w:type="auto"/>
            <w:tcBorders>
              <w:top w:val="single" w:sz="4" w:space="0" w:color="auto"/>
              <w:left w:val="single" w:sz="4" w:space="0" w:color="auto"/>
              <w:bottom w:val="single" w:sz="4" w:space="0" w:color="auto"/>
              <w:right w:val="single" w:sz="4" w:space="0" w:color="auto"/>
            </w:tcBorders>
          </w:tcPr>
          <w:p w14:paraId="6C47D4A4" w14:textId="77777777" w:rsidR="001A4231" w:rsidRPr="000608FF" w:rsidRDefault="001A4231" w:rsidP="001A4231">
            <w:pPr>
              <w:pStyle w:val="TableParagraph"/>
              <w:spacing w:line="256" w:lineRule="exact"/>
              <w:ind w:left="107"/>
              <w:rPr>
                <w:rFonts w:ascii="Arial" w:hAnsi="Arial" w:cs="Arial"/>
                <w:b/>
                <w:sz w:val="20"/>
                <w:szCs w:val="20"/>
              </w:rPr>
            </w:pPr>
            <w:r w:rsidRPr="000608FF">
              <w:rPr>
                <w:rFonts w:ascii="Arial" w:hAnsi="Arial" w:cs="Arial"/>
                <w:b/>
                <w:sz w:val="20"/>
                <w:szCs w:val="20"/>
              </w:rPr>
              <w:t>Comments:</w:t>
            </w:r>
          </w:p>
          <w:p w14:paraId="1AB57E9B" w14:textId="77777777" w:rsidR="001A4231" w:rsidRPr="000608FF" w:rsidRDefault="001A4231" w:rsidP="001A4231">
            <w:pPr>
              <w:pStyle w:val="TableParagraph"/>
              <w:spacing w:line="256" w:lineRule="exact"/>
              <w:ind w:left="107"/>
              <w:rPr>
                <w:rFonts w:ascii="Arial" w:hAnsi="Arial" w:cs="Arial"/>
                <w:b/>
                <w:sz w:val="20"/>
                <w:szCs w:val="20"/>
              </w:rPr>
            </w:pPr>
          </w:p>
          <w:p w14:paraId="3FC6D0DB" w14:textId="77777777" w:rsidR="001A4231" w:rsidRPr="000608FF" w:rsidRDefault="001A4231" w:rsidP="001A4231">
            <w:pPr>
              <w:pStyle w:val="TableParagraph"/>
              <w:spacing w:line="256" w:lineRule="exact"/>
              <w:ind w:left="107"/>
              <w:rPr>
                <w:rFonts w:ascii="Arial" w:hAnsi="Arial" w:cs="Arial"/>
                <w:b/>
                <w:sz w:val="20"/>
                <w:szCs w:val="20"/>
              </w:rPr>
            </w:pPr>
          </w:p>
          <w:p w14:paraId="49474583" w14:textId="77777777" w:rsidR="001A4231" w:rsidRPr="000608FF" w:rsidRDefault="001A4231" w:rsidP="001A4231">
            <w:pPr>
              <w:pStyle w:val="TableParagraph"/>
              <w:spacing w:line="256" w:lineRule="exact"/>
              <w:ind w:left="107"/>
              <w:rPr>
                <w:rFonts w:ascii="Arial" w:hAnsi="Arial" w:cs="Arial"/>
                <w:b/>
                <w:sz w:val="20"/>
                <w:szCs w:val="20"/>
              </w:rPr>
            </w:pPr>
          </w:p>
          <w:p w14:paraId="4E429844" w14:textId="77777777" w:rsidR="001A4231" w:rsidRPr="000608FF" w:rsidRDefault="001A4231" w:rsidP="001A4231">
            <w:pPr>
              <w:pStyle w:val="TableParagraph"/>
              <w:spacing w:line="256" w:lineRule="exact"/>
              <w:ind w:left="107"/>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6BD85532" w14:textId="77777777" w:rsidR="001A4231" w:rsidRPr="000608FF" w:rsidRDefault="001A4231" w:rsidP="001A4231">
            <w:pPr>
              <w:pStyle w:val="TableParagrap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65495FF7" w14:textId="77777777" w:rsidR="001A4231" w:rsidRPr="000608FF" w:rsidRDefault="001A4231" w:rsidP="001A4231">
            <w:pPr>
              <w:pStyle w:val="TableParagraph"/>
              <w:rPr>
                <w:rFonts w:ascii="Arial" w:hAnsi="Arial" w:cs="Arial"/>
                <w:sz w:val="20"/>
                <w:szCs w:val="20"/>
              </w:rPr>
            </w:pPr>
          </w:p>
        </w:tc>
      </w:tr>
    </w:tbl>
    <w:p w14:paraId="170C4CCB" w14:textId="77777777" w:rsidR="001A4231" w:rsidRPr="001A4231" w:rsidRDefault="001A4231" w:rsidP="001A4231">
      <w:pPr>
        <w:tabs>
          <w:tab w:val="left" w:pos="11047"/>
        </w:tabs>
        <w:spacing w:after="0" w:line="240" w:lineRule="auto"/>
        <w:rPr>
          <w:rFonts w:ascii="Arial" w:hAnsi="Arial" w:cs="Arial"/>
          <w:b/>
          <w:color w:val="auto"/>
          <w:w w:val="105"/>
          <w:sz w:val="23"/>
          <w:szCs w:val="23"/>
        </w:rPr>
      </w:pPr>
      <w:r w:rsidRPr="001A4231">
        <w:rPr>
          <w:rFonts w:ascii="Arial" w:hAnsi="Arial" w:cs="Arial"/>
          <w:b/>
          <w:w w:val="105"/>
          <w:sz w:val="23"/>
          <w:szCs w:val="23"/>
        </w:rPr>
        <w:t xml:space="preserve">Fire Protection Systems </w:t>
      </w:r>
    </w:p>
    <w:p w14:paraId="7FF78BA5" w14:textId="56B54522" w:rsidR="00C26B12" w:rsidRPr="001A4231" w:rsidRDefault="00C26B12" w:rsidP="00C26B12">
      <w:pPr>
        <w:tabs>
          <w:tab w:val="left" w:pos="11047"/>
        </w:tabs>
        <w:spacing w:after="0" w:line="240" w:lineRule="auto"/>
        <w:jc w:val="both"/>
        <w:rPr>
          <w:rFonts w:ascii="Arial" w:hAnsi="Arial" w:cs="Arial"/>
          <w:b/>
          <w:w w:val="105"/>
          <w:sz w:val="20"/>
          <w:szCs w:val="20"/>
        </w:rPr>
      </w:pPr>
    </w:p>
    <w:p w14:paraId="796F6DC7" w14:textId="77777777" w:rsidR="001A4231" w:rsidRPr="001A4231" w:rsidRDefault="001A4231" w:rsidP="000608FF">
      <w:pPr>
        <w:spacing w:after="0" w:line="240" w:lineRule="auto"/>
        <w:rPr>
          <w:rFonts w:ascii="Arial" w:hAnsi="Arial" w:cs="Arial"/>
          <w:b/>
          <w:color w:val="auto"/>
          <w:sz w:val="23"/>
          <w:szCs w:val="23"/>
        </w:rPr>
      </w:pPr>
      <w:r w:rsidRPr="001A4231">
        <w:rPr>
          <w:rFonts w:ascii="Arial" w:hAnsi="Arial" w:cs="Arial"/>
          <w:b/>
          <w:sz w:val="23"/>
          <w:szCs w:val="23"/>
        </w:rPr>
        <w:t>Maintenance</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8275"/>
        <w:gridCol w:w="630"/>
        <w:gridCol w:w="445"/>
      </w:tblGrid>
      <w:tr w:rsidR="001A4231" w14:paraId="62B75B34" w14:textId="77777777" w:rsidTr="000608FF">
        <w:trPr>
          <w:trHeight w:val="167"/>
        </w:trPr>
        <w:tc>
          <w:tcPr>
            <w:tcW w:w="4425" w:type="pct"/>
            <w:tcBorders>
              <w:top w:val="single" w:sz="4" w:space="0" w:color="auto"/>
              <w:left w:val="single" w:sz="4" w:space="0" w:color="000000"/>
              <w:bottom w:val="single" w:sz="4" w:space="0" w:color="000000"/>
              <w:right w:val="single" w:sz="4" w:space="0" w:color="000000"/>
            </w:tcBorders>
            <w:hideMark/>
          </w:tcPr>
          <w:p w14:paraId="42D36F51" w14:textId="77777777" w:rsidR="001A4231" w:rsidRDefault="001A4231">
            <w:pPr>
              <w:pStyle w:val="TableParagraph"/>
              <w:spacing w:line="246" w:lineRule="exact"/>
              <w:ind w:left="107"/>
              <w:rPr>
                <w:rFonts w:ascii="Arial" w:hAnsi="Arial" w:cs="Arial"/>
                <w:b/>
                <w:sz w:val="20"/>
                <w:szCs w:val="20"/>
              </w:rPr>
            </w:pPr>
            <w:r>
              <w:rPr>
                <w:rFonts w:ascii="Arial" w:hAnsi="Arial" w:cs="Arial"/>
                <w:b/>
                <w:sz w:val="20"/>
                <w:szCs w:val="20"/>
              </w:rPr>
              <w:t>Description</w:t>
            </w:r>
          </w:p>
        </w:tc>
        <w:tc>
          <w:tcPr>
            <w:tcW w:w="337" w:type="pct"/>
            <w:tcBorders>
              <w:top w:val="single" w:sz="4" w:space="0" w:color="000000"/>
              <w:left w:val="single" w:sz="4" w:space="0" w:color="000000"/>
              <w:bottom w:val="single" w:sz="4" w:space="0" w:color="000000"/>
              <w:right w:val="single" w:sz="4" w:space="0" w:color="000000"/>
            </w:tcBorders>
            <w:hideMark/>
          </w:tcPr>
          <w:p w14:paraId="4462525D" w14:textId="77777777" w:rsidR="001A4231" w:rsidRDefault="001A4231">
            <w:pPr>
              <w:pStyle w:val="TableParagraph"/>
              <w:spacing w:line="246" w:lineRule="exact"/>
              <w:ind w:left="107"/>
              <w:rPr>
                <w:rFonts w:ascii="Arial" w:hAnsi="Arial" w:cs="Arial"/>
                <w:b/>
                <w:sz w:val="20"/>
                <w:szCs w:val="20"/>
              </w:rPr>
            </w:pPr>
            <w:r>
              <w:rPr>
                <w:rFonts w:ascii="Arial" w:hAnsi="Arial" w:cs="Arial"/>
                <w:b/>
                <w:sz w:val="20"/>
                <w:szCs w:val="20"/>
              </w:rPr>
              <w:t>Yes</w:t>
            </w:r>
          </w:p>
        </w:tc>
        <w:tc>
          <w:tcPr>
            <w:tcW w:w="238" w:type="pct"/>
            <w:tcBorders>
              <w:top w:val="single" w:sz="4" w:space="0" w:color="000000"/>
              <w:left w:val="single" w:sz="4" w:space="0" w:color="000000"/>
              <w:bottom w:val="single" w:sz="4" w:space="0" w:color="000000"/>
              <w:right w:val="single" w:sz="4" w:space="0" w:color="000000"/>
            </w:tcBorders>
            <w:hideMark/>
          </w:tcPr>
          <w:p w14:paraId="0AFE8EC2" w14:textId="77777777" w:rsidR="001A4231" w:rsidRDefault="001A4231">
            <w:pPr>
              <w:pStyle w:val="TableParagraph"/>
              <w:spacing w:line="246" w:lineRule="exact"/>
              <w:ind w:left="107"/>
              <w:rPr>
                <w:rFonts w:ascii="Arial" w:hAnsi="Arial" w:cs="Arial"/>
                <w:b/>
                <w:sz w:val="20"/>
                <w:szCs w:val="20"/>
              </w:rPr>
            </w:pPr>
            <w:r>
              <w:rPr>
                <w:rFonts w:ascii="Arial" w:hAnsi="Arial" w:cs="Arial"/>
                <w:b/>
                <w:sz w:val="20"/>
                <w:szCs w:val="20"/>
              </w:rPr>
              <w:t>No</w:t>
            </w:r>
          </w:p>
        </w:tc>
      </w:tr>
      <w:tr w:rsidR="001A4231" w14:paraId="143D2337" w14:textId="77777777" w:rsidTr="001A4231">
        <w:trPr>
          <w:trHeight w:val="175"/>
        </w:trPr>
        <w:tc>
          <w:tcPr>
            <w:tcW w:w="4425" w:type="pct"/>
            <w:tcBorders>
              <w:top w:val="single" w:sz="4" w:space="0" w:color="000000"/>
              <w:left w:val="single" w:sz="4" w:space="0" w:color="000000"/>
              <w:bottom w:val="single" w:sz="4" w:space="0" w:color="000000"/>
              <w:right w:val="single" w:sz="4" w:space="0" w:color="000000"/>
            </w:tcBorders>
            <w:hideMark/>
          </w:tcPr>
          <w:p w14:paraId="2F32B29B" w14:textId="77777777" w:rsidR="001A4231" w:rsidRDefault="001A4231">
            <w:pPr>
              <w:pStyle w:val="TableParagraph"/>
              <w:spacing w:line="258" w:lineRule="exact"/>
              <w:ind w:left="107"/>
              <w:rPr>
                <w:rFonts w:ascii="Arial" w:hAnsi="Arial" w:cs="Arial"/>
                <w:sz w:val="20"/>
                <w:szCs w:val="20"/>
              </w:rPr>
            </w:pPr>
            <w:r>
              <w:rPr>
                <w:rFonts w:ascii="Arial" w:hAnsi="Arial" w:cs="Arial"/>
                <w:sz w:val="20"/>
                <w:szCs w:val="20"/>
              </w:rPr>
              <w:t>Exterior lighting is in good working order</w:t>
            </w:r>
          </w:p>
        </w:tc>
        <w:tc>
          <w:tcPr>
            <w:tcW w:w="337" w:type="pct"/>
            <w:tcBorders>
              <w:top w:val="single" w:sz="4" w:space="0" w:color="000000"/>
              <w:left w:val="single" w:sz="4" w:space="0" w:color="000000"/>
              <w:bottom w:val="single" w:sz="4" w:space="0" w:color="000000"/>
              <w:right w:val="single" w:sz="4" w:space="0" w:color="000000"/>
            </w:tcBorders>
          </w:tcPr>
          <w:p w14:paraId="46FAC08C" w14:textId="77777777" w:rsidR="001A4231" w:rsidRDefault="001A4231">
            <w:pPr>
              <w:pStyle w:val="TableParagraph"/>
              <w:rPr>
                <w:rFonts w:ascii="Arial" w:hAnsi="Arial" w:cs="Arial"/>
                <w:sz w:val="20"/>
                <w:szCs w:val="20"/>
              </w:rPr>
            </w:pPr>
          </w:p>
        </w:tc>
        <w:tc>
          <w:tcPr>
            <w:tcW w:w="238" w:type="pct"/>
            <w:tcBorders>
              <w:top w:val="single" w:sz="4" w:space="0" w:color="000000"/>
              <w:left w:val="single" w:sz="4" w:space="0" w:color="000000"/>
              <w:bottom w:val="single" w:sz="4" w:space="0" w:color="000000"/>
              <w:right w:val="single" w:sz="4" w:space="0" w:color="000000"/>
            </w:tcBorders>
          </w:tcPr>
          <w:p w14:paraId="1CB98557" w14:textId="77777777" w:rsidR="001A4231" w:rsidRDefault="001A4231">
            <w:pPr>
              <w:pStyle w:val="TableParagraph"/>
              <w:rPr>
                <w:rFonts w:ascii="Arial" w:hAnsi="Arial" w:cs="Arial"/>
                <w:sz w:val="20"/>
                <w:szCs w:val="20"/>
              </w:rPr>
            </w:pPr>
          </w:p>
        </w:tc>
      </w:tr>
      <w:tr w:rsidR="001A4231" w14:paraId="49247EE6" w14:textId="77777777" w:rsidTr="001A4231">
        <w:trPr>
          <w:trHeight w:val="173"/>
        </w:trPr>
        <w:tc>
          <w:tcPr>
            <w:tcW w:w="4425" w:type="pct"/>
            <w:tcBorders>
              <w:top w:val="single" w:sz="4" w:space="0" w:color="000000"/>
              <w:left w:val="single" w:sz="4" w:space="0" w:color="000000"/>
              <w:bottom w:val="single" w:sz="4" w:space="0" w:color="000000"/>
              <w:right w:val="single" w:sz="4" w:space="0" w:color="000000"/>
            </w:tcBorders>
            <w:hideMark/>
          </w:tcPr>
          <w:p w14:paraId="087CA8D6" w14:textId="77777777" w:rsidR="001A4231" w:rsidRDefault="001A4231">
            <w:pPr>
              <w:pStyle w:val="TableParagraph"/>
              <w:spacing w:line="256" w:lineRule="exact"/>
              <w:ind w:left="107"/>
              <w:rPr>
                <w:rFonts w:ascii="Arial" w:hAnsi="Arial" w:cs="Arial"/>
                <w:sz w:val="20"/>
                <w:szCs w:val="20"/>
              </w:rPr>
            </w:pPr>
            <w:r>
              <w:rPr>
                <w:rFonts w:ascii="Arial" w:hAnsi="Arial" w:cs="Arial"/>
                <w:sz w:val="20"/>
                <w:szCs w:val="20"/>
              </w:rPr>
              <w:t>Exterior is free of litter/trash</w:t>
            </w:r>
          </w:p>
        </w:tc>
        <w:tc>
          <w:tcPr>
            <w:tcW w:w="337" w:type="pct"/>
            <w:tcBorders>
              <w:top w:val="single" w:sz="4" w:space="0" w:color="000000"/>
              <w:left w:val="single" w:sz="4" w:space="0" w:color="000000"/>
              <w:bottom w:val="single" w:sz="4" w:space="0" w:color="000000"/>
              <w:right w:val="single" w:sz="4" w:space="0" w:color="000000"/>
            </w:tcBorders>
          </w:tcPr>
          <w:p w14:paraId="3165C188" w14:textId="77777777" w:rsidR="001A4231" w:rsidRDefault="001A4231">
            <w:pPr>
              <w:pStyle w:val="TableParagraph"/>
              <w:rPr>
                <w:rFonts w:ascii="Arial" w:hAnsi="Arial" w:cs="Arial"/>
                <w:sz w:val="20"/>
                <w:szCs w:val="20"/>
              </w:rPr>
            </w:pPr>
          </w:p>
        </w:tc>
        <w:tc>
          <w:tcPr>
            <w:tcW w:w="238" w:type="pct"/>
            <w:tcBorders>
              <w:top w:val="single" w:sz="4" w:space="0" w:color="000000"/>
              <w:left w:val="single" w:sz="4" w:space="0" w:color="000000"/>
              <w:bottom w:val="single" w:sz="4" w:space="0" w:color="000000"/>
              <w:right w:val="single" w:sz="4" w:space="0" w:color="000000"/>
            </w:tcBorders>
          </w:tcPr>
          <w:p w14:paraId="27BE4331" w14:textId="77777777" w:rsidR="001A4231" w:rsidRDefault="001A4231">
            <w:pPr>
              <w:pStyle w:val="TableParagraph"/>
              <w:rPr>
                <w:rFonts w:ascii="Arial" w:hAnsi="Arial" w:cs="Arial"/>
                <w:sz w:val="20"/>
                <w:szCs w:val="20"/>
              </w:rPr>
            </w:pPr>
          </w:p>
        </w:tc>
      </w:tr>
      <w:tr w:rsidR="001A4231" w14:paraId="72F47A9E" w14:textId="77777777" w:rsidTr="001A4231">
        <w:trPr>
          <w:trHeight w:val="173"/>
        </w:trPr>
        <w:tc>
          <w:tcPr>
            <w:tcW w:w="4425" w:type="pct"/>
            <w:tcBorders>
              <w:top w:val="single" w:sz="4" w:space="0" w:color="000000"/>
              <w:left w:val="single" w:sz="4" w:space="0" w:color="000000"/>
              <w:bottom w:val="single" w:sz="4" w:space="0" w:color="000000"/>
              <w:right w:val="single" w:sz="4" w:space="0" w:color="000000"/>
            </w:tcBorders>
            <w:hideMark/>
          </w:tcPr>
          <w:p w14:paraId="18251E11" w14:textId="77777777" w:rsidR="001A4231" w:rsidRDefault="001A4231">
            <w:pPr>
              <w:pStyle w:val="TableParagraph"/>
              <w:spacing w:line="256" w:lineRule="exact"/>
              <w:ind w:left="107"/>
              <w:rPr>
                <w:rFonts w:ascii="Arial" w:hAnsi="Arial" w:cs="Arial"/>
                <w:sz w:val="20"/>
                <w:szCs w:val="20"/>
              </w:rPr>
            </w:pPr>
            <w:r>
              <w:rPr>
                <w:rFonts w:ascii="Arial" w:hAnsi="Arial" w:cs="Arial"/>
                <w:sz w:val="20"/>
                <w:szCs w:val="20"/>
              </w:rPr>
              <w:t>Interior is free of litter/trash</w:t>
            </w:r>
          </w:p>
        </w:tc>
        <w:tc>
          <w:tcPr>
            <w:tcW w:w="337" w:type="pct"/>
            <w:tcBorders>
              <w:top w:val="single" w:sz="4" w:space="0" w:color="000000"/>
              <w:left w:val="single" w:sz="4" w:space="0" w:color="000000"/>
              <w:bottom w:val="single" w:sz="4" w:space="0" w:color="000000"/>
              <w:right w:val="single" w:sz="4" w:space="0" w:color="000000"/>
            </w:tcBorders>
          </w:tcPr>
          <w:p w14:paraId="62FF23DA" w14:textId="77777777" w:rsidR="001A4231" w:rsidRDefault="001A4231">
            <w:pPr>
              <w:pStyle w:val="TableParagraph"/>
              <w:rPr>
                <w:rFonts w:ascii="Arial" w:hAnsi="Arial" w:cs="Arial"/>
                <w:sz w:val="20"/>
                <w:szCs w:val="20"/>
              </w:rPr>
            </w:pPr>
          </w:p>
        </w:tc>
        <w:tc>
          <w:tcPr>
            <w:tcW w:w="238" w:type="pct"/>
            <w:tcBorders>
              <w:top w:val="single" w:sz="4" w:space="0" w:color="000000"/>
              <w:left w:val="single" w:sz="4" w:space="0" w:color="000000"/>
              <w:bottom w:val="single" w:sz="4" w:space="0" w:color="000000"/>
              <w:right w:val="single" w:sz="4" w:space="0" w:color="000000"/>
            </w:tcBorders>
          </w:tcPr>
          <w:p w14:paraId="710F4C71" w14:textId="77777777" w:rsidR="001A4231" w:rsidRDefault="001A4231">
            <w:pPr>
              <w:pStyle w:val="TableParagraph"/>
              <w:rPr>
                <w:rFonts w:ascii="Arial" w:hAnsi="Arial" w:cs="Arial"/>
                <w:sz w:val="20"/>
                <w:szCs w:val="20"/>
              </w:rPr>
            </w:pPr>
          </w:p>
        </w:tc>
      </w:tr>
    </w:tbl>
    <w:p w14:paraId="2810EB12" w14:textId="77777777" w:rsidR="001A4231" w:rsidRDefault="001A4231" w:rsidP="001A4231">
      <w:pPr>
        <w:tabs>
          <w:tab w:val="left" w:pos="11047"/>
        </w:tabs>
        <w:rPr>
          <w:rFonts w:ascii="Arial" w:eastAsia="Calibri" w:hAnsi="Arial" w:cs="Arial"/>
          <w:color w:val="FF0000"/>
          <w:w w:val="105"/>
          <w:sz w:val="20"/>
          <w:szCs w:val="20"/>
        </w:rPr>
      </w:pPr>
    </w:p>
    <w:tbl>
      <w:tblPr>
        <w:tblpPr w:leftFromText="180" w:rightFromText="180" w:vertAnchor="text" w:horzAnchor="margin" w:tblpY="4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77"/>
        <w:gridCol w:w="635"/>
        <w:gridCol w:w="1143"/>
      </w:tblGrid>
      <w:tr w:rsidR="001A4231" w14:paraId="4871BE86" w14:textId="77777777" w:rsidTr="001A4231">
        <w:trPr>
          <w:trHeight w:val="275"/>
        </w:trPr>
        <w:tc>
          <w:tcPr>
            <w:tcW w:w="0" w:type="auto"/>
            <w:tcBorders>
              <w:top w:val="single" w:sz="4" w:space="0" w:color="000000"/>
              <w:left w:val="single" w:sz="4" w:space="0" w:color="000000"/>
              <w:bottom w:val="single" w:sz="4" w:space="0" w:color="000000"/>
              <w:right w:val="single" w:sz="4" w:space="0" w:color="000000"/>
            </w:tcBorders>
            <w:hideMark/>
          </w:tcPr>
          <w:p w14:paraId="2C16EC21" w14:textId="77777777" w:rsidR="001A4231" w:rsidRDefault="001A4231">
            <w:pPr>
              <w:pStyle w:val="TableParagraph"/>
              <w:ind w:left="107"/>
              <w:rPr>
                <w:rFonts w:ascii="Arial" w:hAnsi="Arial" w:cs="Arial"/>
                <w:b/>
                <w:sz w:val="20"/>
                <w:szCs w:val="20"/>
              </w:rPr>
            </w:pPr>
            <w:r>
              <w:rPr>
                <w:rFonts w:ascii="Arial" w:hAnsi="Arial" w:cs="Arial"/>
                <w:b/>
                <w:sz w:val="20"/>
                <w:szCs w:val="20"/>
              </w:rPr>
              <w:t>Description</w:t>
            </w:r>
          </w:p>
        </w:tc>
        <w:tc>
          <w:tcPr>
            <w:tcW w:w="0" w:type="auto"/>
            <w:tcBorders>
              <w:top w:val="single" w:sz="4" w:space="0" w:color="000000"/>
              <w:left w:val="single" w:sz="4" w:space="0" w:color="000000"/>
              <w:bottom w:val="single" w:sz="4" w:space="0" w:color="000000"/>
              <w:right w:val="single" w:sz="4" w:space="0" w:color="000000"/>
            </w:tcBorders>
            <w:hideMark/>
          </w:tcPr>
          <w:p w14:paraId="066D789F" w14:textId="77777777" w:rsidR="001A4231" w:rsidRDefault="001A4231">
            <w:pPr>
              <w:pStyle w:val="TableParagraph"/>
              <w:spacing w:line="256" w:lineRule="exact"/>
              <w:ind w:left="107"/>
              <w:rPr>
                <w:rFonts w:ascii="Arial" w:hAnsi="Arial" w:cs="Arial"/>
                <w:b/>
                <w:sz w:val="20"/>
                <w:szCs w:val="20"/>
              </w:rPr>
            </w:pPr>
            <w:r>
              <w:rPr>
                <w:rFonts w:ascii="Arial" w:hAnsi="Arial" w:cs="Arial"/>
                <w:b/>
                <w:sz w:val="20"/>
                <w:szCs w:val="20"/>
              </w:rPr>
              <w:t>Yes</w:t>
            </w:r>
          </w:p>
        </w:tc>
        <w:tc>
          <w:tcPr>
            <w:tcW w:w="1161" w:type="dxa"/>
            <w:tcBorders>
              <w:top w:val="single" w:sz="4" w:space="0" w:color="000000"/>
              <w:left w:val="single" w:sz="4" w:space="0" w:color="000000"/>
              <w:bottom w:val="single" w:sz="4" w:space="0" w:color="000000"/>
              <w:right w:val="single" w:sz="4" w:space="0" w:color="000000"/>
            </w:tcBorders>
            <w:hideMark/>
          </w:tcPr>
          <w:p w14:paraId="30B91BF1" w14:textId="77777777" w:rsidR="001A4231" w:rsidRDefault="001A4231">
            <w:pPr>
              <w:pStyle w:val="TableParagraph"/>
              <w:spacing w:line="256" w:lineRule="exact"/>
              <w:ind w:left="107"/>
              <w:rPr>
                <w:rFonts w:ascii="Arial" w:hAnsi="Arial" w:cs="Arial"/>
                <w:b/>
                <w:sz w:val="20"/>
                <w:szCs w:val="20"/>
              </w:rPr>
            </w:pPr>
            <w:r>
              <w:rPr>
                <w:rFonts w:ascii="Arial" w:hAnsi="Arial" w:cs="Arial"/>
                <w:b/>
                <w:sz w:val="20"/>
                <w:szCs w:val="20"/>
              </w:rPr>
              <w:t>No</w:t>
            </w:r>
          </w:p>
        </w:tc>
      </w:tr>
      <w:tr w:rsidR="001A4231" w14:paraId="32912CAC" w14:textId="77777777" w:rsidTr="001A4231">
        <w:trPr>
          <w:trHeight w:val="275"/>
        </w:trPr>
        <w:tc>
          <w:tcPr>
            <w:tcW w:w="7555" w:type="dxa"/>
            <w:tcBorders>
              <w:top w:val="single" w:sz="4" w:space="0" w:color="000000"/>
              <w:left w:val="single" w:sz="4" w:space="0" w:color="000000"/>
              <w:bottom w:val="single" w:sz="4" w:space="0" w:color="000000"/>
              <w:right w:val="single" w:sz="4" w:space="0" w:color="000000"/>
            </w:tcBorders>
            <w:hideMark/>
          </w:tcPr>
          <w:p w14:paraId="4EA6E994" w14:textId="77777777" w:rsidR="001A4231" w:rsidRDefault="001A4231">
            <w:pPr>
              <w:pStyle w:val="TableParagraph"/>
              <w:ind w:left="107"/>
              <w:rPr>
                <w:rFonts w:ascii="Arial" w:hAnsi="Arial" w:cs="Arial"/>
                <w:sz w:val="20"/>
                <w:szCs w:val="20"/>
              </w:rPr>
            </w:pPr>
            <w:r>
              <w:rPr>
                <w:rFonts w:ascii="Arial" w:hAnsi="Arial" w:cs="Arial"/>
                <w:sz w:val="20"/>
                <w:szCs w:val="20"/>
              </w:rPr>
              <w:t>Building inspected for any sign of vandalism/graffiti</w:t>
            </w:r>
          </w:p>
        </w:tc>
        <w:tc>
          <w:tcPr>
            <w:tcW w:w="639" w:type="dxa"/>
            <w:tcBorders>
              <w:top w:val="single" w:sz="4" w:space="0" w:color="000000"/>
              <w:left w:val="single" w:sz="4" w:space="0" w:color="000000"/>
              <w:bottom w:val="single" w:sz="4" w:space="0" w:color="000000"/>
              <w:right w:val="single" w:sz="4" w:space="0" w:color="000000"/>
            </w:tcBorders>
          </w:tcPr>
          <w:p w14:paraId="745BB6DE" w14:textId="77777777" w:rsidR="001A4231" w:rsidRDefault="001A4231">
            <w:pPr>
              <w:pStyle w:val="TableParagraph"/>
              <w:rPr>
                <w:rFonts w:ascii="Arial" w:hAnsi="Arial" w:cs="Arial"/>
                <w:sz w:val="20"/>
                <w:szCs w:val="20"/>
              </w:rPr>
            </w:pPr>
          </w:p>
        </w:tc>
        <w:tc>
          <w:tcPr>
            <w:tcW w:w="1161" w:type="dxa"/>
            <w:tcBorders>
              <w:top w:val="single" w:sz="4" w:space="0" w:color="000000"/>
              <w:left w:val="single" w:sz="4" w:space="0" w:color="000000"/>
              <w:bottom w:val="single" w:sz="4" w:space="0" w:color="000000"/>
              <w:right w:val="single" w:sz="4" w:space="0" w:color="000000"/>
            </w:tcBorders>
          </w:tcPr>
          <w:p w14:paraId="7D835642" w14:textId="77777777" w:rsidR="001A4231" w:rsidRDefault="001A4231">
            <w:pPr>
              <w:pStyle w:val="TableParagraph"/>
              <w:rPr>
                <w:rFonts w:ascii="Arial" w:hAnsi="Arial" w:cs="Arial"/>
                <w:sz w:val="20"/>
                <w:szCs w:val="20"/>
              </w:rPr>
            </w:pPr>
          </w:p>
        </w:tc>
      </w:tr>
      <w:tr w:rsidR="001A4231" w14:paraId="1D93D01E" w14:textId="77777777" w:rsidTr="001A4231">
        <w:trPr>
          <w:trHeight w:val="275"/>
        </w:trPr>
        <w:tc>
          <w:tcPr>
            <w:tcW w:w="0" w:type="auto"/>
            <w:tcBorders>
              <w:top w:val="single" w:sz="4" w:space="0" w:color="000000"/>
              <w:left w:val="single" w:sz="4" w:space="0" w:color="000000"/>
              <w:bottom w:val="single" w:sz="4" w:space="0" w:color="000000"/>
              <w:right w:val="single" w:sz="4" w:space="0" w:color="000000"/>
            </w:tcBorders>
            <w:hideMark/>
          </w:tcPr>
          <w:p w14:paraId="066B7E5B" w14:textId="77777777" w:rsidR="001A4231" w:rsidRDefault="001A4231">
            <w:pPr>
              <w:pStyle w:val="TableParagraph"/>
              <w:ind w:left="107"/>
              <w:rPr>
                <w:rFonts w:ascii="Arial" w:hAnsi="Arial" w:cs="Arial"/>
                <w:sz w:val="20"/>
                <w:szCs w:val="20"/>
              </w:rPr>
            </w:pPr>
            <w:r>
              <w:rPr>
                <w:rFonts w:ascii="Arial" w:hAnsi="Arial" w:cs="Arial"/>
                <w:sz w:val="20"/>
                <w:szCs w:val="20"/>
              </w:rPr>
              <w:t>Building inspected for any sign of intrusion/breach</w:t>
            </w:r>
          </w:p>
        </w:tc>
        <w:tc>
          <w:tcPr>
            <w:tcW w:w="0" w:type="auto"/>
            <w:tcBorders>
              <w:top w:val="single" w:sz="4" w:space="0" w:color="000000"/>
              <w:left w:val="single" w:sz="4" w:space="0" w:color="000000"/>
              <w:bottom w:val="single" w:sz="4" w:space="0" w:color="000000"/>
              <w:right w:val="single" w:sz="4" w:space="0" w:color="000000"/>
            </w:tcBorders>
          </w:tcPr>
          <w:p w14:paraId="64DB218D" w14:textId="77777777" w:rsidR="001A4231" w:rsidRDefault="001A4231">
            <w:pPr>
              <w:pStyle w:val="TableParagraph"/>
              <w:rPr>
                <w:rFonts w:ascii="Arial" w:hAnsi="Arial" w:cs="Arial"/>
                <w:sz w:val="20"/>
                <w:szCs w:val="20"/>
              </w:rPr>
            </w:pPr>
          </w:p>
        </w:tc>
        <w:tc>
          <w:tcPr>
            <w:tcW w:w="1161" w:type="dxa"/>
            <w:tcBorders>
              <w:top w:val="single" w:sz="4" w:space="0" w:color="000000"/>
              <w:left w:val="single" w:sz="4" w:space="0" w:color="000000"/>
              <w:bottom w:val="single" w:sz="4" w:space="0" w:color="000000"/>
              <w:right w:val="single" w:sz="4" w:space="0" w:color="000000"/>
            </w:tcBorders>
          </w:tcPr>
          <w:p w14:paraId="45A31CC7" w14:textId="77777777" w:rsidR="001A4231" w:rsidRDefault="001A4231">
            <w:pPr>
              <w:pStyle w:val="TableParagraph"/>
              <w:rPr>
                <w:rFonts w:ascii="Arial" w:hAnsi="Arial" w:cs="Arial"/>
                <w:sz w:val="20"/>
                <w:szCs w:val="20"/>
              </w:rPr>
            </w:pPr>
          </w:p>
        </w:tc>
      </w:tr>
      <w:tr w:rsidR="001A4231" w14:paraId="42036BF9" w14:textId="77777777" w:rsidTr="001A4231">
        <w:trPr>
          <w:trHeight w:val="277"/>
        </w:trPr>
        <w:tc>
          <w:tcPr>
            <w:tcW w:w="0" w:type="auto"/>
            <w:tcBorders>
              <w:top w:val="single" w:sz="4" w:space="0" w:color="000000"/>
              <w:left w:val="single" w:sz="4" w:space="0" w:color="000000"/>
              <w:bottom w:val="single" w:sz="4" w:space="0" w:color="000000"/>
              <w:right w:val="single" w:sz="4" w:space="0" w:color="000000"/>
            </w:tcBorders>
            <w:hideMark/>
          </w:tcPr>
          <w:p w14:paraId="4AA3CFDC" w14:textId="77777777" w:rsidR="001A4231" w:rsidRDefault="001A4231">
            <w:pPr>
              <w:pStyle w:val="TableParagraph"/>
              <w:ind w:left="107"/>
              <w:rPr>
                <w:rFonts w:ascii="Arial" w:hAnsi="Arial" w:cs="Arial"/>
                <w:sz w:val="20"/>
                <w:szCs w:val="20"/>
              </w:rPr>
            </w:pPr>
            <w:r>
              <w:rPr>
                <w:rFonts w:ascii="Arial" w:hAnsi="Arial" w:cs="Arial"/>
                <w:sz w:val="20"/>
                <w:szCs w:val="20"/>
              </w:rPr>
              <w:t>Roof inspected including roof drains and scuppers</w:t>
            </w:r>
          </w:p>
        </w:tc>
        <w:tc>
          <w:tcPr>
            <w:tcW w:w="0" w:type="auto"/>
            <w:tcBorders>
              <w:top w:val="single" w:sz="4" w:space="0" w:color="000000"/>
              <w:left w:val="single" w:sz="4" w:space="0" w:color="000000"/>
              <w:bottom w:val="single" w:sz="4" w:space="0" w:color="000000"/>
              <w:right w:val="single" w:sz="4" w:space="0" w:color="000000"/>
            </w:tcBorders>
          </w:tcPr>
          <w:p w14:paraId="096A1746" w14:textId="77777777" w:rsidR="001A4231" w:rsidRDefault="001A4231">
            <w:pPr>
              <w:pStyle w:val="TableParagraph"/>
              <w:rPr>
                <w:rFonts w:ascii="Arial" w:hAnsi="Arial" w:cs="Arial"/>
                <w:sz w:val="20"/>
                <w:szCs w:val="20"/>
              </w:rPr>
            </w:pPr>
          </w:p>
        </w:tc>
        <w:tc>
          <w:tcPr>
            <w:tcW w:w="1161" w:type="dxa"/>
            <w:tcBorders>
              <w:top w:val="single" w:sz="4" w:space="0" w:color="000000"/>
              <w:left w:val="single" w:sz="4" w:space="0" w:color="000000"/>
              <w:bottom w:val="single" w:sz="4" w:space="0" w:color="000000"/>
              <w:right w:val="single" w:sz="4" w:space="0" w:color="000000"/>
            </w:tcBorders>
          </w:tcPr>
          <w:p w14:paraId="460B7E91" w14:textId="77777777" w:rsidR="001A4231" w:rsidRDefault="001A4231">
            <w:pPr>
              <w:pStyle w:val="TableParagraph"/>
              <w:rPr>
                <w:rFonts w:ascii="Arial" w:hAnsi="Arial" w:cs="Arial"/>
                <w:sz w:val="20"/>
                <w:szCs w:val="20"/>
              </w:rPr>
            </w:pPr>
          </w:p>
        </w:tc>
      </w:tr>
      <w:tr w:rsidR="001A4231" w14:paraId="59605570" w14:textId="77777777" w:rsidTr="001A4231">
        <w:trPr>
          <w:trHeight w:val="275"/>
        </w:trPr>
        <w:tc>
          <w:tcPr>
            <w:tcW w:w="0" w:type="auto"/>
            <w:tcBorders>
              <w:top w:val="single" w:sz="4" w:space="0" w:color="000000"/>
              <w:left w:val="single" w:sz="4" w:space="0" w:color="000000"/>
              <w:bottom w:val="single" w:sz="4" w:space="0" w:color="000000"/>
              <w:right w:val="single" w:sz="4" w:space="0" w:color="000000"/>
            </w:tcBorders>
            <w:hideMark/>
          </w:tcPr>
          <w:p w14:paraId="18520D7F" w14:textId="77777777" w:rsidR="001A4231" w:rsidRDefault="001A4231">
            <w:pPr>
              <w:pStyle w:val="TableParagraph"/>
              <w:ind w:left="107"/>
              <w:rPr>
                <w:rFonts w:ascii="Arial" w:hAnsi="Arial" w:cs="Arial"/>
                <w:sz w:val="20"/>
                <w:szCs w:val="20"/>
              </w:rPr>
            </w:pPr>
            <w:r>
              <w:rPr>
                <w:rFonts w:ascii="Arial" w:hAnsi="Arial" w:cs="Arial"/>
                <w:sz w:val="20"/>
                <w:szCs w:val="20"/>
              </w:rPr>
              <w:t>Building heating system is in good working order</w:t>
            </w:r>
          </w:p>
        </w:tc>
        <w:tc>
          <w:tcPr>
            <w:tcW w:w="0" w:type="auto"/>
            <w:tcBorders>
              <w:top w:val="single" w:sz="4" w:space="0" w:color="000000"/>
              <w:left w:val="single" w:sz="4" w:space="0" w:color="000000"/>
              <w:bottom w:val="single" w:sz="4" w:space="0" w:color="000000"/>
              <w:right w:val="single" w:sz="4" w:space="0" w:color="000000"/>
            </w:tcBorders>
          </w:tcPr>
          <w:p w14:paraId="1EDC730B" w14:textId="77777777" w:rsidR="001A4231" w:rsidRDefault="001A4231">
            <w:pPr>
              <w:pStyle w:val="TableParagraph"/>
              <w:rPr>
                <w:rFonts w:ascii="Arial" w:hAnsi="Arial" w:cs="Arial"/>
                <w:sz w:val="20"/>
                <w:szCs w:val="20"/>
              </w:rPr>
            </w:pPr>
          </w:p>
        </w:tc>
        <w:tc>
          <w:tcPr>
            <w:tcW w:w="1161" w:type="dxa"/>
            <w:tcBorders>
              <w:top w:val="single" w:sz="4" w:space="0" w:color="000000"/>
              <w:left w:val="single" w:sz="4" w:space="0" w:color="000000"/>
              <w:bottom w:val="single" w:sz="4" w:space="0" w:color="000000"/>
              <w:right w:val="single" w:sz="4" w:space="0" w:color="000000"/>
            </w:tcBorders>
          </w:tcPr>
          <w:p w14:paraId="0A361F6D" w14:textId="77777777" w:rsidR="001A4231" w:rsidRDefault="001A4231">
            <w:pPr>
              <w:pStyle w:val="TableParagraph"/>
              <w:rPr>
                <w:rFonts w:ascii="Arial" w:hAnsi="Arial" w:cs="Arial"/>
                <w:sz w:val="20"/>
                <w:szCs w:val="20"/>
              </w:rPr>
            </w:pPr>
          </w:p>
        </w:tc>
      </w:tr>
      <w:tr w:rsidR="001A4231" w14:paraId="66F73855" w14:textId="77777777" w:rsidTr="001A4231">
        <w:trPr>
          <w:trHeight w:val="275"/>
        </w:trPr>
        <w:tc>
          <w:tcPr>
            <w:tcW w:w="0" w:type="auto"/>
            <w:tcBorders>
              <w:top w:val="single" w:sz="4" w:space="0" w:color="000000"/>
              <w:left w:val="single" w:sz="4" w:space="0" w:color="000000"/>
              <w:bottom w:val="single" w:sz="4" w:space="0" w:color="000000"/>
              <w:right w:val="single" w:sz="4" w:space="0" w:color="000000"/>
            </w:tcBorders>
            <w:hideMark/>
          </w:tcPr>
          <w:p w14:paraId="5FBA9668" w14:textId="77777777" w:rsidR="001A4231" w:rsidRDefault="001A4231">
            <w:pPr>
              <w:pStyle w:val="TableParagraph"/>
              <w:ind w:left="107"/>
              <w:rPr>
                <w:rFonts w:ascii="Arial" w:hAnsi="Arial" w:cs="Arial"/>
                <w:sz w:val="20"/>
                <w:szCs w:val="20"/>
              </w:rPr>
            </w:pPr>
            <w:r>
              <w:rPr>
                <w:rFonts w:ascii="Arial" w:hAnsi="Arial" w:cs="Arial"/>
                <w:sz w:val="20"/>
                <w:szCs w:val="20"/>
              </w:rPr>
              <w:t>Temperature alarm is in service, regularly tested and confirmed receipt of alert signals</w:t>
            </w:r>
          </w:p>
        </w:tc>
        <w:tc>
          <w:tcPr>
            <w:tcW w:w="0" w:type="auto"/>
            <w:tcBorders>
              <w:top w:val="single" w:sz="4" w:space="0" w:color="000000"/>
              <w:left w:val="single" w:sz="4" w:space="0" w:color="000000"/>
              <w:bottom w:val="single" w:sz="4" w:space="0" w:color="000000"/>
              <w:right w:val="single" w:sz="4" w:space="0" w:color="000000"/>
            </w:tcBorders>
          </w:tcPr>
          <w:p w14:paraId="14290321" w14:textId="77777777" w:rsidR="001A4231" w:rsidRDefault="001A4231">
            <w:pPr>
              <w:pStyle w:val="TableParagraph"/>
              <w:rPr>
                <w:rFonts w:ascii="Arial" w:hAnsi="Arial" w:cs="Arial"/>
                <w:sz w:val="20"/>
                <w:szCs w:val="20"/>
              </w:rPr>
            </w:pPr>
          </w:p>
        </w:tc>
        <w:tc>
          <w:tcPr>
            <w:tcW w:w="1161" w:type="dxa"/>
            <w:tcBorders>
              <w:top w:val="single" w:sz="4" w:space="0" w:color="000000"/>
              <w:left w:val="single" w:sz="4" w:space="0" w:color="000000"/>
              <w:bottom w:val="single" w:sz="4" w:space="0" w:color="000000"/>
              <w:right w:val="single" w:sz="4" w:space="0" w:color="000000"/>
            </w:tcBorders>
          </w:tcPr>
          <w:p w14:paraId="0469B952" w14:textId="77777777" w:rsidR="001A4231" w:rsidRDefault="001A4231">
            <w:pPr>
              <w:pStyle w:val="TableParagraph"/>
              <w:rPr>
                <w:rFonts w:ascii="Arial" w:hAnsi="Arial" w:cs="Arial"/>
                <w:sz w:val="20"/>
                <w:szCs w:val="20"/>
              </w:rPr>
            </w:pPr>
          </w:p>
        </w:tc>
      </w:tr>
      <w:tr w:rsidR="001A4231" w14:paraId="08C1D91B" w14:textId="77777777" w:rsidTr="001A4231">
        <w:trPr>
          <w:trHeight w:val="275"/>
        </w:trPr>
        <w:tc>
          <w:tcPr>
            <w:tcW w:w="0" w:type="auto"/>
            <w:tcBorders>
              <w:top w:val="single" w:sz="4" w:space="0" w:color="000000"/>
              <w:left w:val="single" w:sz="4" w:space="0" w:color="000000"/>
              <w:bottom w:val="single" w:sz="4" w:space="0" w:color="000000"/>
              <w:right w:val="single" w:sz="4" w:space="0" w:color="000000"/>
            </w:tcBorders>
            <w:hideMark/>
          </w:tcPr>
          <w:p w14:paraId="353901E7" w14:textId="77777777" w:rsidR="001A4231" w:rsidRDefault="001A4231">
            <w:pPr>
              <w:pStyle w:val="TableParagraph"/>
              <w:ind w:left="107"/>
              <w:rPr>
                <w:rFonts w:ascii="Arial" w:hAnsi="Arial" w:cs="Arial"/>
                <w:sz w:val="20"/>
                <w:szCs w:val="20"/>
              </w:rPr>
            </w:pPr>
            <w:r>
              <w:rPr>
                <w:rFonts w:ascii="Arial" w:hAnsi="Arial" w:cs="Arial"/>
                <w:sz w:val="20"/>
                <w:szCs w:val="20"/>
              </w:rPr>
              <w:t>Lawn and landscaping are adequately trimmed</w:t>
            </w:r>
          </w:p>
        </w:tc>
        <w:tc>
          <w:tcPr>
            <w:tcW w:w="0" w:type="auto"/>
            <w:tcBorders>
              <w:top w:val="single" w:sz="4" w:space="0" w:color="000000"/>
              <w:left w:val="single" w:sz="4" w:space="0" w:color="000000"/>
              <w:bottom w:val="single" w:sz="4" w:space="0" w:color="000000"/>
              <w:right w:val="single" w:sz="4" w:space="0" w:color="000000"/>
            </w:tcBorders>
          </w:tcPr>
          <w:p w14:paraId="670AB968" w14:textId="77777777" w:rsidR="001A4231" w:rsidRDefault="001A4231">
            <w:pPr>
              <w:pStyle w:val="TableParagraph"/>
              <w:rPr>
                <w:rFonts w:ascii="Arial" w:hAnsi="Arial" w:cs="Arial"/>
                <w:sz w:val="20"/>
                <w:szCs w:val="20"/>
              </w:rPr>
            </w:pPr>
          </w:p>
        </w:tc>
        <w:tc>
          <w:tcPr>
            <w:tcW w:w="1161" w:type="dxa"/>
            <w:tcBorders>
              <w:top w:val="single" w:sz="4" w:space="0" w:color="000000"/>
              <w:left w:val="single" w:sz="4" w:space="0" w:color="000000"/>
              <w:bottom w:val="single" w:sz="4" w:space="0" w:color="000000"/>
              <w:right w:val="single" w:sz="4" w:space="0" w:color="000000"/>
            </w:tcBorders>
          </w:tcPr>
          <w:p w14:paraId="2177B75B" w14:textId="77777777" w:rsidR="001A4231" w:rsidRDefault="001A4231">
            <w:pPr>
              <w:pStyle w:val="TableParagraph"/>
              <w:rPr>
                <w:rFonts w:ascii="Arial" w:hAnsi="Arial" w:cs="Arial"/>
                <w:sz w:val="20"/>
                <w:szCs w:val="20"/>
              </w:rPr>
            </w:pPr>
          </w:p>
        </w:tc>
      </w:tr>
      <w:tr w:rsidR="001A4231" w14:paraId="2CF376D1" w14:textId="77777777" w:rsidTr="001A4231">
        <w:trPr>
          <w:trHeight w:val="275"/>
        </w:trPr>
        <w:tc>
          <w:tcPr>
            <w:tcW w:w="0" w:type="auto"/>
            <w:tcBorders>
              <w:top w:val="single" w:sz="4" w:space="0" w:color="000000"/>
              <w:left w:val="single" w:sz="4" w:space="0" w:color="000000"/>
              <w:bottom w:val="single" w:sz="4" w:space="0" w:color="000000"/>
              <w:right w:val="single" w:sz="4" w:space="0" w:color="000000"/>
            </w:tcBorders>
            <w:hideMark/>
          </w:tcPr>
          <w:p w14:paraId="0FB29962" w14:textId="77777777" w:rsidR="001A4231" w:rsidRDefault="001A4231">
            <w:pPr>
              <w:pStyle w:val="TableParagraph"/>
              <w:ind w:left="107"/>
              <w:rPr>
                <w:rFonts w:ascii="Arial" w:hAnsi="Arial" w:cs="Arial"/>
                <w:sz w:val="20"/>
                <w:szCs w:val="20"/>
              </w:rPr>
            </w:pPr>
            <w:r>
              <w:rPr>
                <w:rFonts w:ascii="Arial" w:hAnsi="Arial" w:cs="Arial"/>
                <w:sz w:val="20"/>
                <w:szCs w:val="20"/>
              </w:rPr>
              <w:t>No signs of pests</w:t>
            </w:r>
          </w:p>
        </w:tc>
        <w:tc>
          <w:tcPr>
            <w:tcW w:w="0" w:type="auto"/>
            <w:tcBorders>
              <w:top w:val="single" w:sz="4" w:space="0" w:color="000000"/>
              <w:left w:val="single" w:sz="4" w:space="0" w:color="000000"/>
              <w:bottom w:val="single" w:sz="4" w:space="0" w:color="000000"/>
              <w:right w:val="single" w:sz="4" w:space="0" w:color="000000"/>
            </w:tcBorders>
          </w:tcPr>
          <w:p w14:paraId="51B2FD65" w14:textId="77777777" w:rsidR="001A4231" w:rsidRDefault="001A4231">
            <w:pPr>
              <w:pStyle w:val="TableParagraph"/>
              <w:rPr>
                <w:rFonts w:ascii="Arial" w:hAnsi="Arial" w:cs="Arial"/>
                <w:sz w:val="20"/>
                <w:szCs w:val="20"/>
              </w:rPr>
            </w:pPr>
          </w:p>
        </w:tc>
        <w:tc>
          <w:tcPr>
            <w:tcW w:w="1161" w:type="dxa"/>
            <w:tcBorders>
              <w:top w:val="single" w:sz="4" w:space="0" w:color="000000"/>
              <w:left w:val="single" w:sz="4" w:space="0" w:color="000000"/>
              <w:bottom w:val="single" w:sz="4" w:space="0" w:color="000000"/>
              <w:right w:val="single" w:sz="4" w:space="0" w:color="000000"/>
            </w:tcBorders>
          </w:tcPr>
          <w:p w14:paraId="5AAFFFC1" w14:textId="77777777" w:rsidR="001A4231" w:rsidRDefault="001A4231">
            <w:pPr>
              <w:pStyle w:val="TableParagraph"/>
              <w:rPr>
                <w:rFonts w:ascii="Arial" w:hAnsi="Arial" w:cs="Arial"/>
                <w:sz w:val="20"/>
                <w:szCs w:val="20"/>
              </w:rPr>
            </w:pPr>
          </w:p>
        </w:tc>
      </w:tr>
      <w:tr w:rsidR="001A4231" w14:paraId="0502CD2B" w14:textId="77777777" w:rsidTr="001A4231">
        <w:trPr>
          <w:trHeight w:val="275"/>
        </w:trPr>
        <w:tc>
          <w:tcPr>
            <w:tcW w:w="0" w:type="auto"/>
            <w:tcBorders>
              <w:top w:val="single" w:sz="4" w:space="0" w:color="000000"/>
              <w:left w:val="single" w:sz="4" w:space="0" w:color="000000"/>
              <w:bottom w:val="single" w:sz="4" w:space="0" w:color="000000"/>
              <w:right w:val="single" w:sz="4" w:space="0" w:color="000000"/>
            </w:tcBorders>
            <w:hideMark/>
          </w:tcPr>
          <w:p w14:paraId="1321F264" w14:textId="77777777" w:rsidR="001A4231" w:rsidRDefault="001A4231">
            <w:pPr>
              <w:pStyle w:val="TableParagraph"/>
              <w:ind w:left="107"/>
              <w:rPr>
                <w:rFonts w:ascii="Arial" w:hAnsi="Arial" w:cs="Arial"/>
                <w:sz w:val="20"/>
                <w:szCs w:val="20"/>
              </w:rPr>
            </w:pPr>
            <w:r>
              <w:rPr>
                <w:rFonts w:ascii="Arial" w:hAnsi="Arial" w:cs="Arial"/>
                <w:sz w:val="20"/>
                <w:szCs w:val="20"/>
              </w:rPr>
              <w:t>Inspect plumbing connections and fittings for signs of leaks and/or corrosion</w:t>
            </w:r>
          </w:p>
        </w:tc>
        <w:tc>
          <w:tcPr>
            <w:tcW w:w="0" w:type="auto"/>
            <w:tcBorders>
              <w:top w:val="single" w:sz="4" w:space="0" w:color="000000"/>
              <w:left w:val="single" w:sz="4" w:space="0" w:color="000000"/>
              <w:bottom w:val="single" w:sz="4" w:space="0" w:color="000000"/>
              <w:right w:val="single" w:sz="4" w:space="0" w:color="000000"/>
            </w:tcBorders>
          </w:tcPr>
          <w:p w14:paraId="185C9E3A" w14:textId="77777777" w:rsidR="001A4231" w:rsidRDefault="001A4231">
            <w:pPr>
              <w:pStyle w:val="TableParagraph"/>
              <w:rPr>
                <w:rFonts w:ascii="Arial" w:hAnsi="Arial" w:cs="Arial"/>
                <w:sz w:val="20"/>
                <w:szCs w:val="20"/>
              </w:rPr>
            </w:pPr>
          </w:p>
        </w:tc>
        <w:tc>
          <w:tcPr>
            <w:tcW w:w="1161" w:type="dxa"/>
            <w:tcBorders>
              <w:top w:val="single" w:sz="4" w:space="0" w:color="000000"/>
              <w:left w:val="single" w:sz="4" w:space="0" w:color="000000"/>
              <w:bottom w:val="single" w:sz="4" w:space="0" w:color="000000"/>
              <w:right w:val="single" w:sz="4" w:space="0" w:color="000000"/>
            </w:tcBorders>
          </w:tcPr>
          <w:p w14:paraId="342EDDE1" w14:textId="77777777" w:rsidR="001A4231" w:rsidRDefault="001A4231">
            <w:pPr>
              <w:pStyle w:val="TableParagraph"/>
              <w:rPr>
                <w:rFonts w:ascii="Arial" w:hAnsi="Arial" w:cs="Arial"/>
                <w:sz w:val="20"/>
                <w:szCs w:val="20"/>
              </w:rPr>
            </w:pPr>
          </w:p>
        </w:tc>
      </w:tr>
      <w:tr w:rsidR="001A4231" w14:paraId="37A3B67A" w14:textId="77777777" w:rsidTr="001A4231">
        <w:trPr>
          <w:trHeight w:val="277"/>
        </w:trPr>
        <w:tc>
          <w:tcPr>
            <w:tcW w:w="0" w:type="auto"/>
            <w:tcBorders>
              <w:top w:val="single" w:sz="4" w:space="0" w:color="000000"/>
              <w:left w:val="single" w:sz="4" w:space="0" w:color="000000"/>
              <w:bottom w:val="single" w:sz="4" w:space="0" w:color="000000"/>
              <w:right w:val="single" w:sz="4" w:space="0" w:color="000000"/>
            </w:tcBorders>
            <w:hideMark/>
          </w:tcPr>
          <w:p w14:paraId="5785A896" w14:textId="77777777" w:rsidR="001A4231" w:rsidRDefault="001A4231">
            <w:pPr>
              <w:pStyle w:val="TableParagraph"/>
              <w:ind w:left="107"/>
              <w:rPr>
                <w:rFonts w:ascii="Arial" w:hAnsi="Arial" w:cs="Arial"/>
                <w:sz w:val="20"/>
                <w:szCs w:val="20"/>
              </w:rPr>
            </w:pPr>
            <w:r>
              <w:rPr>
                <w:rFonts w:ascii="Arial" w:hAnsi="Arial" w:cs="Arial"/>
                <w:sz w:val="20"/>
                <w:szCs w:val="20"/>
              </w:rPr>
              <w:t>Sidewalks and areas used by the public are in good working condition</w:t>
            </w:r>
          </w:p>
        </w:tc>
        <w:tc>
          <w:tcPr>
            <w:tcW w:w="0" w:type="auto"/>
            <w:tcBorders>
              <w:top w:val="single" w:sz="4" w:space="0" w:color="000000"/>
              <w:left w:val="single" w:sz="4" w:space="0" w:color="000000"/>
              <w:bottom w:val="single" w:sz="4" w:space="0" w:color="000000"/>
              <w:right w:val="single" w:sz="4" w:space="0" w:color="000000"/>
            </w:tcBorders>
          </w:tcPr>
          <w:p w14:paraId="3DA164A6" w14:textId="77777777" w:rsidR="001A4231" w:rsidRDefault="001A4231">
            <w:pPr>
              <w:pStyle w:val="TableParagraph"/>
              <w:rPr>
                <w:rFonts w:ascii="Arial" w:hAnsi="Arial" w:cs="Arial"/>
                <w:sz w:val="20"/>
                <w:szCs w:val="20"/>
              </w:rPr>
            </w:pPr>
          </w:p>
        </w:tc>
        <w:tc>
          <w:tcPr>
            <w:tcW w:w="1161" w:type="dxa"/>
            <w:tcBorders>
              <w:top w:val="single" w:sz="4" w:space="0" w:color="000000"/>
              <w:left w:val="single" w:sz="4" w:space="0" w:color="000000"/>
              <w:bottom w:val="single" w:sz="4" w:space="0" w:color="000000"/>
              <w:right w:val="single" w:sz="4" w:space="0" w:color="000000"/>
            </w:tcBorders>
          </w:tcPr>
          <w:p w14:paraId="739F0C31" w14:textId="77777777" w:rsidR="001A4231" w:rsidRDefault="001A4231">
            <w:pPr>
              <w:pStyle w:val="TableParagraph"/>
              <w:rPr>
                <w:rFonts w:ascii="Arial" w:hAnsi="Arial" w:cs="Arial"/>
                <w:sz w:val="20"/>
                <w:szCs w:val="20"/>
              </w:rPr>
            </w:pPr>
          </w:p>
        </w:tc>
      </w:tr>
      <w:tr w:rsidR="001A4231" w14:paraId="6A14450C" w14:textId="77777777" w:rsidTr="000608FF">
        <w:trPr>
          <w:trHeight w:val="887"/>
        </w:trPr>
        <w:tc>
          <w:tcPr>
            <w:tcW w:w="9355" w:type="dxa"/>
            <w:gridSpan w:val="3"/>
            <w:tcBorders>
              <w:top w:val="single" w:sz="4" w:space="0" w:color="000000"/>
              <w:left w:val="single" w:sz="4" w:space="0" w:color="000000"/>
              <w:bottom w:val="single" w:sz="4" w:space="0" w:color="000000"/>
              <w:right w:val="single" w:sz="4" w:space="0" w:color="000000"/>
            </w:tcBorders>
            <w:hideMark/>
          </w:tcPr>
          <w:p w14:paraId="1E9C37C5" w14:textId="77777777" w:rsidR="001A4231" w:rsidRPr="000608FF" w:rsidRDefault="001A4231" w:rsidP="000608FF">
            <w:pPr>
              <w:pStyle w:val="TableParagraph"/>
              <w:rPr>
                <w:rFonts w:ascii="Arial" w:hAnsi="Arial" w:cs="Arial"/>
                <w:b/>
                <w:sz w:val="20"/>
                <w:szCs w:val="20"/>
              </w:rPr>
            </w:pPr>
            <w:r w:rsidRPr="000608FF">
              <w:rPr>
                <w:rFonts w:ascii="Arial" w:hAnsi="Arial" w:cs="Arial"/>
                <w:b/>
                <w:sz w:val="20"/>
                <w:szCs w:val="20"/>
              </w:rPr>
              <w:t>Comments:</w:t>
            </w:r>
          </w:p>
        </w:tc>
      </w:tr>
    </w:tbl>
    <w:p w14:paraId="3F3C2908" w14:textId="77777777" w:rsidR="00C26B12" w:rsidRPr="00C26B12" w:rsidRDefault="00C26B12" w:rsidP="000608FF">
      <w:pPr>
        <w:tabs>
          <w:tab w:val="left" w:pos="11047"/>
        </w:tabs>
        <w:ind w:left="7532"/>
        <w:rPr>
          <w:rFonts w:ascii="Candara" w:hAnsi="Candara" w:cstheme="minorHAnsi"/>
          <w:b/>
          <w:color w:val="auto"/>
          <w:w w:val="105"/>
          <w:sz w:val="24"/>
          <w:szCs w:val="24"/>
        </w:rPr>
      </w:pPr>
    </w:p>
    <w:sectPr w:rsidR="00C26B12" w:rsidRPr="00C26B12" w:rsidSect="003607B9">
      <w:headerReference w:type="even" r:id="rId11"/>
      <w:headerReference w:type="default" r:id="rId12"/>
      <w:footerReference w:type="even" r:id="rId13"/>
      <w:footerReference w:type="default" r:id="rId14"/>
      <w:headerReference w:type="first" r:id="rId15"/>
      <w:footerReference w:type="first" r:id="rId16"/>
      <w:pgSz w:w="12240" w:h="15840"/>
      <w:pgMar w:top="198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BBB61" w14:textId="77777777" w:rsidR="009605DC" w:rsidRDefault="009605DC" w:rsidP="005D53B7">
      <w:pPr>
        <w:spacing w:after="0" w:line="240" w:lineRule="auto"/>
      </w:pPr>
      <w:r>
        <w:separator/>
      </w:r>
    </w:p>
  </w:endnote>
  <w:endnote w:type="continuationSeparator" w:id="0">
    <w:p w14:paraId="2E798EB6" w14:textId="77777777" w:rsidR="009605DC" w:rsidRDefault="009605DC" w:rsidP="005D53B7">
      <w:pPr>
        <w:spacing w:after="0" w:line="240" w:lineRule="auto"/>
      </w:pPr>
      <w:r>
        <w:continuationSeparator/>
      </w:r>
    </w:p>
  </w:endnote>
  <w:endnote w:type="continuationNotice" w:id="1">
    <w:p w14:paraId="19749763" w14:textId="77777777" w:rsidR="009605DC" w:rsidRDefault="009605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mp;quot">
    <w:altName w:val="Cambria"/>
    <w:panose1 w:val="00000000000000000000"/>
    <w:charset w:val="00"/>
    <w:family w:val="roman"/>
    <w:notTrueType/>
    <w:pitch w:val="default"/>
  </w:font>
  <w:font w:name="Whitney HTF Semi Condense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8C04" w14:textId="77777777" w:rsidR="00336004" w:rsidRDefault="00336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C70D" w14:textId="06C9DA5E" w:rsidR="00D45111" w:rsidRDefault="00336004" w:rsidP="00D45111">
    <w:pPr>
      <w:pStyle w:val="Footer"/>
      <w:jc w:val="center"/>
      <w:rPr>
        <w:rFonts w:ascii="Whitney HTF Semi Condensed" w:hAnsi="Whitney HTF Semi Condensed" w:cs="Whitney HTF Semi Condensed"/>
        <w:b/>
        <w:bCs/>
        <w:color w:val="112C53"/>
        <w:sz w:val="16"/>
        <w:szCs w:val="16"/>
      </w:rPr>
    </w:pPr>
    <w:r w:rsidRPr="00336004">
      <w:rPr>
        <w:rFonts w:ascii="Whitney HTF Semi Condensed" w:hAnsi="Whitney HTF Semi Condensed" w:cs="Whitney HTF Semi Condensed"/>
        <w:b/>
        <w:bCs/>
        <w:color w:val="112C53"/>
        <w:sz w:val="16"/>
        <w:szCs w:val="16"/>
      </w:rPr>
      <w:t xml:space="preserve">California Schools JPA • 1950 S </w:t>
    </w:r>
    <w:proofErr w:type="spellStart"/>
    <w:r w:rsidRPr="00336004">
      <w:rPr>
        <w:rFonts w:ascii="Whitney HTF Semi Condensed" w:hAnsi="Whitney HTF Semi Condensed" w:cs="Whitney HTF Semi Condensed"/>
        <w:b/>
        <w:bCs/>
        <w:color w:val="112C53"/>
        <w:sz w:val="16"/>
        <w:szCs w:val="16"/>
      </w:rPr>
      <w:t>Sunwest</w:t>
    </w:r>
    <w:proofErr w:type="spellEnd"/>
    <w:r w:rsidRPr="00336004">
      <w:rPr>
        <w:rFonts w:ascii="Whitney HTF Semi Condensed" w:hAnsi="Whitney HTF Semi Condensed" w:cs="Whitney HTF Semi Condensed"/>
        <w:b/>
        <w:bCs/>
        <w:color w:val="112C53"/>
        <w:sz w:val="16"/>
        <w:szCs w:val="16"/>
      </w:rPr>
      <w:t xml:space="preserve"> Ln, San Bernardino, CA 92408</w:t>
    </w:r>
  </w:p>
  <w:p w14:paraId="528918A9" w14:textId="08CAF5B5" w:rsidR="00336004" w:rsidRDefault="00336004" w:rsidP="00D45111">
    <w:pPr>
      <w:pStyle w:val="Footer"/>
      <w:jc w:val="center"/>
      <w:rPr>
        <w:rFonts w:ascii="Whitney HTF Semi Condensed" w:hAnsi="Whitney HTF Semi Condensed" w:cs="Whitney HTF Semi Condensed"/>
        <w:b/>
        <w:bCs/>
        <w:color w:val="112C53"/>
        <w:sz w:val="16"/>
        <w:szCs w:val="16"/>
      </w:rPr>
    </w:pPr>
    <w:r w:rsidRPr="00336004">
      <w:rPr>
        <w:rFonts w:ascii="Whitney HTF Semi Condensed" w:hAnsi="Whitney HTF Semi Condensed" w:cs="Whitney HTF Semi Condensed"/>
        <w:b/>
        <w:bCs/>
        <w:color w:val="112C53"/>
        <w:sz w:val="16"/>
        <w:szCs w:val="16"/>
      </w:rPr>
      <w:t>Phone (909) 763-4900 Fax (909) 763-4939 • csjpa.org</w:t>
    </w:r>
  </w:p>
  <w:p w14:paraId="2D03889E" w14:textId="1D5149CE" w:rsidR="005D53B7" w:rsidRPr="004E2AA4" w:rsidRDefault="00A132FB" w:rsidP="00336004">
    <w:pPr>
      <w:pStyle w:val="Footer"/>
      <w:jc w:val="right"/>
      <w:rPr>
        <w:i/>
      </w:rPr>
    </w:pPr>
    <w:r>
      <w:rPr>
        <w:rFonts w:ascii="Cambria" w:hAnsi="Cambria"/>
        <w:b/>
        <w:bCs/>
        <w:i/>
        <w:color w:val="ED471B"/>
        <w:sz w:val="18"/>
        <w:szCs w:val="18"/>
      </w:rPr>
      <w:t xml:space="preserve">Rev: </w:t>
    </w:r>
    <w:r w:rsidR="004E2AA4" w:rsidRPr="004E2AA4">
      <w:rPr>
        <w:rFonts w:ascii="Cambria" w:hAnsi="Cambria"/>
        <w:b/>
        <w:bCs/>
        <w:i/>
        <w:color w:val="ED471B"/>
        <w:sz w:val="18"/>
        <w:szCs w:val="18"/>
      </w:rPr>
      <w:t>20</w:t>
    </w:r>
    <w:r w:rsidR="00A16DE5">
      <w:rPr>
        <w:rFonts w:ascii="Cambria" w:hAnsi="Cambria"/>
        <w:b/>
        <w:bCs/>
        <w:i/>
        <w:color w:val="ED471B"/>
        <w:sz w:val="18"/>
        <w:szCs w:val="18"/>
      </w:rPr>
      <w:t>22</w:t>
    </w:r>
    <w:r w:rsidR="004A4A8E">
      <w:rPr>
        <w:rFonts w:ascii="Cambria" w:hAnsi="Cambria"/>
        <w:b/>
        <w:bCs/>
        <w:i/>
        <w:color w:val="ED471B"/>
        <w:sz w:val="18"/>
        <w:szCs w:val="18"/>
      </w:rPr>
      <w:t>-</w:t>
    </w:r>
    <w:r w:rsidR="00A16DE5">
      <w:rPr>
        <w:rFonts w:ascii="Cambria" w:hAnsi="Cambria"/>
        <w:b/>
        <w:bCs/>
        <w:i/>
        <w:color w:val="ED471B"/>
        <w:sz w:val="18"/>
        <w:szCs w:val="18"/>
      </w:rPr>
      <w:t>0412</w:t>
    </w:r>
    <w:r w:rsidR="004E2AA4" w:rsidRPr="004E2AA4">
      <w:rPr>
        <w:rFonts w:ascii="Cambria" w:hAnsi="Cambria"/>
        <w:b/>
        <w:bCs/>
        <w:i/>
        <w:color w:val="ED471B"/>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9D8F" w14:textId="77777777" w:rsidR="00336004" w:rsidRDefault="00336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A9764" w14:textId="77777777" w:rsidR="009605DC" w:rsidRDefault="009605DC" w:rsidP="005D53B7">
      <w:pPr>
        <w:spacing w:after="0" w:line="240" w:lineRule="auto"/>
      </w:pPr>
      <w:r>
        <w:separator/>
      </w:r>
    </w:p>
  </w:footnote>
  <w:footnote w:type="continuationSeparator" w:id="0">
    <w:p w14:paraId="0F7160B4" w14:textId="77777777" w:rsidR="009605DC" w:rsidRDefault="009605DC" w:rsidP="005D53B7">
      <w:pPr>
        <w:spacing w:after="0" w:line="240" w:lineRule="auto"/>
      </w:pPr>
      <w:r>
        <w:continuationSeparator/>
      </w:r>
    </w:p>
  </w:footnote>
  <w:footnote w:type="continuationNotice" w:id="1">
    <w:p w14:paraId="52A4940F" w14:textId="77777777" w:rsidR="009605DC" w:rsidRDefault="009605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2F1D" w14:textId="77777777" w:rsidR="00336004" w:rsidRDefault="00336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9997" w14:textId="3558AB57" w:rsidR="005D53B7" w:rsidRDefault="00E831E0">
    <w:pPr>
      <w:pStyle w:val="Header"/>
    </w:pPr>
    <w:r>
      <w:rPr>
        <w:noProof/>
      </w:rPr>
      <w:drawing>
        <wp:anchor distT="0" distB="0" distL="114300" distR="114300" simplePos="0" relativeHeight="251659264" behindDoc="0" locked="0" layoutInCell="1" allowOverlap="1" wp14:anchorId="25B1F436" wp14:editId="5836E172">
          <wp:simplePos x="0" y="0"/>
          <wp:positionH relativeFrom="column">
            <wp:posOffset>-508884</wp:posOffset>
          </wp:positionH>
          <wp:positionV relativeFrom="page">
            <wp:posOffset>301984</wp:posOffset>
          </wp:positionV>
          <wp:extent cx="767715" cy="822960"/>
          <wp:effectExtent l="0" t="0" r="0" b="0"/>
          <wp:wrapNone/>
          <wp:docPr id="58" name="Picture 58"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7715" cy="8229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EC56" w14:textId="77777777" w:rsidR="00336004" w:rsidRDefault="00336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AD1"/>
    <w:multiLevelType w:val="hybridMultilevel"/>
    <w:tmpl w:val="E4DC857A"/>
    <w:lvl w:ilvl="0" w:tplc="C3A4EC84">
      <w:numFmt w:val="bullet"/>
      <w:lvlText w:val=""/>
      <w:lvlJc w:val="left"/>
      <w:pPr>
        <w:ind w:left="1820" w:hanging="360"/>
      </w:pPr>
      <w:rPr>
        <w:rFonts w:ascii="Wingdings" w:eastAsia="Wingdings" w:hAnsi="Wingdings" w:cs="Wingdings" w:hint="default"/>
        <w:w w:val="100"/>
        <w:sz w:val="22"/>
        <w:szCs w:val="22"/>
        <w:lang w:val="en-US" w:eastAsia="en-US" w:bidi="en-US"/>
      </w:rPr>
    </w:lvl>
    <w:lvl w:ilvl="1" w:tplc="D656372C">
      <w:numFmt w:val="bullet"/>
      <w:lvlText w:val="•"/>
      <w:lvlJc w:val="left"/>
      <w:pPr>
        <w:ind w:left="2696" w:hanging="360"/>
      </w:pPr>
      <w:rPr>
        <w:rFonts w:hint="default"/>
        <w:lang w:val="en-US" w:eastAsia="en-US" w:bidi="en-US"/>
      </w:rPr>
    </w:lvl>
    <w:lvl w:ilvl="2" w:tplc="1F44E2A8">
      <w:numFmt w:val="bullet"/>
      <w:lvlText w:val="•"/>
      <w:lvlJc w:val="left"/>
      <w:pPr>
        <w:ind w:left="3572" w:hanging="360"/>
      </w:pPr>
      <w:rPr>
        <w:rFonts w:hint="default"/>
        <w:lang w:val="en-US" w:eastAsia="en-US" w:bidi="en-US"/>
      </w:rPr>
    </w:lvl>
    <w:lvl w:ilvl="3" w:tplc="0D527FF4">
      <w:numFmt w:val="bullet"/>
      <w:lvlText w:val="•"/>
      <w:lvlJc w:val="left"/>
      <w:pPr>
        <w:ind w:left="4448" w:hanging="360"/>
      </w:pPr>
      <w:rPr>
        <w:rFonts w:hint="default"/>
        <w:lang w:val="en-US" w:eastAsia="en-US" w:bidi="en-US"/>
      </w:rPr>
    </w:lvl>
    <w:lvl w:ilvl="4" w:tplc="26BA23EC">
      <w:numFmt w:val="bullet"/>
      <w:lvlText w:val="•"/>
      <w:lvlJc w:val="left"/>
      <w:pPr>
        <w:ind w:left="5324" w:hanging="360"/>
      </w:pPr>
      <w:rPr>
        <w:rFonts w:hint="default"/>
        <w:lang w:val="en-US" w:eastAsia="en-US" w:bidi="en-US"/>
      </w:rPr>
    </w:lvl>
    <w:lvl w:ilvl="5" w:tplc="91A4E4BA">
      <w:numFmt w:val="bullet"/>
      <w:lvlText w:val="•"/>
      <w:lvlJc w:val="left"/>
      <w:pPr>
        <w:ind w:left="6200" w:hanging="360"/>
      </w:pPr>
      <w:rPr>
        <w:rFonts w:hint="default"/>
        <w:lang w:val="en-US" w:eastAsia="en-US" w:bidi="en-US"/>
      </w:rPr>
    </w:lvl>
    <w:lvl w:ilvl="6" w:tplc="3B802BFA">
      <w:numFmt w:val="bullet"/>
      <w:lvlText w:val="•"/>
      <w:lvlJc w:val="left"/>
      <w:pPr>
        <w:ind w:left="7076" w:hanging="360"/>
      </w:pPr>
      <w:rPr>
        <w:rFonts w:hint="default"/>
        <w:lang w:val="en-US" w:eastAsia="en-US" w:bidi="en-US"/>
      </w:rPr>
    </w:lvl>
    <w:lvl w:ilvl="7" w:tplc="92DED5E6">
      <w:numFmt w:val="bullet"/>
      <w:lvlText w:val="•"/>
      <w:lvlJc w:val="left"/>
      <w:pPr>
        <w:ind w:left="7952" w:hanging="360"/>
      </w:pPr>
      <w:rPr>
        <w:rFonts w:hint="default"/>
        <w:lang w:val="en-US" w:eastAsia="en-US" w:bidi="en-US"/>
      </w:rPr>
    </w:lvl>
    <w:lvl w:ilvl="8" w:tplc="66CAD3A8">
      <w:numFmt w:val="bullet"/>
      <w:lvlText w:val="•"/>
      <w:lvlJc w:val="left"/>
      <w:pPr>
        <w:ind w:left="8828" w:hanging="360"/>
      </w:pPr>
      <w:rPr>
        <w:rFonts w:hint="default"/>
        <w:lang w:val="en-US" w:eastAsia="en-US" w:bidi="en-US"/>
      </w:rPr>
    </w:lvl>
  </w:abstractNum>
  <w:abstractNum w:abstractNumId="1" w15:restartNumberingAfterBreak="0">
    <w:nsid w:val="09357A2B"/>
    <w:multiLevelType w:val="hybridMultilevel"/>
    <w:tmpl w:val="2284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5720D"/>
    <w:multiLevelType w:val="hybridMultilevel"/>
    <w:tmpl w:val="DFD81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CA68B3"/>
    <w:multiLevelType w:val="hybridMultilevel"/>
    <w:tmpl w:val="BE869F50"/>
    <w:lvl w:ilvl="0" w:tplc="2A2645CA">
      <w:numFmt w:val="bullet"/>
      <w:lvlText w:val=""/>
      <w:lvlJc w:val="left"/>
      <w:pPr>
        <w:ind w:left="1820" w:hanging="360"/>
      </w:pPr>
      <w:rPr>
        <w:rFonts w:ascii="Symbol" w:eastAsia="Symbol" w:hAnsi="Symbol" w:cs="Symbol" w:hint="default"/>
        <w:w w:val="100"/>
        <w:sz w:val="24"/>
        <w:szCs w:val="24"/>
        <w:lang w:val="en-US" w:eastAsia="en-US" w:bidi="en-US"/>
      </w:rPr>
    </w:lvl>
    <w:lvl w:ilvl="1" w:tplc="D656372C">
      <w:numFmt w:val="bullet"/>
      <w:lvlText w:val="•"/>
      <w:lvlJc w:val="left"/>
      <w:pPr>
        <w:ind w:left="2696" w:hanging="360"/>
      </w:pPr>
      <w:rPr>
        <w:rFonts w:hint="default"/>
        <w:lang w:val="en-US" w:eastAsia="en-US" w:bidi="en-US"/>
      </w:rPr>
    </w:lvl>
    <w:lvl w:ilvl="2" w:tplc="1F44E2A8">
      <w:numFmt w:val="bullet"/>
      <w:lvlText w:val="•"/>
      <w:lvlJc w:val="left"/>
      <w:pPr>
        <w:ind w:left="3572" w:hanging="360"/>
      </w:pPr>
      <w:rPr>
        <w:rFonts w:hint="default"/>
        <w:lang w:val="en-US" w:eastAsia="en-US" w:bidi="en-US"/>
      </w:rPr>
    </w:lvl>
    <w:lvl w:ilvl="3" w:tplc="0D527FF4">
      <w:numFmt w:val="bullet"/>
      <w:lvlText w:val="•"/>
      <w:lvlJc w:val="left"/>
      <w:pPr>
        <w:ind w:left="4448" w:hanging="360"/>
      </w:pPr>
      <w:rPr>
        <w:rFonts w:hint="default"/>
        <w:lang w:val="en-US" w:eastAsia="en-US" w:bidi="en-US"/>
      </w:rPr>
    </w:lvl>
    <w:lvl w:ilvl="4" w:tplc="26BA23EC">
      <w:numFmt w:val="bullet"/>
      <w:lvlText w:val="•"/>
      <w:lvlJc w:val="left"/>
      <w:pPr>
        <w:ind w:left="5324" w:hanging="360"/>
      </w:pPr>
      <w:rPr>
        <w:rFonts w:hint="default"/>
        <w:lang w:val="en-US" w:eastAsia="en-US" w:bidi="en-US"/>
      </w:rPr>
    </w:lvl>
    <w:lvl w:ilvl="5" w:tplc="91A4E4BA">
      <w:numFmt w:val="bullet"/>
      <w:lvlText w:val="•"/>
      <w:lvlJc w:val="left"/>
      <w:pPr>
        <w:ind w:left="6200" w:hanging="360"/>
      </w:pPr>
      <w:rPr>
        <w:rFonts w:hint="default"/>
        <w:lang w:val="en-US" w:eastAsia="en-US" w:bidi="en-US"/>
      </w:rPr>
    </w:lvl>
    <w:lvl w:ilvl="6" w:tplc="3B802BFA">
      <w:numFmt w:val="bullet"/>
      <w:lvlText w:val="•"/>
      <w:lvlJc w:val="left"/>
      <w:pPr>
        <w:ind w:left="7076" w:hanging="360"/>
      </w:pPr>
      <w:rPr>
        <w:rFonts w:hint="default"/>
        <w:lang w:val="en-US" w:eastAsia="en-US" w:bidi="en-US"/>
      </w:rPr>
    </w:lvl>
    <w:lvl w:ilvl="7" w:tplc="92DED5E6">
      <w:numFmt w:val="bullet"/>
      <w:lvlText w:val="•"/>
      <w:lvlJc w:val="left"/>
      <w:pPr>
        <w:ind w:left="7952" w:hanging="360"/>
      </w:pPr>
      <w:rPr>
        <w:rFonts w:hint="default"/>
        <w:lang w:val="en-US" w:eastAsia="en-US" w:bidi="en-US"/>
      </w:rPr>
    </w:lvl>
    <w:lvl w:ilvl="8" w:tplc="66CAD3A8">
      <w:numFmt w:val="bullet"/>
      <w:lvlText w:val="•"/>
      <w:lvlJc w:val="left"/>
      <w:pPr>
        <w:ind w:left="8828" w:hanging="360"/>
      </w:pPr>
      <w:rPr>
        <w:rFonts w:hint="default"/>
        <w:lang w:val="en-US" w:eastAsia="en-US" w:bidi="en-US"/>
      </w:rPr>
    </w:lvl>
  </w:abstractNum>
  <w:abstractNum w:abstractNumId="4" w15:restartNumberingAfterBreak="0">
    <w:nsid w:val="23C51EE2"/>
    <w:multiLevelType w:val="hybridMultilevel"/>
    <w:tmpl w:val="E6BFBC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FBD29E2"/>
    <w:multiLevelType w:val="hybridMultilevel"/>
    <w:tmpl w:val="D85E19DC"/>
    <w:lvl w:ilvl="0" w:tplc="04090005">
      <w:start w:val="1"/>
      <w:numFmt w:val="bullet"/>
      <w:lvlText w:val=""/>
      <w:lvlJc w:val="left"/>
      <w:pPr>
        <w:ind w:left="1820" w:hanging="360"/>
      </w:pPr>
      <w:rPr>
        <w:rFonts w:ascii="Wingdings" w:hAnsi="Wingdings" w:hint="default"/>
        <w:w w:val="100"/>
        <w:sz w:val="24"/>
        <w:szCs w:val="24"/>
        <w:lang w:val="en-US" w:eastAsia="en-US" w:bidi="en-US"/>
      </w:rPr>
    </w:lvl>
    <w:lvl w:ilvl="1" w:tplc="D656372C">
      <w:numFmt w:val="bullet"/>
      <w:lvlText w:val="•"/>
      <w:lvlJc w:val="left"/>
      <w:pPr>
        <w:ind w:left="2696" w:hanging="360"/>
      </w:pPr>
      <w:rPr>
        <w:rFonts w:hint="default"/>
        <w:lang w:val="en-US" w:eastAsia="en-US" w:bidi="en-US"/>
      </w:rPr>
    </w:lvl>
    <w:lvl w:ilvl="2" w:tplc="1F44E2A8">
      <w:numFmt w:val="bullet"/>
      <w:lvlText w:val="•"/>
      <w:lvlJc w:val="left"/>
      <w:pPr>
        <w:ind w:left="3572" w:hanging="360"/>
      </w:pPr>
      <w:rPr>
        <w:rFonts w:hint="default"/>
        <w:lang w:val="en-US" w:eastAsia="en-US" w:bidi="en-US"/>
      </w:rPr>
    </w:lvl>
    <w:lvl w:ilvl="3" w:tplc="0D527FF4">
      <w:numFmt w:val="bullet"/>
      <w:lvlText w:val="•"/>
      <w:lvlJc w:val="left"/>
      <w:pPr>
        <w:ind w:left="4448" w:hanging="360"/>
      </w:pPr>
      <w:rPr>
        <w:rFonts w:hint="default"/>
        <w:lang w:val="en-US" w:eastAsia="en-US" w:bidi="en-US"/>
      </w:rPr>
    </w:lvl>
    <w:lvl w:ilvl="4" w:tplc="26BA23EC">
      <w:numFmt w:val="bullet"/>
      <w:lvlText w:val="•"/>
      <w:lvlJc w:val="left"/>
      <w:pPr>
        <w:ind w:left="5324" w:hanging="360"/>
      </w:pPr>
      <w:rPr>
        <w:rFonts w:hint="default"/>
        <w:lang w:val="en-US" w:eastAsia="en-US" w:bidi="en-US"/>
      </w:rPr>
    </w:lvl>
    <w:lvl w:ilvl="5" w:tplc="91A4E4BA">
      <w:numFmt w:val="bullet"/>
      <w:lvlText w:val="•"/>
      <w:lvlJc w:val="left"/>
      <w:pPr>
        <w:ind w:left="6200" w:hanging="360"/>
      </w:pPr>
      <w:rPr>
        <w:rFonts w:hint="default"/>
        <w:lang w:val="en-US" w:eastAsia="en-US" w:bidi="en-US"/>
      </w:rPr>
    </w:lvl>
    <w:lvl w:ilvl="6" w:tplc="3B802BFA">
      <w:numFmt w:val="bullet"/>
      <w:lvlText w:val="•"/>
      <w:lvlJc w:val="left"/>
      <w:pPr>
        <w:ind w:left="7076" w:hanging="360"/>
      </w:pPr>
      <w:rPr>
        <w:rFonts w:hint="default"/>
        <w:lang w:val="en-US" w:eastAsia="en-US" w:bidi="en-US"/>
      </w:rPr>
    </w:lvl>
    <w:lvl w:ilvl="7" w:tplc="92DED5E6">
      <w:numFmt w:val="bullet"/>
      <w:lvlText w:val="•"/>
      <w:lvlJc w:val="left"/>
      <w:pPr>
        <w:ind w:left="7952" w:hanging="360"/>
      </w:pPr>
      <w:rPr>
        <w:rFonts w:hint="default"/>
        <w:lang w:val="en-US" w:eastAsia="en-US" w:bidi="en-US"/>
      </w:rPr>
    </w:lvl>
    <w:lvl w:ilvl="8" w:tplc="66CAD3A8">
      <w:numFmt w:val="bullet"/>
      <w:lvlText w:val="•"/>
      <w:lvlJc w:val="left"/>
      <w:pPr>
        <w:ind w:left="8828" w:hanging="360"/>
      </w:pPr>
      <w:rPr>
        <w:rFonts w:hint="default"/>
        <w:lang w:val="en-US" w:eastAsia="en-US" w:bidi="en-US"/>
      </w:rPr>
    </w:lvl>
  </w:abstractNum>
  <w:abstractNum w:abstractNumId="6" w15:restartNumberingAfterBreak="0">
    <w:nsid w:val="365F3756"/>
    <w:multiLevelType w:val="hybridMultilevel"/>
    <w:tmpl w:val="A201ED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E82568E"/>
    <w:multiLevelType w:val="hybridMultilevel"/>
    <w:tmpl w:val="BB9C64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E3429B8"/>
    <w:multiLevelType w:val="hybridMultilevel"/>
    <w:tmpl w:val="4168C72E"/>
    <w:lvl w:ilvl="0" w:tplc="C3A4EC84">
      <w:numFmt w:val="bullet"/>
      <w:lvlText w:val=""/>
      <w:lvlJc w:val="left"/>
      <w:pPr>
        <w:ind w:left="897" w:hanging="361"/>
      </w:pPr>
      <w:rPr>
        <w:rFonts w:ascii="Wingdings" w:eastAsia="Wingdings" w:hAnsi="Wingdings" w:cs="Wingdings" w:hint="default"/>
        <w:w w:val="100"/>
        <w:sz w:val="22"/>
        <w:szCs w:val="22"/>
        <w:lang w:val="en-US" w:eastAsia="en-US" w:bidi="en-US"/>
      </w:rPr>
    </w:lvl>
    <w:lvl w:ilvl="1" w:tplc="331E6E16">
      <w:numFmt w:val="bullet"/>
      <w:lvlText w:val=""/>
      <w:lvlJc w:val="left"/>
      <w:pPr>
        <w:ind w:left="1617" w:hanging="361"/>
      </w:pPr>
      <w:rPr>
        <w:rFonts w:ascii="Wingdings" w:eastAsia="Wingdings" w:hAnsi="Wingdings" w:cs="Wingdings" w:hint="default"/>
        <w:w w:val="100"/>
        <w:sz w:val="22"/>
        <w:szCs w:val="22"/>
        <w:lang w:val="en-US" w:eastAsia="en-US" w:bidi="en-US"/>
      </w:rPr>
    </w:lvl>
    <w:lvl w:ilvl="2" w:tplc="CB946648">
      <w:numFmt w:val="bullet"/>
      <w:lvlText w:val="•"/>
      <w:lvlJc w:val="left"/>
      <w:pPr>
        <w:ind w:left="2642" w:hanging="361"/>
      </w:pPr>
      <w:rPr>
        <w:rFonts w:hint="default"/>
        <w:lang w:val="en-US" w:eastAsia="en-US" w:bidi="en-US"/>
      </w:rPr>
    </w:lvl>
    <w:lvl w:ilvl="3" w:tplc="6D060B02">
      <w:numFmt w:val="bullet"/>
      <w:lvlText w:val="•"/>
      <w:lvlJc w:val="left"/>
      <w:pPr>
        <w:ind w:left="3664" w:hanging="361"/>
      </w:pPr>
      <w:rPr>
        <w:rFonts w:hint="default"/>
        <w:lang w:val="en-US" w:eastAsia="en-US" w:bidi="en-US"/>
      </w:rPr>
    </w:lvl>
    <w:lvl w:ilvl="4" w:tplc="93F222E4">
      <w:numFmt w:val="bullet"/>
      <w:lvlText w:val="•"/>
      <w:lvlJc w:val="left"/>
      <w:pPr>
        <w:ind w:left="4686" w:hanging="361"/>
      </w:pPr>
      <w:rPr>
        <w:rFonts w:hint="default"/>
        <w:lang w:val="en-US" w:eastAsia="en-US" w:bidi="en-US"/>
      </w:rPr>
    </w:lvl>
    <w:lvl w:ilvl="5" w:tplc="C82E33C0">
      <w:numFmt w:val="bullet"/>
      <w:lvlText w:val="•"/>
      <w:lvlJc w:val="left"/>
      <w:pPr>
        <w:ind w:left="5708" w:hanging="361"/>
      </w:pPr>
      <w:rPr>
        <w:rFonts w:hint="default"/>
        <w:lang w:val="en-US" w:eastAsia="en-US" w:bidi="en-US"/>
      </w:rPr>
    </w:lvl>
    <w:lvl w:ilvl="6" w:tplc="DBC6C744">
      <w:numFmt w:val="bullet"/>
      <w:lvlText w:val="•"/>
      <w:lvlJc w:val="left"/>
      <w:pPr>
        <w:ind w:left="6731" w:hanging="361"/>
      </w:pPr>
      <w:rPr>
        <w:rFonts w:hint="default"/>
        <w:lang w:val="en-US" w:eastAsia="en-US" w:bidi="en-US"/>
      </w:rPr>
    </w:lvl>
    <w:lvl w:ilvl="7" w:tplc="265AB6E2">
      <w:numFmt w:val="bullet"/>
      <w:lvlText w:val="•"/>
      <w:lvlJc w:val="left"/>
      <w:pPr>
        <w:ind w:left="7753" w:hanging="361"/>
      </w:pPr>
      <w:rPr>
        <w:rFonts w:hint="default"/>
        <w:lang w:val="en-US" w:eastAsia="en-US" w:bidi="en-US"/>
      </w:rPr>
    </w:lvl>
    <w:lvl w:ilvl="8" w:tplc="6B96C006">
      <w:numFmt w:val="bullet"/>
      <w:lvlText w:val="•"/>
      <w:lvlJc w:val="left"/>
      <w:pPr>
        <w:ind w:left="8775" w:hanging="361"/>
      </w:pPr>
      <w:rPr>
        <w:rFonts w:hint="default"/>
        <w:lang w:val="en-US" w:eastAsia="en-US" w:bidi="en-US"/>
      </w:rPr>
    </w:lvl>
  </w:abstractNum>
  <w:abstractNum w:abstractNumId="9" w15:restartNumberingAfterBreak="0">
    <w:nsid w:val="66998399"/>
    <w:multiLevelType w:val="hybridMultilevel"/>
    <w:tmpl w:val="7E3CFA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81665A1"/>
    <w:multiLevelType w:val="hybridMultilevel"/>
    <w:tmpl w:val="CF880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A50D4F"/>
    <w:multiLevelType w:val="hybridMultilevel"/>
    <w:tmpl w:val="63F6721C"/>
    <w:lvl w:ilvl="0" w:tplc="04090005">
      <w:start w:val="1"/>
      <w:numFmt w:val="bullet"/>
      <w:lvlText w:val=""/>
      <w:lvlJc w:val="left"/>
      <w:pPr>
        <w:ind w:left="1820" w:hanging="360"/>
      </w:pPr>
      <w:rPr>
        <w:rFonts w:ascii="Wingdings" w:hAnsi="Wingdings" w:hint="default"/>
        <w:w w:val="100"/>
        <w:sz w:val="24"/>
        <w:szCs w:val="24"/>
        <w:lang w:val="en-US" w:eastAsia="en-US" w:bidi="en-US"/>
      </w:rPr>
    </w:lvl>
    <w:lvl w:ilvl="1" w:tplc="D656372C">
      <w:numFmt w:val="bullet"/>
      <w:lvlText w:val="•"/>
      <w:lvlJc w:val="left"/>
      <w:pPr>
        <w:ind w:left="2696" w:hanging="360"/>
      </w:pPr>
      <w:rPr>
        <w:rFonts w:hint="default"/>
        <w:lang w:val="en-US" w:eastAsia="en-US" w:bidi="en-US"/>
      </w:rPr>
    </w:lvl>
    <w:lvl w:ilvl="2" w:tplc="1F44E2A8">
      <w:numFmt w:val="bullet"/>
      <w:lvlText w:val="•"/>
      <w:lvlJc w:val="left"/>
      <w:pPr>
        <w:ind w:left="3572" w:hanging="360"/>
      </w:pPr>
      <w:rPr>
        <w:rFonts w:hint="default"/>
        <w:lang w:val="en-US" w:eastAsia="en-US" w:bidi="en-US"/>
      </w:rPr>
    </w:lvl>
    <w:lvl w:ilvl="3" w:tplc="0D527FF4">
      <w:numFmt w:val="bullet"/>
      <w:lvlText w:val="•"/>
      <w:lvlJc w:val="left"/>
      <w:pPr>
        <w:ind w:left="4448" w:hanging="360"/>
      </w:pPr>
      <w:rPr>
        <w:rFonts w:hint="default"/>
        <w:lang w:val="en-US" w:eastAsia="en-US" w:bidi="en-US"/>
      </w:rPr>
    </w:lvl>
    <w:lvl w:ilvl="4" w:tplc="26BA23EC">
      <w:numFmt w:val="bullet"/>
      <w:lvlText w:val="•"/>
      <w:lvlJc w:val="left"/>
      <w:pPr>
        <w:ind w:left="5324" w:hanging="360"/>
      </w:pPr>
      <w:rPr>
        <w:rFonts w:hint="default"/>
        <w:lang w:val="en-US" w:eastAsia="en-US" w:bidi="en-US"/>
      </w:rPr>
    </w:lvl>
    <w:lvl w:ilvl="5" w:tplc="91A4E4BA">
      <w:numFmt w:val="bullet"/>
      <w:lvlText w:val="•"/>
      <w:lvlJc w:val="left"/>
      <w:pPr>
        <w:ind w:left="6200" w:hanging="360"/>
      </w:pPr>
      <w:rPr>
        <w:rFonts w:hint="default"/>
        <w:lang w:val="en-US" w:eastAsia="en-US" w:bidi="en-US"/>
      </w:rPr>
    </w:lvl>
    <w:lvl w:ilvl="6" w:tplc="3B802BFA">
      <w:numFmt w:val="bullet"/>
      <w:lvlText w:val="•"/>
      <w:lvlJc w:val="left"/>
      <w:pPr>
        <w:ind w:left="7076" w:hanging="360"/>
      </w:pPr>
      <w:rPr>
        <w:rFonts w:hint="default"/>
        <w:lang w:val="en-US" w:eastAsia="en-US" w:bidi="en-US"/>
      </w:rPr>
    </w:lvl>
    <w:lvl w:ilvl="7" w:tplc="92DED5E6">
      <w:numFmt w:val="bullet"/>
      <w:lvlText w:val="•"/>
      <w:lvlJc w:val="left"/>
      <w:pPr>
        <w:ind w:left="7952" w:hanging="360"/>
      </w:pPr>
      <w:rPr>
        <w:rFonts w:hint="default"/>
        <w:lang w:val="en-US" w:eastAsia="en-US" w:bidi="en-US"/>
      </w:rPr>
    </w:lvl>
    <w:lvl w:ilvl="8" w:tplc="66CAD3A8">
      <w:numFmt w:val="bullet"/>
      <w:lvlText w:val="•"/>
      <w:lvlJc w:val="left"/>
      <w:pPr>
        <w:ind w:left="8828" w:hanging="360"/>
      </w:pPr>
      <w:rPr>
        <w:rFonts w:hint="default"/>
        <w:lang w:val="en-US" w:eastAsia="en-US" w:bidi="en-US"/>
      </w:rPr>
    </w:lvl>
  </w:abstractNum>
  <w:abstractNum w:abstractNumId="12" w15:restartNumberingAfterBreak="0">
    <w:nsid w:val="7344485B"/>
    <w:multiLevelType w:val="hybridMultilevel"/>
    <w:tmpl w:val="04D25A8E"/>
    <w:lvl w:ilvl="0" w:tplc="C3A4EC84">
      <w:numFmt w:val="bullet"/>
      <w:lvlText w:val=""/>
      <w:lvlJc w:val="left"/>
      <w:pPr>
        <w:ind w:left="1820" w:hanging="360"/>
      </w:pPr>
      <w:rPr>
        <w:rFonts w:ascii="Wingdings" w:eastAsia="Wingdings" w:hAnsi="Wingdings" w:cs="Wingdings" w:hint="default"/>
        <w:w w:val="100"/>
        <w:sz w:val="22"/>
        <w:szCs w:val="22"/>
        <w:lang w:val="en-US" w:eastAsia="en-US" w:bidi="en-US"/>
      </w:rPr>
    </w:lvl>
    <w:lvl w:ilvl="1" w:tplc="D656372C">
      <w:numFmt w:val="bullet"/>
      <w:lvlText w:val="•"/>
      <w:lvlJc w:val="left"/>
      <w:pPr>
        <w:ind w:left="2696" w:hanging="360"/>
      </w:pPr>
      <w:rPr>
        <w:rFonts w:hint="default"/>
        <w:lang w:val="en-US" w:eastAsia="en-US" w:bidi="en-US"/>
      </w:rPr>
    </w:lvl>
    <w:lvl w:ilvl="2" w:tplc="1F44E2A8">
      <w:numFmt w:val="bullet"/>
      <w:lvlText w:val="•"/>
      <w:lvlJc w:val="left"/>
      <w:pPr>
        <w:ind w:left="3572" w:hanging="360"/>
      </w:pPr>
      <w:rPr>
        <w:rFonts w:hint="default"/>
        <w:lang w:val="en-US" w:eastAsia="en-US" w:bidi="en-US"/>
      </w:rPr>
    </w:lvl>
    <w:lvl w:ilvl="3" w:tplc="0D527FF4">
      <w:numFmt w:val="bullet"/>
      <w:lvlText w:val="•"/>
      <w:lvlJc w:val="left"/>
      <w:pPr>
        <w:ind w:left="4448" w:hanging="360"/>
      </w:pPr>
      <w:rPr>
        <w:rFonts w:hint="default"/>
        <w:lang w:val="en-US" w:eastAsia="en-US" w:bidi="en-US"/>
      </w:rPr>
    </w:lvl>
    <w:lvl w:ilvl="4" w:tplc="26BA23EC">
      <w:numFmt w:val="bullet"/>
      <w:lvlText w:val="•"/>
      <w:lvlJc w:val="left"/>
      <w:pPr>
        <w:ind w:left="5324" w:hanging="360"/>
      </w:pPr>
      <w:rPr>
        <w:rFonts w:hint="default"/>
        <w:lang w:val="en-US" w:eastAsia="en-US" w:bidi="en-US"/>
      </w:rPr>
    </w:lvl>
    <w:lvl w:ilvl="5" w:tplc="91A4E4BA">
      <w:numFmt w:val="bullet"/>
      <w:lvlText w:val="•"/>
      <w:lvlJc w:val="left"/>
      <w:pPr>
        <w:ind w:left="6200" w:hanging="360"/>
      </w:pPr>
      <w:rPr>
        <w:rFonts w:hint="default"/>
        <w:lang w:val="en-US" w:eastAsia="en-US" w:bidi="en-US"/>
      </w:rPr>
    </w:lvl>
    <w:lvl w:ilvl="6" w:tplc="3B802BFA">
      <w:numFmt w:val="bullet"/>
      <w:lvlText w:val="•"/>
      <w:lvlJc w:val="left"/>
      <w:pPr>
        <w:ind w:left="7076" w:hanging="360"/>
      </w:pPr>
      <w:rPr>
        <w:rFonts w:hint="default"/>
        <w:lang w:val="en-US" w:eastAsia="en-US" w:bidi="en-US"/>
      </w:rPr>
    </w:lvl>
    <w:lvl w:ilvl="7" w:tplc="92DED5E6">
      <w:numFmt w:val="bullet"/>
      <w:lvlText w:val="•"/>
      <w:lvlJc w:val="left"/>
      <w:pPr>
        <w:ind w:left="7952" w:hanging="360"/>
      </w:pPr>
      <w:rPr>
        <w:rFonts w:hint="default"/>
        <w:lang w:val="en-US" w:eastAsia="en-US" w:bidi="en-US"/>
      </w:rPr>
    </w:lvl>
    <w:lvl w:ilvl="8" w:tplc="66CAD3A8">
      <w:numFmt w:val="bullet"/>
      <w:lvlText w:val="•"/>
      <w:lvlJc w:val="left"/>
      <w:pPr>
        <w:ind w:left="8828" w:hanging="360"/>
      </w:pPr>
      <w:rPr>
        <w:rFonts w:hint="default"/>
        <w:lang w:val="en-US" w:eastAsia="en-US" w:bidi="en-US"/>
      </w:rPr>
    </w:lvl>
  </w:abstractNum>
  <w:num w:numId="1">
    <w:abstractNumId w:val="2"/>
  </w:num>
  <w:num w:numId="2">
    <w:abstractNumId w:val="6"/>
  </w:num>
  <w:num w:numId="3">
    <w:abstractNumId w:val="9"/>
  </w:num>
  <w:num w:numId="4">
    <w:abstractNumId w:val="4"/>
  </w:num>
  <w:num w:numId="5">
    <w:abstractNumId w:val="7"/>
  </w:num>
  <w:num w:numId="6">
    <w:abstractNumId w:val="1"/>
  </w:num>
  <w:num w:numId="7">
    <w:abstractNumId w:val="10"/>
  </w:num>
  <w:num w:numId="8">
    <w:abstractNumId w:val="8"/>
  </w:num>
  <w:num w:numId="9">
    <w:abstractNumId w:val="3"/>
  </w:num>
  <w:num w:numId="10">
    <w:abstractNumId w:val="0"/>
  </w:num>
  <w:num w:numId="11">
    <w:abstractNumId w:val="12"/>
  </w:num>
  <w:num w:numId="12">
    <w:abstractNumId w:val="5"/>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3B7"/>
    <w:rsid w:val="00037D52"/>
    <w:rsid w:val="00043F2A"/>
    <w:rsid w:val="00054C5D"/>
    <w:rsid w:val="000608FF"/>
    <w:rsid w:val="000A017A"/>
    <w:rsid w:val="000C5E83"/>
    <w:rsid w:val="00111EAA"/>
    <w:rsid w:val="0015657D"/>
    <w:rsid w:val="00174476"/>
    <w:rsid w:val="00193F47"/>
    <w:rsid w:val="001A4231"/>
    <w:rsid w:val="001A5689"/>
    <w:rsid w:val="001D2D47"/>
    <w:rsid w:val="001D556E"/>
    <w:rsid w:val="00206355"/>
    <w:rsid w:val="00251DF6"/>
    <w:rsid w:val="0026237B"/>
    <w:rsid w:val="002C5DB8"/>
    <w:rsid w:val="00336004"/>
    <w:rsid w:val="00345EB1"/>
    <w:rsid w:val="00356492"/>
    <w:rsid w:val="003607B9"/>
    <w:rsid w:val="00362824"/>
    <w:rsid w:val="003B5FD2"/>
    <w:rsid w:val="003C5451"/>
    <w:rsid w:val="003F13EF"/>
    <w:rsid w:val="00441AE6"/>
    <w:rsid w:val="004A4A8E"/>
    <w:rsid w:val="004B672D"/>
    <w:rsid w:val="004E2AA4"/>
    <w:rsid w:val="00506F31"/>
    <w:rsid w:val="005348B7"/>
    <w:rsid w:val="005D53B7"/>
    <w:rsid w:val="005E6D2C"/>
    <w:rsid w:val="00630323"/>
    <w:rsid w:val="00665EDD"/>
    <w:rsid w:val="006C3CEF"/>
    <w:rsid w:val="00715A56"/>
    <w:rsid w:val="00742976"/>
    <w:rsid w:val="007521A7"/>
    <w:rsid w:val="007F6B68"/>
    <w:rsid w:val="007F71AD"/>
    <w:rsid w:val="00887354"/>
    <w:rsid w:val="00927AC0"/>
    <w:rsid w:val="009605DC"/>
    <w:rsid w:val="00987924"/>
    <w:rsid w:val="009B0799"/>
    <w:rsid w:val="009E404B"/>
    <w:rsid w:val="009F590C"/>
    <w:rsid w:val="00A132FB"/>
    <w:rsid w:val="00A16DE5"/>
    <w:rsid w:val="00A804BE"/>
    <w:rsid w:val="00A81A0F"/>
    <w:rsid w:val="00AA6F7F"/>
    <w:rsid w:val="00AB3612"/>
    <w:rsid w:val="00AD60EB"/>
    <w:rsid w:val="00AF038D"/>
    <w:rsid w:val="00AF3373"/>
    <w:rsid w:val="00B0062D"/>
    <w:rsid w:val="00B24B9C"/>
    <w:rsid w:val="00B30023"/>
    <w:rsid w:val="00BB04F8"/>
    <w:rsid w:val="00BD52C3"/>
    <w:rsid w:val="00C26B12"/>
    <w:rsid w:val="00CC24D7"/>
    <w:rsid w:val="00CF515A"/>
    <w:rsid w:val="00D036F0"/>
    <w:rsid w:val="00D45111"/>
    <w:rsid w:val="00D90716"/>
    <w:rsid w:val="00D92E6B"/>
    <w:rsid w:val="00E831E0"/>
    <w:rsid w:val="00EA0D67"/>
    <w:rsid w:val="00EE649E"/>
    <w:rsid w:val="00F21E06"/>
    <w:rsid w:val="00F24402"/>
    <w:rsid w:val="00F452B6"/>
    <w:rsid w:val="00F534D8"/>
    <w:rsid w:val="00F709B2"/>
    <w:rsid w:val="00FD010F"/>
    <w:rsid w:val="00FF6787"/>
    <w:rsid w:val="2FF6077E"/>
    <w:rsid w:val="6DAF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3D32C7"/>
  <w15:chartTrackingRefBased/>
  <w15:docId w15:val="{8BB59054-51CD-A44D-A22D-B1E79DD5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53B7"/>
    <w:pPr>
      <w:spacing w:after="300" w:line="276" w:lineRule="auto"/>
    </w:pPr>
    <w:rPr>
      <w:color w:val="323E4F" w:themeColor="text2" w:themeShade="BF"/>
      <w:sz w:val="22"/>
      <w:szCs w:val="22"/>
    </w:rPr>
  </w:style>
  <w:style w:type="paragraph" w:styleId="Heading2">
    <w:name w:val="heading 2"/>
    <w:basedOn w:val="Normal"/>
    <w:link w:val="Heading2Char"/>
    <w:uiPriority w:val="9"/>
    <w:unhideWhenUsed/>
    <w:qFormat/>
    <w:rsid w:val="00A132FB"/>
    <w:pPr>
      <w:widowControl w:val="0"/>
      <w:autoSpaceDE w:val="0"/>
      <w:autoSpaceDN w:val="0"/>
      <w:spacing w:after="0" w:line="240" w:lineRule="auto"/>
      <w:ind w:left="112"/>
      <w:outlineLvl w:val="1"/>
    </w:pPr>
    <w:rPr>
      <w:rFonts w:ascii="Times New Roman" w:eastAsia="Times New Roman" w:hAnsi="Times New Roman" w:cs="Times New Roman"/>
      <w:b/>
      <w:bCs/>
      <w:color w:val="auto"/>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3B7"/>
    <w:pPr>
      <w:tabs>
        <w:tab w:val="center" w:pos="4680"/>
        <w:tab w:val="right" w:pos="9360"/>
      </w:tabs>
      <w:spacing w:after="0" w:line="240" w:lineRule="auto"/>
    </w:pPr>
    <w:rPr>
      <w:color w:val="auto"/>
      <w:sz w:val="24"/>
      <w:szCs w:val="24"/>
    </w:rPr>
  </w:style>
  <w:style w:type="character" w:customStyle="1" w:styleId="HeaderChar">
    <w:name w:val="Header Char"/>
    <w:basedOn w:val="DefaultParagraphFont"/>
    <w:link w:val="Header"/>
    <w:uiPriority w:val="99"/>
    <w:rsid w:val="005D53B7"/>
  </w:style>
  <w:style w:type="paragraph" w:styleId="Footer">
    <w:name w:val="footer"/>
    <w:basedOn w:val="Normal"/>
    <w:link w:val="FooterChar"/>
    <w:uiPriority w:val="99"/>
    <w:unhideWhenUsed/>
    <w:rsid w:val="005D53B7"/>
    <w:pPr>
      <w:tabs>
        <w:tab w:val="center" w:pos="4680"/>
        <w:tab w:val="right" w:pos="9360"/>
      </w:tabs>
      <w:spacing w:after="0" w:line="240" w:lineRule="auto"/>
    </w:pPr>
    <w:rPr>
      <w:color w:val="auto"/>
      <w:sz w:val="24"/>
      <w:szCs w:val="24"/>
    </w:rPr>
  </w:style>
  <w:style w:type="character" w:customStyle="1" w:styleId="FooterChar">
    <w:name w:val="Footer Char"/>
    <w:basedOn w:val="DefaultParagraphFont"/>
    <w:link w:val="Footer"/>
    <w:uiPriority w:val="99"/>
    <w:rsid w:val="005D53B7"/>
  </w:style>
  <w:style w:type="character" w:styleId="PlaceholderText">
    <w:name w:val="Placeholder Text"/>
    <w:basedOn w:val="DefaultParagraphFont"/>
    <w:uiPriority w:val="99"/>
    <w:semiHidden/>
    <w:rsid w:val="005D53B7"/>
    <w:rPr>
      <w:color w:val="2E74B5" w:themeColor="accent5" w:themeShade="BF"/>
      <w:sz w:val="22"/>
    </w:rPr>
  </w:style>
  <w:style w:type="paragraph" w:styleId="Date">
    <w:name w:val="Date"/>
    <w:basedOn w:val="Normal"/>
    <w:next w:val="Salutation"/>
    <w:link w:val="DateChar"/>
    <w:uiPriority w:val="4"/>
    <w:unhideWhenUsed/>
    <w:qFormat/>
    <w:rsid w:val="005D53B7"/>
    <w:pPr>
      <w:spacing w:before="720" w:after="960"/>
    </w:pPr>
  </w:style>
  <w:style w:type="character" w:customStyle="1" w:styleId="DateChar">
    <w:name w:val="Date Char"/>
    <w:basedOn w:val="DefaultParagraphFont"/>
    <w:link w:val="Date"/>
    <w:uiPriority w:val="4"/>
    <w:rsid w:val="005D53B7"/>
    <w:rPr>
      <w:color w:val="323E4F" w:themeColor="text2" w:themeShade="BF"/>
      <w:sz w:val="22"/>
      <w:szCs w:val="22"/>
    </w:rPr>
  </w:style>
  <w:style w:type="paragraph" w:styleId="Closing">
    <w:name w:val="Closing"/>
    <w:basedOn w:val="Normal"/>
    <w:next w:val="Signature"/>
    <w:link w:val="ClosingChar"/>
    <w:uiPriority w:val="6"/>
    <w:unhideWhenUsed/>
    <w:qFormat/>
    <w:rsid w:val="005D53B7"/>
    <w:pPr>
      <w:spacing w:after="40" w:line="240" w:lineRule="auto"/>
    </w:pPr>
  </w:style>
  <w:style w:type="character" w:customStyle="1" w:styleId="ClosingChar">
    <w:name w:val="Closing Char"/>
    <w:basedOn w:val="DefaultParagraphFont"/>
    <w:link w:val="Closing"/>
    <w:uiPriority w:val="6"/>
    <w:rsid w:val="005D53B7"/>
    <w:rPr>
      <w:color w:val="323E4F" w:themeColor="text2" w:themeShade="BF"/>
      <w:sz w:val="22"/>
      <w:szCs w:val="22"/>
    </w:rPr>
  </w:style>
  <w:style w:type="paragraph" w:styleId="Salutation">
    <w:name w:val="Salutation"/>
    <w:basedOn w:val="Normal"/>
    <w:next w:val="Normal"/>
    <w:link w:val="SalutationChar"/>
    <w:uiPriority w:val="5"/>
    <w:qFormat/>
    <w:rsid w:val="005D53B7"/>
  </w:style>
  <w:style w:type="character" w:customStyle="1" w:styleId="SalutationChar">
    <w:name w:val="Salutation Char"/>
    <w:basedOn w:val="DefaultParagraphFont"/>
    <w:link w:val="Salutation"/>
    <w:uiPriority w:val="5"/>
    <w:rsid w:val="005D53B7"/>
    <w:rPr>
      <w:color w:val="323E4F" w:themeColor="text2" w:themeShade="BF"/>
      <w:sz w:val="22"/>
      <w:szCs w:val="22"/>
    </w:rPr>
  </w:style>
  <w:style w:type="paragraph" w:styleId="Signature">
    <w:name w:val="Signature"/>
    <w:basedOn w:val="Normal"/>
    <w:link w:val="SignatureChar"/>
    <w:uiPriority w:val="99"/>
    <w:semiHidden/>
    <w:unhideWhenUsed/>
    <w:rsid w:val="005D53B7"/>
    <w:pPr>
      <w:spacing w:after="0" w:line="240" w:lineRule="auto"/>
      <w:ind w:left="4320"/>
    </w:pPr>
  </w:style>
  <w:style w:type="character" w:customStyle="1" w:styleId="SignatureChar">
    <w:name w:val="Signature Char"/>
    <w:basedOn w:val="DefaultParagraphFont"/>
    <w:link w:val="Signature"/>
    <w:uiPriority w:val="99"/>
    <w:semiHidden/>
    <w:rsid w:val="005D53B7"/>
    <w:rPr>
      <w:color w:val="323E4F" w:themeColor="text2" w:themeShade="BF"/>
      <w:sz w:val="22"/>
      <w:szCs w:val="22"/>
    </w:rPr>
  </w:style>
  <w:style w:type="paragraph" w:styleId="BodyText">
    <w:name w:val="Body Text"/>
    <w:basedOn w:val="Normal"/>
    <w:link w:val="BodyTextChar"/>
    <w:uiPriority w:val="1"/>
    <w:qFormat/>
    <w:rsid w:val="00AD60EB"/>
    <w:pPr>
      <w:widowControl w:val="0"/>
      <w:autoSpaceDE w:val="0"/>
      <w:autoSpaceDN w:val="0"/>
      <w:spacing w:after="0" w:line="240" w:lineRule="auto"/>
    </w:pPr>
    <w:rPr>
      <w:rFonts w:ascii="Tahoma" w:eastAsia="Tahoma" w:hAnsi="Tahoma" w:cs="Tahoma"/>
      <w:color w:val="auto"/>
      <w:sz w:val="24"/>
      <w:szCs w:val="24"/>
    </w:rPr>
  </w:style>
  <w:style w:type="character" w:customStyle="1" w:styleId="BodyTextChar">
    <w:name w:val="Body Text Char"/>
    <w:basedOn w:val="DefaultParagraphFont"/>
    <w:link w:val="BodyText"/>
    <w:uiPriority w:val="1"/>
    <w:rsid w:val="00AD60EB"/>
    <w:rPr>
      <w:rFonts w:ascii="Tahoma" w:eastAsia="Tahoma" w:hAnsi="Tahoma" w:cs="Tahoma"/>
    </w:rPr>
  </w:style>
  <w:style w:type="paragraph" w:customStyle="1" w:styleId="Default">
    <w:name w:val="Default"/>
    <w:rsid w:val="00111EAA"/>
    <w:pPr>
      <w:autoSpaceDE w:val="0"/>
      <w:autoSpaceDN w:val="0"/>
      <w:adjustRightInd w:val="0"/>
    </w:pPr>
    <w:rPr>
      <w:rFonts w:ascii="Arial" w:hAnsi="Arial" w:cs="Arial"/>
      <w:color w:val="000000"/>
    </w:rPr>
  </w:style>
  <w:style w:type="character" w:styleId="Strong">
    <w:name w:val="Strong"/>
    <w:basedOn w:val="DefaultParagraphFont"/>
    <w:uiPriority w:val="22"/>
    <w:qFormat/>
    <w:rsid w:val="00174476"/>
    <w:rPr>
      <w:b/>
      <w:bCs/>
    </w:rPr>
  </w:style>
  <w:style w:type="paragraph" w:styleId="ListParagraph">
    <w:name w:val="List Paragraph"/>
    <w:basedOn w:val="Normal"/>
    <w:uiPriority w:val="1"/>
    <w:qFormat/>
    <w:rsid w:val="00174476"/>
    <w:pPr>
      <w:spacing w:after="200"/>
      <w:ind w:left="720"/>
      <w:contextualSpacing/>
    </w:pPr>
    <w:rPr>
      <w:color w:val="auto"/>
    </w:rPr>
  </w:style>
  <w:style w:type="paragraph" w:styleId="IntenseQuote">
    <w:name w:val="Intense Quote"/>
    <w:basedOn w:val="Normal"/>
    <w:next w:val="Normal"/>
    <w:link w:val="IntenseQuoteChar"/>
    <w:uiPriority w:val="30"/>
    <w:qFormat/>
    <w:rsid w:val="00174476"/>
    <w:pPr>
      <w:pBdr>
        <w:top w:val="single" w:sz="4" w:space="10" w:color="4472C4" w:themeColor="accent1"/>
        <w:bottom w:val="single" w:sz="4" w:space="10" w:color="4472C4"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174476"/>
    <w:rPr>
      <w:i/>
      <w:iCs/>
      <w:color w:val="000000" w:themeColor="text1"/>
      <w:sz w:val="22"/>
      <w:szCs w:val="22"/>
    </w:rPr>
  </w:style>
  <w:style w:type="character" w:customStyle="1" w:styleId="Heading2Char">
    <w:name w:val="Heading 2 Char"/>
    <w:basedOn w:val="DefaultParagraphFont"/>
    <w:link w:val="Heading2"/>
    <w:uiPriority w:val="9"/>
    <w:rsid w:val="00A132FB"/>
    <w:rPr>
      <w:rFonts w:ascii="Times New Roman" w:eastAsia="Times New Roman" w:hAnsi="Times New Roman" w:cs="Times New Roman"/>
      <w:b/>
      <w:bCs/>
      <w:lang w:bidi="en-US"/>
    </w:rPr>
  </w:style>
  <w:style w:type="paragraph" w:customStyle="1" w:styleId="paragraph">
    <w:name w:val="paragraph"/>
    <w:basedOn w:val="Normal"/>
    <w:rsid w:val="00B006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B0062D"/>
  </w:style>
  <w:style w:type="character" w:customStyle="1" w:styleId="eop">
    <w:name w:val="eop"/>
    <w:basedOn w:val="DefaultParagraphFont"/>
    <w:rsid w:val="00B0062D"/>
  </w:style>
  <w:style w:type="table" w:styleId="TableGrid">
    <w:name w:val="Table Grid"/>
    <w:basedOn w:val="TableNormal"/>
    <w:uiPriority w:val="39"/>
    <w:rsid w:val="00C26B12"/>
    <w:pPr>
      <w:widowControl w:val="0"/>
      <w:autoSpaceDE w:val="0"/>
      <w:autoSpaceDN w:val="0"/>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A4231"/>
    <w:pPr>
      <w:widowControl w:val="0"/>
      <w:autoSpaceDE w:val="0"/>
      <w:autoSpaceDN w:val="0"/>
      <w:spacing w:after="0" w:line="240" w:lineRule="auto"/>
    </w:pPr>
    <w:rPr>
      <w:rFonts w:ascii="Candara" w:eastAsia="Candara" w:hAnsi="Candara" w:cs="Candar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51280">
      <w:bodyDiv w:val="1"/>
      <w:marLeft w:val="0"/>
      <w:marRight w:val="0"/>
      <w:marTop w:val="0"/>
      <w:marBottom w:val="0"/>
      <w:divBdr>
        <w:top w:val="none" w:sz="0" w:space="0" w:color="auto"/>
        <w:left w:val="none" w:sz="0" w:space="0" w:color="auto"/>
        <w:bottom w:val="none" w:sz="0" w:space="0" w:color="auto"/>
        <w:right w:val="none" w:sz="0" w:space="0" w:color="auto"/>
      </w:divBdr>
    </w:div>
    <w:div w:id="635180841">
      <w:bodyDiv w:val="1"/>
      <w:marLeft w:val="0"/>
      <w:marRight w:val="0"/>
      <w:marTop w:val="0"/>
      <w:marBottom w:val="0"/>
      <w:divBdr>
        <w:top w:val="none" w:sz="0" w:space="0" w:color="auto"/>
        <w:left w:val="none" w:sz="0" w:space="0" w:color="auto"/>
        <w:bottom w:val="none" w:sz="0" w:space="0" w:color="auto"/>
        <w:right w:val="none" w:sz="0" w:space="0" w:color="auto"/>
      </w:divBdr>
    </w:div>
    <w:div w:id="775255119">
      <w:bodyDiv w:val="1"/>
      <w:marLeft w:val="0"/>
      <w:marRight w:val="0"/>
      <w:marTop w:val="0"/>
      <w:marBottom w:val="0"/>
      <w:divBdr>
        <w:top w:val="none" w:sz="0" w:space="0" w:color="auto"/>
        <w:left w:val="none" w:sz="0" w:space="0" w:color="auto"/>
        <w:bottom w:val="none" w:sz="0" w:space="0" w:color="auto"/>
        <w:right w:val="none" w:sz="0" w:space="0" w:color="auto"/>
      </w:divBdr>
    </w:div>
    <w:div w:id="845481697">
      <w:bodyDiv w:val="1"/>
      <w:marLeft w:val="0"/>
      <w:marRight w:val="0"/>
      <w:marTop w:val="0"/>
      <w:marBottom w:val="0"/>
      <w:divBdr>
        <w:top w:val="none" w:sz="0" w:space="0" w:color="auto"/>
        <w:left w:val="none" w:sz="0" w:space="0" w:color="auto"/>
        <w:bottom w:val="none" w:sz="0" w:space="0" w:color="auto"/>
        <w:right w:val="none" w:sz="0" w:space="0" w:color="auto"/>
      </w:divBdr>
    </w:div>
    <w:div w:id="938415198">
      <w:bodyDiv w:val="1"/>
      <w:marLeft w:val="0"/>
      <w:marRight w:val="0"/>
      <w:marTop w:val="0"/>
      <w:marBottom w:val="0"/>
      <w:divBdr>
        <w:top w:val="none" w:sz="0" w:space="0" w:color="auto"/>
        <w:left w:val="none" w:sz="0" w:space="0" w:color="auto"/>
        <w:bottom w:val="none" w:sz="0" w:space="0" w:color="auto"/>
        <w:right w:val="none" w:sz="0" w:space="0" w:color="auto"/>
      </w:divBdr>
    </w:div>
    <w:div w:id="952636211">
      <w:bodyDiv w:val="1"/>
      <w:marLeft w:val="0"/>
      <w:marRight w:val="0"/>
      <w:marTop w:val="0"/>
      <w:marBottom w:val="0"/>
      <w:divBdr>
        <w:top w:val="none" w:sz="0" w:space="0" w:color="auto"/>
        <w:left w:val="none" w:sz="0" w:space="0" w:color="auto"/>
        <w:bottom w:val="none" w:sz="0" w:space="0" w:color="auto"/>
        <w:right w:val="none" w:sz="0" w:space="0" w:color="auto"/>
      </w:divBdr>
    </w:div>
    <w:div w:id="1273321922">
      <w:bodyDiv w:val="1"/>
      <w:marLeft w:val="0"/>
      <w:marRight w:val="0"/>
      <w:marTop w:val="0"/>
      <w:marBottom w:val="0"/>
      <w:divBdr>
        <w:top w:val="none" w:sz="0" w:space="0" w:color="auto"/>
        <w:left w:val="none" w:sz="0" w:space="0" w:color="auto"/>
        <w:bottom w:val="none" w:sz="0" w:space="0" w:color="auto"/>
        <w:right w:val="none" w:sz="0" w:space="0" w:color="auto"/>
      </w:divBdr>
    </w:div>
    <w:div w:id="1345281705">
      <w:bodyDiv w:val="1"/>
      <w:marLeft w:val="0"/>
      <w:marRight w:val="0"/>
      <w:marTop w:val="0"/>
      <w:marBottom w:val="0"/>
      <w:divBdr>
        <w:top w:val="none" w:sz="0" w:space="0" w:color="auto"/>
        <w:left w:val="none" w:sz="0" w:space="0" w:color="auto"/>
        <w:bottom w:val="none" w:sz="0" w:space="0" w:color="auto"/>
        <w:right w:val="none" w:sz="0" w:space="0" w:color="auto"/>
      </w:divBdr>
    </w:div>
    <w:div w:id="1432896456">
      <w:bodyDiv w:val="1"/>
      <w:marLeft w:val="0"/>
      <w:marRight w:val="0"/>
      <w:marTop w:val="0"/>
      <w:marBottom w:val="0"/>
      <w:divBdr>
        <w:top w:val="none" w:sz="0" w:space="0" w:color="auto"/>
        <w:left w:val="none" w:sz="0" w:space="0" w:color="auto"/>
        <w:bottom w:val="none" w:sz="0" w:space="0" w:color="auto"/>
        <w:right w:val="none" w:sz="0" w:space="0" w:color="auto"/>
      </w:divBdr>
    </w:div>
    <w:div w:id="1696274658">
      <w:bodyDiv w:val="1"/>
      <w:marLeft w:val="0"/>
      <w:marRight w:val="0"/>
      <w:marTop w:val="0"/>
      <w:marBottom w:val="0"/>
      <w:divBdr>
        <w:top w:val="none" w:sz="0" w:space="0" w:color="auto"/>
        <w:left w:val="none" w:sz="0" w:space="0" w:color="auto"/>
        <w:bottom w:val="none" w:sz="0" w:space="0" w:color="auto"/>
        <w:right w:val="none" w:sz="0" w:space="0" w:color="auto"/>
      </w:divBdr>
    </w:div>
    <w:div w:id="1725062604">
      <w:bodyDiv w:val="1"/>
      <w:marLeft w:val="0"/>
      <w:marRight w:val="0"/>
      <w:marTop w:val="0"/>
      <w:marBottom w:val="0"/>
      <w:divBdr>
        <w:top w:val="none" w:sz="0" w:space="0" w:color="auto"/>
        <w:left w:val="none" w:sz="0" w:space="0" w:color="auto"/>
        <w:bottom w:val="none" w:sz="0" w:space="0" w:color="auto"/>
        <w:right w:val="none" w:sz="0" w:space="0" w:color="auto"/>
      </w:divBdr>
    </w:div>
    <w:div w:id="194499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A13E2BBA0B2142B0359ADF036E07BB" ma:contentTypeVersion="9" ma:contentTypeDescription="Create a new document." ma:contentTypeScope="" ma:versionID="9f0e7cb5974b423bf934ea05a19c5722">
  <xsd:schema xmlns:xsd="http://www.w3.org/2001/XMLSchema" xmlns:xs="http://www.w3.org/2001/XMLSchema" xmlns:p="http://schemas.microsoft.com/office/2006/metadata/properties" xmlns:ns2="fa992127-c110-4af2-8444-07c75f6503f9" targetNamespace="http://schemas.microsoft.com/office/2006/metadata/properties" ma:root="true" ma:fieldsID="f9d56e753debea6e42e69c0140c7211d" ns2:_="">
    <xsd:import namespace="fa992127-c110-4af2-8444-07c75f6503f9"/>
    <xsd:element name="properties">
      <xsd:complexType>
        <xsd:sequence>
          <xsd:element name="documentManagement">
            <xsd:complexType>
              <xsd:all>
                <xsd:element ref="ns2:FormNumber" minOccurs="0"/>
                <xsd:element ref="ns2:DateCreated_x002f_Revision" minOccurs="0"/>
                <xsd:element ref="ns2:MediaServiceMetadata" minOccurs="0"/>
                <xsd:element ref="ns2:MediaServiceFastMetadata" minOccurs="0"/>
                <xsd:element ref="ns2:Updated" minOccurs="0"/>
                <xsd:element ref="ns2:FormType" minOccurs="0"/>
                <xsd:element ref="ns2:Note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92127-c110-4af2-8444-07c75f6503f9" elementFormDefault="qualified">
    <xsd:import namespace="http://schemas.microsoft.com/office/2006/documentManagement/types"/>
    <xsd:import namespace="http://schemas.microsoft.com/office/infopath/2007/PartnerControls"/>
    <xsd:element name="FormNumber" ma:index="8" nillable="true" ma:displayName="Form Number" ma:format="Dropdown" ma:internalName="FormNumber">
      <xsd:simpleType>
        <xsd:restriction base="dms:Text">
          <xsd:maxLength value="255"/>
        </xsd:restriction>
      </xsd:simpleType>
    </xsd:element>
    <xsd:element name="DateCreated_x002f_Revision" ma:index="9" nillable="true" ma:displayName="Date Created/Revision" ma:format="DateOnly" ma:internalName="DateCreated_x002f_Revision">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Updated" ma:index="12" nillable="true" ma:displayName="Updated" ma:default="0" ma:format="Dropdown" ma:internalName="Updated">
      <xsd:simpleType>
        <xsd:restriction base="dms:Boolean"/>
      </xsd:simpleType>
    </xsd:element>
    <xsd:element name="FormType" ma:index="13" nillable="true" ma:displayName="Form Type" ma:format="Dropdown" ma:internalName="FormType">
      <xsd:simpleType>
        <xsd:restriction base="dms:Choice">
          <xsd:enumeration value="Best Practice"/>
          <xsd:enumeration value="Form"/>
          <xsd:enumeration value="Sample Policy/Template"/>
          <xsd:enumeration value="Choice 4"/>
        </xsd:restriction>
      </xsd:simpleType>
    </xsd:element>
    <xsd:element name="Notes" ma:index="14" nillable="true" ma:displayName="Notes" ma:format="Dropdown" ma:internalName="Notes">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fa992127-c110-4af2-8444-07c75f6503f9">Logo updated</Notes>
    <FormType xmlns="fa992127-c110-4af2-8444-07c75f6503f9">Best Practice</FormType>
    <DateCreated_x002f_Revision xmlns="fa992127-c110-4af2-8444-07c75f6503f9">2022-04-18T07:00:00+00:00</DateCreated_x002f_Revision>
    <Updated xmlns="fa992127-c110-4af2-8444-07c75f6503f9">true</Updated>
    <FormNumber xmlns="fa992127-c110-4af2-8444-07c75f6503f9">CSRM BP 103</FormNumb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07AAD-B7A4-4962-A5CC-AC86A8AA9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92127-c110-4af2-8444-07c75f650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28C20-54FC-4490-AFEF-B3E1AC2820E9}">
  <ds:schemaRefs>
    <ds:schemaRef ds:uri="http://schemas.microsoft.com/sharepoint/v3/contenttype/forms"/>
  </ds:schemaRefs>
</ds:datastoreItem>
</file>

<file path=customXml/itemProps3.xml><?xml version="1.0" encoding="utf-8"?>
<ds:datastoreItem xmlns:ds="http://schemas.openxmlformats.org/officeDocument/2006/customXml" ds:itemID="{55BFAE33-D0E0-4A98-A9AB-88B86888195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a992127-c110-4af2-8444-07c75f6503f9"/>
    <ds:schemaRef ds:uri="http://www.w3.org/XML/1998/namespace"/>
  </ds:schemaRefs>
</ds:datastoreItem>
</file>

<file path=customXml/itemProps4.xml><?xml version="1.0" encoding="utf-8"?>
<ds:datastoreItem xmlns:ds="http://schemas.openxmlformats.org/officeDocument/2006/customXml" ds:itemID="{35DF475F-729E-4B93-A291-8E7F002E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Contreras</dc:creator>
  <cp:keywords/>
  <dc:description/>
  <cp:lastModifiedBy>Felipe Garcia</cp:lastModifiedBy>
  <cp:revision>14</cp:revision>
  <cp:lastPrinted>2018-08-22T16:43:00Z</cp:lastPrinted>
  <dcterms:created xsi:type="dcterms:W3CDTF">2019-10-15T17:03:00Z</dcterms:created>
  <dcterms:modified xsi:type="dcterms:W3CDTF">2022-04-18T21:14:00Z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0x01010043A13E2BBA0B2142B0359ADF036E07BB</vt:lpwstr>
  </property>
</Properties>
</file>