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8E9C8" w14:textId="77777777" w:rsidR="00C1441C" w:rsidRPr="003E0118" w:rsidRDefault="00C1441C" w:rsidP="003E0118">
      <w:pPr>
        <w:spacing w:line="360" w:lineRule="auto"/>
        <w:jc w:val="center"/>
        <w:rPr>
          <w:rFonts w:ascii="American Typewriter" w:hAnsi="American Typewriter"/>
          <w:b/>
          <w:i/>
          <w:sz w:val="32"/>
          <w:szCs w:val="32"/>
          <w:lang w:val="en-GB"/>
        </w:rPr>
      </w:pPr>
      <w:r w:rsidRPr="003E0118">
        <w:rPr>
          <w:rFonts w:ascii="American Typewriter" w:hAnsi="American Typewriter"/>
          <w:b/>
          <w:i/>
          <w:sz w:val="32"/>
          <w:szCs w:val="32"/>
          <w:lang w:val="en-GB"/>
        </w:rPr>
        <w:t>GR2013</w:t>
      </w:r>
    </w:p>
    <w:p w14:paraId="337D5494" w14:textId="77777777" w:rsidR="00C1441C" w:rsidRPr="009D129D" w:rsidRDefault="00C1441C" w:rsidP="003E0118">
      <w:pPr>
        <w:spacing w:line="360" w:lineRule="auto"/>
        <w:jc w:val="center"/>
        <w:rPr>
          <w:rFonts w:ascii="American Typewriter" w:hAnsi="American Typewriter"/>
          <w:lang w:val="en-GB"/>
        </w:rPr>
      </w:pPr>
    </w:p>
    <w:p w14:paraId="4B24618A" w14:textId="347BA4EE" w:rsidR="00C1441C" w:rsidRPr="003E0118" w:rsidRDefault="00C1441C" w:rsidP="003E0118">
      <w:pPr>
        <w:spacing w:line="360" w:lineRule="auto"/>
        <w:jc w:val="center"/>
        <w:rPr>
          <w:rFonts w:ascii="American Typewriter" w:hAnsi="American Typewriter"/>
          <w:color w:val="A5416F"/>
          <w:lang w:val="en-GB"/>
        </w:rPr>
      </w:pPr>
      <w:r w:rsidRPr="009D129D">
        <w:rPr>
          <w:rFonts w:ascii="American Typewriter" w:hAnsi="American Typewriter"/>
          <w:color w:val="A5416F"/>
          <w:lang w:val="en-GB"/>
        </w:rPr>
        <w:t>Cécile Bourne-Farrell, Curator</w:t>
      </w:r>
    </w:p>
    <w:p w14:paraId="4DBECA97" w14:textId="77777777" w:rsidR="00C1441C" w:rsidRPr="009D129D" w:rsidRDefault="00C1441C" w:rsidP="003E0118">
      <w:pPr>
        <w:spacing w:line="360" w:lineRule="auto"/>
        <w:jc w:val="center"/>
        <w:rPr>
          <w:rFonts w:ascii="American Typewriter" w:hAnsi="American Typewriter"/>
          <w:lang w:val="en-GB"/>
        </w:rPr>
      </w:pPr>
      <w:r w:rsidRPr="009D129D">
        <w:rPr>
          <w:rFonts w:ascii="American Typewriter" w:hAnsi="American Typewriter"/>
          <w:lang w:val="en-GB"/>
        </w:rPr>
        <w:t>Date of publication: February 15</w:t>
      </w:r>
      <w:r w:rsidRPr="009D129D">
        <w:rPr>
          <w:rFonts w:ascii="American Typewriter" w:hAnsi="American Typewriter"/>
          <w:vertAlign w:val="superscript"/>
          <w:lang w:val="en-GB"/>
        </w:rPr>
        <w:t>th</w:t>
      </w:r>
      <w:r w:rsidRPr="009D129D">
        <w:rPr>
          <w:rFonts w:ascii="American Typewriter" w:hAnsi="American Typewriter"/>
          <w:lang w:val="en-GB"/>
        </w:rPr>
        <w:t>, 2014</w:t>
      </w:r>
    </w:p>
    <w:p w14:paraId="2B6EEC6E" w14:textId="77777777" w:rsidR="00C1441C" w:rsidRPr="009D129D" w:rsidRDefault="00C1441C" w:rsidP="003E0118">
      <w:pPr>
        <w:spacing w:line="360" w:lineRule="auto"/>
        <w:jc w:val="center"/>
        <w:rPr>
          <w:rFonts w:ascii="American Typewriter" w:hAnsi="American Typewriter"/>
          <w:lang w:val="en-GB"/>
        </w:rPr>
      </w:pPr>
    </w:p>
    <w:p w14:paraId="59710F2D" w14:textId="740E7283" w:rsidR="00C1441C" w:rsidRPr="009D129D" w:rsidRDefault="00BD39D5" w:rsidP="003E0118">
      <w:pPr>
        <w:spacing w:line="360" w:lineRule="auto"/>
        <w:jc w:val="center"/>
        <w:rPr>
          <w:rFonts w:ascii="American Typewriter" w:hAnsi="American Typewriter"/>
          <w:b/>
          <w:lang w:val="en-GB"/>
        </w:rPr>
      </w:pPr>
      <w:r>
        <w:rPr>
          <w:rFonts w:ascii="American Typewriter" w:hAnsi="American Typewriter"/>
          <w:b/>
          <w:lang w:val="en-GB"/>
        </w:rPr>
        <w:t>Summary</w:t>
      </w:r>
    </w:p>
    <w:p w14:paraId="61601BAB" w14:textId="77777777" w:rsidR="00C1441C" w:rsidRPr="009D129D" w:rsidRDefault="00C1441C" w:rsidP="00A76DA1">
      <w:pPr>
        <w:spacing w:line="360" w:lineRule="auto"/>
        <w:jc w:val="both"/>
        <w:rPr>
          <w:rFonts w:ascii="American Typewriter" w:hAnsi="American Typewriter"/>
          <w:lang w:val="en-GB"/>
        </w:rPr>
      </w:pPr>
    </w:p>
    <w:p w14:paraId="3F1265A8" w14:textId="02E28A70" w:rsidR="00C1441C" w:rsidRPr="009D129D" w:rsidRDefault="00644491" w:rsidP="00A76DA1">
      <w:pPr>
        <w:spacing w:line="360" w:lineRule="auto"/>
        <w:jc w:val="both"/>
        <w:rPr>
          <w:rFonts w:ascii="American Typewriter" w:hAnsi="American Typewriter"/>
          <w:lang w:val="en-GB"/>
        </w:rPr>
      </w:pPr>
      <w:r w:rsidRPr="009D129D">
        <w:rPr>
          <w:rFonts w:ascii="American Typewriter" w:hAnsi="American Typewriter"/>
          <w:lang w:val="en-GB"/>
        </w:rPr>
        <w:t xml:space="preserve">The GR2013 project proposes itself as neither a nostalgic viewing nor a touristic excursion, but rather a means in which narrative frameworks, territorial strata, and scientific knowledge can be shared. </w:t>
      </w:r>
      <w:r w:rsidR="0039049B" w:rsidRPr="009D129D">
        <w:rPr>
          <w:rFonts w:ascii="American Typewriter" w:hAnsi="American Typewriter"/>
          <w:lang w:val="en-GB"/>
        </w:rPr>
        <w:t>It aims to evoke a universal and industrial heritage,</w:t>
      </w:r>
      <w:r w:rsidR="003E65AF" w:rsidRPr="009D129D">
        <w:rPr>
          <w:rFonts w:ascii="American Typewriter" w:hAnsi="American Typewriter"/>
          <w:lang w:val="en-GB"/>
        </w:rPr>
        <w:t xml:space="preserve"> reminding us of</w:t>
      </w:r>
      <w:r w:rsidR="0039049B" w:rsidRPr="009D129D">
        <w:rPr>
          <w:rFonts w:ascii="American Typewriter" w:hAnsi="American Typewriter"/>
          <w:lang w:val="en-GB"/>
        </w:rPr>
        <w:t xml:space="preserve"> the </w:t>
      </w:r>
      <w:r w:rsidR="003E65AF" w:rsidRPr="009D129D">
        <w:rPr>
          <w:rFonts w:ascii="American Typewriter" w:hAnsi="American Typewriter"/>
          <w:lang w:val="en-GB"/>
        </w:rPr>
        <w:t xml:space="preserve">legacy behind our uncertain future, </w:t>
      </w:r>
      <w:r w:rsidR="006122F4" w:rsidRPr="009D129D">
        <w:rPr>
          <w:rFonts w:ascii="American Typewriter" w:hAnsi="American Typewriter"/>
          <w:lang w:val="en-GB"/>
        </w:rPr>
        <w:t xml:space="preserve">while </w:t>
      </w:r>
      <w:r w:rsidR="001D24EB" w:rsidRPr="009D129D">
        <w:rPr>
          <w:rFonts w:ascii="American Typewriter" w:hAnsi="American Typewriter"/>
          <w:lang w:val="en-GB"/>
        </w:rPr>
        <w:t>placing</w:t>
      </w:r>
      <w:r w:rsidR="006122F4" w:rsidRPr="009D129D">
        <w:rPr>
          <w:rFonts w:ascii="American Typewriter" w:hAnsi="American Typewriter"/>
          <w:lang w:val="en-GB"/>
        </w:rPr>
        <w:t xml:space="preserve"> an emphasis on new participatory, artistic and ecological uses. </w:t>
      </w:r>
      <w:r w:rsidR="00533627" w:rsidRPr="009D129D">
        <w:rPr>
          <w:rFonts w:ascii="American Typewriter" w:hAnsi="American Typewriter"/>
          <w:lang w:val="en-GB"/>
        </w:rPr>
        <w:t>The GR be</w:t>
      </w:r>
      <w:r w:rsidR="00883F09" w:rsidRPr="009D129D">
        <w:rPr>
          <w:rFonts w:ascii="American Typewriter" w:hAnsi="American Typewriter"/>
          <w:lang w:val="en-GB"/>
        </w:rPr>
        <w:t xml:space="preserve">came the preferred location for envisioning </w:t>
      </w:r>
      <w:r w:rsidR="000B172A" w:rsidRPr="009D129D">
        <w:rPr>
          <w:rFonts w:ascii="American Typewriter" w:hAnsi="American Typewriter"/>
          <w:lang w:val="en-GB"/>
        </w:rPr>
        <w:t>and developing a collective thought and culture</w:t>
      </w:r>
      <w:r w:rsidR="00092462" w:rsidRPr="009D129D">
        <w:rPr>
          <w:rFonts w:ascii="American Typewriter" w:hAnsi="American Typewriter"/>
          <w:lang w:val="en-GB"/>
        </w:rPr>
        <w:t xml:space="preserve"> </w:t>
      </w:r>
      <w:r w:rsidR="00E86428" w:rsidRPr="009D129D">
        <w:rPr>
          <w:rFonts w:ascii="American Typewriter" w:hAnsi="American Typewriter"/>
          <w:lang w:val="en-GB"/>
        </w:rPr>
        <w:t>around</w:t>
      </w:r>
      <w:r w:rsidR="00092462" w:rsidRPr="009D129D">
        <w:rPr>
          <w:rFonts w:ascii="American Typewriter" w:hAnsi="American Typewriter"/>
          <w:lang w:val="en-GB"/>
        </w:rPr>
        <w:t xml:space="preserve"> walking</w:t>
      </w:r>
      <w:r w:rsidR="005A05A8" w:rsidRPr="009D129D">
        <w:rPr>
          <w:rFonts w:ascii="American Typewriter" w:hAnsi="American Typewriter"/>
          <w:lang w:val="en-GB"/>
        </w:rPr>
        <w:t xml:space="preserve"> and considering the city, </w:t>
      </w:r>
      <w:r w:rsidR="00DA1D19" w:rsidRPr="009D129D">
        <w:rPr>
          <w:rFonts w:ascii="American Typewriter" w:hAnsi="American Typewriter"/>
          <w:lang w:val="en-GB"/>
        </w:rPr>
        <w:t xml:space="preserve">furthered by the diversity of artistic practices—from artists to choreographers, designers, illustrators and photographers. </w:t>
      </w:r>
      <w:r w:rsidR="00092462" w:rsidRPr="009D129D">
        <w:rPr>
          <w:rFonts w:ascii="American Typewriter" w:hAnsi="American Typewriter"/>
          <w:lang w:val="en-GB"/>
        </w:rPr>
        <w:t xml:space="preserve"> </w:t>
      </w:r>
    </w:p>
    <w:p w14:paraId="3FD2C582" w14:textId="77777777" w:rsidR="00C1441C" w:rsidRPr="009D129D" w:rsidRDefault="00C1441C" w:rsidP="00A76DA1">
      <w:pPr>
        <w:spacing w:line="360" w:lineRule="auto"/>
        <w:jc w:val="both"/>
        <w:rPr>
          <w:rFonts w:ascii="American Typewriter" w:hAnsi="American Typewriter"/>
          <w:lang w:val="en-GB"/>
        </w:rPr>
      </w:pPr>
    </w:p>
    <w:p w14:paraId="3C391C1C" w14:textId="2F163BB4" w:rsidR="0013002B" w:rsidRPr="009D129D" w:rsidRDefault="0075253C" w:rsidP="00A76DA1">
      <w:pPr>
        <w:spacing w:line="360" w:lineRule="auto"/>
        <w:jc w:val="both"/>
        <w:rPr>
          <w:rFonts w:ascii="American Typewriter" w:hAnsi="American Typewriter"/>
          <w:lang w:val="en-GB"/>
        </w:rPr>
      </w:pPr>
      <w:r w:rsidRPr="009D129D">
        <w:rPr>
          <w:rFonts w:ascii="American Typewriter" w:hAnsi="American Typewriter"/>
          <w:lang w:val="en-GB"/>
        </w:rPr>
        <w:t>Here,</w:t>
      </w:r>
      <w:r w:rsidR="004552DB" w:rsidRPr="009D129D">
        <w:rPr>
          <w:rFonts w:ascii="American Typewriter" w:hAnsi="American Typewriter"/>
          <w:lang w:val="en-GB"/>
        </w:rPr>
        <w:t xml:space="preserve"> we intend to address questions tha</w:t>
      </w:r>
      <w:r w:rsidR="00D95BB9" w:rsidRPr="009D129D">
        <w:rPr>
          <w:rFonts w:ascii="American Typewriter" w:hAnsi="American Typewriter"/>
          <w:lang w:val="en-GB"/>
        </w:rPr>
        <w:t>t</w:t>
      </w:r>
      <w:r w:rsidR="004552DB" w:rsidRPr="009D129D">
        <w:rPr>
          <w:rFonts w:ascii="American Typewriter" w:hAnsi="American Typewriter"/>
          <w:lang w:val="en-GB"/>
        </w:rPr>
        <w:t xml:space="preserve"> arise, such as to what </w:t>
      </w:r>
      <w:r w:rsidR="00D95BB9" w:rsidRPr="009D129D">
        <w:rPr>
          <w:rFonts w:ascii="American Typewriter" w:hAnsi="American Typewriter"/>
          <w:lang w:val="en-GB"/>
        </w:rPr>
        <w:t>extent</w:t>
      </w:r>
      <w:r w:rsidR="00770398" w:rsidRPr="009D129D">
        <w:rPr>
          <w:rFonts w:ascii="American Typewriter" w:hAnsi="American Typewriter"/>
          <w:lang w:val="en-GB"/>
        </w:rPr>
        <w:t xml:space="preserve"> this project has been </w:t>
      </w:r>
      <w:r w:rsidR="00AA3372" w:rsidRPr="009D129D">
        <w:rPr>
          <w:rFonts w:ascii="American Typewriter" w:hAnsi="American Typewriter"/>
          <w:lang w:val="en-GB"/>
        </w:rPr>
        <w:t>able to</w:t>
      </w:r>
      <w:r w:rsidR="00770398" w:rsidRPr="009D129D">
        <w:rPr>
          <w:rFonts w:ascii="American Typewriter" w:hAnsi="American Typewriter"/>
          <w:lang w:val="en-GB"/>
        </w:rPr>
        <w:t xml:space="preserve"> </w:t>
      </w:r>
      <w:r w:rsidR="00AA3372" w:rsidRPr="009D129D">
        <w:rPr>
          <w:rFonts w:ascii="American Typewriter" w:hAnsi="American Typewriter"/>
          <w:lang w:val="en-GB"/>
        </w:rPr>
        <w:t xml:space="preserve">introduce </w:t>
      </w:r>
      <w:r w:rsidR="0010676A" w:rsidRPr="009D129D">
        <w:rPr>
          <w:rFonts w:ascii="American Typewriter" w:hAnsi="American Typewriter"/>
          <w:lang w:val="en-GB"/>
        </w:rPr>
        <w:t xml:space="preserve">new </w:t>
      </w:r>
      <w:r w:rsidR="009F7820" w:rsidRPr="009D129D">
        <w:rPr>
          <w:rFonts w:ascii="American Typewriter" w:hAnsi="American Typewriter"/>
          <w:lang w:val="en-GB"/>
        </w:rPr>
        <w:t>spatial parameters to the representation of specific territories</w:t>
      </w:r>
      <w:r w:rsidR="00BF1934" w:rsidRPr="009D129D">
        <w:rPr>
          <w:rFonts w:ascii="American Typewriter" w:hAnsi="American Typewriter"/>
          <w:lang w:val="en-GB"/>
        </w:rPr>
        <w:t xml:space="preserve">, </w:t>
      </w:r>
      <w:r w:rsidR="00B14627" w:rsidRPr="009D129D">
        <w:rPr>
          <w:rFonts w:ascii="American Typewriter" w:hAnsi="American Typewriter"/>
          <w:lang w:val="en-GB"/>
        </w:rPr>
        <w:t xml:space="preserve">as well as </w:t>
      </w:r>
      <w:r w:rsidR="003C7A81" w:rsidRPr="009D129D">
        <w:rPr>
          <w:rFonts w:ascii="American Typewriter" w:hAnsi="American Typewriter"/>
          <w:lang w:val="en-GB"/>
        </w:rPr>
        <w:t xml:space="preserve">what methodologies it has developed for furthering the </w:t>
      </w:r>
      <w:r w:rsidR="00796382" w:rsidRPr="009D129D">
        <w:rPr>
          <w:rFonts w:ascii="American Typewriter" w:hAnsi="American Typewriter"/>
          <w:lang w:val="en-GB"/>
        </w:rPr>
        <w:t>educational concerns</w:t>
      </w:r>
      <w:r w:rsidR="002A2DDD" w:rsidRPr="009D129D">
        <w:rPr>
          <w:rFonts w:ascii="American Typewriter" w:hAnsi="American Typewriter"/>
          <w:lang w:val="en-GB"/>
        </w:rPr>
        <w:t xml:space="preserve">. </w:t>
      </w:r>
      <w:r w:rsidR="00FD0F84" w:rsidRPr="009D129D">
        <w:rPr>
          <w:rFonts w:ascii="American Typewriter" w:hAnsi="American Typewriter"/>
          <w:lang w:val="en-GB"/>
        </w:rPr>
        <w:t>At that, within this we will also concentrate on</w:t>
      </w:r>
      <w:r w:rsidR="004552DB" w:rsidRPr="009D129D">
        <w:rPr>
          <w:rFonts w:ascii="American Typewriter" w:hAnsi="American Typewriter"/>
          <w:lang w:val="en-GB"/>
        </w:rPr>
        <w:t xml:space="preserve"> further topics, such as</w:t>
      </w:r>
      <w:r w:rsidR="00FD0F84" w:rsidRPr="009D129D">
        <w:rPr>
          <w:rFonts w:ascii="American Typewriter" w:hAnsi="American Typewriter"/>
          <w:lang w:val="en-GB"/>
        </w:rPr>
        <w:t xml:space="preserve"> to what extent the </w:t>
      </w:r>
      <w:r w:rsidR="004552DB" w:rsidRPr="009D129D">
        <w:rPr>
          <w:rFonts w:ascii="American Typewriter" w:hAnsi="American Typewriter"/>
          <w:lang w:val="en-GB"/>
        </w:rPr>
        <w:t>project is forwarded to the public; what are the links between environmental issues and artistic production</w:t>
      </w:r>
      <w:r w:rsidR="007D632F" w:rsidRPr="009D129D">
        <w:rPr>
          <w:rFonts w:ascii="American Typewriter" w:hAnsi="American Typewriter"/>
          <w:lang w:val="en-GB"/>
        </w:rPr>
        <w:t xml:space="preserve">, and </w:t>
      </w:r>
      <w:r w:rsidR="00F05E7F" w:rsidRPr="009D129D">
        <w:rPr>
          <w:rFonts w:ascii="American Typewriter" w:hAnsi="American Typewriter"/>
          <w:lang w:val="en-GB"/>
        </w:rPr>
        <w:t>how these are</w:t>
      </w:r>
      <w:r w:rsidR="00D92E4B" w:rsidRPr="009D129D">
        <w:rPr>
          <w:rFonts w:ascii="American Typewriter" w:hAnsi="American Typewriter"/>
          <w:lang w:val="en-GB"/>
        </w:rPr>
        <w:t xml:space="preserve"> </w:t>
      </w:r>
      <w:r w:rsidR="001B4AC1" w:rsidRPr="009D129D">
        <w:rPr>
          <w:rFonts w:ascii="American Typewriter" w:hAnsi="American Typewriter"/>
          <w:lang w:val="en-GB"/>
        </w:rPr>
        <w:t xml:space="preserve">put into perspective by the </w:t>
      </w:r>
      <w:r w:rsidR="00985C94" w:rsidRPr="009D129D">
        <w:rPr>
          <w:rFonts w:ascii="American Typewriter" w:hAnsi="American Typewriter"/>
          <w:lang w:val="en-GB"/>
        </w:rPr>
        <w:t xml:space="preserve">range and symbolism of </w:t>
      </w:r>
      <w:r w:rsidR="00B554B0" w:rsidRPr="009D129D">
        <w:rPr>
          <w:rFonts w:ascii="American Typewriter" w:hAnsi="American Typewriter"/>
          <w:lang w:val="en-GB"/>
        </w:rPr>
        <w:t>artistic practices</w:t>
      </w:r>
      <w:r w:rsidR="001B4AC1" w:rsidRPr="009D129D">
        <w:rPr>
          <w:rFonts w:ascii="American Typewriter" w:hAnsi="American Typewriter"/>
          <w:lang w:val="en-GB"/>
        </w:rPr>
        <w:t xml:space="preserve">, </w:t>
      </w:r>
      <w:r w:rsidR="00F66CAC" w:rsidRPr="009D129D">
        <w:rPr>
          <w:rFonts w:ascii="American Typewriter" w:hAnsi="American Typewriter"/>
          <w:lang w:val="en-GB"/>
        </w:rPr>
        <w:t xml:space="preserve">which are shaped by </w:t>
      </w:r>
      <w:r w:rsidR="00D703DF" w:rsidRPr="009D129D">
        <w:rPr>
          <w:rFonts w:ascii="American Typewriter" w:hAnsi="American Typewriter"/>
          <w:lang w:val="en-GB"/>
        </w:rPr>
        <w:t>environmental discourse</w:t>
      </w:r>
      <w:r w:rsidR="00CD58D5" w:rsidRPr="009D129D">
        <w:rPr>
          <w:rFonts w:ascii="American Typewriter" w:hAnsi="American Typewriter"/>
          <w:lang w:val="en-GB"/>
        </w:rPr>
        <w:t>, imagination and social engagement</w:t>
      </w:r>
      <w:r w:rsidR="00D703DF" w:rsidRPr="009D129D">
        <w:rPr>
          <w:rFonts w:ascii="American Typewriter" w:hAnsi="American Typewriter"/>
          <w:lang w:val="en-GB"/>
        </w:rPr>
        <w:t xml:space="preserve">. </w:t>
      </w:r>
      <w:r w:rsidR="00A0634D" w:rsidRPr="009D129D">
        <w:rPr>
          <w:rFonts w:ascii="American Typewriter" w:hAnsi="American Typewriter"/>
          <w:lang w:val="en-GB"/>
        </w:rPr>
        <w:t>At that, can we perhaps begin to talk a</w:t>
      </w:r>
      <w:r w:rsidR="0013002B" w:rsidRPr="009D129D">
        <w:rPr>
          <w:rFonts w:ascii="American Typewriter" w:hAnsi="American Typewriter"/>
          <w:lang w:val="en-GB"/>
        </w:rPr>
        <w:t>bout ecological gestures in art?</w:t>
      </w:r>
    </w:p>
    <w:p w14:paraId="61FCF8DA" w14:textId="77777777" w:rsidR="0013002B" w:rsidRDefault="0013002B" w:rsidP="00A76DA1">
      <w:pPr>
        <w:spacing w:line="360" w:lineRule="auto"/>
        <w:jc w:val="both"/>
        <w:rPr>
          <w:rFonts w:ascii="American Typewriter" w:hAnsi="American Typewriter"/>
          <w:lang w:val="en-GB"/>
        </w:rPr>
      </w:pPr>
    </w:p>
    <w:p w14:paraId="444A05FE" w14:textId="77777777" w:rsidR="009D129D" w:rsidRDefault="009D129D" w:rsidP="00A76DA1">
      <w:pPr>
        <w:spacing w:line="360" w:lineRule="auto"/>
        <w:jc w:val="both"/>
        <w:rPr>
          <w:rFonts w:ascii="American Typewriter" w:hAnsi="American Typewriter"/>
          <w:lang w:val="en-GB"/>
        </w:rPr>
      </w:pPr>
    </w:p>
    <w:p w14:paraId="090AC2B7" w14:textId="77777777" w:rsidR="00420417" w:rsidRDefault="00420417" w:rsidP="00A76DA1">
      <w:pPr>
        <w:spacing w:line="360" w:lineRule="auto"/>
        <w:jc w:val="both"/>
        <w:rPr>
          <w:rFonts w:ascii="American Typewriter" w:hAnsi="American Typewriter"/>
          <w:lang w:val="en-GB"/>
        </w:rPr>
      </w:pPr>
    </w:p>
    <w:p w14:paraId="7CDC948F" w14:textId="77777777" w:rsidR="00420417" w:rsidRPr="009D129D" w:rsidRDefault="00420417" w:rsidP="00A76DA1">
      <w:pPr>
        <w:spacing w:line="360" w:lineRule="auto"/>
        <w:jc w:val="both"/>
        <w:rPr>
          <w:rFonts w:ascii="American Typewriter" w:hAnsi="American Typewriter"/>
          <w:lang w:val="en-GB"/>
        </w:rPr>
      </w:pPr>
    </w:p>
    <w:p w14:paraId="7770CF69" w14:textId="4CE09ABA" w:rsidR="0013002B" w:rsidRPr="009D129D" w:rsidRDefault="0013002B" w:rsidP="00A76DA1">
      <w:pPr>
        <w:spacing w:line="360" w:lineRule="auto"/>
        <w:jc w:val="both"/>
        <w:rPr>
          <w:rFonts w:ascii="American Typewriter" w:hAnsi="American Typewriter"/>
          <w:b/>
          <w:lang w:val="en-GB"/>
        </w:rPr>
      </w:pPr>
      <w:r w:rsidRPr="009D129D">
        <w:rPr>
          <w:rFonts w:ascii="American Typewriter" w:hAnsi="American Typewriter"/>
          <w:b/>
          <w:lang w:val="en-GB"/>
        </w:rPr>
        <w:lastRenderedPageBreak/>
        <w:t xml:space="preserve">Think outside the box with GR2013 </w:t>
      </w:r>
      <w:r w:rsidR="00644491" w:rsidRPr="009D129D">
        <w:rPr>
          <w:rFonts w:ascii="American Typewriter" w:hAnsi="American Typewriter"/>
          <w:b/>
          <w:lang w:val="en-GB"/>
        </w:rPr>
        <w:t>Top guide</w:t>
      </w:r>
      <w:r w:rsidRPr="009D129D">
        <w:rPr>
          <w:rFonts w:ascii="American Typewriter" w:hAnsi="American Typewriter"/>
          <w:b/>
          <w:lang w:val="en-GB"/>
        </w:rPr>
        <w:t xml:space="preserve"> guided trails, Marseille </w:t>
      </w:r>
    </w:p>
    <w:p w14:paraId="22B67A75" w14:textId="77777777" w:rsidR="0013002B" w:rsidRPr="009D129D" w:rsidRDefault="0013002B" w:rsidP="00A76DA1">
      <w:pPr>
        <w:spacing w:line="360" w:lineRule="auto"/>
        <w:jc w:val="both"/>
        <w:rPr>
          <w:rFonts w:ascii="American Typewriter" w:hAnsi="American Typewriter"/>
          <w:b/>
          <w:lang w:val="en-GB"/>
        </w:rPr>
      </w:pPr>
    </w:p>
    <w:p w14:paraId="60626B0D" w14:textId="1A70F569" w:rsidR="00A83DDF" w:rsidRPr="009D129D" w:rsidRDefault="00A32B9B" w:rsidP="00A76DA1">
      <w:pPr>
        <w:spacing w:line="360" w:lineRule="auto"/>
        <w:jc w:val="both"/>
        <w:rPr>
          <w:rFonts w:ascii="American Typewriter" w:hAnsi="American Typewriter"/>
          <w:lang w:val="en-GB"/>
        </w:rPr>
      </w:pPr>
      <w:r w:rsidRPr="009D129D">
        <w:rPr>
          <w:rFonts w:ascii="American Typewriter" w:hAnsi="American Typewriter"/>
          <w:lang w:val="en-GB"/>
        </w:rPr>
        <w:t>Roused by innovative practices</w:t>
      </w:r>
      <w:r w:rsidR="00A83DDF" w:rsidRPr="009D129D">
        <w:rPr>
          <w:rFonts w:ascii="American Typewriter" w:hAnsi="American Typewriter"/>
          <w:lang w:val="en-GB"/>
        </w:rPr>
        <w:t xml:space="preserve"> </w:t>
      </w:r>
      <w:r w:rsidRPr="009D129D">
        <w:rPr>
          <w:rFonts w:ascii="American Typewriter" w:hAnsi="American Typewriter"/>
          <w:lang w:val="en-GB"/>
        </w:rPr>
        <w:t xml:space="preserve">and projects in the public realm, my work as a curator has allowed me to observe how, </w:t>
      </w:r>
      <w:r w:rsidR="00644491" w:rsidRPr="009D129D">
        <w:rPr>
          <w:rFonts w:ascii="American Typewriter" w:hAnsi="American Typewriter"/>
          <w:lang w:val="en-GB"/>
        </w:rPr>
        <w:t>interdisciplinary</w:t>
      </w:r>
      <w:r w:rsidRPr="009D129D">
        <w:rPr>
          <w:rFonts w:ascii="American Typewriter" w:hAnsi="American Typewriter"/>
          <w:lang w:val="en-GB"/>
        </w:rPr>
        <w:t xml:space="preserve">, contemporary artists have become a communal force with the aim of enhancing their living and working conditions. Here, eleven proposed artists walk through </w:t>
      </w:r>
      <w:r w:rsidR="00703165" w:rsidRPr="009D129D">
        <w:rPr>
          <w:rFonts w:ascii="American Typewriter" w:hAnsi="American Typewriter"/>
          <w:lang w:val="en-GB"/>
        </w:rPr>
        <w:t>the metropolitan area</w:t>
      </w:r>
      <w:r w:rsidRPr="009D129D">
        <w:rPr>
          <w:rFonts w:ascii="American Typewriter" w:hAnsi="American Typewriter"/>
          <w:lang w:val="en-GB"/>
        </w:rPr>
        <w:t xml:space="preserve"> </w:t>
      </w:r>
      <w:r w:rsidR="00676DCE" w:rsidRPr="009D129D">
        <w:rPr>
          <w:rFonts w:ascii="American Typewriter" w:hAnsi="American Typewriter"/>
          <w:lang w:val="en-GB"/>
        </w:rPr>
        <w:t xml:space="preserve">[of Marseille] using tools, which are not necessarily those conventional to traditional navigation or cartography. </w:t>
      </w:r>
      <w:r w:rsidR="00BC7F4D" w:rsidRPr="009D129D">
        <w:rPr>
          <w:rFonts w:ascii="American Typewriter" w:hAnsi="American Typewriter"/>
          <w:lang w:val="en-GB"/>
        </w:rPr>
        <w:t xml:space="preserve">The paths taken by each of the respective artists, at that, </w:t>
      </w:r>
      <w:r w:rsidR="00886532" w:rsidRPr="009D129D">
        <w:rPr>
          <w:rFonts w:ascii="American Typewriter" w:hAnsi="American Typewriter"/>
          <w:lang w:val="en-GB"/>
        </w:rPr>
        <w:t>are</w:t>
      </w:r>
      <w:r w:rsidR="008C3385" w:rsidRPr="009D129D">
        <w:rPr>
          <w:rFonts w:ascii="American Typewriter" w:hAnsi="American Typewriter"/>
          <w:lang w:val="en-GB"/>
        </w:rPr>
        <w:t xml:space="preserve"> </w:t>
      </w:r>
      <w:r w:rsidR="00BC7F4D" w:rsidRPr="009D129D">
        <w:rPr>
          <w:rFonts w:ascii="American Typewriter" w:hAnsi="American Typewriter"/>
          <w:lang w:val="en-GB"/>
        </w:rPr>
        <w:t xml:space="preserve">not traditional either, so to speak. </w:t>
      </w:r>
      <w:r w:rsidR="006738FF" w:rsidRPr="009D129D">
        <w:rPr>
          <w:rFonts w:ascii="American Typewriter" w:hAnsi="American Typewriter"/>
          <w:lang w:val="en-GB"/>
        </w:rPr>
        <w:t>Rather, b</w:t>
      </w:r>
      <w:r w:rsidR="006A6AF0" w:rsidRPr="009D129D">
        <w:rPr>
          <w:rFonts w:ascii="American Typewriter" w:hAnsi="American Typewriter"/>
          <w:lang w:val="en-GB"/>
        </w:rPr>
        <w:t>y</w:t>
      </w:r>
      <w:r w:rsidR="00AC62A4" w:rsidRPr="009D129D">
        <w:rPr>
          <w:rFonts w:ascii="American Typewriter" w:hAnsi="American Typewriter"/>
          <w:lang w:val="en-GB"/>
        </w:rPr>
        <w:t xml:space="preserve"> </w:t>
      </w:r>
      <w:r w:rsidR="00C57D28" w:rsidRPr="009D129D">
        <w:rPr>
          <w:rFonts w:ascii="American Typewriter" w:hAnsi="American Typewriter"/>
          <w:lang w:val="en-GB"/>
        </w:rPr>
        <w:t>infiltrating the landscap</w:t>
      </w:r>
      <w:r w:rsidR="00474F86" w:rsidRPr="009D129D">
        <w:rPr>
          <w:rFonts w:ascii="American Typewriter" w:hAnsi="American Typewriter"/>
          <w:lang w:val="en-GB"/>
        </w:rPr>
        <w:t>e and innovating with its uses, the</w:t>
      </w:r>
      <w:r w:rsidR="00CA149E" w:rsidRPr="009D129D">
        <w:rPr>
          <w:rFonts w:ascii="American Typewriter" w:hAnsi="American Typewriter"/>
          <w:lang w:val="en-GB"/>
        </w:rPr>
        <w:t xml:space="preserve"> GR2013</w:t>
      </w:r>
      <w:r w:rsidR="00474F86" w:rsidRPr="009D129D">
        <w:rPr>
          <w:rFonts w:ascii="American Typewriter" w:hAnsi="American Typewriter"/>
          <w:lang w:val="en-GB"/>
        </w:rPr>
        <w:t xml:space="preserve"> hike</w:t>
      </w:r>
      <w:r w:rsidR="003D5532" w:rsidRPr="009D129D">
        <w:rPr>
          <w:rFonts w:ascii="American Typewriter" w:hAnsi="American Typewriter"/>
          <w:lang w:val="en-GB"/>
        </w:rPr>
        <w:t>, recreating the popular sport</w:t>
      </w:r>
      <w:r w:rsidR="00F46C35" w:rsidRPr="009D129D">
        <w:rPr>
          <w:rFonts w:ascii="American Typewriter" w:hAnsi="American Typewriter"/>
          <w:lang w:val="en-GB"/>
        </w:rPr>
        <w:t>,</w:t>
      </w:r>
      <w:r w:rsidR="00474F86" w:rsidRPr="009D129D">
        <w:rPr>
          <w:rFonts w:ascii="American Typewriter" w:hAnsi="American Typewriter"/>
          <w:lang w:val="en-GB"/>
        </w:rPr>
        <w:t xml:space="preserve"> </w:t>
      </w:r>
      <w:r w:rsidR="00A90D70" w:rsidRPr="009D129D">
        <w:rPr>
          <w:rFonts w:ascii="American Typewriter" w:hAnsi="American Typewriter"/>
          <w:lang w:val="en-GB"/>
        </w:rPr>
        <w:t>delineates the city from its natural landscape</w:t>
      </w:r>
      <w:r w:rsidR="00593D52" w:rsidRPr="009D129D">
        <w:rPr>
          <w:rFonts w:ascii="American Typewriter" w:hAnsi="American Typewriter"/>
          <w:lang w:val="en-GB"/>
        </w:rPr>
        <w:t xml:space="preserve">, and at that, </w:t>
      </w:r>
      <w:r w:rsidR="003D5532" w:rsidRPr="009D129D">
        <w:rPr>
          <w:rFonts w:ascii="American Typewriter" w:hAnsi="American Typewriter"/>
          <w:lang w:val="en-GB"/>
        </w:rPr>
        <w:t>emerges</w:t>
      </w:r>
      <w:r w:rsidR="00593D52" w:rsidRPr="009D129D">
        <w:rPr>
          <w:rFonts w:ascii="American Typewriter" w:hAnsi="American Typewriter"/>
          <w:lang w:val="en-GB"/>
        </w:rPr>
        <w:t xml:space="preserve"> as a central </w:t>
      </w:r>
      <w:r w:rsidR="00D04BB4" w:rsidRPr="009D129D">
        <w:rPr>
          <w:rFonts w:ascii="American Typewriter" w:hAnsi="American Typewriter"/>
          <w:lang w:val="en-GB"/>
        </w:rPr>
        <w:t xml:space="preserve">feature of Marseille as cultural capital. </w:t>
      </w:r>
    </w:p>
    <w:p w14:paraId="68A54715" w14:textId="77777777" w:rsidR="00E7617A" w:rsidRPr="009D129D" w:rsidRDefault="00E7617A" w:rsidP="00A76DA1">
      <w:pPr>
        <w:spacing w:line="360" w:lineRule="auto"/>
        <w:jc w:val="both"/>
        <w:rPr>
          <w:rFonts w:ascii="American Typewriter" w:hAnsi="American Typewriter"/>
          <w:lang w:val="en-GB"/>
        </w:rPr>
      </w:pPr>
    </w:p>
    <w:p w14:paraId="2BA43131" w14:textId="7A838586" w:rsidR="002F269B" w:rsidRPr="009D129D" w:rsidRDefault="002F269B" w:rsidP="00A76DA1">
      <w:pPr>
        <w:spacing w:line="360" w:lineRule="auto"/>
        <w:jc w:val="both"/>
        <w:rPr>
          <w:rFonts w:ascii="American Typewriter" w:hAnsi="American Typewriter"/>
          <w:lang w:val="en-GB"/>
        </w:rPr>
      </w:pPr>
      <w:r w:rsidRPr="009D129D">
        <w:rPr>
          <w:rFonts w:ascii="American Typewriter" w:hAnsi="American Typewriter"/>
          <w:lang w:val="en-GB"/>
        </w:rPr>
        <w:t xml:space="preserve">The GR2013 project proposes itself as neither a nostalgic viewing nor a touristic excursion, but rather a means in which narrative frameworks, territorial strata, and scientific knowledge can be shared. It aims to evoke a universal and industrial heritage, reminding us of the legacy behind our uncertain future, while placing an emphasis on new participatory, artistic and ecological uses. The GR became the preferred location for envisioning and developing a collective thought and culture around walking and considering the city, furthered by the diversity of artistic practices—from artists to choreographers, designers, illustrators and photographers.  </w:t>
      </w:r>
    </w:p>
    <w:p w14:paraId="55000156" w14:textId="77777777" w:rsidR="002F269B" w:rsidRPr="009D129D" w:rsidRDefault="002F269B" w:rsidP="00A76DA1">
      <w:pPr>
        <w:spacing w:line="360" w:lineRule="auto"/>
        <w:jc w:val="both"/>
        <w:rPr>
          <w:rFonts w:ascii="American Typewriter" w:hAnsi="American Typewriter"/>
          <w:lang w:val="en-GB"/>
        </w:rPr>
      </w:pPr>
    </w:p>
    <w:p w14:paraId="249EFE50" w14:textId="77777777" w:rsidR="006C3FDE" w:rsidRPr="009D129D" w:rsidRDefault="002F269B" w:rsidP="00A76DA1">
      <w:pPr>
        <w:spacing w:line="360" w:lineRule="auto"/>
        <w:jc w:val="both"/>
        <w:rPr>
          <w:rFonts w:ascii="American Typewriter" w:hAnsi="American Typewriter"/>
          <w:lang w:val="en-GB"/>
        </w:rPr>
      </w:pPr>
      <w:r w:rsidRPr="009D129D">
        <w:rPr>
          <w:rFonts w:ascii="American Typewriter" w:hAnsi="American Typewriter"/>
          <w:lang w:val="en-GB"/>
        </w:rPr>
        <w:t xml:space="preserve">Here, we intend to address questions that arise, such as to what extent this project has been able to introduce new spatial parameters to the representation of specific territories, as well as what methodologies it has developed for furthering the educational concerns. At that, within this we will also concentrate on further topics, such as to what extent the project is forwarded to the public; what are the links between environmental issues and artistic production, and how these are put into perspective by the range and symbolism of artistic practices, which are shaped by environmental discourse, imagination and social engagement. </w:t>
      </w:r>
    </w:p>
    <w:p w14:paraId="452F944B" w14:textId="77777777" w:rsidR="006C3FDE" w:rsidRPr="009D129D" w:rsidRDefault="006C3FDE" w:rsidP="00A76DA1">
      <w:pPr>
        <w:spacing w:line="360" w:lineRule="auto"/>
        <w:jc w:val="both"/>
        <w:rPr>
          <w:rFonts w:ascii="American Typewriter" w:hAnsi="American Typewriter"/>
          <w:lang w:val="en-GB"/>
        </w:rPr>
      </w:pPr>
    </w:p>
    <w:p w14:paraId="7C402697" w14:textId="1E491754" w:rsidR="002F269B" w:rsidRPr="009D129D" w:rsidRDefault="009D5B39" w:rsidP="00A76DA1">
      <w:pPr>
        <w:spacing w:line="360" w:lineRule="auto"/>
        <w:jc w:val="both"/>
        <w:rPr>
          <w:rFonts w:ascii="American Typewriter" w:hAnsi="American Typewriter"/>
          <w:lang w:val="en-GB"/>
        </w:rPr>
      </w:pPr>
      <w:r w:rsidRPr="009D129D">
        <w:rPr>
          <w:rFonts w:ascii="American Typewriter" w:hAnsi="American Typewriter"/>
          <w:lang w:val="en-GB"/>
        </w:rPr>
        <w:t>With this proposal,</w:t>
      </w:r>
      <w:r w:rsidR="002F269B" w:rsidRPr="009D129D">
        <w:rPr>
          <w:rFonts w:ascii="American Typewriter" w:hAnsi="American Typewriter"/>
          <w:lang w:val="en-GB"/>
        </w:rPr>
        <w:t xml:space="preserve"> can we perhaps begin to talk about ecological gestures in art?</w:t>
      </w:r>
    </w:p>
    <w:p w14:paraId="306102AC" w14:textId="77777777" w:rsidR="006C3FDE" w:rsidRPr="009D129D" w:rsidRDefault="006C3FDE" w:rsidP="00A76DA1">
      <w:pPr>
        <w:spacing w:line="360" w:lineRule="auto"/>
        <w:jc w:val="both"/>
        <w:rPr>
          <w:rFonts w:ascii="American Typewriter" w:hAnsi="American Typewriter"/>
          <w:lang w:val="en-GB"/>
        </w:rPr>
      </w:pPr>
    </w:p>
    <w:p w14:paraId="4897E117" w14:textId="49F5EF26" w:rsidR="006C3FDE" w:rsidRPr="009D129D" w:rsidRDefault="00691C3C" w:rsidP="00A76DA1">
      <w:pPr>
        <w:spacing w:line="360" w:lineRule="auto"/>
        <w:jc w:val="both"/>
        <w:rPr>
          <w:rFonts w:ascii="American Typewriter" w:hAnsi="American Typewriter"/>
          <w:lang w:val="en-GB"/>
        </w:rPr>
      </w:pPr>
      <w:r w:rsidRPr="009D129D">
        <w:rPr>
          <w:rFonts w:ascii="American Typewriter" w:hAnsi="American Typewriter"/>
          <w:lang w:val="en-GB"/>
        </w:rPr>
        <w:t>After all, who has not had the desire to follow a previ</w:t>
      </w:r>
      <w:r w:rsidR="000E2193" w:rsidRPr="009D129D">
        <w:rPr>
          <w:rFonts w:ascii="American Typewriter" w:hAnsi="American Typewriter"/>
          <w:lang w:val="en-GB"/>
        </w:rPr>
        <w:t>ously unknown road, or to be le</w:t>
      </w:r>
      <w:r w:rsidRPr="009D129D">
        <w:rPr>
          <w:rFonts w:ascii="American Typewriter" w:hAnsi="American Typewriter"/>
          <w:lang w:val="en-GB"/>
        </w:rPr>
        <w:t xml:space="preserve">d along marked trails, </w:t>
      </w:r>
      <w:r w:rsidR="001232A4" w:rsidRPr="009D129D">
        <w:rPr>
          <w:rFonts w:ascii="American Typewriter" w:hAnsi="American Typewriter"/>
          <w:lang w:val="en-GB"/>
        </w:rPr>
        <w:t xml:space="preserve">following instructions from a book or </w:t>
      </w:r>
      <w:r w:rsidR="00644491" w:rsidRPr="009D129D">
        <w:rPr>
          <w:rFonts w:ascii="American Typewriter" w:hAnsi="American Typewriter"/>
          <w:lang w:val="en-GB"/>
        </w:rPr>
        <w:t>audio guide</w:t>
      </w:r>
      <w:r w:rsidR="001232A4" w:rsidRPr="009D129D">
        <w:rPr>
          <w:rFonts w:ascii="American Typewriter" w:hAnsi="American Typewriter"/>
          <w:lang w:val="en-GB"/>
        </w:rPr>
        <w:t xml:space="preserve">? </w:t>
      </w:r>
      <w:r w:rsidR="000C3BF8" w:rsidRPr="009D129D">
        <w:rPr>
          <w:rFonts w:ascii="American Typewriter" w:hAnsi="American Typewriter"/>
          <w:lang w:val="en-GB"/>
        </w:rPr>
        <w:t xml:space="preserve">From these collective desires, and the tradition of </w:t>
      </w:r>
      <w:r w:rsidR="006D1BC5" w:rsidRPr="009D129D">
        <w:rPr>
          <w:rFonts w:ascii="American Typewriter" w:hAnsi="American Typewriter"/>
          <w:lang w:val="en-GB"/>
        </w:rPr>
        <w:t>walking</w:t>
      </w:r>
      <w:r w:rsidR="000C3BF8" w:rsidRPr="009D129D">
        <w:rPr>
          <w:rFonts w:ascii="American Typewriter" w:hAnsi="American Typewriter"/>
          <w:lang w:val="en-GB"/>
        </w:rPr>
        <w:t xml:space="preserve"> </w:t>
      </w:r>
      <w:r w:rsidR="004A1925" w:rsidRPr="009D129D">
        <w:rPr>
          <w:rFonts w:ascii="American Typewriter" w:hAnsi="American Typewriter"/>
          <w:lang w:val="en-GB"/>
        </w:rPr>
        <w:t>that stems</w:t>
      </w:r>
      <w:r w:rsidR="000C3BF8" w:rsidRPr="009D129D">
        <w:rPr>
          <w:rFonts w:ascii="American Typewriter" w:hAnsi="American Typewriter"/>
          <w:lang w:val="en-GB"/>
        </w:rPr>
        <w:t xml:space="preserve"> from the beginning of the 19</w:t>
      </w:r>
      <w:r w:rsidR="000C3BF8" w:rsidRPr="009D129D">
        <w:rPr>
          <w:rFonts w:ascii="American Typewriter" w:hAnsi="American Typewriter"/>
          <w:vertAlign w:val="superscript"/>
          <w:lang w:val="en-GB"/>
        </w:rPr>
        <w:t>th</w:t>
      </w:r>
      <w:r w:rsidR="000C3BF8" w:rsidRPr="009D129D">
        <w:rPr>
          <w:rFonts w:ascii="American Typewriter" w:hAnsi="American Typewriter"/>
          <w:lang w:val="en-GB"/>
        </w:rPr>
        <w:t xml:space="preserve"> century</w:t>
      </w:r>
      <w:r w:rsidR="000210FF" w:rsidRPr="009D129D">
        <w:rPr>
          <w:rFonts w:ascii="American Typewriter" w:hAnsi="American Typewriter"/>
          <w:lang w:val="en-GB"/>
        </w:rPr>
        <w:t>,</w:t>
      </w:r>
      <w:r w:rsidR="00062D7C" w:rsidRPr="009D129D">
        <w:rPr>
          <w:rFonts w:ascii="American Typewriter" w:hAnsi="American Typewriter"/>
          <w:lang w:val="en-GB"/>
        </w:rPr>
        <w:t xml:space="preserve"> in</w:t>
      </w:r>
      <w:r w:rsidR="000210FF" w:rsidRPr="009D129D">
        <w:rPr>
          <w:rFonts w:ascii="American Typewriter" w:hAnsi="American Typewriter"/>
          <w:lang w:val="en-GB"/>
        </w:rPr>
        <w:t xml:space="preserve"> </w:t>
      </w:r>
      <w:r w:rsidR="00062D7C" w:rsidRPr="009D129D">
        <w:rPr>
          <w:rFonts w:ascii="American Typewriter" w:hAnsi="American Typewriter"/>
          <w:lang w:val="en-GB"/>
        </w:rPr>
        <w:t xml:space="preserve">Marseille2, artists are invited to </w:t>
      </w:r>
      <w:r w:rsidR="005175FC" w:rsidRPr="009D129D">
        <w:rPr>
          <w:rFonts w:ascii="American Typewriter" w:hAnsi="American Typewriter"/>
          <w:lang w:val="en-GB"/>
        </w:rPr>
        <w:t xml:space="preserve">introduce new </w:t>
      </w:r>
      <w:r w:rsidR="00DC158A" w:rsidRPr="009D129D">
        <w:rPr>
          <w:rFonts w:ascii="American Typewriter" w:hAnsi="American Typewriter"/>
          <w:lang w:val="en-GB"/>
        </w:rPr>
        <w:t xml:space="preserve">relations </w:t>
      </w:r>
      <w:r w:rsidR="00B84F44" w:rsidRPr="009D129D">
        <w:rPr>
          <w:rFonts w:ascii="American Typewriter" w:hAnsi="American Typewriter"/>
          <w:lang w:val="en-GB"/>
        </w:rPr>
        <w:t>within</w:t>
      </w:r>
      <w:r w:rsidR="00DC158A" w:rsidRPr="009D129D">
        <w:rPr>
          <w:rFonts w:ascii="American Typewriter" w:hAnsi="American Typewriter"/>
          <w:lang w:val="en-GB"/>
        </w:rPr>
        <w:t xml:space="preserve"> the </w:t>
      </w:r>
      <w:r w:rsidR="00B84F44" w:rsidRPr="009D129D">
        <w:rPr>
          <w:rFonts w:ascii="American Typewriter" w:hAnsi="American Typewriter"/>
          <w:lang w:val="en-GB"/>
        </w:rPr>
        <w:t>territory</w:t>
      </w:r>
      <w:r w:rsidR="005C42E0" w:rsidRPr="009D129D">
        <w:rPr>
          <w:rFonts w:ascii="American Typewriter" w:hAnsi="American Typewriter"/>
          <w:lang w:val="en-GB"/>
        </w:rPr>
        <w:t xml:space="preserve">, concerning </w:t>
      </w:r>
      <w:r w:rsidR="00C80789" w:rsidRPr="009D129D">
        <w:rPr>
          <w:rFonts w:ascii="American Typewriter" w:hAnsi="American Typewriter"/>
          <w:lang w:val="en-GB"/>
        </w:rPr>
        <w:t xml:space="preserve">particularly </w:t>
      </w:r>
      <w:r w:rsidR="005C42E0" w:rsidRPr="009D129D">
        <w:rPr>
          <w:rFonts w:ascii="American Typewriter" w:hAnsi="American Typewriter"/>
          <w:lang w:val="en-GB"/>
        </w:rPr>
        <w:t>the redevelopment of outstanding</w:t>
      </w:r>
      <w:r w:rsidR="009F172C" w:rsidRPr="009D129D">
        <w:rPr>
          <w:rFonts w:ascii="American Typewriter" w:hAnsi="American Typewriter"/>
          <w:lang w:val="en-GB"/>
        </w:rPr>
        <w:t xml:space="preserve"> new</w:t>
      </w:r>
      <w:r w:rsidR="005C42E0" w:rsidRPr="009D129D">
        <w:rPr>
          <w:rFonts w:ascii="American Typewriter" w:hAnsi="American Typewriter"/>
          <w:lang w:val="en-GB"/>
        </w:rPr>
        <w:t xml:space="preserve"> parks and locations. </w:t>
      </w:r>
      <w:r w:rsidR="00244762" w:rsidRPr="009D129D">
        <w:rPr>
          <w:rFonts w:ascii="American Typewriter" w:hAnsi="American Typewriter"/>
          <w:lang w:val="en-GB"/>
        </w:rPr>
        <w:t>In this in</w:t>
      </w:r>
      <w:r w:rsidR="00D90D23" w:rsidRPr="009D129D">
        <w:rPr>
          <w:rFonts w:ascii="American Typewriter" w:hAnsi="American Typewriter"/>
          <w:lang w:val="en-GB"/>
        </w:rPr>
        <w:t>terrogatin</w:t>
      </w:r>
      <w:r w:rsidR="008D03B0" w:rsidRPr="009D129D">
        <w:rPr>
          <w:rFonts w:ascii="American Typewriter" w:hAnsi="American Typewriter"/>
          <w:lang w:val="en-GB"/>
        </w:rPr>
        <w:t>g manner, the artist guides, led by writer and</w:t>
      </w:r>
      <w:r w:rsidR="00343DBC" w:rsidRPr="009D129D">
        <w:rPr>
          <w:rFonts w:ascii="American Typewriter" w:hAnsi="American Typewriter"/>
          <w:lang w:val="en-GB"/>
        </w:rPr>
        <w:t xml:space="preserve"> editor Baptiste Lanaspeze, </w:t>
      </w:r>
      <w:r w:rsidR="00A67E82" w:rsidRPr="009D129D">
        <w:rPr>
          <w:rFonts w:ascii="American Typewriter" w:hAnsi="American Typewriter"/>
          <w:lang w:val="en-GB"/>
        </w:rPr>
        <w:t xml:space="preserve">combine their efforts </w:t>
      </w:r>
      <w:r w:rsidR="00F222B5" w:rsidRPr="009D129D">
        <w:rPr>
          <w:rFonts w:ascii="American Typewriter" w:hAnsi="American Typewriter"/>
          <w:lang w:val="en-GB"/>
        </w:rPr>
        <w:t xml:space="preserve">to create a </w:t>
      </w:r>
      <w:r w:rsidR="00360021" w:rsidRPr="009D129D">
        <w:rPr>
          <w:rFonts w:ascii="American Typewriter" w:hAnsi="American Typewriter"/>
          <w:lang w:val="en-GB"/>
        </w:rPr>
        <w:t xml:space="preserve">public project with communal benefits. </w:t>
      </w:r>
      <w:r w:rsidR="006A197F" w:rsidRPr="009D129D">
        <w:rPr>
          <w:rFonts w:ascii="American Typewriter" w:hAnsi="American Typewriter"/>
          <w:lang w:val="en-GB"/>
        </w:rPr>
        <w:t>They have also worked collabora</w:t>
      </w:r>
      <w:r w:rsidR="006373CE" w:rsidRPr="009D129D">
        <w:rPr>
          <w:rFonts w:ascii="American Typewriter" w:hAnsi="American Typewriter"/>
          <w:lang w:val="en-GB"/>
        </w:rPr>
        <w:t xml:space="preserve">tively towards the publication of this GR as a guidebook. </w:t>
      </w:r>
    </w:p>
    <w:p w14:paraId="1428E2B5" w14:textId="77777777" w:rsidR="006373CE" w:rsidRPr="009D129D" w:rsidRDefault="006373CE" w:rsidP="00A76DA1">
      <w:pPr>
        <w:spacing w:line="360" w:lineRule="auto"/>
        <w:jc w:val="both"/>
        <w:rPr>
          <w:rFonts w:ascii="American Typewriter" w:hAnsi="American Typewriter"/>
          <w:lang w:val="en-GB"/>
        </w:rPr>
      </w:pPr>
    </w:p>
    <w:p w14:paraId="6D69A151" w14:textId="402D8D7A" w:rsidR="006373CE" w:rsidRPr="009D129D" w:rsidRDefault="006373CE" w:rsidP="00A76DA1">
      <w:pPr>
        <w:spacing w:line="360" w:lineRule="auto"/>
        <w:jc w:val="both"/>
        <w:rPr>
          <w:rFonts w:ascii="American Typewriter" w:hAnsi="American Typewriter"/>
          <w:lang w:val="en-GB"/>
        </w:rPr>
      </w:pPr>
      <w:r w:rsidRPr="009D129D">
        <w:rPr>
          <w:rFonts w:ascii="American Typewriter" w:hAnsi="American Typewriter"/>
          <w:lang w:val="en-GB"/>
        </w:rPr>
        <w:t xml:space="preserve">This project has been realized with people living in virtually every corner of Marseille: Christine Breton, </w:t>
      </w:r>
      <w:r w:rsidR="00B453DA" w:rsidRPr="009D129D">
        <w:rPr>
          <w:rFonts w:ascii="American Typewriter" w:hAnsi="American Typewriter"/>
          <w:lang w:val="en-GB"/>
        </w:rPr>
        <w:t>a cultural</w:t>
      </w:r>
      <w:r w:rsidR="00A76E38" w:rsidRPr="009D129D">
        <w:rPr>
          <w:rFonts w:ascii="American Typewriter" w:hAnsi="American Typewriter"/>
          <w:lang w:val="en-GB"/>
        </w:rPr>
        <w:t xml:space="preserve"> heritage curator, </w:t>
      </w:r>
      <w:r w:rsidR="00AA4912" w:rsidRPr="009D129D">
        <w:rPr>
          <w:rFonts w:ascii="American Typewriter" w:hAnsi="American Typewriter"/>
          <w:lang w:val="en-GB"/>
        </w:rPr>
        <w:t>who in the ‘</w:t>
      </w:r>
      <w:r w:rsidR="009E2E12" w:rsidRPr="009D129D">
        <w:rPr>
          <w:rFonts w:ascii="American Typewriter" w:hAnsi="American Typewriter"/>
          <w:lang w:val="en-GB"/>
        </w:rPr>
        <w:t xml:space="preserve">90s initiated a program working </w:t>
      </w:r>
      <w:r w:rsidR="00175E3D" w:rsidRPr="009D129D">
        <w:rPr>
          <w:rFonts w:ascii="American Typewriter" w:hAnsi="American Typewriter"/>
          <w:lang w:val="en-GB"/>
        </w:rPr>
        <w:t>for</w:t>
      </w:r>
      <w:r w:rsidR="009E2E12" w:rsidRPr="009D129D">
        <w:rPr>
          <w:rFonts w:ascii="American Typewriter" w:hAnsi="American Typewriter"/>
          <w:lang w:val="en-GB"/>
        </w:rPr>
        <w:t xml:space="preserve"> an</w:t>
      </w:r>
      <w:r w:rsidR="00AA4912" w:rsidRPr="009D129D">
        <w:rPr>
          <w:rFonts w:ascii="American Typewriter" w:hAnsi="American Typewriter"/>
          <w:lang w:val="en-GB"/>
        </w:rPr>
        <w:t xml:space="preserve"> </w:t>
      </w:r>
      <w:r w:rsidR="009E2E12" w:rsidRPr="009D129D">
        <w:rPr>
          <w:rFonts w:ascii="American Typewriter" w:hAnsi="American Typewriter"/>
          <w:lang w:val="en-GB"/>
        </w:rPr>
        <w:t>“</w:t>
      </w:r>
      <w:r w:rsidR="00AA4912" w:rsidRPr="009D129D">
        <w:rPr>
          <w:rFonts w:ascii="American Typewriter" w:hAnsi="American Typewriter"/>
          <w:lang w:val="en-GB"/>
        </w:rPr>
        <w:t xml:space="preserve">integrated </w:t>
      </w:r>
      <w:r w:rsidR="009E2E12" w:rsidRPr="009D129D">
        <w:rPr>
          <w:rFonts w:ascii="American Typewriter" w:hAnsi="American Typewriter"/>
          <w:lang w:val="en-GB"/>
        </w:rPr>
        <w:t>patrimony”</w:t>
      </w:r>
      <w:r w:rsidR="00346647" w:rsidRPr="009D129D">
        <w:rPr>
          <w:rFonts w:ascii="American Typewriter" w:hAnsi="American Typewriter"/>
          <w:lang w:val="en-GB"/>
        </w:rPr>
        <w:t xml:space="preserve"> with the inhabitants of the N</w:t>
      </w:r>
      <w:r w:rsidR="009E2E12" w:rsidRPr="009D129D">
        <w:rPr>
          <w:rFonts w:ascii="American Typewriter" w:hAnsi="American Typewriter"/>
          <w:lang w:val="en-GB"/>
        </w:rPr>
        <w:t xml:space="preserve">orthern </w:t>
      </w:r>
      <w:r w:rsidR="00346647" w:rsidRPr="009D129D">
        <w:rPr>
          <w:rFonts w:ascii="American Typewriter" w:hAnsi="American Typewriter"/>
          <w:lang w:val="en-GB"/>
        </w:rPr>
        <w:t>areas</w:t>
      </w:r>
      <w:r w:rsidR="00353970" w:rsidRPr="009D129D">
        <w:rPr>
          <w:rFonts w:ascii="American Typewriter" w:hAnsi="American Typewriter"/>
          <w:lang w:val="en-GB"/>
        </w:rPr>
        <w:t xml:space="preserve">, thus </w:t>
      </w:r>
      <w:r w:rsidR="00F00CE6" w:rsidRPr="009D129D">
        <w:rPr>
          <w:rFonts w:ascii="American Typewriter" w:hAnsi="American Typewriter"/>
          <w:lang w:val="en-GB"/>
        </w:rPr>
        <w:t xml:space="preserve">paving the road for urban walking in Marseille. </w:t>
      </w:r>
      <w:r w:rsidR="001A3FCD" w:rsidRPr="009D129D">
        <w:rPr>
          <w:rFonts w:ascii="American Typewriter" w:hAnsi="American Typewriter"/>
          <w:lang w:val="en-GB"/>
        </w:rPr>
        <w:t xml:space="preserve">Photographer Laurent Malone </w:t>
      </w:r>
      <w:r w:rsidR="0051274E" w:rsidRPr="009D129D">
        <w:rPr>
          <w:rFonts w:ascii="American Typewriter" w:hAnsi="American Typewriter"/>
          <w:lang w:val="en-GB"/>
        </w:rPr>
        <w:t xml:space="preserve">is a </w:t>
      </w:r>
      <w:r w:rsidR="00F12584" w:rsidRPr="009D129D">
        <w:rPr>
          <w:rFonts w:ascii="American Typewriter" w:hAnsi="American Typewriter"/>
          <w:lang w:val="en-GB"/>
        </w:rPr>
        <w:t>member of the artist</w:t>
      </w:r>
      <w:r w:rsidR="0051274E" w:rsidRPr="009D129D">
        <w:rPr>
          <w:rFonts w:ascii="American Typewriter" w:hAnsi="American Typewriter"/>
          <w:lang w:val="en-GB"/>
        </w:rPr>
        <w:t xml:space="preserve"> collective Stalker</w:t>
      </w:r>
      <w:r w:rsidR="00257DCF" w:rsidRPr="009D129D">
        <w:rPr>
          <w:rFonts w:ascii="American Typewriter" w:hAnsi="American Typewriter"/>
          <w:lang w:val="en-GB"/>
        </w:rPr>
        <w:t xml:space="preserve">, and has documented </w:t>
      </w:r>
      <w:r w:rsidR="001168C5" w:rsidRPr="009D129D">
        <w:rPr>
          <w:rFonts w:ascii="American Typewriter" w:hAnsi="American Typewriter"/>
          <w:lang w:val="en-GB"/>
        </w:rPr>
        <w:t xml:space="preserve">the urban changes </w:t>
      </w:r>
      <w:r w:rsidR="00AE5790" w:rsidRPr="009D129D">
        <w:rPr>
          <w:rFonts w:ascii="American Typewriter" w:hAnsi="American Typewriter"/>
          <w:lang w:val="en-GB"/>
        </w:rPr>
        <w:t>starting from</w:t>
      </w:r>
      <w:r w:rsidR="002D2872" w:rsidRPr="009D129D">
        <w:rPr>
          <w:rFonts w:ascii="American Typewriter" w:hAnsi="American Typewriter"/>
          <w:lang w:val="en-GB"/>
        </w:rPr>
        <w:t xml:space="preserve"> </w:t>
      </w:r>
      <w:r w:rsidR="00E71D1D" w:rsidRPr="009D129D">
        <w:rPr>
          <w:rFonts w:ascii="American Typewriter" w:hAnsi="American Typewriter"/>
          <w:lang w:val="en-GB"/>
        </w:rPr>
        <w:t>wandering</w:t>
      </w:r>
      <w:r w:rsidR="009027B3" w:rsidRPr="009D129D">
        <w:rPr>
          <w:rFonts w:ascii="American Typewriter" w:hAnsi="American Typewriter"/>
          <w:lang w:val="en-GB"/>
        </w:rPr>
        <w:t>,</w:t>
      </w:r>
      <w:r w:rsidR="00E71D1D" w:rsidRPr="009D129D">
        <w:rPr>
          <w:rFonts w:ascii="American Typewriter" w:hAnsi="American Typewriter"/>
          <w:lang w:val="en-GB"/>
        </w:rPr>
        <w:t xml:space="preserve"> free paths </w:t>
      </w:r>
      <w:r w:rsidR="00D87293" w:rsidRPr="009D129D">
        <w:rPr>
          <w:rFonts w:ascii="American Typewriter" w:hAnsi="American Typewriter"/>
          <w:lang w:val="en-GB"/>
        </w:rPr>
        <w:t xml:space="preserve">and </w:t>
      </w:r>
      <w:r w:rsidR="0054582B" w:rsidRPr="009D129D">
        <w:rPr>
          <w:rFonts w:ascii="American Typewriter" w:hAnsi="American Typewriter"/>
          <w:lang w:val="en-GB"/>
        </w:rPr>
        <w:t xml:space="preserve">places suitable for meetings. </w:t>
      </w:r>
      <w:r w:rsidR="00365A1F" w:rsidRPr="009D129D">
        <w:rPr>
          <w:rFonts w:ascii="American Typewriter" w:hAnsi="American Typewriter"/>
          <w:lang w:val="en-GB"/>
        </w:rPr>
        <w:t>Hen</w:t>
      </w:r>
      <w:r w:rsidR="00894C27" w:rsidRPr="009D129D">
        <w:rPr>
          <w:rFonts w:ascii="American Typewriter" w:hAnsi="American Typewriter"/>
          <w:lang w:val="en-GB"/>
        </w:rPr>
        <w:t>dri</w:t>
      </w:r>
      <w:r w:rsidR="00F74EC7" w:rsidRPr="009D129D">
        <w:rPr>
          <w:rFonts w:ascii="American Typewriter" w:hAnsi="American Typewriter"/>
          <w:lang w:val="en-GB"/>
        </w:rPr>
        <w:t>k</w:t>
      </w:r>
      <w:r w:rsidR="00894C27" w:rsidRPr="009D129D">
        <w:rPr>
          <w:rFonts w:ascii="American Typewriter" w:hAnsi="American Typewriter"/>
          <w:lang w:val="en-GB"/>
        </w:rPr>
        <w:t xml:space="preserve"> Sturm, an artist and hiker from Düsseldorf, </w:t>
      </w:r>
      <w:r w:rsidR="00F74EC7" w:rsidRPr="009D129D">
        <w:rPr>
          <w:rFonts w:ascii="American Typewriter" w:hAnsi="American Typewriter"/>
          <w:lang w:val="en-GB"/>
        </w:rPr>
        <w:t>studied neurobiology and fine arts</w:t>
      </w:r>
      <w:r w:rsidR="0024653A" w:rsidRPr="009D129D">
        <w:rPr>
          <w:rFonts w:ascii="American Typewriter" w:hAnsi="American Typewriter"/>
          <w:lang w:val="en-GB"/>
        </w:rPr>
        <w:t xml:space="preserve">; </w:t>
      </w:r>
      <w:r w:rsidR="00714CF0" w:rsidRPr="009D129D">
        <w:rPr>
          <w:rFonts w:ascii="American Typewriter" w:hAnsi="American Typewriter"/>
          <w:lang w:val="en-GB"/>
        </w:rPr>
        <w:t xml:space="preserve">he now teaches at the School of Fine Arts in Toulon. </w:t>
      </w:r>
      <w:r w:rsidR="00EB52AE" w:rsidRPr="009D129D">
        <w:rPr>
          <w:rFonts w:ascii="American Typewriter" w:hAnsi="American Typewriter"/>
          <w:lang w:val="en-GB"/>
        </w:rPr>
        <w:t xml:space="preserve">Nicolas Memain, </w:t>
      </w:r>
      <w:r w:rsidR="00A317E4" w:rsidRPr="009D129D">
        <w:rPr>
          <w:rFonts w:ascii="American Typewriter" w:hAnsi="American Typewriter"/>
          <w:lang w:val="en-GB"/>
        </w:rPr>
        <w:t xml:space="preserve">a </w:t>
      </w:r>
      <w:r w:rsidR="0012233D" w:rsidRPr="009D129D">
        <w:rPr>
          <w:rFonts w:ascii="American Typewriter" w:hAnsi="American Typewriter"/>
          <w:lang w:val="en-GB"/>
        </w:rPr>
        <w:t xml:space="preserve">former </w:t>
      </w:r>
      <w:r w:rsidR="00AD3B27" w:rsidRPr="009D129D">
        <w:rPr>
          <w:rFonts w:ascii="American Typewriter" w:hAnsi="American Typewriter"/>
          <w:lang w:val="en-GB"/>
        </w:rPr>
        <w:t>urban planner and expert in 20</w:t>
      </w:r>
      <w:r w:rsidR="00AD3B27" w:rsidRPr="009D129D">
        <w:rPr>
          <w:rFonts w:ascii="American Typewriter" w:hAnsi="American Typewriter"/>
          <w:vertAlign w:val="superscript"/>
          <w:lang w:val="en-GB"/>
        </w:rPr>
        <w:t>th</w:t>
      </w:r>
      <w:r w:rsidR="00AD3B27" w:rsidRPr="009D129D">
        <w:rPr>
          <w:rFonts w:ascii="American Typewriter" w:hAnsi="American Typewriter"/>
          <w:lang w:val="en-GB"/>
        </w:rPr>
        <w:t xml:space="preserve"> century architecture, </w:t>
      </w:r>
      <w:r w:rsidR="00975529" w:rsidRPr="009D129D">
        <w:rPr>
          <w:rFonts w:ascii="American Typewriter" w:hAnsi="American Typewriter"/>
          <w:lang w:val="en-GB"/>
        </w:rPr>
        <w:t xml:space="preserve">has become a </w:t>
      </w:r>
      <w:r w:rsidR="00CD5DB2" w:rsidRPr="009D129D">
        <w:rPr>
          <w:rFonts w:ascii="American Typewriter" w:hAnsi="American Typewriter"/>
          <w:lang w:val="en-GB"/>
        </w:rPr>
        <w:t xml:space="preserve">land surveyor and guide </w:t>
      </w:r>
      <w:r w:rsidR="00CD28C4" w:rsidRPr="009D129D">
        <w:rPr>
          <w:rFonts w:ascii="American Typewriter" w:hAnsi="American Typewriter"/>
          <w:lang w:val="en-GB"/>
        </w:rPr>
        <w:t>of</w:t>
      </w:r>
      <w:r w:rsidR="00B31AA7" w:rsidRPr="009D129D">
        <w:rPr>
          <w:rFonts w:ascii="American Typewriter" w:hAnsi="American Typewriter"/>
          <w:lang w:val="en-GB"/>
        </w:rPr>
        <w:t xml:space="preserve"> the contemporary city. </w:t>
      </w:r>
      <w:r w:rsidR="000928DD" w:rsidRPr="009D129D">
        <w:rPr>
          <w:rFonts w:ascii="American Typewriter" w:hAnsi="American Typewriter"/>
          <w:lang w:val="en-GB"/>
        </w:rPr>
        <w:t xml:space="preserve">Through </w:t>
      </w:r>
      <w:r w:rsidR="00710DF3" w:rsidRPr="009D129D">
        <w:rPr>
          <w:rFonts w:ascii="American Typewriter" w:hAnsi="American Typewriter"/>
          <w:lang w:val="en-GB"/>
        </w:rPr>
        <w:t xml:space="preserve">persistent activity in the metropolitan city, he intends to </w:t>
      </w:r>
      <w:r w:rsidR="002A0624" w:rsidRPr="009D129D">
        <w:rPr>
          <w:rFonts w:ascii="American Typewriter" w:hAnsi="American Typewriter"/>
          <w:lang w:val="en-GB"/>
        </w:rPr>
        <w:t>develop h</w:t>
      </w:r>
      <w:r w:rsidR="009445ED" w:rsidRPr="009D129D">
        <w:rPr>
          <w:rFonts w:ascii="American Typewriter" w:hAnsi="American Typewriter"/>
          <w:lang w:val="en-GB"/>
        </w:rPr>
        <w:t xml:space="preserve">imself as a scholar of Provence. </w:t>
      </w:r>
      <w:r w:rsidR="003749FD" w:rsidRPr="009D129D">
        <w:rPr>
          <w:rFonts w:ascii="American Typewriter" w:hAnsi="American Typewriter"/>
          <w:lang w:val="en-GB"/>
        </w:rPr>
        <w:t xml:space="preserve">Dalila Ladjal and Stéphane </w:t>
      </w:r>
      <w:r w:rsidR="00B6108F" w:rsidRPr="009D129D">
        <w:rPr>
          <w:rFonts w:ascii="American Typewriter" w:hAnsi="American Typewriter"/>
          <w:lang w:val="en-GB"/>
        </w:rPr>
        <w:t xml:space="preserve">Brisset of the collective SAFI are visual artists, whom have been greatly inspired by the richness of interactions in Marseille between vegetation and construction. </w:t>
      </w:r>
    </w:p>
    <w:p w14:paraId="14CF8EEB" w14:textId="77777777" w:rsidR="007A0B2E" w:rsidRPr="009D129D" w:rsidRDefault="007A0B2E" w:rsidP="00A76DA1">
      <w:pPr>
        <w:spacing w:line="360" w:lineRule="auto"/>
        <w:jc w:val="both"/>
        <w:rPr>
          <w:rFonts w:ascii="American Typewriter" w:hAnsi="American Typewriter"/>
          <w:lang w:val="en-GB"/>
        </w:rPr>
      </w:pPr>
    </w:p>
    <w:p w14:paraId="57F12746" w14:textId="3F41A485" w:rsidR="00524DF4" w:rsidRPr="009D129D" w:rsidRDefault="00B54523" w:rsidP="00A76DA1">
      <w:pPr>
        <w:widowControl w:val="0"/>
        <w:autoSpaceDE w:val="0"/>
        <w:autoSpaceDN w:val="0"/>
        <w:adjustRightInd w:val="0"/>
        <w:spacing w:after="240" w:line="360" w:lineRule="auto"/>
        <w:rPr>
          <w:rFonts w:ascii="American Typewriter" w:hAnsi="American Typewriter" w:cs="Times New Roman"/>
          <w:lang w:val="en-GB"/>
        </w:rPr>
      </w:pPr>
      <w:r w:rsidRPr="009D129D">
        <w:rPr>
          <w:rFonts w:ascii="American Typewriter" w:hAnsi="American Typewriter"/>
          <w:lang w:val="en-GB"/>
        </w:rPr>
        <w:t xml:space="preserve">Performer and artist </w:t>
      </w:r>
      <w:r w:rsidR="007A0B2E" w:rsidRPr="009D129D">
        <w:rPr>
          <w:rFonts w:ascii="American Typewriter" w:hAnsi="American Typewriter"/>
          <w:lang w:val="en-GB"/>
        </w:rPr>
        <w:t>Mathias Poisson</w:t>
      </w:r>
      <w:r w:rsidR="00403EB5" w:rsidRPr="009D129D">
        <w:rPr>
          <w:rFonts w:ascii="American Typewriter" w:hAnsi="American Typewriter"/>
          <w:lang w:val="en-GB"/>
        </w:rPr>
        <w:t xml:space="preserve"> is pursuing </w:t>
      </w:r>
      <w:r w:rsidR="00F519E5" w:rsidRPr="009D129D">
        <w:rPr>
          <w:rFonts w:ascii="American Typewriter" w:hAnsi="American Typewriter"/>
          <w:lang w:val="en-GB"/>
        </w:rPr>
        <w:t xml:space="preserve">a body of research focused </w:t>
      </w:r>
      <w:r w:rsidR="005174AF" w:rsidRPr="009D129D">
        <w:rPr>
          <w:rFonts w:ascii="American Typewriter" w:hAnsi="American Typewriter"/>
          <w:lang w:val="en-GB"/>
        </w:rPr>
        <w:t xml:space="preserve">on </w:t>
      </w:r>
      <w:r w:rsidR="00A1140F" w:rsidRPr="009D129D">
        <w:rPr>
          <w:rFonts w:ascii="American Typewriter" w:hAnsi="American Typewriter"/>
          <w:lang w:val="en-GB"/>
        </w:rPr>
        <w:t>the practice of</w:t>
      </w:r>
      <w:r w:rsidR="005174AF" w:rsidRPr="009D129D">
        <w:rPr>
          <w:rFonts w:ascii="American Typewriter" w:hAnsi="American Typewriter"/>
          <w:lang w:val="en-GB"/>
        </w:rPr>
        <w:t xml:space="preserve"> urban walking. </w:t>
      </w:r>
      <w:r w:rsidR="00175ECD" w:rsidRPr="009D129D">
        <w:rPr>
          <w:rFonts w:ascii="American Typewriter" w:hAnsi="American Typewriter"/>
          <w:lang w:val="en-GB"/>
        </w:rPr>
        <w:t>As the author of</w:t>
      </w:r>
      <w:r w:rsidR="00255E0F" w:rsidRPr="009D129D">
        <w:rPr>
          <w:rFonts w:ascii="American Typewriter" w:hAnsi="American Typewriter"/>
          <w:lang w:val="en-GB"/>
        </w:rPr>
        <w:t xml:space="preserve"> an experimental tourist guide and </w:t>
      </w:r>
      <w:r w:rsidR="000C3F90" w:rsidRPr="009D129D">
        <w:rPr>
          <w:rFonts w:ascii="American Typewriter" w:hAnsi="American Typewriter"/>
          <w:lang w:val="en-GB"/>
        </w:rPr>
        <w:t>creator of interactive maps,</w:t>
      </w:r>
      <w:r w:rsidR="00344C47" w:rsidRPr="009D129D">
        <w:rPr>
          <w:rFonts w:ascii="American Typewriter" w:hAnsi="American Typewriter"/>
          <w:lang w:val="en-GB"/>
        </w:rPr>
        <w:t xml:space="preserve"> Poisson has created a series of</w:t>
      </w:r>
      <w:r w:rsidR="00086720" w:rsidRPr="009D129D">
        <w:rPr>
          <w:rFonts w:ascii="American Typewriter" w:hAnsi="American Typewriter"/>
          <w:lang w:val="en-GB"/>
        </w:rPr>
        <w:t xml:space="preserve"> interactive</w:t>
      </w:r>
      <w:r w:rsidR="00344C47" w:rsidRPr="009D129D">
        <w:rPr>
          <w:rFonts w:ascii="American Typewriter" w:hAnsi="American Typewriter"/>
          <w:lang w:val="en-GB"/>
        </w:rPr>
        <w:t xml:space="preserve"> </w:t>
      </w:r>
      <w:r w:rsidR="00086720" w:rsidRPr="009D129D">
        <w:rPr>
          <w:rFonts w:ascii="American Typewriter" w:hAnsi="American Typewriter"/>
          <w:lang w:val="en-GB"/>
        </w:rPr>
        <w:t xml:space="preserve">walks in unique areas where the viewer </w:t>
      </w:r>
      <w:r w:rsidR="000650ED" w:rsidRPr="009D129D">
        <w:rPr>
          <w:rFonts w:ascii="American Typewriter" w:hAnsi="American Typewriter"/>
          <w:lang w:val="en-GB"/>
        </w:rPr>
        <w:t xml:space="preserve">is given the impression of being in the midst of the research itself. </w:t>
      </w:r>
      <w:r w:rsidR="00D11979" w:rsidRPr="009D129D">
        <w:rPr>
          <w:rFonts w:ascii="American Typewriter" w:hAnsi="American Typewriter"/>
          <w:lang w:val="en-GB"/>
        </w:rPr>
        <w:t>Julie</w:t>
      </w:r>
      <w:r w:rsidR="0014279F" w:rsidRPr="009D129D">
        <w:rPr>
          <w:rFonts w:ascii="American Typewriter" w:hAnsi="American Typewriter"/>
          <w:lang w:val="en-GB"/>
        </w:rPr>
        <w:t xml:space="preserve"> de Muer, a</w:t>
      </w:r>
      <w:r w:rsidR="0045533C" w:rsidRPr="009D129D">
        <w:rPr>
          <w:rFonts w:ascii="American Typewriter" w:hAnsi="American Typewriter"/>
          <w:lang w:val="en-GB"/>
        </w:rPr>
        <w:t xml:space="preserve"> </w:t>
      </w:r>
      <w:r w:rsidR="0014279F" w:rsidRPr="009D129D">
        <w:rPr>
          <w:rFonts w:ascii="American Typewriter" w:hAnsi="American Typewriter"/>
          <w:lang w:val="en-GB"/>
        </w:rPr>
        <w:t>freelance cultural</w:t>
      </w:r>
      <w:r w:rsidR="0045533C" w:rsidRPr="009D129D">
        <w:rPr>
          <w:rFonts w:ascii="American Typewriter" w:hAnsi="American Typewriter"/>
          <w:lang w:val="en-GB"/>
        </w:rPr>
        <w:t xml:space="preserve"> produc</w:t>
      </w:r>
      <w:r w:rsidR="00D11979" w:rsidRPr="009D129D">
        <w:rPr>
          <w:rFonts w:ascii="American Typewriter" w:hAnsi="American Typewriter"/>
          <w:lang w:val="en-GB"/>
        </w:rPr>
        <w:t xml:space="preserve">er, </w:t>
      </w:r>
      <w:r w:rsidR="00CB6496" w:rsidRPr="009D129D">
        <w:rPr>
          <w:rFonts w:ascii="American Typewriter" w:hAnsi="American Typewriter"/>
          <w:lang w:val="en-GB"/>
        </w:rPr>
        <w:t xml:space="preserve">accompanies several artists </w:t>
      </w:r>
      <w:r w:rsidR="00BC0314" w:rsidRPr="009D129D">
        <w:rPr>
          <w:rFonts w:ascii="American Typewriter" w:hAnsi="American Typewriter"/>
          <w:lang w:val="en-GB"/>
        </w:rPr>
        <w:t xml:space="preserve">interested in </w:t>
      </w:r>
      <w:r w:rsidR="005E0CFE" w:rsidRPr="009D129D">
        <w:rPr>
          <w:rFonts w:ascii="American Typewriter" w:hAnsi="American Typewriter"/>
          <w:lang w:val="en-GB"/>
        </w:rPr>
        <w:t>questions of territory</w:t>
      </w:r>
      <w:r w:rsidR="00BC0314" w:rsidRPr="009D129D">
        <w:rPr>
          <w:rFonts w:ascii="American Typewriter" w:hAnsi="American Typewriter"/>
          <w:lang w:val="en-GB"/>
        </w:rPr>
        <w:t xml:space="preserve"> </w:t>
      </w:r>
      <w:r w:rsidR="005E0CFE" w:rsidRPr="009D129D">
        <w:rPr>
          <w:rFonts w:ascii="American Typewriter" w:hAnsi="American Typewriter"/>
          <w:lang w:val="en-GB"/>
        </w:rPr>
        <w:t xml:space="preserve">and </w:t>
      </w:r>
      <w:r w:rsidR="009C0B39" w:rsidRPr="009D129D">
        <w:rPr>
          <w:rFonts w:ascii="American Typewriter" w:hAnsi="American Typewriter"/>
          <w:lang w:val="en-GB"/>
        </w:rPr>
        <w:t xml:space="preserve">landscape on these urban walks, as she </w:t>
      </w:r>
      <w:r w:rsidR="00E7463A" w:rsidRPr="009D129D">
        <w:rPr>
          <w:rFonts w:ascii="American Typewriter" w:hAnsi="American Typewriter"/>
          <w:lang w:val="en-GB"/>
        </w:rPr>
        <w:t xml:space="preserve">co-develops </w:t>
      </w:r>
      <w:r w:rsidR="00644491" w:rsidRPr="009D129D">
        <w:rPr>
          <w:rFonts w:ascii="American Typewriter" w:hAnsi="American Typewriter"/>
          <w:lang w:val="en-GB"/>
        </w:rPr>
        <w:t>audio tours</w:t>
      </w:r>
      <w:r w:rsidR="00674ECD" w:rsidRPr="009D129D">
        <w:rPr>
          <w:rFonts w:ascii="American Typewriter" w:hAnsi="American Typewriter"/>
          <w:lang w:val="en-GB"/>
        </w:rPr>
        <w:t xml:space="preserve"> to be </w:t>
      </w:r>
      <w:r w:rsidR="007A3D54" w:rsidRPr="009D129D">
        <w:rPr>
          <w:rFonts w:ascii="American Typewriter" w:hAnsi="American Typewriter"/>
          <w:lang w:val="en-GB"/>
        </w:rPr>
        <w:t xml:space="preserve">listened to in public spaces. </w:t>
      </w:r>
      <w:r w:rsidR="004217AA" w:rsidRPr="009D129D">
        <w:rPr>
          <w:rFonts w:ascii="American Typewriter" w:hAnsi="American Typewriter"/>
          <w:lang w:val="en-GB"/>
        </w:rPr>
        <w:t xml:space="preserve">Photographer </w:t>
      </w:r>
      <w:r w:rsidR="00236957" w:rsidRPr="009D129D">
        <w:rPr>
          <w:rFonts w:ascii="American Typewriter" w:hAnsi="American Typewriter"/>
          <w:lang w:val="en-GB"/>
        </w:rPr>
        <w:t xml:space="preserve">Geoffrey </w:t>
      </w:r>
      <w:r w:rsidR="00644491" w:rsidRPr="009D129D">
        <w:rPr>
          <w:rFonts w:ascii="American Typewriter" w:hAnsi="American Typewriter"/>
          <w:lang w:val="en-GB"/>
        </w:rPr>
        <w:t>Mathieu</w:t>
      </w:r>
      <w:r w:rsidR="00236957" w:rsidRPr="009D129D">
        <w:rPr>
          <w:rFonts w:ascii="American Typewriter" w:hAnsi="American Typewriter"/>
          <w:lang w:val="en-GB"/>
        </w:rPr>
        <w:t xml:space="preserve"> is working on</w:t>
      </w:r>
      <w:r w:rsidR="00CA0757" w:rsidRPr="009D129D">
        <w:rPr>
          <w:rFonts w:ascii="American Typewriter" w:hAnsi="American Typewriter"/>
          <w:lang w:val="en-GB"/>
        </w:rPr>
        <w:t xml:space="preserve"> </w:t>
      </w:r>
      <w:r w:rsidR="00644491" w:rsidRPr="009D129D">
        <w:rPr>
          <w:rFonts w:ascii="American Typewriter" w:hAnsi="American Typewriter"/>
          <w:lang w:val="en-GB"/>
        </w:rPr>
        <w:t>a landscape that meanders</w:t>
      </w:r>
      <w:r w:rsidR="00314227" w:rsidRPr="009D129D">
        <w:rPr>
          <w:rFonts w:ascii="American Typewriter" w:hAnsi="American Typewriter"/>
          <w:lang w:val="en-GB"/>
        </w:rPr>
        <w:t xml:space="preserve"> poetically</w:t>
      </w:r>
      <w:r w:rsidR="00F95AFB" w:rsidRPr="009D129D">
        <w:rPr>
          <w:rFonts w:ascii="American Typewriter" w:hAnsi="American Typewriter"/>
          <w:lang w:val="en-GB"/>
        </w:rPr>
        <w:t xml:space="preserve"> from the urban to the rural, </w:t>
      </w:r>
      <w:r w:rsidR="00BC2008" w:rsidRPr="009D129D">
        <w:rPr>
          <w:rFonts w:ascii="American Typewriter" w:hAnsi="American Typewriter"/>
          <w:lang w:val="en-GB"/>
        </w:rPr>
        <w:t>in hopes of documenting the relationship between physical space</w:t>
      </w:r>
      <w:r w:rsidR="00AA2821" w:rsidRPr="009D129D">
        <w:rPr>
          <w:rFonts w:ascii="American Typewriter" w:hAnsi="American Typewriter"/>
          <w:lang w:val="en-GB"/>
        </w:rPr>
        <w:t>s</w:t>
      </w:r>
      <w:r w:rsidR="00BC2008" w:rsidRPr="009D129D">
        <w:rPr>
          <w:rFonts w:ascii="American Typewriter" w:hAnsi="American Typewriter"/>
          <w:lang w:val="en-GB"/>
        </w:rPr>
        <w:t xml:space="preserve"> and human intervention. </w:t>
      </w:r>
      <w:r w:rsidR="00CB6395" w:rsidRPr="009D129D">
        <w:rPr>
          <w:rFonts w:ascii="American Typewriter" w:hAnsi="American Typewriter"/>
          <w:lang w:val="en-GB"/>
        </w:rPr>
        <w:t>For GR2013</w:t>
      </w:r>
      <w:r w:rsidR="00310E47" w:rsidRPr="009D129D">
        <w:rPr>
          <w:rFonts w:ascii="American Typewriter" w:hAnsi="American Typewriter"/>
          <w:lang w:val="en-GB"/>
        </w:rPr>
        <w:t>,</w:t>
      </w:r>
      <w:r w:rsidR="00CB6395" w:rsidRPr="009D129D">
        <w:rPr>
          <w:rFonts w:ascii="American Typewriter" w:hAnsi="American Typewriter"/>
          <w:lang w:val="en-GB"/>
        </w:rPr>
        <w:t xml:space="preserve"> together </w:t>
      </w:r>
      <w:r w:rsidR="00310E47" w:rsidRPr="009D129D">
        <w:rPr>
          <w:rFonts w:ascii="American Typewriter" w:hAnsi="American Typewriter"/>
          <w:lang w:val="en-GB"/>
        </w:rPr>
        <w:t>with Bertrand Stofleth,</w:t>
      </w:r>
      <w:r w:rsidR="009D4D2C" w:rsidRPr="009D129D">
        <w:rPr>
          <w:rFonts w:ascii="American Typewriter" w:hAnsi="American Typewriter"/>
          <w:lang w:val="en-GB"/>
        </w:rPr>
        <w:t xml:space="preserve"> designed</w:t>
      </w:r>
      <w:r w:rsidR="00CB6395" w:rsidRPr="009D129D">
        <w:rPr>
          <w:rFonts w:ascii="American Typewriter" w:hAnsi="American Typewriter"/>
          <w:lang w:val="en-GB"/>
        </w:rPr>
        <w:t xml:space="preserve"> </w:t>
      </w:r>
      <w:r w:rsidR="00E12D00" w:rsidRPr="009D129D">
        <w:rPr>
          <w:rFonts w:ascii="American Typewriter" w:hAnsi="American Typewriter"/>
          <w:lang w:val="en-GB"/>
        </w:rPr>
        <w:t xml:space="preserve">a </w:t>
      </w:r>
      <w:r w:rsidR="00796CA4" w:rsidRPr="009D129D">
        <w:rPr>
          <w:rFonts w:ascii="American Typewriter" w:hAnsi="American Typewriter"/>
          <w:lang w:val="en-GB"/>
        </w:rPr>
        <w:t>photographic</w:t>
      </w:r>
      <w:r w:rsidR="00094D84" w:rsidRPr="009D129D">
        <w:rPr>
          <w:rFonts w:ascii="American Typewriter" w:hAnsi="American Typewriter"/>
          <w:lang w:val="en-GB"/>
        </w:rPr>
        <w:t xml:space="preserve"> o</w:t>
      </w:r>
      <w:r w:rsidR="00310E47" w:rsidRPr="009D129D">
        <w:rPr>
          <w:rFonts w:ascii="American Typewriter" w:hAnsi="American Typewriter"/>
          <w:lang w:val="en-GB"/>
        </w:rPr>
        <w:t xml:space="preserve">bservatory of the landscape </w:t>
      </w:r>
      <w:r w:rsidR="002F69A4" w:rsidRPr="009D129D">
        <w:rPr>
          <w:rFonts w:ascii="American Typewriter" w:hAnsi="American Typewriter"/>
          <w:lang w:val="en-GB"/>
        </w:rPr>
        <w:t xml:space="preserve">at scale. </w:t>
      </w:r>
      <w:r w:rsidR="00CA5208" w:rsidRPr="009D129D">
        <w:rPr>
          <w:rFonts w:ascii="American Typewriter" w:hAnsi="American Typewriter"/>
          <w:lang w:val="en-GB"/>
        </w:rPr>
        <w:t xml:space="preserve">Denis Moreau, </w:t>
      </w:r>
      <w:r w:rsidR="00C35BCD" w:rsidRPr="009D129D">
        <w:rPr>
          <w:rFonts w:ascii="American Typewriter" w:hAnsi="American Typewriter"/>
          <w:lang w:val="en-GB"/>
        </w:rPr>
        <w:t>originally an architect, has been addressed as a geographer, an urban planner, writer, photographer, ad</w:t>
      </w:r>
      <w:r w:rsidR="00DC5C09" w:rsidRPr="009D129D">
        <w:rPr>
          <w:rFonts w:ascii="American Typewriter" w:hAnsi="American Typewriter"/>
          <w:lang w:val="en-GB"/>
        </w:rPr>
        <w:t>venturer, connoisseur or</w:t>
      </w:r>
      <w:r w:rsidR="00644491" w:rsidRPr="009D129D">
        <w:rPr>
          <w:rFonts w:ascii="American Typewriter" w:hAnsi="American Typewriter"/>
          <w:lang w:val="en-GB"/>
        </w:rPr>
        <w:t>, simply</w:t>
      </w:r>
      <w:r w:rsidR="00DC5C09" w:rsidRPr="009D129D">
        <w:rPr>
          <w:rFonts w:ascii="American Typewriter" w:hAnsi="American Typewriter"/>
          <w:lang w:val="en-GB"/>
        </w:rPr>
        <w:t xml:space="preserve">, </w:t>
      </w:r>
      <w:r w:rsidR="00C35BCD" w:rsidRPr="009D129D">
        <w:rPr>
          <w:rFonts w:ascii="American Typewriter" w:hAnsi="American Typewriter"/>
          <w:lang w:val="en-GB"/>
        </w:rPr>
        <w:t>a walker. His</w:t>
      </w:r>
      <w:r w:rsidR="000D3934" w:rsidRPr="009D129D">
        <w:rPr>
          <w:rFonts w:ascii="American Typewriter" w:hAnsi="American Typewriter"/>
          <w:lang w:val="en-GB"/>
        </w:rPr>
        <w:t xml:space="preserve"> </w:t>
      </w:r>
      <w:r w:rsidR="0000542F" w:rsidRPr="009D129D">
        <w:rPr>
          <w:rFonts w:ascii="American Typewriter" w:hAnsi="American Typewriter"/>
          <w:lang w:val="en-GB"/>
        </w:rPr>
        <w:t xml:space="preserve">online </w:t>
      </w:r>
      <w:r w:rsidR="000D3934" w:rsidRPr="009D129D">
        <w:rPr>
          <w:rFonts w:ascii="American Typewriter" w:hAnsi="American Typewriter"/>
          <w:lang w:val="en-GB"/>
        </w:rPr>
        <w:t xml:space="preserve">project </w:t>
      </w:r>
      <w:hyperlink r:id="rId7" w:history="1">
        <w:r w:rsidR="00C35BCD" w:rsidRPr="009D129D">
          <w:rPr>
            <w:rStyle w:val="Lienhypertexte"/>
            <w:rFonts w:ascii="American Typewriter" w:hAnsi="American Typewriter"/>
            <w:lang w:val="en-GB"/>
          </w:rPr>
          <w:t>http://banlieudeparis.org</w:t>
        </w:r>
      </w:hyperlink>
      <w:r w:rsidR="00673BC0" w:rsidRPr="009D129D">
        <w:rPr>
          <w:rFonts w:ascii="American Typewriter" w:hAnsi="American Typewriter"/>
          <w:lang w:val="en-GB"/>
        </w:rPr>
        <w:t xml:space="preserve"> has been </w:t>
      </w:r>
      <w:r w:rsidR="00644491" w:rsidRPr="009D129D">
        <w:rPr>
          <w:rFonts w:ascii="American Typewriter" w:hAnsi="American Typewriter"/>
          <w:lang w:val="en-GB"/>
        </w:rPr>
        <w:t>on going</w:t>
      </w:r>
      <w:r w:rsidR="00673BC0" w:rsidRPr="009D129D">
        <w:rPr>
          <w:rFonts w:ascii="American Typewriter" w:hAnsi="American Typewriter"/>
          <w:lang w:val="en-GB"/>
        </w:rPr>
        <w:t xml:space="preserve"> since 1995, proposing a </w:t>
      </w:r>
      <w:r w:rsidR="00D95C76" w:rsidRPr="009D129D">
        <w:rPr>
          <w:rFonts w:ascii="American Typewriter" w:hAnsi="American Typewriter"/>
          <w:lang w:val="en-GB"/>
        </w:rPr>
        <w:t xml:space="preserve">vision </w:t>
      </w:r>
      <w:r w:rsidR="007106A4" w:rsidRPr="009D129D">
        <w:rPr>
          <w:rFonts w:ascii="American Typewriter" w:hAnsi="American Typewriter"/>
          <w:lang w:val="en-GB"/>
        </w:rPr>
        <w:t xml:space="preserve">of </w:t>
      </w:r>
      <w:r w:rsidR="004149C5" w:rsidRPr="009D129D">
        <w:rPr>
          <w:rFonts w:ascii="American Typewriter" w:hAnsi="American Typewriter"/>
          <w:lang w:val="en-GB"/>
        </w:rPr>
        <w:t xml:space="preserve">greater Paris </w:t>
      </w:r>
      <w:r w:rsidR="008511CA" w:rsidRPr="009D129D">
        <w:rPr>
          <w:rFonts w:ascii="American Typewriter" w:hAnsi="American Typewriter"/>
          <w:lang w:val="en-GB"/>
        </w:rPr>
        <w:t xml:space="preserve">as a construction </w:t>
      </w:r>
      <w:r w:rsidR="006006FC" w:rsidRPr="009D129D">
        <w:rPr>
          <w:rFonts w:ascii="American Typewriter" w:hAnsi="American Typewriter"/>
          <w:lang w:val="en-GB"/>
        </w:rPr>
        <w:t>site, as an extens</w:t>
      </w:r>
      <w:r w:rsidR="00065875" w:rsidRPr="009D129D">
        <w:rPr>
          <w:rFonts w:ascii="American Typewriter" w:hAnsi="American Typewriter"/>
          <w:lang w:val="en-GB"/>
        </w:rPr>
        <w:t xml:space="preserve">ive exploration of </w:t>
      </w:r>
      <w:r w:rsidR="00644491" w:rsidRPr="009D129D">
        <w:rPr>
          <w:rFonts w:ascii="American Typewriter" w:hAnsi="American Typewriter"/>
          <w:lang w:val="en-GB"/>
        </w:rPr>
        <w:t>metropolitans</w:t>
      </w:r>
      <w:r w:rsidR="00065875" w:rsidRPr="009D129D">
        <w:rPr>
          <w:rFonts w:ascii="American Typewriter" w:hAnsi="American Typewriter"/>
          <w:lang w:val="en-GB"/>
        </w:rPr>
        <w:t xml:space="preserve">. </w:t>
      </w:r>
      <w:r w:rsidR="006C54EA" w:rsidRPr="009D129D">
        <w:rPr>
          <w:rFonts w:ascii="American Typewriter" w:hAnsi="American Typewriter"/>
          <w:lang w:val="en-GB"/>
        </w:rPr>
        <w:t>He is one of the founding members of this project, alongside photographer Christophe Galatry of the artistic collective “Par ce passage, infranchi” (</w:t>
      </w:r>
      <w:r w:rsidR="00D2523A">
        <w:rPr>
          <w:rFonts w:ascii="American Typewriter" w:hAnsi="American Typewriter"/>
          <w:lang w:val="en-GB"/>
        </w:rPr>
        <w:t xml:space="preserve">2005), </w:t>
      </w:r>
      <w:bookmarkStart w:id="0" w:name="_GoBack"/>
      <w:bookmarkEnd w:id="0"/>
      <w:r w:rsidR="00A76DA1" w:rsidRPr="009D129D">
        <w:rPr>
          <w:rFonts w:ascii="American Typewriter" w:hAnsi="American Typewriter" w:cs="Times New Roman"/>
          <w:lang w:val="en-GB"/>
        </w:rPr>
        <w:t>(</w:t>
      </w:r>
      <w:r w:rsidR="00A76DA1" w:rsidRPr="009D129D">
        <w:rPr>
          <w:rFonts w:ascii="American Typewriter" w:hAnsi="American Typewriter" w:cs="Times New Roman"/>
          <w:color w:val="1D1D1D"/>
          <w:lang w:val="en-GB"/>
        </w:rPr>
        <w:t>http://www.passage- infranchi.org/asso.html</w:t>
      </w:r>
      <w:r w:rsidR="00973A76" w:rsidRPr="009D129D">
        <w:rPr>
          <w:rFonts w:ascii="American Typewriter" w:hAnsi="American Typewriter" w:cs="Times New Roman"/>
          <w:lang w:val="en-GB"/>
        </w:rPr>
        <w:t xml:space="preserve">). The project followed an initial </w:t>
      </w:r>
      <w:r w:rsidR="00B01CB6" w:rsidRPr="009D129D">
        <w:rPr>
          <w:rFonts w:ascii="American Typewriter" w:hAnsi="American Typewriter" w:cs="Times New Roman"/>
          <w:lang w:val="en-GB"/>
        </w:rPr>
        <w:t xml:space="preserve">event in Marseille, together </w:t>
      </w:r>
      <w:r w:rsidR="0078683E" w:rsidRPr="009D129D">
        <w:rPr>
          <w:rFonts w:ascii="American Typewriter" w:hAnsi="American Typewriter" w:cs="Times New Roman"/>
          <w:lang w:val="en-GB"/>
        </w:rPr>
        <w:t xml:space="preserve">with photographer Catherine Poncin. </w:t>
      </w:r>
      <w:r w:rsidR="00FF4642" w:rsidRPr="009D129D">
        <w:rPr>
          <w:rFonts w:ascii="American Typewriter" w:hAnsi="American Typewriter" w:cs="Times New Roman"/>
          <w:lang w:val="en-GB"/>
        </w:rPr>
        <w:t xml:space="preserve">In 2009, </w:t>
      </w:r>
      <w:r w:rsidR="00AB0CBC" w:rsidRPr="009D129D">
        <w:rPr>
          <w:rFonts w:ascii="American Typewriter" w:hAnsi="American Typewriter" w:cs="Times New Roman"/>
          <w:lang w:val="en-GB"/>
        </w:rPr>
        <w:t xml:space="preserve">they became interested in the </w:t>
      </w:r>
      <w:r w:rsidR="000C3D3C" w:rsidRPr="009D129D">
        <w:rPr>
          <w:rFonts w:ascii="American Typewriter" w:hAnsi="American Typewriter" w:cs="Times New Roman"/>
          <w:lang w:val="en-GB"/>
        </w:rPr>
        <w:t xml:space="preserve">French </w:t>
      </w:r>
      <w:r w:rsidR="00644491" w:rsidRPr="009D129D">
        <w:rPr>
          <w:rFonts w:ascii="American Typewriter" w:hAnsi="American Typewriter" w:cs="Times New Roman"/>
          <w:lang w:val="en-GB"/>
        </w:rPr>
        <w:t>Mediterranean</w:t>
      </w:r>
      <w:r w:rsidR="000C3D3C" w:rsidRPr="009D129D">
        <w:rPr>
          <w:rFonts w:ascii="American Typewriter" w:hAnsi="American Typewriter" w:cs="Times New Roman"/>
          <w:lang w:val="en-GB"/>
        </w:rPr>
        <w:t xml:space="preserve"> </w:t>
      </w:r>
      <w:r w:rsidR="00C37E4F" w:rsidRPr="009D129D">
        <w:rPr>
          <w:rFonts w:ascii="American Typewriter" w:hAnsi="American Typewriter" w:cs="Times New Roman"/>
          <w:lang w:val="en-GB"/>
        </w:rPr>
        <w:t xml:space="preserve">territories of the </w:t>
      </w:r>
      <w:r w:rsidR="00644491" w:rsidRPr="009D129D">
        <w:rPr>
          <w:rFonts w:ascii="American Typewriter" w:hAnsi="American Typewriter" w:cs="Times New Roman"/>
          <w:lang w:val="en-GB"/>
        </w:rPr>
        <w:t>Gulf</w:t>
      </w:r>
      <w:r w:rsidR="00C37E4F" w:rsidRPr="009D129D">
        <w:rPr>
          <w:rFonts w:ascii="American Typewriter" w:hAnsi="American Typewriter" w:cs="Times New Roman"/>
          <w:lang w:val="en-GB"/>
        </w:rPr>
        <w:t xml:space="preserve"> de Fos and </w:t>
      </w:r>
      <w:r w:rsidR="003843C7" w:rsidRPr="009D129D">
        <w:rPr>
          <w:rFonts w:ascii="American Typewriter" w:hAnsi="American Typewriter" w:cs="Times New Roman"/>
          <w:lang w:val="en-GB"/>
        </w:rPr>
        <w:t>the west</w:t>
      </w:r>
      <w:r w:rsidR="00CA4DD9" w:rsidRPr="009D129D">
        <w:rPr>
          <w:rFonts w:ascii="American Typewriter" w:hAnsi="American Typewriter" w:cs="Times New Roman"/>
          <w:lang w:val="en-GB"/>
        </w:rPr>
        <w:t xml:space="preserve"> Berre, </w:t>
      </w:r>
      <w:r w:rsidR="005004BC" w:rsidRPr="009D129D">
        <w:rPr>
          <w:rFonts w:ascii="American Typewriter" w:hAnsi="American Typewriter" w:cs="Times New Roman"/>
          <w:lang w:val="en-GB"/>
        </w:rPr>
        <w:t xml:space="preserve">both near Marseille to the south. </w:t>
      </w:r>
      <w:r w:rsidR="00FA46F2" w:rsidRPr="009D129D">
        <w:rPr>
          <w:rFonts w:ascii="American Typewriter" w:hAnsi="American Typewriter" w:cs="Times New Roman"/>
          <w:lang w:val="en-GB"/>
        </w:rPr>
        <w:t xml:space="preserve">In </w:t>
      </w:r>
      <w:r w:rsidR="008E3F10" w:rsidRPr="009D129D">
        <w:rPr>
          <w:rFonts w:ascii="American Typewriter" w:hAnsi="American Typewriter" w:cs="Times New Roman"/>
          <w:lang w:val="en-GB"/>
        </w:rPr>
        <w:t>the</w:t>
      </w:r>
      <w:r w:rsidR="00FA46F2" w:rsidRPr="009D129D">
        <w:rPr>
          <w:rFonts w:ascii="American Typewriter" w:hAnsi="American Typewriter" w:cs="Times New Roman"/>
          <w:lang w:val="en-GB"/>
        </w:rPr>
        <w:t xml:space="preserve"> project, entitled ‘Sauf… (</w:t>
      </w:r>
      <w:r w:rsidR="00644491" w:rsidRPr="009D129D">
        <w:rPr>
          <w:rFonts w:ascii="American Typewriter" w:hAnsi="American Typewriter" w:cs="Times New Roman"/>
          <w:lang w:val="en-GB"/>
        </w:rPr>
        <w:t>Territories</w:t>
      </w:r>
      <w:r w:rsidR="00FA46F2" w:rsidRPr="009D129D">
        <w:rPr>
          <w:rFonts w:ascii="American Typewriter" w:hAnsi="American Typewriter" w:cs="Times New Roman"/>
          <w:lang w:val="en-GB"/>
        </w:rPr>
        <w:t>) autour du GR2013’ (‘But… (</w:t>
      </w:r>
      <w:r w:rsidR="00644491" w:rsidRPr="009D129D">
        <w:rPr>
          <w:rFonts w:ascii="American Typewriter" w:hAnsi="American Typewriter" w:cs="Times New Roman"/>
          <w:lang w:val="en-GB"/>
        </w:rPr>
        <w:t>territories</w:t>
      </w:r>
      <w:r w:rsidR="00FA46F2" w:rsidRPr="009D129D">
        <w:rPr>
          <w:rFonts w:ascii="American Typewriter" w:hAnsi="American Typewriter" w:cs="Times New Roman"/>
          <w:lang w:val="en-GB"/>
        </w:rPr>
        <w:t>) around the GR2013)</w:t>
      </w:r>
      <w:r w:rsidR="00E55B98" w:rsidRPr="009D129D">
        <w:rPr>
          <w:rFonts w:ascii="American Typewriter" w:hAnsi="American Typewriter" w:cs="Times New Roman"/>
          <w:lang w:val="en-GB"/>
        </w:rPr>
        <w:t>, and</w:t>
      </w:r>
      <w:r w:rsidR="00FF4848" w:rsidRPr="009D129D">
        <w:rPr>
          <w:rFonts w:ascii="American Typewriter" w:hAnsi="American Typewriter" w:cs="Times New Roman"/>
          <w:lang w:val="en-GB"/>
        </w:rPr>
        <w:t xml:space="preserve"> co-produced with Marseille-Provence as cultural capital in 2013, </w:t>
      </w:r>
      <w:r w:rsidR="00150088" w:rsidRPr="009D129D">
        <w:rPr>
          <w:rFonts w:ascii="American Typewriter" w:hAnsi="American Typewriter" w:cs="Times New Roman"/>
          <w:lang w:val="en-GB"/>
        </w:rPr>
        <w:t xml:space="preserve">Denis Moreau </w:t>
      </w:r>
      <w:r w:rsidR="00E676BF" w:rsidRPr="009D129D">
        <w:rPr>
          <w:rFonts w:ascii="American Typewriter" w:hAnsi="American Typewriter" w:cs="Times New Roman"/>
          <w:lang w:val="en-GB"/>
        </w:rPr>
        <w:t>operates</w:t>
      </w:r>
      <w:r w:rsidR="006830EC" w:rsidRPr="009D129D">
        <w:rPr>
          <w:rFonts w:ascii="American Typewriter" w:hAnsi="American Typewriter" w:cs="Times New Roman"/>
          <w:lang w:val="en-GB"/>
        </w:rPr>
        <w:t xml:space="preserve"> </w:t>
      </w:r>
      <w:r w:rsidR="002831FA" w:rsidRPr="009D129D">
        <w:rPr>
          <w:rFonts w:ascii="American Typewriter" w:hAnsi="American Typewriter" w:cs="Times New Roman"/>
          <w:lang w:val="en-GB"/>
        </w:rPr>
        <w:t xml:space="preserve">as a member of association </w:t>
      </w:r>
      <w:r w:rsidR="000B4CE7" w:rsidRPr="009D129D">
        <w:rPr>
          <w:rFonts w:ascii="American Typewriter" w:hAnsi="American Typewriter" w:cs="Times New Roman"/>
          <w:lang w:val="en-GB"/>
        </w:rPr>
        <w:t xml:space="preserve">providing tours around the GR2013. </w:t>
      </w:r>
    </w:p>
    <w:p w14:paraId="1D4054F4" w14:textId="6F94330C" w:rsidR="007A0B2E" w:rsidRPr="009D129D" w:rsidRDefault="00200063" w:rsidP="00A76DA1">
      <w:pPr>
        <w:spacing w:line="360" w:lineRule="auto"/>
        <w:jc w:val="both"/>
        <w:rPr>
          <w:rFonts w:ascii="American Typewriter" w:hAnsi="American Typewriter"/>
          <w:lang w:val="en-GB"/>
        </w:rPr>
      </w:pPr>
      <w:r w:rsidRPr="009D129D">
        <w:rPr>
          <w:rFonts w:ascii="American Typewriter" w:hAnsi="American Typewriter"/>
          <w:lang w:val="en-GB"/>
        </w:rPr>
        <w:t>It is here, whoever, that the question truly arises as to what extent this project has been able to introduce new spatial parameters to the representation of specific territories, as well as what methodologies it has developed for furthering the educational concerns.</w:t>
      </w:r>
    </w:p>
    <w:p w14:paraId="519537A6" w14:textId="77777777" w:rsidR="00FD13B9" w:rsidRPr="009D129D" w:rsidRDefault="00FD13B9" w:rsidP="00A76DA1">
      <w:pPr>
        <w:spacing w:line="360" w:lineRule="auto"/>
        <w:jc w:val="both"/>
        <w:rPr>
          <w:rFonts w:ascii="American Typewriter" w:hAnsi="American Typewriter"/>
          <w:lang w:val="en-GB"/>
        </w:rPr>
      </w:pPr>
    </w:p>
    <w:p w14:paraId="6484CCAB" w14:textId="4A0F0E7A" w:rsidR="00FD13B9" w:rsidRPr="009D129D" w:rsidRDefault="00F532D2" w:rsidP="00A76DA1">
      <w:pPr>
        <w:spacing w:line="360" w:lineRule="auto"/>
        <w:jc w:val="both"/>
        <w:rPr>
          <w:rFonts w:ascii="American Typewriter" w:hAnsi="American Typewriter"/>
          <w:lang w:val="en-GB"/>
        </w:rPr>
      </w:pPr>
      <w:r w:rsidRPr="009D129D">
        <w:rPr>
          <w:rFonts w:ascii="American Typewriter" w:hAnsi="American Typewriter"/>
          <w:lang w:val="en-GB"/>
        </w:rPr>
        <w:t>Method</w:t>
      </w:r>
      <w:r w:rsidR="007B3F0A" w:rsidRPr="009D129D">
        <w:rPr>
          <w:rFonts w:ascii="American Typewriter" w:hAnsi="American Typewriter"/>
          <w:lang w:val="en-GB"/>
        </w:rPr>
        <w:t xml:space="preserve">ologically speaking, there had to be a strong </w:t>
      </w:r>
      <w:r w:rsidRPr="009D129D">
        <w:rPr>
          <w:rFonts w:ascii="American Typewriter" w:hAnsi="American Typewriter"/>
          <w:lang w:val="en-GB"/>
        </w:rPr>
        <w:t xml:space="preserve">pragmatism </w:t>
      </w:r>
      <w:r w:rsidR="005E470C" w:rsidRPr="009D129D">
        <w:rPr>
          <w:rFonts w:ascii="American Typewriter" w:hAnsi="American Typewriter"/>
          <w:lang w:val="en-GB"/>
        </w:rPr>
        <w:t>involved</w:t>
      </w:r>
      <w:r w:rsidRPr="009D129D">
        <w:rPr>
          <w:rFonts w:ascii="American Typewriter" w:hAnsi="American Typewriter"/>
          <w:lang w:val="en-GB"/>
        </w:rPr>
        <w:t xml:space="preserve"> in the </w:t>
      </w:r>
      <w:r w:rsidR="00F71A4F" w:rsidRPr="009D129D">
        <w:rPr>
          <w:rFonts w:ascii="American Typewriter" w:hAnsi="American Typewriter"/>
          <w:lang w:val="en-GB"/>
        </w:rPr>
        <w:t>deployment</w:t>
      </w:r>
      <w:r w:rsidR="002C470A" w:rsidRPr="009D129D">
        <w:rPr>
          <w:rFonts w:ascii="American Typewriter" w:hAnsi="American Typewriter"/>
          <w:lang w:val="en-GB"/>
        </w:rPr>
        <w:t xml:space="preserve"> of</w:t>
      </w:r>
      <w:r w:rsidR="00446714" w:rsidRPr="009D129D">
        <w:rPr>
          <w:rFonts w:ascii="American Typewriter" w:hAnsi="American Typewriter"/>
          <w:lang w:val="en-GB"/>
        </w:rPr>
        <w:t xml:space="preserve"> </w:t>
      </w:r>
      <w:r w:rsidRPr="009D129D">
        <w:rPr>
          <w:rFonts w:ascii="American Typewriter" w:hAnsi="American Typewriter"/>
          <w:lang w:val="en-GB"/>
        </w:rPr>
        <w:t xml:space="preserve">38 municipalities </w:t>
      </w:r>
      <w:r w:rsidR="006724E8" w:rsidRPr="009D129D">
        <w:rPr>
          <w:rFonts w:ascii="American Typewriter" w:hAnsi="American Typewriter"/>
          <w:lang w:val="en-GB"/>
        </w:rPr>
        <w:t>for</w:t>
      </w:r>
      <w:r w:rsidR="007B1A4A" w:rsidRPr="009D129D">
        <w:rPr>
          <w:rFonts w:ascii="American Typewriter" w:hAnsi="American Typewriter"/>
          <w:lang w:val="en-GB"/>
        </w:rPr>
        <w:t xml:space="preserve"> the GR2013 </w:t>
      </w:r>
      <w:r w:rsidR="00777E80" w:rsidRPr="009D129D">
        <w:rPr>
          <w:rFonts w:ascii="American Typewriter" w:hAnsi="American Typewriter"/>
          <w:lang w:val="en-GB"/>
        </w:rPr>
        <w:t>to cross</w:t>
      </w:r>
      <w:r w:rsidR="007B1A4A" w:rsidRPr="009D129D">
        <w:rPr>
          <w:rFonts w:ascii="American Typewriter" w:hAnsi="American Typewriter"/>
          <w:lang w:val="en-GB"/>
        </w:rPr>
        <w:t xml:space="preserve"> through</w:t>
      </w:r>
      <w:r w:rsidRPr="009D129D">
        <w:rPr>
          <w:rFonts w:ascii="American Typewriter" w:hAnsi="American Typewriter"/>
          <w:lang w:val="en-GB"/>
        </w:rPr>
        <w:t xml:space="preserve">, </w:t>
      </w:r>
      <w:r w:rsidR="008D2B61" w:rsidRPr="009D129D">
        <w:rPr>
          <w:rFonts w:ascii="American Typewriter" w:hAnsi="American Typewriter"/>
          <w:lang w:val="en-GB"/>
        </w:rPr>
        <w:t>not to mention the</w:t>
      </w:r>
      <w:r w:rsidR="00A64F43" w:rsidRPr="009D129D">
        <w:rPr>
          <w:rFonts w:ascii="American Typewriter" w:hAnsi="American Typewriter"/>
          <w:lang w:val="en-GB"/>
        </w:rPr>
        <w:t xml:space="preserve"> mobilization of </w:t>
      </w:r>
      <w:r w:rsidR="007B1A4A" w:rsidRPr="009D129D">
        <w:rPr>
          <w:rFonts w:ascii="American Typewriter" w:hAnsi="American Typewriter"/>
          <w:lang w:val="en-GB"/>
        </w:rPr>
        <w:t>g</w:t>
      </w:r>
      <w:r w:rsidRPr="009D129D">
        <w:rPr>
          <w:rFonts w:ascii="American Typewriter" w:hAnsi="American Typewriter"/>
          <w:lang w:val="en-GB"/>
        </w:rPr>
        <w:t xml:space="preserve">eneral Council, local authorities, </w:t>
      </w:r>
      <w:r w:rsidR="0020510F" w:rsidRPr="009D129D">
        <w:rPr>
          <w:rFonts w:ascii="American Typewriter" w:hAnsi="American Typewriter"/>
          <w:lang w:val="en-GB"/>
        </w:rPr>
        <w:t xml:space="preserve">French Hiking federation, </w:t>
      </w:r>
      <w:r w:rsidRPr="009D129D">
        <w:rPr>
          <w:rFonts w:ascii="American Typewriter" w:hAnsi="American Typewriter"/>
          <w:lang w:val="en-GB"/>
        </w:rPr>
        <w:t xml:space="preserve">county and regional </w:t>
      </w:r>
      <w:r w:rsidR="00725E14" w:rsidRPr="009D129D">
        <w:rPr>
          <w:rFonts w:ascii="American Typewriter" w:hAnsi="American Typewriter"/>
          <w:lang w:val="en-GB"/>
        </w:rPr>
        <w:t xml:space="preserve">hiking </w:t>
      </w:r>
      <w:r w:rsidRPr="009D129D">
        <w:rPr>
          <w:rFonts w:ascii="American Typewriter" w:hAnsi="American Typewriter"/>
          <w:lang w:val="en-GB"/>
        </w:rPr>
        <w:t>committees</w:t>
      </w:r>
      <w:r w:rsidR="00351CEA" w:rsidRPr="009D129D">
        <w:rPr>
          <w:rFonts w:ascii="American Typewriter" w:hAnsi="American Typewriter"/>
          <w:lang w:val="en-GB"/>
        </w:rPr>
        <w:t xml:space="preserve">, </w:t>
      </w:r>
      <w:r w:rsidR="00037242" w:rsidRPr="009D129D">
        <w:rPr>
          <w:rFonts w:ascii="American Typewriter" w:hAnsi="American Typewriter"/>
          <w:lang w:val="en-GB"/>
        </w:rPr>
        <w:t>as well as the Bouches-du-Rhô</w:t>
      </w:r>
      <w:r w:rsidR="005C3FEA" w:rsidRPr="009D129D">
        <w:rPr>
          <w:rFonts w:ascii="American Typewriter" w:hAnsi="American Typewriter"/>
          <w:lang w:val="en-GB"/>
        </w:rPr>
        <w:t xml:space="preserve">ne. </w:t>
      </w:r>
      <w:r w:rsidR="00444165" w:rsidRPr="009D129D">
        <w:rPr>
          <w:rFonts w:ascii="American Typewriter" w:hAnsi="American Typewriter"/>
          <w:lang w:val="en-GB"/>
        </w:rPr>
        <w:t>It was on these diverse territories that the dialogue was cond</w:t>
      </w:r>
      <w:r w:rsidR="00F663B7" w:rsidRPr="009D129D">
        <w:rPr>
          <w:rFonts w:ascii="American Typewriter" w:hAnsi="American Typewriter"/>
          <w:lang w:val="en-GB"/>
        </w:rPr>
        <w:t xml:space="preserve">ucted, working with strong intelligence, tolerance, imagination and spiritedness towards the design and synthesis of </w:t>
      </w:r>
      <w:r w:rsidR="00FB2556" w:rsidRPr="009D129D">
        <w:rPr>
          <w:rFonts w:ascii="American Typewriter" w:hAnsi="American Typewriter"/>
          <w:lang w:val="en-GB"/>
        </w:rPr>
        <w:t>the path surroundi</w:t>
      </w:r>
      <w:r w:rsidR="006409E1" w:rsidRPr="009D129D">
        <w:rPr>
          <w:rFonts w:ascii="American Typewriter" w:hAnsi="American Typewriter"/>
          <w:lang w:val="en-GB"/>
        </w:rPr>
        <w:t xml:space="preserve">ng the Berre pond and </w:t>
      </w:r>
      <w:r w:rsidR="00FB2556" w:rsidRPr="009D129D">
        <w:rPr>
          <w:rFonts w:ascii="American Typewriter" w:hAnsi="American Typewriter"/>
          <w:lang w:val="en-GB"/>
        </w:rPr>
        <w:t xml:space="preserve">the massif of Etoile—almost, in essence, becoming a sort of infinite loop of territory and design in Nicolas Mémain’s proposal. </w:t>
      </w:r>
    </w:p>
    <w:p w14:paraId="5290C7B0" w14:textId="77777777" w:rsidR="00EF4DFD" w:rsidRPr="009D129D" w:rsidRDefault="00EF4DFD" w:rsidP="00A76DA1">
      <w:pPr>
        <w:spacing w:line="360" w:lineRule="auto"/>
        <w:jc w:val="both"/>
        <w:rPr>
          <w:rFonts w:ascii="American Typewriter" w:hAnsi="American Typewriter"/>
          <w:lang w:val="en-GB"/>
        </w:rPr>
      </w:pPr>
    </w:p>
    <w:p w14:paraId="6B00CE75" w14:textId="44914878" w:rsidR="008E502F" w:rsidRPr="009D129D" w:rsidRDefault="00FB1EF2" w:rsidP="00A76DA1">
      <w:pPr>
        <w:spacing w:line="360" w:lineRule="auto"/>
        <w:jc w:val="both"/>
        <w:rPr>
          <w:rFonts w:ascii="American Typewriter" w:hAnsi="American Typewriter"/>
          <w:lang w:val="en-GB"/>
        </w:rPr>
      </w:pPr>
      <w:r w:rsidRPr="009D129D">
        <w:rPr>
          <w:rFonts w:ascii="American Typewriter" w:hAnsi="American Typewriter"/>
          <w:lang w:val="en-GB"/>
        </w:rPr>
        <w:t xml:space="preserve">The project had already gained approval for the GR </w:t>
      </w:r>
      <w:r w:rsidR="003C15AA" w:rsidRPr="009D129D">
        <w:rPr>
          <w:rFonts w:ascii="American Typewriter" w:hAnsi="American Typewriter"/>
          <w:lang w:val="en-GB"/>
        </w:rPr>
        <w:t xml:space="preserve">in 2010 </w:t>
      </w:r>
      <w:r w:rsidRPr="009D129D">
        <w:rPr>
          <w:rFonts w:ascii="American Typewriter" w:hAnsi="American Typewriter"/>
          <w:lang w:val="en-GB"/>
        </w:rPr>
        <w:t xml:space="preserve">from the French Federation of Great Hiking </w:t>
      </w:r>
      <w:r w:rsidR="003C15AA" w:rsidRPr="009D129D">
        <w:rPr>
          <w:rFonts w:ascii="American Typewriter" w:hAnsi="American Typewriter"/>
          <w:lang w:val="en-GB"/>
        </w:rPr>
        <w:t>Trails</w:t>
      </w:r>
      <w:r w:rsidR="00546EAE" w:rsidRPr="009D129D">
        <w:rPr>
          <w:rFonts w:ascii="American Typewriter" w:hAnsi="American Typewriter"/>
          <w:lang w:val="en-GB"/>
        </w:rPr>
        <w:t>. This was granted by the director Jean-Michael Humeau himself</w:t>
      </w:r>
      <w:r w:rsidR="00AC2E96" w:rsidRPr="009D129D">
        <w:rPr>
          <w:rFonts w:ascii="American Typewriter" w:hAnsi="American Typewriter"/>
          <w:lang w:val="en-GB"/>
        </w:rPr>
        <w:t>, whom had quickly understood the new representational structures that the GR utilized.</w:t>
      </w:r>
      <w:r w:rsidR="00EF7778" w:rsidRPr="009D129D">
        <w:rPr>
          <w:rFonts w:ascii="American Typewriter" w:hAnsi="American Typewriter"/>
          <w:lang w:val="en-GB"/>
        </w:rPr>
        <w:t xml:space="preserve"> </w:t>
      </w:r>
      <w:r w:rsidR="00E754FD" w:rsidRPr="009D129D">
        <w:rPr>
          <w:rFonts w:ascii="American Typewriter" w:hAnsi="American Typewriter"/>
          <w:lang w:val="en-GB"/>
        </w:rPr>
        <w:t>At essence, the new GR2013 is a metropolitan trail, scaled</w:t>
      </w:r>
      <w:r w:rsidR="00045501" w:rsidRPr="009D129D">
        <w:rPr>
          <w:rFonts w:ascii="American Typewriter" w:hAnsi="American Typewriter"/>
          <w:lang w:val="en-GB"/>
        </w:rPr>
        <w:t xml:space="preserve"> at 365 km of walking distance through city and nature alike, which reveals Marseilles-Provence in an entirely new light. </w:t>
      </w:r>
      <w:r w:rsidR="00B43554" w:rsidRPr="009D129D">
        <w:rPr>
          <w:rFonts w:ascii="American Typewriter" w:hAnsi="American Typewriter"/>
          <w:lang w:val="en-GB"/>
        </w:rPr>
        <w:t>The cultural and participatory nature of the project ensures a new experience within the realm of hiking, which lies equally between nature and urbanized areas.</w:t>
      </w:r>
      <w:r w:rsidR="00E8596D" w:rsidRPr="009D129D">
        <w:rPr>
          <w:rFonts w:ascii="American Typewriter" w:hAnsi="American Typewriter"/>
          <w:lang w:val="en-GB"/>
        </w:rPr>
        <w:t xml:space="preserve"> </w:t>
      </w:r>
      <w:r w:rsidR="00B25B09" w:rsidRPr="009D129D">
        <w:rPr>
          <w:rFonts w:ascii="American Typewriter" w:hAnsi="American Typewriter"/>
          <w:lang w:val="en-GB"/>
        </w:rPr>
        <w:t xml:space="preserve">It establishes a space in </w:t>
      </w:r>
      <w:r w:rsidR="00C97759" w:rsidRPr="009D129D">
        <w:rPr>
          <w:rFonts w:ascii="American Typewriter" w:hAnsi="American Typewriter"/>
          <w:lang w:val="en-GB"/>
        </w:rPr>
        <w:t>which</w:t>
      </w:r>
      <w:r w:rsidR="00B25B09" w:rsidRPr="009D129D">
        <w:rPr>
          <w:rFonts w:ascii="American Typewriter" w:hAnsi="American Typewriter"/>
          <w:lang w:val="en-GB"/>
        </w:rPr>
        <w:t xml:space="preserve"> various actants can share their know-how </w:t>
      </w:r>
      <w:r w:rsidR="00CB58CD" w:rsidRPr="009D129D">
        <w:rPr>
          <w:rFonts w:ascii="American Typewriter" w:hAnsi="American Typewriter"/>
          <w:lang w:val="en-GB"/>
        </w:rPr>
        <w:t xml:space="preserve">of </w:t>
      </w:r>
      <w:r w:rsidR="007042D9" w:rsidRPr="009D129D">
        <w:rPr>
          <w:rFonts w:ascii="American Typewriter" w:hAnsi="American Typewriter"/>
          <w:lang w:val="en-GB"/>
        </w:rPr>
        <w:t xml:space="preserve">unorthodox </w:t>
      </w:r>
      <w:r w:rsidR="00C562AF" w:rsidRPr="009D129D">
        <w:rPr>
          <w:rFonts w:ascii="American Typewriter" w:hAnsi="American Typewriter"/>
          <w:lang w:val="en-GB"/>
        </w:rPr>
        <w:t xml:space="preserve">ways of enjoying the landscape, all </w:t>
      </w:r>
      <w:r w:rsidR="00AC3C60" w:rsidRPr="009D129D">
        <w:rPr>
          <w:rFonts w:ascii="American Typewriter" w:hAnsi="American Typewriter"/>
          <w:lang w:val="en-GB"/>
        </w:rPr>
        <w:t xml:space="preserve">while still respecting the biodiversity and </w:t>
      </w:r>
      <w:r w:rsidR="00805234" w:rsidRPr="009D129D">
        <w:rPr>
          <w:rFonts w:ascii="American Typewriter" w:hAnsi="American Typewriter"/>
          <w:lang w:val="en-GB"/>
        </w:rPr>
        <w:t xml:space="preserve">environment as such. </w:t>
      </w:r>
      <w:r w:rsidR="008F09EC" w:rsidRPr="009D129D">
        <w:rPr>
          <w:rFonts w:ascii="American Typewriter" w:hAnsi="American Typewriter"/>
          <w:lang w:val="en-GB"/>
        </w:rPr>
        <w:t>At that, the project expands beyond its physical dimensions by</w:t>
      </w:r>
      <w:r w:rsidR="00D06679" w:rsidRPr="009D129D">
        <w:rPr>
          <w:rFonts w:ascii="American Typewriter" w:hAnsi="American Typewriter"/>
          <w:lang w:val="en-GB"/>
        </w:rPr>
        <w:t xml:space="preserve"> virtue of</w:t>
      </w:r>
      <w:r w:rsidR="008F09EC" w:rsidRPr="009D129D">
        <w:rPr>
          <w:rFonts w:ascii="American Typewriter" w:hAnsi="American Typewriter"/>
          <w:lang w:val="en-GB"/>
        </w:rPr>
        <w:t xml:space="preserve"> the vast complexity of associations </w:t>
      </w:r>
      <w:r w:rsidR="00D04E5A" w:rsidRPr="009D129D">
        <w:rPr>
          <w:rFonts w:ascii="American Typewriter" w:hAnsi="American Typewriter"/>
          <w:lang w:val="en-GB"/>
        </w:rPr>
        <w:t>that form</w:t>
      </w:r>
      <w:r w:rsidR="008F09EC" w:rsidRPr="009D129D">
        <w:rPr>
          <w:rFonts w:ascii="American Typewriter" w:hAnsi="American Typewriter"/>
          <w:lang w:val="en-GB"/>
        </w:rPr>
        <w:t xml:space="preserve"> between human and non-human components that meet on the trails. </w:t>
      </w:r>
    </w:p>
    <w:p w14:paraId="4ACEC6AB" w14:textId="368AE295" w:rsidR="00B453F0" w:rsidRPr="009D129D" w:rsidRDefault="00B453F0" w:rsidP="00A76DA1">
      <w:pPr>
        <w:spacing w:line="360" w:lineRule="auto"/>
        <w:jc w:val="both"/>
        <w:rPr>
          <w:rFonts w:ascii="American Typewriter" w:hAnsi="American Typewriter"/>
          <w:lang w:val="en-GB"/>
        </w:rPr>
      </w:pPr>
    </w:p>
    <w:p w14:paraId="1489EBCB" w14:textId="77777777" w:rsidR="00A74AF3" w:rsidRPr="009D129D" w:rsidRDefault="00A74AF3" w:rsidP="00A76DA1">
      <w:pPr>
        <w:spacing w:line="360" w:lineRule="auto"/>
        <w:jc w:val="both"/>
        <w:rPr>
          <w:rFonts w:ascii="American Typewriter" w:hAnsi="American Typewriter"/>
          <w:lang w:val="en-GB"/>
        </w:rPr>
      </w:pPr>
    </w:p>
    <w:p w14:paraId="2B721C3B" w14:textId="0F235FE1" w:rsidR="00A74AF3" w:rsidRPr="009D129D" w:rsidRDefault="00A74AF3" w:rsidP="00A76DA1">
      <w:pPr>
        <w:spacing w:line="360" w:lineRule="auto"/>
        <w:jc w:val="both"/>
        <w:rPr>
          <w:rFonts w:ascii="American Typewriter" w:hAnsi="American Typewriter"/>
          <w:lang w:val="en-GB"/>
        </w:rPr>
      </w:pPr>
      <w:r w:rsidRPr="009D129D">
        <w:rPr>
          <w:rFonts w:ascii="American Typewriter" w:hAnsi="American Typewriter"/>
          <w:lang w:val="en-GB"/>
        </w:rPr>
        <w:t>What is the impact of this project on</w:t>
      </w:r>
      <w:r w:rsidR="003114C2" w:rsidRPr="009D129D">
        <w:rPr>
          <w:rFonts w:ascii="American Typewriter" w:hAnsi="American Typewriter"/>
          <w:lang w:val="en-GB"/>
        </w:rPr>
        <w:t xml:space="preserve"> its participants, and at that, how can it be </w:t>
      </w:r>
      <w:r w:rsidR="00A86AA1" w:rsidRPr="009D129D">
        <w:rPr>
          <w:rFonts w:ascii="American Typewriter" w:hAnsi="American Typewriter"/>
          <w:lang w:val="en-GB"/>
        </w:rPr>
        <w:t xml:space="preserve">better relayed into the public sphere? </w:t>
      </w:r>
      <w:r w:rsidR="006E3A31" w:rsidRPr="009D129D">
        <w:rPr>
          <w:rFonts w:ascii="American Typewriter" w:hAnsi="American Typewriter"/>
          <w:lang w:val="en-GB"/>
        </w:rPr>
        <w:t xml:space="preserve">As </w:t>
      </w:r>
      <w:r w:rsidR="000546FB" w:rsidRPr="009D129D">
        <w:rPr>
          <w:rFonts w:ascii="American Typewriter" w:hAnsi="American Typewriter"/>
          <w:lang w:val="en-GB"/>
        </w:rPr>
        <w:t>the nature of territory has</w:t>
      </w:r>
      <w:r w:rsidR="000A4CFB" w:rsidRPr="009D129D">
        <w:rPr>
          <w:rFonts w:ascii="American Typewriter" w:hAnsi="American Typewriter"/>
          <w:lang w:val="en-GB"/>
        </w:rPr>
        <w:t xml:space="preserve"> become evermore fragmented, both in terms of the </w:t>
      </w:r>
      <w:r w:rsidR="00644491" w:rsidRPr="009D129D">
        <w:rPr>
          <w:rFonts w:ascii="American Typewriter" w:hAnsi="American Typewriter"/>
          <w:lang w:val="en-GB"/>
        </w:rPr>
        <w:t>activities</w:t>
      </w:r>
      <w:r w:rsidR="000A4CFB" w:rsidRPr="009D129D">
        <w:rPr>
          <w:rFonts w:ascii="American Typewriter" w:hAnsi="American Typewriter"/>
          <w:lang w:val="en-GB"/>
        </w:rPr>
        <w:t xml:space="preserve"> </w:t>
      </w:r>
      <w:r w:rsidR="005A50CF" w:rsidRPr="009D129D">
        <w:rPr>
          <w:rFonts w:ascii="American Typewriter" w:hAnsi="American Typewriter"/>
          <w:lang w:val="en-GB"/>
        </w:rPr>
        <w:t>held within</w:t>
      </w:r>
      <w:r w:rsidR="000A4CFB" w:rsidRPr="009D129D">
        <w:rPr>
          <w:rFonts w:ascii="American Typewriter" w:hAnsi="American Typewriter"/>
          <w:lang w:val="en-GB"/>
        </w:rPr>
        <w:t xml:space="preserve">, and customs suggested, how do we unite people in a way that understands city and nature as a unified whole? </w:t>
      </w:r>
      <w:r w:rsidR="003114C2" w:rsidRPr="009D129D">
        <w:rPr>
          <w:rFonts w:ascii="American Typewriter" w:hAnsi="American Typewriter"/>
          <w:lang w:val="en-GB"/>
        </w:rPr>
        <w:t xml:space="preserve"> </w:t>
      </w:r>
      <w:r w:rsidR="00B42C49" w:rsidRPr="009D129D">
        <w:rPr>
          <w:rFonts w:ascii="American Typewriter" w:hAnsi="American Typewriter"/>
          <w:lang w:val="en-GB"/>
        </w:rPr>
        <w:t>Ca</w:t>
      </w:r>
      <w:r w:rsidR="00540FCB" w:rsidRPr="009D129D">
        <w:rPr>
          <w:rFonts w:ascii="American Typewriter" w:hAnsi="American Typewriter"/>
          <w:lang w:val="en-GB"/>
        </w:rPr>
        <w:t>n we consider visiting territori</w:t>
      </w:r>
      <w:r w:rsidR="00B42C49" w:rsidRPr="009D129D">
        <w:rPr>
          <w:rFonts w:ascii="American Typewriter" w:hAnsi="American Typewriter"/>
          <w:lang w:val="en-GB"/>
        </w:rPr>
        <w:t xml:space="preserve">es that seem hostile or foreign? </w:t>
      </w:r>
      <w:r w:rsidR="00CC17FE" w:rsidRPr="009D129D">
        <w:rPr>
          <w:rFonts w:ascii="American Typewriter" w:hAnsi="American Typewriter"/>
          <w:lang w:val="en-GB"/>
        </w:rPr>
        <w:t xml:space="preserve"> </w:t>
      </w:r>
      <w:r w:rsidR="00602CA3" w:rsidRPr="009D129D">
        <w:rPr>
          <w:rFonts w:ascii="American Typewriter" w:hAnsi="American Typewriter"/>
          <w:lang w:val="en-GB"/>
        </w:rPr>
        <w:t xml:space="preserve">Or, how do we reverse our relationship to nature in a way </w:t>
      </w:r>
      <w:r w:rsidR="00C038D2" w:rsidRPr="009D129D">
        <w:rPr>
          <w:rFonts w:ascii="American Typewriter" w:hAnsi="American Typewriter"/>
          <w:lang w:val="en-GB"/>
        </w:rPr>
        <w:t>t</w:t>
      </w:r>
      <w:r w:rsidR="007C51ED" w:rsidRPr="009D129D">
        <w:rPr>
          <w:rFonts w:ascii="American Typewriter" w:hAnsi="American Typewriter"/>
          <w:lang w:val="en-GB"/>
        </w:rPr>
        <w:t xml:space="preserve">hat positions it as a priority? </w:t>
      </w:r>
      <w:r w:rsidR="00D61C6F" w:rsidRPr="009D129D">
        <w:rPr>
          <w:rFonts w:ascii="American Typewriter" w:hAnsi="American Typewriter"/>
          <w:lang w:val="en-GB"/>
        </w:rPr>
        <w:t>All of these questions are address</w:t>
      </w:r>
      <w:r w:rsidR="003F7E5A" w:rsidRPr="009D129D">
        <w:rPr>
          <w:rFonts w:ascii="American Typewriter" w:hAnsi="American Typewriter"/>
          <w:lang w:val="en-GB"/>
        </w:rPr>
        <w:t>ed</w:t>
      </w:r>
      <w:r w:rsidR="00D61C6F" w:rsidRPr="009D129D">
        <w:rPr>
          <w:rFonts w:ascii="American Typewriter" w:hAnsi="American Typewriter"/>
          <w:lang w:val="en-GB"/>
        </w:rPr>
        <w:t xml:space="preserve"> in the w</w:t>
      </w:r>
      <w:r w:rsidR="00B83A15" w:rsidRPr="009D129D">
        <w:rPr>
          <w:rFonts w:ascii="American Typewriter" w:hAnsi="American Typewriter"/>
          <w:lang w:val="en-GB"/>
        </w:rPr>
        <w:t>orks o</w:t>
      </w:r>
      <w:r w:rsidR="003F7E5A" w:rsidRPr="009D129D">
        <w:rPr>
          <w:rFonts w:ascii="American Typewriter" w:hAnsi="American Typewriter"/>
          <w:lang w:val="en-GB"/>
        </w:rPr>
        <w:t xml:space="preserve">f the 11 invited artists, whom each respectively have discussed and developed concrete proposals for the transmission of a territorial way of knowing to the public, not only through the </w:t>
      </w:r>
      <w:r w:rsidR="00644491" w:rsidRPr="009D129D">
        <w:rPr>
          <w:rFonts w:ascii="American Typewriter" w:hAnsi="American Typewriter"/>
          <w:lang w:val="en-GB"/>
        </w:rPr>
        <w:t>pleasure filled</w:t>
      </w:r>
      <w:r w:rsidR="003F7E5A" w:rsidRPr="009D129D">
        <w:rPr>
          <w:rFonts w:ascii="American Typewriter" w:hAnsi="American Typewriter"/>
          <w:lang w:val="en-GB"/>
        </w:rPr>
        <w:t xml:space="preserve"> activity of hiking, but also in its hybridization with various artistic practices. </w:t>
      </w:r>
    </w:p>
    <w:p w14:paraId="64817EB9" w14:textId="77777777" w:rsidR="003B1492" w:rsidRPr="009D129D" w:rsidRDefault="003B1492" w:rsidP="00A76DA1">
      <w:pPr>
        <w:spacing w:line="360" w:lineRule="auto"/>
        <w:jc w:val="both"/>
        <w:rPr>
          <w:rFonts w:ascii="American Typewriter" w:hAnsi="American Typewriter"/>
          <w:lang w:val="en-GB"/>
        </w:rPr>
      </w:pPr>
    </w:p>
    <w:p w14:paraId="56E767BB" w14:textId="1D12231E" w:rsidR="003B1492" w:rsidRPr="009D129D" w:rsidRDefault="009402AC" w:rsidP="00A76DA1">
      <w:pPr>
        <w:spacing w:line="360" w:lineRule="auto"/>
        <w:jc w:val="both"/>
        <w:rPr>
          <w:rFonts w:ascii="American Typewriter" w:hAnsi="American Typewriter"/>
          <w:lang w:val="en-GB"/>
        </w:rPr>
      </w:pPr>
      <w:r w:rsidRPr="009D129D">
        <w:rPr>
          <w:rFonts w:ascii="American Typewriter" w:hAnsi="American Typewriter"/>
          <w:lang w:val="en-GB"/>
        </w:rPr>
        <w:t xml:space="preserve">These knowledge exchanges </w:t>
      </w:r>
      <w:r w:rsidR="000B1D3A" w:rsidRPr="009D129D">
        <w:rPr>
          <w:rFonts w:ascii="American Typewriter" w:hAnsi="American Typewriter"/>
          <w:lang w:val="en-GB"/>
        </w:rPr>
        <w:t>are</w:t>
      </w:r>
      <w:r w:rsidR="000103D3" w:rsidRPr="009D129D">
        <w:rPr>
          <w:rFonts w:ascii="American Typewriter" w:hAnsi="American Typewriter"/>
          <w:lang w:val="en-GB"/>
        </w:rPr>
        <w:t xml:space="preserve"> stratified in</w:t>
      </w:r>
      <w:r w:rsidRPr="009D129D">
        <w:rPr>
          <w:rFonts w:ascii="American Typewriter" w:hAnsi="American Typewriter"/>
          <w:lang w:val="en-GB"/>
        </w:rPr>
        <w:t xml:space="preserve"> the GR </w:t>
      </w:r>
      <w:r w:rsidR="00904357" w:rsidRPr="009D129D">
        <w:rPr>
          <w:rFonts w:ascii="American Typewriter" w:hAnsi="American Typewriter"/>
          <w:lang w:val="en-GB"/>
        </w:rPr>
        <w:t xml:space="preserve">guide book through </w:t>
      </w:r>
      <w:r w:rsidR="007B5B45" w:rsidRPr="009D129D">
        <w:rPr>
          <w:rFonts w:ascii="American Typewriter" w:hAnsi="American Typewriter"/>
          <w:lang w:val="en-GB"/>
        </w:rPr>
        <w:t xml:space="preserve">various </w:t>
      </w:r>
      <w:r w:rsidR="006A1AFC" w:rsidRPr="009D129D">
        <w:rPr>
          <w:rFonts w:ascii="American Typewriter" w:hAnsi="American Typewriter"/>
          <w:lang w:val="en-GB"/>
        </w:rPr>
        <w:t>incentives such as a distribution of a subsidiary pamphlet entitled “How t</w:t>
      </w:r>
      <w:r w:rsidR="001E6C36" w:rsidRPr="009D129D">
        <w:rPr>
          <w:rFonts w:ascii="American Typewriter" w:hAnsi="American Typewriter"/>
          <w:lang w:val="en-GB"/>
        </w:rPr>
        <w:t>o get lost on the GR</w:t>
      </w:r>
      <w:r w:rsidR="006A1AFC" w:rsidRPr="009D129D">
        <w:rPr>
          <w:rFonts w:ascii="American Typewriter" w:hAnsi="American Typewriter"/>
          <w:lang w:val="en-GB"/>
        </w:rPr>
        <w:t xml:space="preserve">” as well as downloadable </w:t>
      </w:r>
      <w:r w:rsidR="00644491" w:rsidRPr="009D129D">
        <w:rPr>
          <w:rFonts w:ascii="American Typewriter" w:hAnsi="American Typewriter"/>
          <w:lang w:val="en-GB"/>
        </w:rPr>
        <w:t>audio tours</w:t>
      </w:r>
      <w:r w:rsidR="006A1AFC" w:rsidRPr="009D129D">
        <w:rPr>
          <w:rFonts w:ascii="American Typewriter" w:hAnsi="American Typewriter"/>
          <w:lang w:val="en-GB"/>
        </w:rPr>
        <w:t xml:space="preserve"> of the landscape, which</w:t>
      </w:r>
      <w:r w:rsidR="0037270E" w:rsidRPr="009D129D">
        <w:rPr>
          <w:rFonts w:ascii="American Typewriter" w:hAnsi="American Typewriter"/>
          <w:lang w:val="en-GB"/>
        </w:rPr>
        <w:t xml:space="preserve"> both impart information on the flora and fauna of surrounding areas, </w:t>
      </w:r>
      <w:r w:rsidR="00E57227" w:rsidRPr="009D129D">
        <w:rPr>
          <w:rFonts w:ascii="American Typewriter" w:hAnsi="American Typewriter"/>
          <w:lang w:val="en-GB"/>
        </w:rPr>
        <w:t xml:space="preserve">as well as creates an unorthodox understanding </w:t>
      </w:r>
      <w:r w:rsidR="002741F0" w:rsidRPr="009D129D">
        <w:rPr>
          <w:rFonts w:ascii="American Typewriter" w:hAnsi="American Typewriter"/>
          <w:lang w:val="en-GB"/>
        </w:rPr>
        <w:t xml:space="preserve">of the landscape </w:t>
      </w:r>
      <w:r w:rsidR="00F335D8" w:rsidRPr="009D129D">
        <w:rPr>
          <w:rFonts w:ascii="American Typewriter" w:hAnsi="American Typewriter"/>
          <w:lang w:val="en-GB"/>
        </w:rPr>
        <w:t xml:space="preserve">through </w:t>
      </w:r>
      <w:r w:rsidR="001C1640" w:rsidRPr="009D129D">
        <w:rPr>
          <w:rFonts w:ascii="American Typewriter" w:hAnsi="American Typewriter"/>
          <w:lang w:val="en-GB"/>
        </w:rPr>
        <w:t xml:space="preserve">a </w:t>
      </w:r>
      <w:r w:rsidR="0073040C" w:rsidRPr="009D129D">
        <w:rPr>
          <w:rFonts w:ascii="American Typewriter" w:hAnsi="American Typewriter"/>
          <w:lang w:val="en-GB"/>
        </w:rPr>
        <w:t xml:space="preserve">discussion on </w:t>
      </w:r>
      <w:r w:rsidR="00D01DB4" w:rsidRPr="009D129D">
        <w:rPr>
          <w:rFonts w:ascii="American Typewriter" w:hAnsi="American Typewriter"/>
          <w:lang w:val="en-GB"/>
        </w:rPr>
        <w:t>its</w:t>
      </w:r>
      <w:r w:rsidR="0073040C" w:rsidRPr="009D129D">
        <w:rPr>
          <w:rFonts w:ascii="American Typewriter" w:hAnsi="American Typewriter"/>
          <w:lang w:val="en-GB"/>
        </w:rPr>
        <w:t xml:space="preserve"> </w:t>
      </w:r>
      <w:r w:rsidR="001C1640" w:rsidRPr="009D129D">
        <w:rPr>
          <w:rFonts w:ascii="American Typewriter" w:hAnsi="American Typewriter"/>
          <w:lang w:val="en-GB"/>
        </w:rPr>
        <w:t>post-industrial</w:t>
      </w:r>
      <w:r w:rsidR="007657F8" w:rsidRPr="009D129D">
        <w:rPr>
          <w:rFonts w:ascii="American Typewriter" w:hAnsi="American Typewriter"/>
          <w:lang w:val="en-GB"/>
        </w:rPr>
        <w:t xml:space="preserve"> </w:t>
      </w:r>
      <w:r w:rsidR="00AC0E40" w:rsidRPr="009D129D">
        <w:rPr>
          <w:rFonts w:ascii="American Typewriter" w:hAnsi="American Typewriter"/>
          <w:lang w:val="en-GB"/>
        </w:rPr>
        <w:t>legacy</w:t>
      </w:r>
      <w:r w:rsidR="00D01DB4" w:rsidRPr="009D129D">
        <w:rPr>
          <w:rFonts w:ascii="American Typewriter" w:hAnsi="American Typewriter"/>
          <w:lang w:val="en-GB"/>
        </w:rPr>
        <w:t>, carried out through picnics</w:t>
      </w:r>
      <w:r w:rsidR="00C646A3" w:rsidRPr="009D129D">
        <w:rPr>
          <w:rFonts w:ascii="American Typewriter" w:hAnsi="American Typewriter"/>
          <w:lang w:val="en-GB"/>
        </w:rPr>
        <w:t xml:space="preserve"> had</w:t>
      </w:r>
      <w:r w:rsidR="008C46AF" w:rsidRPr="009D129D">
        <w:rPr>
          <w:rFonts w:ascii="American Typewriter" w:hAnsi="American Typewriter"/>
          <w:lang w:val="en-GB"/>
        </w:rPr>
        <w:t xml:space="preserve"> along the way. </w:t>
      </w:r>
    </w:p>
    <w:p w14:paraId="72DB74D4" w14:textId="25EC5C01" w:rsidR="00437C6C" w:rsidRPr="009D129D" w:rsidRDefault="00437C6C" w:rsidP="00A76DA1">
      <w:pPr>
        <w:spacing w:line="360" w:lineRule="auto"/>
        <w:jc w:val="both"/>
        <w:rPr>
          <w:rFonts w:ascii="American Typewriter" w:hAnsi="American Typewriter"/>
          <w:lang w:val="en-GB"/>
        </w:rPr>
      </w:pPr>
    </w:p>
    <w:p w14:paraId="20BBB76B" w14:textId="78ABE8C0" w:rsidR="00680516" w:rsidRPr="009D129D" w:rsidRDefault="003B4CA6" w:rsidP="00A76DA1">
      <w:pPr>
        <w:spacing w:line="360" w:lineRule="auto"/>
        <w:jc w:val="both"/>
        <w:rPr>
          <w:rFonts w:ascii="American Typewriter" w:hAnsi="American Typewriter"/>
          <w:lang w:val="en-GB"/>
        </w:rPr>
      </w:pPr>
      <w:r w:rsidRPr="009D129D">
        <w:rPr>
          <w:rFonts w:ascii="American Typewriter" w:hAnsi="American Typewriter"/>
          <w:lang w:val="en-GB"/>
        </w:rPr>
        <w:t xml:space="preserve">Under the authority of the </w:t>
      </w:r>
      <w:r w:rsidR="00644491" w:rsidRPr="009D129D">
        <w:rPr>
          <w:rFonts w:ascii="American Typewriter" w:hAnsi="American Typewriter"/>
          <w:lang w:val="en-GB"/>
        </w:rPr>
        <w:t>Landscape</w:t>
      </w:r>
      <w:r w:rsidRPr="009D129D">
        <w:rPr>
          <w:rFonts w:ascii="American Typewriter" w:hAnsi="American Typewriter"/>
          <w:lang w:val="en-GB"/>
        </w:rPr>
        <w:t xml:space="preserve"> Observatory, </w:t>
      </w:r>
      <w:r w:rsidR="001D33E0" w:rsidRPr="009D129D">
        <w:rPr>
          <w:rFonts w:ascii="American Typewriter" w:hAnsi="American Typewriter"/>
          <w:lang w:val="en-GB"/>
        </w:rPr>
        <w:t xml:space="preserve">Geoffrey Mathieu </w:t>
      </w:r>
      <w:r w:rsidRPr="009D129D">
        <w:rPr>
          <w:rFonts w:ascii="American Typewriter" w:hAnsi="American Typewriter"/>
          <w:lang w:val="en-GB"/>
        </w:rPr>
        <w:t xml:space="preserve">was </w:t>
      </w:r>
      <w:r w:rsidR="00952569" w:rsidRPr="009D129D">
        <w:rPr>
          <w:rFonts w:ascii="American Typewriter" w:hAnsi="American Typewriter"/>
          <w:lang w:val="en-GB"/>
        </w:rPr>
        <w:t xml:space="preserve">granted access to the archives of the GR before its inaugural date. </w:t>
      </w:r>
      <w:r w:rsidR="00A91C98" w:rsidRPr="009D129D">
        <w:rPr>
          <w:rFonts w:ascii="American Typewriter" w:hAnsi="American Typewriter"/>
          <w:lang w:val="en-GB"/>
        </w:rPr>
        <w:t xml:space="preserve">Together with </w:t>
      </w:r>
      <w:r w:rsidR="00101B67" w:rsidRPr="009D129D">
        <w:rPr>
          <w:rFonts w:ascii="American Typewriter" w:hAnsi="American Typewriter"/>
          <w:lang w:val="en-GB"/>
        </w:rPr>
        <w:t xml:space="preserve">Bertrand Stofleth, </w:t>
      </w:r>
      <w:r w:rsidR="00FC4F0D" w:rsidRPr="009D129D">
        <w:rPr>
          <w:rFonts w:ascii="American Typewriter" w:hAnsi="American Typewriter"/>
          <w:lang w:val="en-GB"/>
        </w:rPr>
        <w:t xml:space="preserve">and the board of the CNAP in 2013, he established a protocol, in which a photographer or artist was sent to a specific </w:t>
      </w:r>
      <w:r w:rsidR="00644491" w:rsidRPr="009D129D">
        <w:rPr>
          <w:rFonts w:ascii="American Typewriter" w:hAnsi="American Typewriter"/>
          <w:lang w:val="en-GB"/>
        </w:rPr>
        <w:t>territory</w:t>
      </w:r>
      <w:r w:rsidR="00FC4F0D" w:rsidRPr="009D129D">
        <w:rPr>
          <w:rFonts w:ascii="American Typewriter" w:hAnsi="American Typewriter"/>
          <w:lang w:val="en-GB"/>
        </w:rPr>
        <w:t xml:space="preserve"> to draw the portrait of the landscape, forming a connection between art an</w:t>
      </w:r>
      <w:r w:rsidR="001D48C3" w:rsidRPr="009D129D">
        <w:rPr>
          <w:rFonts w:ascii="American Typewriter" w:hAnsi="American Typewriter"/>
          <w:lang w:val="en-GB"/>
        </w:rPr>
        <w:t>d</w:t>
      </w:r>
      <w:r w:rsidR="00FC4F0D" w:rsidRPr="009D129D">
        <w:rPr>
          <w:rFonts w:ascii="American Typewriter" w:hAnsi="American Typewriter"/>
          <w:lang w:val="en-GB"/>
        </w:rPr>
        <w:t xml:space="preserve"> science, objectivity and subjectivity, as well as casting a question on the nature of representation. </w:t>
      </w:r>
      <w:r w:rsidR="008C1D7E" w:rsidRPr="009D129D">
        <w:rPr>
          <w:rFonts w:ascii="American Typewriter" w:hAnsi="American Typewriter"/>
          <w:lang w:val="en-GB"/>
        </w:rPr>
        <w:t xml:space="preserve">For this, </w:t>
      </w:r>
      <w:r w:rsidR="007831E7" w:rsidRPr="009D129D">
        <w:rPr>
          <w:rFonts w:ascii="American Typewriter" w:hAnsi="American Typewriter"/>
          <w:lang w:val="en-GB"/>
        </w:rPr>
        <w:t xml:space="preserve">a structure consistent of 100 different points of view was established, </w:t>
      </w:r>
      <w:r w:rsidR="00385363" w:rsidRPr="009D129D">
        <w:rPr>
          <w:rFonts w:ascii="American Typewriter" w:hAnsi="American Typewriter"/>
          <w:lang w:val="en-GB"/>
        </w:rPr>
        <w:t xml:space="preserve">analogically referring to the number of biases prevalent in the GR today in its future </w:t>
      </w:r>
      <w:r w:rsidR="00644491" w:rsidRPr="009D129D">
        <w:rPr>
          <w:rFonts w:ascii="American Typewriter" w:hAnsi="American Typewriter"/>
          <w:lang w:val="en-GB"/>
        </w:rPr>
        <w:t>assessments</w:t>
      </w:r>
      <w:r w:rsidR="00385363" w:rsidRPr="009D129D">
        <w:rPr>
          <w:rFonts w:ascii="American Typewriter" w:hAnsi="American Typewriter"/>
          <w:lang w:val="en-GB"/>
        </w:rPr>
        <w:t xml:space="preserve"> and analyses for the next decade. </w:t>
      </w:r>
      <w:r w:rsidR="00FF4A0D" w:rsidRPr="009D129D">
        <w:rPr>
          <w:rFonts w:ascii="American Typewriter" w:hAnsi="American Typewriter"/>
          <w:lang w:val="en-GB"/>
        </w:rPr>
        <w:t xml:space="preserve">For this, </w:t>
      </w:r>
      <w:r w:rsidR="00644491" w:rsidRPr="009D129D">
        <w:rPr>
          <w:rFonts w:ascii="American Typewriter" w:hAnsi="American Typewriter"/>
          <w:lang w:val="en-GB"/>
        </w:rPr>
        <w:t>a board comprised of artists and landscape architects in order to devise of this structure joined them</w:t>
      </w:r>
      <w:r w:rsidR="00FF4A0D" w:rsidRPr="009D129D">
        <w:rPr>
          <w:rFonts w:ascii="American Typewriter" w:hAnsi="American Typewriter"/>
          <w:lang w:val="en-GB"/>
        </w:rPr>
        <w:t xml:space="preserve">.  </w:t>
      </w:r>
      <w:r w:rsidR="00BE2CB7" w:rsidRPr="009D129D">
        <w:rPr>
          <w:rFonts w:ascii="American Typewriter" w:hAnsi="American Typewriter"/>
          <w:lang w:val="en-GB"/>
        </w:rPr>
        <w:t xml:space="preserve">In </w:t>
      </w:r>
      <w:r w:rsidR="004357D3" w:rsidRPr="009D129D">
        <w:rPr>
          <w:rFonts w:ascii="American Typewriter" w:hAnsi="American Typewriter"/>
          <w:lang w:val="en-GB"/>
        </w:rPr>
        <w:t xml:space="preserve">hopes of </w:t>
      </w:r>
      <w:r w:rsidR="00376F60" w:rsidRPr="009D129D">
        <w:rPr>
          <w:rFonts w:ascii="American Typewriter" w:hAnsi="American Typewriter"/>
          <w:lang w:val="en-GB"/>
        </w:rPr>
        <w:t>consecrating this model of representation, they invited outside photographers</w:t>
      </w:r>
      <w:r w:rsidR="0007111A" w:rsidRPr="009D129D">
        <w:rPr>
          <w:rFonts w:ascii="American Typewriter" w:hAnsi="American Typewriter"/>
          <w:lang w:val="en-GB"/>
        </w:rPr>
        <w:t xml:space="preserve"> to similarly “adopt” a portion of the landscape to portray</w:t>
      </w:r>
      <w:r w:rsidR="00E20D2A" w:rsidRPr="009D129D">
        <w:rPr>
          <w:rFonts w:ascii="American Typewriter" w:hAnsi="American Typewriter"/>
          <w:lang w:val="en-GB"/>
        </w:rPr>
        <w:t xml:space="preserve">, resulting in 70 </w:t>
      </w:r>
      <w:r w:rsidR="00413A12" w:rsidRPr="009D129D">
        <w:rPr>
          <w:rFonts w:ascii="American Typewriter" w:hAnsi="American Typewriter"/>
          <w:lang w:val="en-GB"/>
        </w:rPr>
        <w:t xml:space="preserve">contributions, or revisions of the </w:t>
      </w:r>
      <w:r w:rsidR="00644491" w:rsidRPr="009D129D">
        <w:rPr>
          <w:rFonts w:ascii="American Typewriter" w:hAnsi="American Typewriter"/>
          <w:lang w:val="en-GB"/>
        </w:rPr>
        <w:t>landscape</w:t>
      </w:r>
      <w:r w:rsidR="00413A12" w:rsidRPr="009D129D">
        <w:rPr>
          <w:rFonts w:ascii="American Typewriter" w:hAnsi="American Typewriter"/>
          <w:lang w:val="en-GB"/>
        </w:rPr>
        <w:t xml:space="preserve">, </w:t>
      </w:r>
      <w:r w:rsidR="006775F6" w:rsidRPr="009D129D">
        <w:rPr>
          <w:rFonts w:ascii="American Typewriter" w:hAnsi="American Typewriter"/>
          <w:lang w:val="en-GB"/>
        </w:rPr>
        <w:t>sourced through</w:t>
      </w:r>
      <w:r w:rsidR="00413A12" w:rsidRPr="009D129D">
        <w:rPr>
          <w:rFonts w:ascii="American Typewriter" w:hAnsi="American Typewriter"/>
          <w:lang w:val="en-GB"/>
        </w:rPr>
        <w:t xml:space="preserve"> a call for entries on the internet</w:t>
      </w:r>
      <w:r w:rsidR="00A15B42" w:rsidRPr="009D129D">
        <w:rPr>
          <w:rFonts w:ascii="American Typewriter" w:hAnsi="American Typewriter"/>
          <w:lang w:val="en-GB"/>
        </w:rPr>
        <w:t xml:space="preserve">, </w:t>
      </w:r>
      <w:r w:rsidR="00A67DDB" w:rsidRPr="009D129D">
        <w:rPr>
          <w:rFonts w:ascii="American Typewriter" w:hAnsi="American Typewriter"/>
          <w:lang w:val="en-GB"/>
        </w:rPr>
        <w:t>the results of which</w:t>
      </w:r>
      <w:r w:rsidR="007F27A8" w:rsidRPr="009D129D">
        <w:rPr>
          <w:rFonts w:ascii="American Typewriter" w:hAnsi="American Typewriter"/>
          <w:lang w:val="en-GB"/>
        </w:rPr>
        <w:t xml:space="preserve"> have </w:t>
      </w:r>
      <w:r w:rsidR="00A15B42" w:rsidRPr="009D129D">
        <w:rPr>
          <w:rFonts w:ascii="American Typewriter" w:hAnsi="American Typewriter"/>
          <w:lang w:val="en-GB"/>
        </w:rPr>
        <w:t>now</w:t>
      </w:r>
      <w:r w:rsidR="00793776" w:rsidRPr="009D129D">
        <w:rPr>
          <w:rFonts w:ascii="American Typewriter" w:hAnsi="American Typewriter"/>
          <w:lang w:val="en-GB"/>
        </w:rPr>
        <w:t xml:space="preserve"> </w:t>
      </w:r>
      <w:r w:rsidR="007F27A8" w:rsidRPr="009D129D">
        <w:rPr>
          <w:rFonts w:ascii="American Typewriter" w:hAnsi="American Typewriter"/>
          <w:lang w:val="en-GB"/>
        </w:rPr>
        <w:t xml:space="preserve">been </w:t>
      </w:r>
      <w:r w:rsidR="00793776" w:rsidRPr="009D129D">
        <w:rPr>
          <w:rFonts w:ascii="American Typewriter" w:hAnsi="American Typewriter"/>
          <w:lang w:val="en-GB"/>
        </w:rPr>
        <w:t xml:space="preserve">made available through the GR6 website. </w:t>
      </w:r>
    </w:p>
    <w:p w14:paraId="7D6FA155" w14:textId="77777777" w:rsidR="00680516" w:rsidRPr="009D129D" w:rsidRDefault="00680516" w:rsidP="00A76DA1">
      <w:pPr>
        <w:spacing w:line="360" w:lineRule="auto"/>
        <w:jc w:val="both"/>
        <w:rPr>
          <w:rFonts w:ascii="American Typewriter" w:hAnsi="American Typewriter"/>
          <w:lang w:val="en-GB"/>
        </w:rPr>
      </w:pPr>
    </w:p>
    <w:p w14:paraId="788CD968" w14:textId="1EC30B28" w:rsidR="0014463B" w:rsidRDefault="00F84AEE" w:rsidP="00A76DA1">
      <w:pPr>
        <w:spacing w:line="360" w:lineRule="auto"/>
        <w:jc w:val="both"/>
        <w:rPr>
          <w:rFonts w:ascii="American Typewriter" w:hAnsi="American Typewriter"/>
          <w:lang w:val="en-GB"/>
        </w:rPr>
      </w:pPr>
      <w:r w:rsidRPr="009D129D">
        <w:rPr>
          <w:rFonts w:ascii="American Typewriter" w:hAnsi="American Typewriter"/>
          <w:lang w:val="en-GB"/>
        </w:rPr>
        <w:t xml:space="preserve">Mathias Poisson and Virginie were, in their own course, </w:t>
      </w:r>
      <w:r w:rsidR="007F31E3" w:rsidRPr="009D129D">
        <w:rPr>
          <w:rFonts w:ascii="American Typewriter" w:hAnsi="American Typewriter"/>
          <w:lang w:val="en-GB"/>
        </w:rPr>
        <w:t xml:space="preserve">asked to </w:t>
      </w:r>
      <w:r w:rsidR="00835E28" w:rsidRPr="009D129D">
        <w:rPr>
          <w:rFonts w:ascii="American Typewriter" w:hAnsi="American Typewriter"/>
          <w:lang w:val="en-GB"/>
        </w:rPr>
        <w:t>develop basic tools with which to address tra</w:t>
      </w:r>
      <w:r w:rsidR="00BF5D7A" w:rsidRPr="009D129D">
        <w:rPr>
          <w:rFonts w:ascii="American Typewriter" w:hAnsi="American Typewriter"/>
          <w:lang w:val="en-GB"/>
        </w:rPr>
        <w:t>ces and memories</w:t>
      </w:r>
      <w:r w:rsidR="00A1732E" w:rsidRPr="009D129D">
        <w:rPr>
          <w:rFonts w:ascii="American Typewriter" w:hAnsi="American Typewriter"/>
          <w:lang w:val="en-GB"/>
        </w:rPr>
        <w:t xml:space="preserve"> formed by and embedded within a landscape. </w:t>
      </w:r>
      <w:r w:rsidR="00B119FF" w:rsidRPr="009D129D">
        <w:rPr>
          <w:rFonts w:ascii="American Typewriter" w:hAnsi="American Typewriter"/>
          <w:lang w:val="en-GB"/>
        </w:rPr>
        <w:t xml:space="preserve">For this, they invented an experimental tourist guide entitled “How to lose a GR”, which created roles to be distributed amongst participants within a </w:t>
      </w:r>
      <w:r w:rsidR="000F7A0D" w:rsidRPr="009D129D">
        <w:rPr>
          <w:rFonts w:ascii="American Typewriter" w:hAnsi="American Typewriter"/>
          <w:lang w:val="en-GB"/>
        </w:rPr>
        <w:t>collective</w:t>
      </w:r>
      <w:r w:rsidR="00B119FF" w:rsidRPr="009D129D">
        <w:rPr>
          <w:rFonts w:ascii="American Typewriter" w:hAnsi="American Typewriter"/>
          <w:lang w:val="en-GB"/>
        </w:rPr>
        <w:t xml:space="preserve"> event</w:t>
      </w:r>
      <w:r w:rsidR="000F7A0D" w:rsidRPr="009D129D">
        <w:rPr>
          <w:rFonts w:ascii="American Typewriter" w:hAnsi="American Typewriter"/>
          <w:lang w:val="en-GB"/>
        </w:rPr>
        <w:t>. The guide is a delightful edit</w:t>
      </w:r>
      <w:r w:rsidR="00D53A86" w:rsidRPr="009D129D">
        <w:rPr>
          <w:rFonts w:ascii="American Typewriter" w:hAnsi="American Typewriter"/>
          <w:lang w:val="en-GB"/>
        </w:rPr>
        <w:t xml:space="preserve">ion of small drawings and tasks, which are to be realized by its possessors in a series of personal and collective means. </w:t>
      </w:r>
    </w:p>
    <w:p w14:paraId="3B8FC204" w14:textId="77777777" w:rsidR="003E0118" w:rsidRPr="009D129D" w:rsidRDefault="003E0118" w:rsidP="00A76DA1">
      <w:pPr>
        <w:spacing w:line="360" w:lineRule="auto"/>
        <w:jc w:val="both"/>
        <w:rPr>
          <w:rFonts w:ascii="American Typewriter" w:hAnsi="American Typewriter"/>
          <w:lang w:val="en-GB"/>
        </w:rPr>
      </w:pPr>
    </w:p>
    <w:p w14:paraId="3B75A331" w14:textId="63CDC070" w:rsidR="0014463B" w:rsidRPr="009D129D" w:rsidRDefault="00C25731" w:rsidP="00A76DA1">
      <w:pPr>
        <w:spacing w:line="360" w:lineRule="auto"/>
        <w:jc w:val="both"/>
        <w:rPr>
          <w:rFonts w:ascii="American Typewriter" w:hAnsi="American Typewriter"/>
          <w:lang w:val="en-GB"/>
        </w:rPr>
      </w:pPr>
      <w:r w:rsidRPr="009D129D">
        <w:rPr>
          <w:rFonts w:ascii="American Typewriter" w:hAnsi="American Typewriter"/>
          <w:lang w:val="en-GB"/>
        </w:rPr>
        <w:t xml:space="preserve">Julie de Muer </w:t>
      </w:r>
      <w:r w:rsidR="001451A8" w:rsidRPr="009D129D">
        <w:rPr>
          <w:rFonts w:ascii="American Typewriter" w:hAnsi="American Typewriter"/>
          <w:lang w:val="en-GB"/>
        </w:rPr>
        <w:t xml:space="preserve">proposes </w:t>
      </w:r>
      <w:r w:rsidR="00644491" w:rsidRPr="009D129D">
        <w:rPr>
          <w:rFonts w:ascii="American Typewriter" w:hAnsi="American Typewriter"/>
          <w:lang w:val="en-GB"/>
        </w:rPr>
        <w:t>audio tours</w:t>
      </w:r>
      <w:r w:rsidR="001451A8" w:rsidRPr="009D129D">
        <w:rPr>
          <w:rFonts w:ascii="American Typewriter" w:hAnsi="American Typewriter"/>
          <w:lang w:val="en-GB"/>
        </w:rPr>
        <w:t xml:space="preserve"> in collaboration with Radio Grenouille, </w:t>
      </w:r>
      <w:r w:rsidR="00C654BF" w:rsidRPr="009D129D">
        <w:rPr>
          <w:rFonts w:ascii="American Typewriter" w:hAnsi="American Typewriter"/>
          <w:lang w:val="en-GB"/>
        </w:rPr>
        <w:t xml:space="preserve">which consider the context of Marseille 2013 and how a medium such as the </w:t>
      </w:r>
      <w:r w:rsidR="00644491" w:rsidRPr="009D129D">
        <w:rPr>
          <w:rFonts w:ascii="American Typewriter" w:hAnsi="American Typewriter"/>
          <w:lang w:val="en-GB"/>
        </w:rPr>
        <w:t>audio guide</w:t>
      </w:r>
      <w:r w:rsidR="00C654BF" w:rsidRPr="009D129D">
        <w:rPr>
          <w:rFonts w:ascii="American Typewriter" w:hAnsi="American Typewriter"/>
          <w:lang w:val="en-GB"/>
        </w:rPr>
        <w:t xml:space="preserve"> can establish a connection between the territory and its citizens. </w:t>
      </w:r>
      <w:r w:rsidR="00986E69" w:rsidRPr="009D129D">
        <w:rPr>
          <w:rFonts w:ascii="American Typewriter" w:hAnsi="American Typewriter"/>
          <w:lang w:val="en-GB"/>
        </w:rPr>
        <w:t>For this, she has invited musicians and th</w:t>
      </w:r>
      <w:r w:rsidR="00F93AA7" w:rsidRPr="009D129D">
        <w:rPr>
          <w:rFonts w:ascii="American Typewriter" w:hAnsi="American Typewriter"/>
          <w:lang w:val="en-GB"/>
        </w:rPr>
        <w:t xml:space="preserve">eir fans to create compositions, which participants can listen to while they walk. </w:t>
      </w:r>
      <w:r w:rsidR="00644491" w:rsidRPr="009D129D">
        <w:rPr>
          <w:rFonts w:ascii="American Typewriter" w:hAnsi="American Typewriter"/>
          <w:lang w:val="en-GB"/>
        </w:rPr>
        <w:t>30 authors declined the experience</w:t>
      </w:r>
      <w:r w:rsidR="00F93AA7" w:rsidRPr="009D129D">
        <w:rPr>
          <w:rFonts w:ascii="American Typewriter" w:hAnsi="American Typewriter"/>
          <w:lang w:val="en-GB"/>
        </w:rPr>
        <w:t xml:space="preserve">. </w:t>
      </w:r>
    </w:p>
    <w:p w14:paraId="1EC9BF42" w14:textId="77777777" w:rsidR="00596201" w:rsidRPr="009D129D" w:rsidRDefault="00596201" w:rsidP="00A76DA1">
      <w:pPr>
        <w:spacing w:line="360" w:lineRule="auto"/>
        <w:jc w:val="both"/>
        <w:rPr>
          <w:rFonts w:ascii="American Typewriter" w:hAnsi="American Typewriter"/>
          <w:lang w:val="en-GB"/>
        </w:rPr>
      </w:pPr>
    </w:p>
    <w:p w14:paraId="702377E6" w14:textId="56C086FD" w:rsidR="00596201" w:rsidRPr="009D129D" w:rsidRDefault="004A7B08" w:rsidP="00A76DA1">
      <w:pPr>
        <w:spacing w:line="360" w:lineRule="auto"/>
        <w:jc w:val="both"/>
        <w:rPr>
          <w:rFonts w:ascii="American Typewriter" w:hAnsi="American Typewriter"/>
          <w:lang w:val="en-GB"/>
        </w:rPr>
      </w:pPr>
      <w:r w:rsidRPr="009D129D">
        <w:rPr>
          <w:rFonts w:ascii="American Typewriter" w:hAnsi="American Typewriter"/>
          <w:lang w:val="en-GB"/>
        </w:rPr>
        <w:t>In a similar way, Denis Moreau</w:t>
      </w:r>
      <w:r w:rsidR="000A2762" w:rsidRPr="009D129D">
        <w:rPr>
          <w:rFonts w:ascii="American Typewriter" w:hAnsi="American Typewriter"/>
          <w:lang w:val="en-GB"/>
        </w:rPr>
        <w:t xml:space="preserve"> has </w:t>
      </w:r>
      <w:r w:rsidR="00095410" w:rsidRPr="009D129D">
        <w:rPr>
          <w:rFonts w:ascii="American Typewriter" w:hAnsi="American Typewriter"/>
          <w:lang w:val="en-GB"/>
        </w:rPr>
        <w:t>embarked</w:t>
      </w:r>
      <w:r w:rsidR="000A2762" w:rsidRPr="009D129D">
        <w:rPr>
          <w:rFonts w:ascii="American Typewriter" w:hAnsi="American Typewriter"/>
          <w:lang w:val="en-GB"/>
        </w:rPr>
        <w:t xml:space="preserve"> into the </w:t>
      </w:r>
      <w:r w:rsidR="00933D02" w:rsidRPr="009D129D">
        <w:rPr>
          <w:rFonts w:ascii="American Typewriter" w:hAnsi="American Typewriter"/>
          <w:lang w:val="en-GB"/>
        </w:rPr>
        <w:t xml:space="preserve">actual </w:t>
      </w:r>
      <w:r w:rsidR="000A2762" w:rsidRPr="009D129D">
        <w:rPr>
          <w:rFonts w:ascii="American Typewriter" w:hAnsi="American Typewriter"/>
          <w:lang w:val="en-GB"/>
        </w:rPr>
        <w:t xml:space="preserve">creation of </w:t>
      </w:r>
      <w:r w:rsidR="001C140C" w:rsidRPr="009D129D">
        <w:rPr>
          <w:rFonts w:ascii="American Typewriter" w:hAnsi="American Typewriter"/>
          <w:lang w:val="en-GB"/>
        </w:rPr>
        <w:t>hikes</w:t>
      </w:r>
      <w:r w:rsidR="000A2762" w:rsidRPr="009D129D">
        <w:rPr>
          <w:rFonts w:ascii="American Typewriter" w:hAnsi="American Typewriter"/>
          <w:lang w:val="en-GB"/>
        </w:rPr>
        <w:t xml:space="preserve"> with </w:t>
      </w:r>
      <w:r w:rsidR="00C7256F" w:rsidRPr="009D129D">
        <w:rPr>
          <w:rFonts w:ascii="American Typewriter" w:hAnsi="American Typewriter"/>
          <w:lang w:val="en-GB"/>
        </w:rPr>
        <w:t>the</w:t>
      </w:r>
      <w:r w:rsidR="000A2762" w:rsidRPr="009D129D">
        <w:rPr>
          <w:rFonts w:ascii="American Typewriter" w:hAnsi="American Typewriter"/>
          <w:lang w:val="en-GB"/>
        </w:rPr>
        <w:t xml:space="preserve"> </w:t>
      </w:r>
      <w:r w:rsidR="00C7256F" w:rsidRPr="009D129D">
        <w:rPr>
          <w:rFonts w:ascii="American Typewriter" w:hAnsi="American Typewriter"/>
          <w:lang w:val="en-GB"/>
        </w:rPr>
        <w:t>project</w:t>
      </w:r>
      <w:r w:rsidR="000A2762" w:rsidRPr="009D129D">
        <w:rPr>
          <w:rFonts w:ascii="American Typewriter" w:hAnsi="American Typewriter"/>
          <w:lang w:val="en-GB"/>
        </w:rPr>
        <w:t xml:space="preserve"> “Sauf.. (territo</w:t>
      </w:r>
      <w:r w:rsidR="00D14A12" w:rsidRPr="009D129D">
        <w:rPr>
          <w:rFonts w:ascii="American Typewriter" w:hAnsi="American Typewriter"/>
          <w:lang w:val="en-GB"/>
        </w:rPr>
        <w:t>ri</w:t>
      </w:r>
      <w:r w:rsidR="000A2762" w:rsidRPr="009D129D">
        <w:rPr>
          <w:rFonts w:ascii="American Typewriter" w:hAnsi="American Typewriter"/>
          <w:lang w:val="en-GB"/>
        </w:rPr>
        <w:t xml:space="preserve">es) autour du GR2013’. </w:t>
      </w:r>
      <w:r w:rsidR="00D6146D" w:rsidRPr="009D129D">
        <w:rPr>
          <w:rFonts w:ascii="American Typewriter" w:hAnsi="American Typewriter"/>
          <w:lang w:val="en-GB"/>
        </w:rPr>
        <w:t xml:space="preserve">Together with Christophe Galatry, he has </w:t>
      </w:r>
      <w:r w:rsidR="00677C0B" w:rsidRPr="009D129D">
        <w:rPr>
          <w:rFonts w:ascii="American Typewriter" w:hAnsi="American Typewriter"/>
          <w:lang w:val="en-GB"/>
        </w:rPr>
        <w:t xml:space="preserve">further </w:t>
      </w:r>
      <w:r w:rsidR="00D6146D" w:rsidRPr="009D129D">
        <w:rPr>
          <w:rFonts w:ascii="American Typewriter" w:hAnsi="American Typewriter"/>
          <w:lang w:val="en-GB"/>
        </w:rPr>
        <w:t>pro</w:t>
      </w:r>
      <w:r w:rsidR="00677C0B" w:rsidRPr="009D129D">
        <w:rPr>
          <w:rFonts w:ascii="American Typewriter" w:hAnsi="American Typewriter"/>
          <w:lang w:val="en-GB"/>
        </w:rPr>
        <w:t>p</w:t>
      </w:r>
      <w:r w:rsidR="00D6146D" w:rsidRPr="009D129D">
        <w:rPr>
          <w:rFonts w:ascii="American Typewriter" w:hAnsi="American Typewriter"/>
          <w:lang w:val="en-GB"/>
        </w:rPr>
        <w:t xml:space="preserve">osed five artist residencies in the areas of Martigues, Port-de-Bouc and Istres, </w:t>
      </w:r>
      <w:r w:rsidR="00F97A72" w:rsidRPr="009D129D">
        <w:rPr>
          <w:rFonts w:ascii="American Typewriter" w:hAnsi="American Typewriter"/>
          <w:lang w:val="en-GB"/>
        </w:rPr>
        <w:t xml:space="preserve">which are to collaborate with the GR2013 programming. </w:t>
      </w:r>
    </w:p>
    <w:p w14:paraId="4AE0BE9C" w14:textId="615BC2C3" w:rsidR="00C13E5A" w:rsidRPr="009D129D" w:rsidRDefault="00C13E5A" w:rsidP="00A76DA1">
      <w:pPr>
        <w:spacing w:line="360" w:lineRule="auto"/>
        <w:jc w:val="both"/>
        <w:rPr>
          <w:rFonts w:ascii="American Typewriter" w:hAnsi="American Typewriter"/>
          <w:lang w:val="en-GB"/>
        </w:rPr>
      </w:pPr>
      <w:r w:rsidRPr="009D129D">
        <w:rPr>
          <w:rFonts w:ascii="American Typewriter" w:hAnsi="American Typewriter"/>
          <w:lang w:val="en-GB"/>
        </w:rPr>
        <w:t>The GR2013</w:t>
      </w:r>
      <w:r w:rsidR="00965961" w:rsidRPr="009D129D">
        <w:rPr>
          <w:rFonts w:ascii="American Typewriter" w:hAnsi="American Typewriter"/>
          <w:lang w:val="en-GB"/>
        </w:rPr>
        <w:t xml:space="preserve"> hiking trails are also inte</w:t>
      </w:r>
      <w:r w:rsidR="00D14A12" w:rsidRPr="009D129D">
        <w:rPr>
          <w:rFonts w:ascii="American Typewriter" w:hAnsi="American Typewriter"/>
          <w:lang w:val="en-GB"/>
        </w:rPr>
        <w:t>n</w:t>
      </w:r>
      <w:r w:rsidR="00965961" w:rsidRPr="009D129D">
        <w:rPr>
          <w:rFonts w:ascii="American Typewriter" w:hAnsi="American Typewriter"/>
          <w:lang w:val="en-GB"/>
        </w:rPr>
        <w:t xml:space="preserve">ded to offer culinary experiences, for example through the organization of “Perspective Picnics” through six cities crossed by the guided path. </w:t>
      </w:r>
      <w:r w:rsidR="004403B2" w:rsidRPr="009D129D">
        <w:rPr>
          <w:rFonts w:ascii="American Typewriter" w:hAnsi="American Typewriter"/>
          <w:lang w:val="en-GB"/>
        </w:rPr>
        <w:t xml:space="preserve">Using ingredients natural to each respective territory, the picnics question and consider the dialectic between city and nature through the rich narrative of </w:t>
      </w:r>
      <w:r w:rsidR="00644491" w:rsidRPr="009D129D">
        <w:rPr>
          <w:rFonts w:ascii="American Typewriter" w:hAnsi="American Typewriter"/>
          <w:lang w:val="en-GB"/>
        </w:rPr>
        <w:t>Provençale</w:t>
      </w:r>
      <w:r w:rsidR="004403B2" w:rsidRPr="009D129D">
        <w:rPr>
          <w:rFonts w:ascii="American Typewriter" w:hAnsi="American Typewriter"/>
          <w:lang w:val="en-GB"/>
        </w:rPr>
        <w:t xml:space="preserve"> cuisine. </w:t>
      </w:r>
      <w:r w:rsidR="008A0269" w:rsidRPr="009D129D">
        <w:rPr>
          <w:rFonts w:ascii="American Typewriter" w:hAnsi="American Typewriter"/>
          <w:lang w:val="en-GB"/>
        </w:rPr>
        <w:t xml:space="preserve">Picnic participants are </w:t>
      </w:r>
      <w:r w:rsidR="0085710C" w:rsidRPr="009D129D">
        <w:rPr>
          <w:rFonts w:ascii="American Typewriter" w:hAnsi="American Typewriter"/>
          <w:lang w:val="en-GB"/>
        </w:rPr>
        <w:t xml:space="preserve">sent to experience, observe and engage with </w:t>
      </w:r>
      <w:r w:rsidR="0049015D" w:rsidRPr="009D129D">
        <w:rPr>
          <w:rFonts w:ascii="American Typewriter" w:hAnsi="American Typewriter"/>
          <w:lang w:val="en-GB"/>
        </w:rPr>
        <w:t>the delights of wild plants, firstly as a culinary experience, but also as a way of countering the</w:t>
      </w:r>
      <w:r w:rsidR="000901AA" w:rsidRPr="009D129D">
        <w:rPr>
          <w:rFonts w:ascii="American Typewriter" w:hAnsi="American Typewriter"/>
          <w:lang w:val="en-GB"/>
        </w:rPr>
        <w:t xml:space="preserve"> landscape and terr</w:t>
      </w:r>
      <w:r w:rsidR="00D14A12" w:rsidRPr="009D129D">
        <w:rPr>
          <w:rFonts w:ascii="American Typewriter" w:hAnsi="American Typewriter"/>
          <w:lang w:val="en-GB"/>
        </w:rPr>
        <w:t>itory</w:t>
      </w:r>
      <w:r w:rsidR="000901AA" w:rsidRPr="009D129D">
        <w:rPr>
          <w:rFonts w:ascii="American Typewriter" w:hAnsi="American Typewriter"/>
          <w:lang w:val="en-GB"/>
        </w:rPr>
        <w:t xml:space="preserve"> itself as lexical analogy to the ‘flavours’ of the GR2013. </w:t>
      </w:r>
      <w:r w:rsidR="00D14A12" w:rsidRPr="009D129D">
        <w:rPr>
          <w:rFonts w:ascii="American Typewriter" w:hAnsi="American Typewriter"/>
          <w:lang w:val="en-GB"/>
        </w:rPr>
        <w:t>These pic</w:t>
      </w:r>
      <w:r w:rsidR="00385E0A" w:rsidRPr="009D129D">
        <w:rPr>
          <w:rFonts w:ascii="American Typewriter" w:hAnsi="American Typewriter"/>
          <w:lang w:val="en-GB"/>
        </w:rPr>
        <w:t>nics are issued by the “Landscapes of Taste”</w:t>
      </w:r>
      <w:r w:rsidR="004B406F" w:rsidRPr="009D129D">
        <w:rPr>
          <w:rFonts w:ascii="American Typewriter" w:hAnsi="American Typewriter"/>
          <w:lang w:val="en-GB"/>
        </w:rPr>
        <w:t>-organiza</w:t>
      </w:r>
      <w:r w:rsidR="00385E0A" w:rsidRPr="009D129D">
        <w:rPr>
          <w:rFonts w:ascii="American Typewriter" w:hAnsi="American Typewriter"/>
          <w:lang w:val="en-GB"/>
        </w:rPr>
        <w:t>tion</w:t>
      </w:r>
      <w:r w:rsidR="00D578B4" w:rsidRPr="009D129D">
        <w:rPr>
          <w:rFonts w:ascii="American Typewriter" w:hAnsi="American Typewriter"/>
          <w:lang w:val="en-GB"/>
        </w:rPr>
        <w:t xml:space="preserve">, lead by the collective SAFI, whom have invited chefs from around the area </w:t>
      </w:r>
      <w:r w:rsidR="00214254" w:rsidRPr="009D129D">
        <w:rPr>
          <w:rFonts w:ascii="American Typewriter" w:hAnsi="American Typewriter"/>
          <w:lang w:val="en-GB"/>
        </w:rPr>
        <w:t xml:space="preserve">to </w:t>
      </w:r>
      <w:r w:rsidR="00A47006" w:rsidRPr="009D129D">
        <w:rPr>
          <w:rFonts w:ascii="American Typewriter" w:hAnsi="American Typewriter"/>
          <w:lang w:val="en-GB"/>
        </w:rPr>
        <w:t xml:space="preserve">set up meetings and </w:t>
      </w:r>
      <w:r w:rsidR="00AF45D5" w:rsidRPr="009D129D">
        <w:rPr>
          <w:rFonts w:ascii="American Typewriter" w:hAnsi="American Typewriter"/>
          <w:lang w:val="en-GB"/>
        </w:rPr>
        <w:t xml:space="preserve">pickings, which allow participants to discover the nature around the paths.  </w:t>
      </w:r>
    </w:p>
    <w:p w14:paraId="31ADB7E1" w14:textId="77777777" w:rsidR="00804959" w:rsidRPr="009D129D" w:rsidRDefault="00804959" w:rsidP="00A76DA1">
      <w:pPr>
        <w:spacing w:line="360" w:lineRule="auto"/>
        <w:jc w:val="both"/>
        <w:rPr>
          <w:rFonts w:ascii="American Typewriter" w:hAnsi="American Typewriter"/>
          <w:lang w:val="en-GB"/>
        </w:rPr>
      </w:pPr>
    </w:p>
    <w:p w14:paraId="2CD1956F" w14:textId="1D6EF07F" w:rsidR="00804959" w:rsidRPr="009D129D" w:rsidRDefault="00804959" w:rsidP="00A76DA1">
      <w:pPr>
        <w:spacing w:line="360" w:lineRule="auto"/>
        <w:jc w:val="both"/>
        <w:rPr>
          <w:rFonts w:ascii="American Typewriter" w:hAnsi="American Typewriter"/>
          <w:lang w:val="en-GB"/>
        </w:rPr>
      </w:pPr>
      <w:r w:rsidRPr="009D129D">
        <w:rPr>
          <w:rFonts w:ascii="American Typewriter" w:hAnsi="American Typewriter"/>
          <w:lang w:val="en-GB"/>
        </w:rPr>
        <w:t>In addition to the MP13 website, an</w:t>
      </w:r>
      <w:r w:rsidR="00E214A9" w:rsidRPr="009D129D">
        <w:rPr>
          <w:rFonts w:ascii="American Typewriter" w:hAnsi="American Typewriter"/>
          <w:lang w:val="en-GB"/>
        </w:rPr>
        <w:t xml:space="preserve"> open-access</w:t>
      </w:r>
      <w:r w:rsidRPr="009D129D">
        <w:rPr>
          <w:rFonts w:ascii="American Typewriter" w:hAnsi="American Typewriter"/>
          <w:lang w:val="en-GB"/>
        </w:rPr>
        <w:t xml:space="preserve"> exhibit</w:t>
      </w:r>
      <w:r w:rsidR="00057137" w:rsidRPr="009D129D">
        <w:rPr>
          <w:rFonts w:ascii="American Typewriter" w:hAnsi="American Typewriter"/>
          <w:lang w:val="en-GB"/>
        </w:rPr>
        <w:t>ion entit</w:t>
      </w:r>
      <w:r w:rsidRPr="009D129D">
        <w:rPr>
          <w:rFonts w:ascii="American Typewriter" w:hAnsi="American Typewriter"/>
          <w:lang w:val="en-GB"/>
        </w:rPr>
        <w:t xml:space="preserve">led “The Palace and the Path” </w:t>
      </w:r>
      <w:r w:rsidR="005B1246" w:rsidRPr="009D129D">
        <w:rPr>
          <w:rFonts w:ascii="American Typewriter" w:hAnsi="American Typewriter"/>
          <w:lang w:val="en-GB"/>
        </w:rPr>
        <w:t>took</w:t>
      </w:r>
      <w:r w:rsidRPr="009D129D">
        <w:rPr>
          <w:rFonts w:ascii="American Typewriter" w:hAnsi="American Typewriter"/>
          <w:lang w:val="en-GB"/>
        </w:rPr>
        <w:t xml:space="preserve"> place from March 12 to May </w:t>
      </w:r>
      <w:r w:rsidR="00644491" w:rsidRPr="009D129D">
        <w:rPr>
          <w:rFonts w:ascii="American Typewriter" w:hAnsi="American Typewriter"/>
          <w:lang w:val="en-GB"/>
        </w:rPr>
        <w:t>15</w:t>
      </w:r>
      <w:r w:rsidR="00644491" w:rsidRPr="009D129D">
        <w:rPr>
          <w:rFonts w:ascii="American Typewriter" w:hAnsi="American Typewriter"/>
          <w:vertAlign w:val="superscript"/>
          <w:lang w:val="en-GB"/>
        </w:rPr>
        <w:t>th,</w:t>
      </w:r>
      <w:r w:rsidRPr="009D129D">
        <w:rPr>
          <w:rFonts w:ascii="American Typewriter" w:hAnsi="American Typewriter"/>
          <w:lang w:val="en-GB"/>
        </w:rPr>
        <w:t xml:space="preserve"> 2013, </w:t>
      </w:r>
      <w:r w:rsidR="00FC5684" w:rsidRPr="009D129D">
        <w:rPr>
          <w:rFonts w:ascii="American Typewriter" w:hAnsi="American Typewriter"/>
          <w:lang w:val="en-GB"/>
        </w:rPr>
        <w:t xml:space="preserve">at the Palais de Bourse. </w:t>
      </w:r>
      <w:r w:rsidR="0054352D" w:rsidRPr="009D129D">
        <w:rPr>
          <w:rFonts w:ascii="American Typewriter" w:hAnsi="American Typewriter"/>
          <w:lang w:val="en-GB"/>
        </w:rPr>
        <w:t>The exhibition functioned as a kind of self-confined trail</w:t>
      </w:r>
      <w:r w:rsidR="00CC5769" w:rsidRPr="009D129D">
        <w:rPr>
          <w:rFonts w:ascii="American Typewriter" w:hAnsi="American Typewriter"/>
          <w:lang w:val="en-GB"/>
        </w:rPr>
        <w:t xml:space="preserve"> </w:t>
      </w:r>
      <w:r w:rsidR="00C46F07" w:rsidRPr="009D129D">
        <w:rPr>
          <w:rFonts w:ascii="American Typewriter" w:hAnsi="American Typewriter"/>
          <w:lang w:val="en-GB"/>
        </w:rPr>
        <w:t xml:space="preserve">proposed as a visitation site to accompany the GR2013. The exhibition could be accessed by following red and yellow signs, which had been erected by the Departmental Hiking Committee of the Bouches-du-Rhône near the old port of Marseille. </w:t>
      </w:r>
      <w:r w:rsidR="00582262" w:rsidRPr="009D129D">
        <w:rPr>
          <w:rFonts w:ascii="American Typewriter" w:hAnsi="American Typewriter"/>
          <w:lang w:val="en-GB"/>
        </w:rPr>
        <w:t xml:space="preserve">The </w:t>
      </w:r>
      <w:r w:rsidR="0010189D" w:rsidRPr="009D129D">
        <w:rPr>
          <w:rFonts w:ascii="American Typewriter" w:hAnsi="American Typewriter"/>
          <w:lang w:val="en-GB"/>
        </w:rPr>
        <w:t>public</w:t>
      </w:r>
      <w:r w:rsidR="00EB44F6" w:rsidRPr="009D129D">
        <w:rPr>
          <w:rFonts w:ascii="American Typewriter" w:hAnsi="American Typewriter"/>
          <w:lang w:val="en-GB"/>
        </w:rPr>
        <w:t xml:space="preserve"> entered through the first floor of the Palais de Bourse only to be confronted by the interventions of a dozen artists that had worked on the GR2013. </w:t>
      </w:r>
      <w:r w:rsidR="008D194E" w:rsidRPr="009D129D">
        <w:rPr>
          <w:rFonts w:ascii="American Typewriter" w:hAnsi="American Typewriter"/>
          <w:lang w:val="en-GB"/>
        </w:rPr>
        <w:t xml:space="preserve">In the VIP lounge, Mathias Poisson and </w:t>
      </w:r>
      <w:r w:rsidR="00A85302" w:rsidRPr="009D129D">
        <w:rPr>
          <w:rFonts w:ascii="American Typewriter" w:hAnsi="American Typewriter"/>
          <w:lang w:val="en-GB"/>
        </w:rPr>
        <w:t xml:space="preserve">the Tourist agency, Bryan Connell, Remy Rivoire, Frank Gerard, </w:t>
      </w:r>
      <w:r w:rsidR="00E655C6" w:rsidRPr="009D129D">
        <w:rPr>
          <w:rFonts w:ascii="American Typewriter" w:hAnsi="American Typewriter"/>
          <w:lang w:val="en-GB"/>
        </w:rPr>
        <w:t xml:space="preserve">the SAFI collective and Philippe Piron showed their views on the GR through photographs, installations, maps, books and scented works. </w:t>
      </w:r>
      <w:r w:rsidR="00211C79" w:rsidRPr="009D129D">
        <w:rPr>
          <w:rFonts w:ascii="American Typewriter" w:hAnsi="American Typewriter"/>
          <w:lang w:val="en-GB"/>
        </w:rPr>
        <w:t>Christine Breton</w:t>
      </w:r>
      <w:r w:rsidR="00406BCD" w:rsidRPr="009D129D">
        <w:rPr>
          <w:rFonts w:ascii="American Typewriter" w:hAnsi="American Typewriter"/>
          <w:lang w:val="en-GB"/>
        </w:rPr>
        <w:t xml:space="preserve"> (from the Hotel </w:t>
      </w:r>
      <w:r w:rsidR="00997BD4" w:rsidRPr="009D129D">
        <w:rPr>
          <w:rFonts w:ascii="American Typewriter" w:hAnsi="American Typewriter"/>
          <w:lang w:val="en-GB"/>
        </w:rPr>
        <w:t>du Nord et Ciel</w:t>
      </w:r>
      <w:r w:rsidR="00406BCD" w:rsidRPr="009D129D">
        <w:rPr>
          <w:rFonts w:ascii="American Typewriter" w:hAnsi="American Typewriter"/>
          <w:lang w:val="en-GB"/>
        </w:rPr>
        <w:t>)</w:t>
      </w:r>
      <w:r w:rsidR="00997BD4" w:rsidRPr="009D129D">
        <w:rPr>
          <w:rFonts w:ascii="American Typewriter" w:hAnsi="American Typewriter"/>
          <w:lang w:val="en-GB"/>
        </w:rPr>
        <w:t>, Hendrik Sturm, and</w:t>
      </w:r>
      <w:r w:rsidR="00DF4EAB" w:rsidRPr="009D129D">
        <w:rPr>
          <w:rFonts w:ascii="American Typewriter" w:hAnsi="American Typewriter"/>
          <w:lang w:val="en-GB"/>
        </w:rPr>
        <w:t xml:space="preserve"> Baptiste Lanaspeze</w:t>
      </w:r>
      <w:r w:rsidR="00997BD4" w:rsidRPr="009D129D">
        <w:rPr>
          <w:rFonts w:ascii="American Typewriter" w:hAnsi="American Typewriter"/>
          <w:lang w:val="en-GB"/>
        </w:rPr>
        <w:t xml:space="preserve"> </w:t>
      </w:r>
      <w:r w:rsidR="00DF4EAB" w:rsidRPr="009D129D">
        <w:rPr>
          <w:rFonts w:ascii="American Typewriter" w:hAnsi="American Typewriter"/>
          <w:lang w:val="en-GB"/>
        </w:rPr>
        <w:t>offered</w:t>
      </w:r>
      <w:r w:rsidR="00997BD4" w:rsidRPr="009D129D">
        <w:rPr>
          <w:rFonts w:ascii="American Typewriter" w:hAnsi="American Typewriter"/>
          <w:lang w:val="en-GB"/>
        </w:rPr>
        <w:t xml:space="preserve"> visitors </w:t>
      </w:r>
      <w:r w:rsidR="000D32AB" w:rsidRPr="009D129D">
        <w:rPr>
          <w:rFonts w:ascii="American Typewriter" w:hAnsi="American Typewriter"/>
          <w:lang w:val="en-GB"/>
        </w:rPr>
        <w:t>a walk through</w:t>
      </w:r>
      <w:r w:rsidR="00A85A8E" w:rsidRPr="009D129D">
        <w:rPr>
          <w:rFonts w:ascii="American Typewriter" w:hAnsi="American Typewriter"/>
          <w:lang w:val="en-GB"/>
        </w:rPr>
        <w:t xml:space="preserve"> a corridor </w:t>
      </w:r>
      <w:r w:rsidR="004F5726" w:rsidRPr="009D129D">
        <w:rPr>
          <w:rFonts w:ascii="American Typewriter" w:hAnsi="American Typewriter"/>
          <w:lang w:val="en-GB"/>
        </w:rPr>
        <w:t>enriched with documents and materials</w:t>
      </w:r>
      <w:r w:rsidR="001C7A86" w:rsidRPr="009D129D">
        <w:rPr>
          <w:rFonts w:ascii="American Typewriter" w:hAnsi="American Typewriter"/>
          <w:lang w:val="en-GB"/>
        </w:rPr>
        <w:t xml:space="preserve"> regarding their projects. </w:t>
      </w:r>
      <w:r w:rsidR="00AF098C" w:rsidRPr="009D129D">
        <w:rPr>
          <w:rFonts w:ascii="American Typewriter" w:hAnsi="American Typewriter"/>
          <w:lang w:val="en-GB"/>
        </w:rPr>
        <w:t xml:space="preserve">Geoffroy Mathieu and Bertrand Stofleth </w:t>
      </w:r>
      <w:r w:rsidR="00B256A2" w:rsidRPr="009D129D">
        <w:rPr>
          <w:rFonts w:ascii="American Typewriter" w:hAnsi="American Typewriter"/>
          <w:lang w:val="en-GB"/>
        </w:rPr>
        <w:t>exhibited the first portions of the landscape observatory i</w:t>
      </w:r>
      <w:r w:rsidR="00521269" w:rsidRPr="009D129D">
        <w:rPr>
          <w:rFonts w:ascii="American Typewriter" w:hAnsi="American Typewriter"/>
          <w:lang w:val="en-GB"/>
        </w:rPr>
        <w:t xml:space="preserve">n the Salon Provence. </w:t>
      </w:r>
      <w:r w:rsidR="00423284" w:rsidRPr="009D129D">
        <w:rPr>
          <w:rFonts w:ascii="American Typewriter" w:hAnsi="American Typewriter"/>
          <w:lang w:val="en-GB"/>
        </w:rPr>
        <w:t xml:space="preserve">Laurent Malone </w:t>
      </w:r>
      <w:r w:rsidR="0001295F" w:rsidRPr="009D129D">
        <w:rPr>
          <w:rFonts w:ascii="American Typewriter" w:hAnsi="American Typewriter"/>
          <w:lang w:val="en-GB"/>
        </w:rPr>
        <w:t xml:space="preserve">went a little further in his photographic display </w:t>
      </w:r>
      <w:r w:rsidR="009501AD" w:rsidRPr="009D129D">
        <w:rPr>
          <w:rFonts w:ascii="American Typewriter" w:hAnsi="American Typewriter"/>
          <w:lang w:val="en-GB"/>
        </w:rPr>
        <w:t>of R</w:t>
      </w:r>
      <w:r w:rsidR="0001295F" w:rsidRPr="009D129D">
        <w:rPr>
          <w:rFonts w:ascii="American Typewriter" w:hAnsi="American Typewriter"/>
          <w:lang w:val="en-GB"/>
        </w:rPr>
        <w:t>oma</w:t>
      </w:r>
      <w:r w:rsidR="00890146" w:rsidRPr="009D129D">
        <w:rPr>
          <w:rFonts w:ascii="American Typewriter" w:hAnsi="American Typewriter"/>
          <w:lang w:val="en-GB"/>
        </w:rPr>
        <w:t>nian</w:t>
      </w:r>
      <w:r w:rsidR="0001295F" w:rsidRPr="009D129D">
        <w:rPr>
          <w:rFonts w:ascii="American Typewriter" w:hAnsi="American Typewriter"/>
          <w:lang w:val="en-GB"/>
        </w:rPr>
        <w:t xml:space="preserve"> people. </w:t>
      </w:r>
      <w:r w:rsidR="00F600FF" w:rsidRPr="009D129D">
        <w:rPr>
          <w:rFonts w:ascii="American Typewriter" w:hAnsi="American Typewriter"/>
          <w:lang w:val="en-GB"/>
        </w:rPr>
        <w:t>Julie Muer and Radio Grenouille offered two audio</w:t>
      </w:r>
      <w:r w:rsidR="00D14A12" w:rsidRPr="009D129D">
        <w:rPr>
          <w:rFonts w:ascii="American Typewriter" w:hAnsi="American Typewriter"/>
          <w:lang w:val="en-GB"/>
        </w:rPr>
        <w:t xml:space="preserve"> guides</w:t>
      </w:r>
      <w:r w:rsidR="00F600FF" w:rsidRPr="009D129D">
        <w:rPr>
          <w:rFonts w:ascii="American Typewriter" w:hAnsi="American Typewriter"/>
          <w:lang w:val="en-GB"/>
        </w:rPr>
        <w:t xml:space="preserve"> of the premises</w:t>
      </w:r>
      <w:r w:rsidR="003F4CED" w:rsidRPr="009D129D">
        <w:rPr>
          <w:rFonts w:ascii="American Typewriter" w:hAnsi="American Typewriter"/>
          <w:lang w:val="en-GB"/>
        </w:rPr>
        <w:t>, allowing visi</w:t>
      </w:r>
      <w:r w:rsidR="002116AC" w:rsidRPr="009D129D">
        <w:rPr>
          <w:rFonts w:ascii="American Typewriter" w:hAnsi="American Typewriter"/>
          <w:lang w:val="en-GB"/>
        </w:rPr>
        <w:t xml:space="preserve">tors to walk through the Palace as well as lie down on the floor on the </w:t>
      </w:r>
      <w:r w:rsidR="001016F3" w:rsidRPr="009D129D">
        <w:rPr>
          <w:rFonts w:ascii="American Typewriter" w:hAnsi="American Typewriter"/>
          <w:lang w:val="en-GB"/>
        </w:rPr>
        <w:t>Le Salon des E</w:t>
      </w:r>
      <w:r w:rsidR="002116AC" w:rsidRPr="009D129D">
        <w:rPr>
          <w:rFonts w:ascii="American Typewriter" w:hAnsi="American Typewriter"/>
          <w:lang w:val="en-GB"/>
        </w:rPr>
        <w:t xml:space="preserve">lus </w:t>
      </w:r>
      <w:r w:rsidR="003F4CED" w:rsidRPr="009D129D">
        <w:rPr>
          <w:rFonts w:ascii="American Typewriter" w:hAnsi="American Typewriter"/>
          <w:lang w:val="en-GB"/>
        </w:rPr>
        <w:t>with an MP3 p</w:t>
      </w:r>
      <w:r w:rsidR="008042D7" w:rsidRPr="009D129D">
        <w:rPr>
          <w:rFonts w:ascii="American Typewriter" w:hAnsi="American Typewriter"/>
          <w:lang w:val="en-GB"/>
        </w:rPr>
        <w:t>layer</w:t>
      </w:r>
      <w:r w:rsidR="00D256AE" w:rsidRPr="009D129D">
        <w:rPr>
          <w:rFonts w:ascii="American Typewriter" w:hAnsi="American Typewriter"/>
          <w:lang w:val="en-GB"/>
        </w:rPr>
        <w:t xml:space="preserve"> in hand. </w:t>
      </w:r>
    </w:p>
    <w:p w14:paraId="4F683A17" w14:textId="77777777" w:rsidR="00A5322C" w:rsidRDefault="00A5322C" w:rsidP="00A76DA1">
      <w:pPr>
        <w:spacing w:line="360" w:lineRule="auto"/>
        <w:jc w:val="both"/>
        <w:rPr>
          <w:rFonts w:ascii="American Typewriter" w:hAnsi="American Typewriter"/>
          <w:lang w:val="en-GB"/>
        </w:rPr>
      </w:pPr>
    </w:p>
    <w:p w14:paraId="1512EE0B" w14:textId="77777777" w:rsidR="003E0118" w:rsidRPr="009D129D" w:rsidRDefault="003E0118" w:rsidP="00A76DA1">
      <w:pPr>
        <w:spacing w:line="360" w:lineRule="auto"/>
        <w:jc w:val="both"/>
        <w:rPr>
          <w:rFonts w:ascii="American Typewriter" w:hAnsi="American Typewriter"/>
          <w:lang w:val="en-GB"/>
        </w:rPr>
      </w:pPr>
    </w:p>
    <w:p w14:paraId="63794ABB" w14:textId="29767411" w:rsidR="00CB7C4A" w:rsidRPr="009D129D" w:rsidRDefault="001E7887" w:rsidP="00A76DA1">
      <w:pPr>
        <w:spacing w:line="360" w:lineRule="auto"/>
        <w:jc w:val="both"/>
        <w:rPr>
          <w:rFonts w:ascii="American Typewriter" w:hAnsi="American Typewriter"/>
          <w:lang w:val="en-GB"/>
        </w:rPr>
      </w:pPr>
      <w:r w:rsidRPr="009D129D">
        <w:rPr>
          <w:rFonts w:ascii="American Typewriter" w:hAnsi="American Typewriter"/>
          <w:lang w:val="en-GB"/>
        </w:rPr>
        <w:t>On paper, MP2013 is committed to an environmentally responsible approach</w:t>
      </w:r>
      <w:r w:rsidR="00166B51" w:rsidRPr="009D129D">
        <w:rPr>
          <w:rFonts w:ascii="American Typewriter" w:hAnsi="American Typewriter"/>
          <w:lang w:val="en-GB"/>
        </w:rPr>
        <w:t xml:space="preserve">, </w:t>
      </w:r>
      <w:r w:rsidR="003127CE" w:rsidRPr="009D129D">
        <w:rPr>
          <w:rFonts w:ascii="American Typewriter" w:hAnsi="American Typewriter"/>
          <w:lang w:val="en-GB"/>
        </w:rPr>
        <w:t xml:space="preserve">in such a way </w:t>
      </w:r>
      <w:r w:rsidR="009865A6" w:rsidRPr="009D129D">
        <w:rPr>
          <w:rFonts w:ascii="American Typewriter" w:hAnsi="American Typewriter"/>
          <w:lang w:val="en-GB"/>
        </w:rPr>
        <w:t>that activates people and motivates them to visit public</w:t>
      </w:r>
      <w:r w:rsidR="00D15012" w:rsidRPr="009D129D">
        <w:rPr>
          <w:rFonts w:ascii="American Typewriter" w:hAnsi="American Typewriter"/>
          <w:lang w:val="en-GB"/>
        </w:rPr>
        <w:t xml:space="preserve"> exhibitions and interventions. In this way, the GR2013 is one of the few projects that </w:t>
      </w:r>
      <w:r w:rsidR="00644491" w:rsidRPr="009D129D">
        <w:rPr>
          <w:rFonts w:ascii="American Typewriter" w:hAnsi="American Typewriter"/>
          <w:lang w:val="en-GB"/>
        </w:rPr>
        <w:t>provide</w:t>
      </w:r>
      <w:r w:rsidR="006F27F1" w:rsidRPr="009D129D">
        <w:rPr>
          <w:rFonts w:ascii="American Typewriter" w:hAnsi="American Typewriter"/>
          <w:lang w:val="en-GB"/>
        </w:rPr>
        <w:t xml:space="preserve"> an interest and attractive encouragement to participate not only in artistic interventions </w:t>
      </w:r>
      <w:r w:rsidR="00644491" w:rsidRPr="009D129D">
        <w:rPr>
          <w:rFonts w:ascii="American Typewriter" w:hAnsi="American Typewriter"/>
          <w:lang w:val="en-GB"/>
        </w:rPr>
        <w:t>but also</w:t>
      </w:r>
      <w:r w:rsidR="006F27F1" w:rsidRPr="009D129D">
        <w:rPr>
          <w:rFonts w:ascii="American Typewriter" w:hAnsi="American Typewriter"/>
          <w:lang w:val="en-GB"/>
        </w:rPr>
        <w:t xml:space="preserve"> in the promotion of a territory in a socially and ecologically committed way. In a way that is consistent in its responsibility to environmental factors, to public and private partners, and careful to not degrade th</w:t>
      </w:r>
      <w:r w:rsidR="00246506" w:rsidRPr="009D129D">
        <w:rPr>
          <w:rFonts w:ascii="American Typewriter" w:hAnsi="American Typewriter"/>
          <w:lang w:val="en-GB"/>
        </w:rPr>
        <w:t xml:space="preserve">e life of the cultural capital, the GR2013 educates </w:t>
      </w:r>
      <w:r w:rsidR="008A78E0" w:rsidRPr="009D129D">
        <w:rPr>
          <w:rFonts w:ascii="American Typewriter" w:hAnsi="American Typewriter"/>
          <w:lang w:val="en-GB"/>
        </w:rPr>
        <w:t>visitors to ecological issues through</w:t>
      </w:r>
      <w:r w:rsidR="00246506" w:rsidRPr="009D129D">
        <w:rPr>
          <w:rFonts w:ascii="American Typewriter" w:hAnsi="American Typewriter"/>
          <w:lang w:val="en-GB"/>
        </w:rPr>
        <w:t xml:space="preserve"> </w:t>
      </w:r>
      <w:r w:rsidR="00204D59" w:rsidRPr="009D129D">
        <w:rPr>
          <w:rFonts w:ascii="American Typewriter" w:hAnsi="American Typewriter"/>
          <w:lang w:val="en-GB"/>
        </w:rPr>
        <w:t xml:space="preserve">dynamic and productive projects, </w:t>
      </w:r>
      <w:r w:rsidR="00B31EAB" w:rsidRPr="009D129D">
        <w:rPr>
          <w:rFonts w:ascii="American Typewriter" w:hAnsi="American Typewriter"/>
          <w:lang w:val="en-GB"/>
        </w:rPr>
        <w:t xml:space="preserve">which mobilize structures necessary for preserving the natural heritage. </w:t>
      </w:r>
      <w:r w:rsidR="0050541D" w:rsidRPr="009D129D">
        <w:rPr>
          <w:rFonts w:ascii="American Typewriter" w:hAnsi="American Typewriter"/>
          <w:lang w:val="en-GB"/>
        </w:rPr>
        <w:t xml:space="preserve">The Bioversity Awareness model proposed </w:t>
      </w:r>
      <w:r w:rsidR="0065219A" w:rsidRPr="009D129D">
        <w:rPr>
          <w:rFonts w:ascii="American Typewriter" w:hAnsi="American Typewriter"/>
          <w:lang w:val="en-GB"/>
        </w:rPr>
        <w:t xml:space="preserve">by the GR2013 </w:t>
      </w:r>
      <w:r w:rsidR="00CA464F" w:rsidRPr="009D129D">
        <w:rPr>
          <w:rFonts w:ascii="American Typewriter" w:hAnsi="American Typewriter"/>
          <w:lang w:val="en-GB"/>
        </w:rPr>
        <w:t>combines ecological knowledge exchange</w:t>
      </w:r>
      <w:r w:rsidR="0004614F" w:rsidRPr="009D129D">
        <w:rPr>
          <w:rFonts w:ascii="American Typewriter" w:hAnsi="American Typewriter"/>
          <w:lang w:val="en-GB"/>
        </w:rPr>
        <w:t xml:space="preserve"> and promotion with</w:t>
      </w:r>
      <w:r w:rsidR="00CA464F" w:rsidRPr="009D129D">
        <w:rPr>
          <w:rFonts w:ascii="American Typewriter" w:hAnsi="American Typewriter"/>
          <w:lang w:val="en-GB"/>
        </w:rPr>
        <w:t xml:space="preserve"> sensory experiences in </w:t>
      </w:r>
      <w:r w:rsidR="0004614F" w:rsidRPr="009D129D">
        <w:rPr>
          <w:rFonts w:ascii="American Typewriter" w:hAnsi="American Typewriter"/>
          <w:lang w:val="en-GB"/>
        </w:rPr>
        <w:t xml:space="preserve">a vast variety of collaborative and </w:t>
      </w:r>
      <w:r w:rsidR="00644491" w:rsidRPr="009D129D">
        <w:rPr>
          <w:rFonts w:ascii="American Typewriter" w:hAnsi="American Typewriter"/>
          <w:lang w:val="en-GB"/>
        </w:rPr>
        <w:t>participatory</w:t>
      </w:r>
      <w:r w:rsidR="0004614F" w:rsidRPr="009D129D">
        <w:rPr>
          <w:rFonts w:ascii="American Typewriter" w:hAnsi="American Typewriter"/>
          <w:lang w:val="en-GB"/>
        </w:rPr>
        <w:t xml:space="preserve"> ways. </w:t>
      </w:r>
    </w:p>
    <w:p w14:paraId="6B826642" w14:textId="7B7C62C6" w:rsidR="00A5322C" w:rsidRPr="009D129D" w:rsidRDefault="00CB7C4A" w:rsidP="00A76DA1">
      <w:pPr>
        <w:spacing w:line="360" w:lineRule="auto"/>
        <w:jc w:val="both"/>
        <w:rPr>
          <w:rFonts w:ascii="American Typewriter" w:hAnsi="American Typewriter"/>
          <w:lang w:val="en-GB"/>
        </w:rPr>
      </w:pPr>
      <w:r w:rsidRPr="009D129D">
        <w:rPr>
          <w:rFonts w:ascii="American Typewriter" w:hAnsi="American Typewriter"/>
          <w:lang w:val="en-GB"/>
        </w:rPr>
        <w:br/>
        <w:t>In conclusion, the GR2013 offers the possibility of shifting the g</w:t>
      </w:r>
      <w:r w:rsidR="003533AB" w:rsidRPr="009D129D">
        <w:rPr>
          <w:rFonts w:ascii="American Typewriter" w:hAnsi="American Typewriter"/>
          <w:lang w:val="en-GB"/>
        </w:rPr>
        <w:t xml:space="preserve">eneral perception on landscapes, in a </w:t>
      </w:r>
      <w:r w:rsidR="00644491" w:rsidRPr="009D129D">
        <w:rPr>
          <w:rFonts w:ascii="American Typewriter" w:hAnsi="American Typewriter"/>
          <w:lang w:val="en-GB"/>
        </w:rPr>
        <w:t>way, which</w:t>
      </w:r>
      <w:r w:rsidR="003533AB" w:rsidRPr="009D129D">
        <w:rPr>
          <w:rFonts w:ascii="American Typewriter" w:hAnsi="American Typewriter"/>
          <w:lang w:val="en-GB"/>
        </w:rPr>
        <w:t xml:space="preserve"> </w:t>
      </w:r>
      <w:r w:rsidR="00FD1237" w:rsidRPr="009D129D">
        <w:rPr>
          <w:rFonts w:ascii="American Typewriter" w:hAnsi="American Typewriter"/>
          <w:lang w:val="en-GB"/>
        </w:rPr>
        <w:t>creates links between various practices and approaches</w:t>
      </w:r>
      <w:r w:rsidR="00815DEE" w:rsidRPr="009D129D">
        <w:rPr>
          <w:rFonts w:ascii="American Typewriter" w:hAnsi="American Typewriter"/>
          <w:lang w:val="en-GB"/>
        </w:rPr>
        <w:t xml:space="preserve">, </w:t>
      </w:r>
      <w:r w:rsidR="00231A78" w:rsidRPr="009D129D">
        <w:rPr>
          <w:rFonts w:ascii="American Typewriter" w:hAnsi="American Typewriter"/>
          <w:lang w:val="en-GB"/>
        </w:rPr>
        <w:t xml:space="preserve">following suit to </w:t>
      </w:r>
      <w:r w:rsidR="002158DC" w:rsidRPr="009D129D">
        <w:rPr>
          <w:rFonts w:ascii="American Typewriter" w:hAnsi="American Typewriter"/>
          <w:lang w:val="en-GB"/>
        </w:rPr>
        <w:t xml:space="preserve">the mandate of Marseille as Cultural Capital of uniting city and nature as a </w:t>
      </w:r>
      <w:r w:rsidR="006A53E4" w:rsidRPr="009D129D">
        <w:rPr>
          <w:rFonts w:ascii="American Typewriter" w:hAnsi="American Typewriter"/>
          <w:lang w:val="en-GB"/>
        </w:rPr>
        <w:t xml:space="preserve">new, </w:t>
      </w:r>
      <w:r w:rsidR="002158DC" w:rsidRPr="009D129D">
        <w:rPr>
          <w:rFonts w:ascii="American Typewriter" w:hAnsi="American Typewriter"/>
          <w:lang w:val="en-GB"/>
        </w:rPr>
        <w:t xml:space="preserve">common path. </w:t>
      </w:r>
    </w:p>
    <w:p w14:paraId="14D40AAF" w14:textId="77777777" w:rsidR="00FB2627" w:rsidRPr="009D129D" w:rsidRDefault="00FB2627" w:rsidP="00A76DA1">
      <w:pPr>
        <w:spacing w:line="360" w:lineRule="auto"/>
        <w:jc w:val="both"/>
        <w:rPr>
          <w:rFonts w:ascii="American Typewriter" w:hAnsi="American Typewriter"/>
          <w:lang w:val="en-GB"/>
        </w:rPr>
      </w:pPr>
    </w:p>
    <w:p w14:paraId="2D1236A6" w14:textId="2D2FAB23" w:rsidR="00A61D49" w:rsidRDefault="00240134" w:rsidP="00A76DA1">
      <w:pPr>
        <w:spacing w:line="360" w:lineRule="auto"/>
        <w:jc w:val="both"/>
        <w:rPr>
          <w:rFonts w:ascii="American Typewriter" w:hAnsi="American Typewriter"/>
          <w:lang w:val="en-GB"/>
        </w:rPr>
      </w:pPr>
      <w:r w:rsidRPr="009D129D">
        <w:rPr>
          <w:rFonts w:ascii="American Typewriter" w:hAnsi="American Typewriter"/>
          <w:lang w:val="en-GB"/>
        </w:rPr>
        <w:t xml:space="preserve">Across the countryside and </w:t>
      </w:r>
      <w:r w:rsidR="00D4471B" w:rsidRPr="009D129D">
        <w:rPr>
          <w:rFonts w:ascii="American Typewriter" w:hAnsi="American Typewriter"/>
          <w:lang w:val="en-GB"/>
        </w:rPr>
        <w:t xml:space="preserve">council estates alike, sheds and shrubberies, </w:t>
      </w:r>
      <w:r w:rsidR="00D14A12" w:rsidRPr="009D129D">
        <w:rPr>
          <w:rFonts w:ascii="American Typewriter" w:hAnsi="American Typewriter"/>
          <w:lang w:val="en-GB"/>
        </w:rPr>
        <w:t>highways and natural resour</w:t>
      </w:r>
      <w:r w:rsidR="00046F53" w:rsidRPr="009D129D">
        <w:rPr>
          <w:rFonts w:ascii="American Typewriter" w:hAnsi="American Typewriter"/>
          <w:lang w:val="en-GB"/>
        </w:rPr>
        <w:t xml:space="preserve">ces, these hiking trails—both urban and rural—form a kind of poetry </w:t>
      </w:r>
      <w:r w:rsidR="00AB1332" w:rsidRPr="009D129D">
        <w:rPr>
          <w:rFonts w:ascii="American Typewriter" w:hAnsi="American Typewriter"/>
          <w:lang w:val="en-GB"/>
        </w:rPr>
        <w:t>embedded within</w:t>
      </w:r>
      <w:r w:rsidR="00D62EA3" w:rsidRPr="009D129D">
        <w:rPr>
          <w:rFonts w:ascii="American Typewriter" w:hAnsi="American Typewriter"/>
          <w:lang w:val="en-GB"/>
        </w:rPr>
        <w:t xml:space="preserve"> our </w:t>
      </w:r>
      <w:r w:rsidR="00D14A12" w:rsidRPr="009D129D">
        <w:rPr>
          <w:rFonts w:ascii="American Typewriter" w:hAnsi="American Typewriter"/>
          <w:lang w:val="en-GB"/>
        </w:rPr>
        <w:t>metropolitan existe</w:t>
      </w:r>
      <w:r w:rsidR="00385A32" w:rsidRPr="009D129D">
        <w:rPr>
          <w:rFonts w:ascii="American Typewriter" w:hAnsi="American Typewriter"/>
          <w:lang w:val="en-GB"/>
        </w:rPr>
        <w:t xml:space="preserve">nce. </w:t>
      </w:r>
      <w:r w:rsidR="00B240CC" w:rsidRPr="009D129D">
        <w:rPr>
          <w:rFonts w:ascii="American Typewriter" w:hAnsi="American Typewriter"/>
          <w:lang w:val="en-GB"/>
        </w:rPr>
        <w:t xml:space="preserve">Between city and nature, </w:t>
      </w:r>
      <w:r w:rsidR="004C31A1" w:rsidRPr="009D129D">
        <w:rPr>
          <w:rFonts w:ascii="American Typewriter" w:hAnsi="American Typewriter"/>
          <w:lang w:val="en-GB"/>
        </w:rPr>
        <w:t>a</w:t>
      </w:r>
      <w:r w:rsidR="00F859EF" w:rsidRPr="009D129D">
        <w:rPr>
          <w:rFonts w:ascii="American Typewriter" w:hAnsi="American Typewriter"/>
          <w:lang w:val="en-GB"/>
        </w:rPr>
        <w:t xml:space="preserve"> lexical image close to Bruno Latour’s conception </w:t>
      </w:r>
      <w:r w:rsidR="00DF6A7D" w:rsidRPr="009D129D">
        <w:rPr>
          <w:rFonts w:ascii="American Typewriter" w:hAnsi="American Typewriter"/>
          <w:lang w:val="en-GB"/>
        </w:rPr>
        <w:t>of the quasi-object</w:t>
      </w:r>
      <w:r w:rsidR="00F859EF" w:rsidRPr="009D129D">
        <w:rPr>
          <w:rFonts w:ascii="American Typewriter" w:hAnsi="American Typewriter"/>
          <w:lang w:val="en-GB"/>
        </w:rPr>
        <w:t xml:space="preserve"> in cartography, </w:t>
      </w:r>
      <w:r w:rsidR="00DC185B" w:rsidRPr="009D129D">
        <w:rPr>
          <w:rFonts w:ascii="American Typewriter" w:hAnsi="American Typewriter"/>
          <w:lang w:val="en-GB"/>
        </w:rPr>
        <w:t xml:space="preserve">functions also as an object of interest </w:t>
      </w:r>
      <w:r w:rsidR="003A4591" w:rsidRPr="009D129D">
        <w:rPr>
          <w:rFonts w:ascii="American Typewriter" w:hAnsi="American Typewriter"/>
          <w:lang w:val="en-GB"/>
        </w:rPr>
        <w:t xml:space="preserve">concerning the on-going development of a new transportation infrastructure that will work from 2013 onward towards facilitating travel between the city and its suburban regions. </w:t>
      </w:r>
    </w:p>
    <w:p w14:paraId="353C26FD" w14:textId="77777777" w:rsidR="00420417" w:rsidRDefault="00420417" w:rsidP="00A76DA1">
      <w:pPr>
        <w:spacing w:line="360" w:lineRule="auto"/>
        <w:jc w:val="both"/>
        <w:rPr>
          <w:rFonts w:ascii="American Typewriter" w:hAnsi="American Typewriter"/>
          <w:lang w:val="en-GB"/>
        </w:rPr>
      </w:pPr>
    </w:p>
    <w:p w14:paraId="6756A6AB" w14:textId="77777777" w:rsidR="00420417" w:rsidRPr="009D129D" w:rsidRDefault="00420417" w:rsidP="00420417">
      <w:pPr>
        <w:spacing w:line="360" w:lineRule="auto"/>
        <w:jc w:val="both"/>
        <w:rPr>
          <w:rFonts w:ascii="American Typewriter" w:hAnsi="American Typewriter"/>
          <w:lang w:val="en-GB"/>
        </w:rPr>
      </w:pPr>
    </w:p>
    <w:p w14:paraId="0244CD5C" w14:textId="77777777" w:rsidR="00420417" w:rsidRDefault="00420417" w:rsidP="00420417">
      <w:pPr>
        <w:widowControl w:val="0"/>
        <w:autoSpaceDE w:val="0"/>
        <w:autoSpaceDN w:val="0"/>
        <w:adjustRightInd w:val="0"/>
        <w:spacing w:after="240"/>
        <w:rPr>
          <w:rFonts w:ascii="American Typewriter" w:hAnsi="American Typewriter" w:cs="Times New Roman"/>
          <w:color w:val="1D1D1D"/>
          <w:sz w:val="20"/>
          <w:szCs w:val="20"/>
          <w:lang w:val="en-GB"/>
        </w:rPr>
      </w:pPr>
      <w:r w:rsidRPr="003E0118">
        <w:rPr>
          <w:rFonts w:ascii="American Typewriter" w:hAnsi="American Typewriter" w:cs="Times New Roman"/>
          <w:color w:val="1D1D1D"/>
          <w:sz w:val="20"/>
          <w:szCs w:val="20"/>
          <w:lang w:val="en-GB"/>
        </w:rPr>
        <w:t>1 http://www.mp2013.fr/gr2013/a-propos/ </w:t>
      </w:r>
      <w:r w:rsidRPr="003E0118">
        <w:rPr>
          <w:rFonts w:ascii="American Typewriter" w:hAnsi="American Typewriter" w:cs="Times New Roman"/>
          <w:color w:val="1D1D1D"/>
          <w:sz w:val="20"/>
          <w:szCs w:val="20"/>
          <w:lang w:val="en-GB"/>
        </w:rPr>
        <w:br/>
        <w:t xml:space="preserve">2 </w:t>
      </w:r>
      <w:r w:rsidRPr="003E0118">
        <w:rPr>
          <w:rFonts w:ascii="American Typewriter" w:hAnsi="American Typewriter" w:cs="Times New Roman"/>
          <w:sz w:val="20"/>
          <w:szCs w:val="20"/>
          <w:lang w:val="en-GB"/>
        </w:rPr>
        <w:t xml:space="preserve">See the text </w:t>
      </w:r>
      <w:r w:rsidRPr="003E0118">
        <w:rPr>
          <w:rFonts w:ascii="American Typewriter" w:hAnsi="American Typewriter" w:cs="Times"/>
          <w:i/>
          <w:iCs/>
          <w:sz w:val="20"/>
          <w:szCs w:val="20"/>
          <w:lang w:val="en-GB"/>
        </w:rPr>
        <w:t>Extra-Muros</w:t>
      </w:r>
      <w:r w:rsidRPr="003E0118">
        <w:rPr>
          <w:rFonts w:ascii="American Typewriter" w:hAnsi="American Typewriter" w:cs="Times New Roman"/>
          <w:sz w:val="20"/>
          <w:szCs w:val="20"/>
          <w:lang w:val="en-GB"/>
        </w:rPr>
        <w:t>, p. 128, in: « Marseille, Ville Sauvage », Essay on suburban ecologies, ed. Actes Sud, 2010, by Baptiste Lanaspeze with photography by Geoffroy Mathieu </w:t>
      </w:r>
      <w:r w:rsidRPr="003E0118">
        <w:rPr>
          <w:rFonts w:ascii="American Typewriter" w:hAnsi="American Typewriter" w:cs="Times New Roman"/>
          <w:sz w:val="20"/>
          <w:szCs w:val="20"/>
          <w:lang w:val="en-GB"/>
        </w:rPr>
        <w:br/>
      </w:r>
      <w:r w:rsidRPr="003E0118">
        <w:rPr>
          <w:rFonts w:ascii="American Typewriter" w:hAnsi="American Typewriter" w:cs="Times New Roman"/>
          <w:color w:val="1D1D1D"/>
          <w:sz w:val="20"/>
          <w:szCs w:val="20"/>
          <w:lang w:val="en-GB"/>
        </w:rPr>
        <w:t xml:space="preserve">3 </w:t>
      </w:r>
      <w:r w:rsidRPr="003E0118">
        <w:rPr>
          <w:rFonts w:ascii="American Typewriter" w:hAnsi="American Typewriter" w:cs="Times New Roman"/>
          <w:sz w:val="20"/>
          <w:szCs w:val="20"/>
          <w:lang w:val="en-GB"/>
        </w:rPr>
        <w:t xml:space="preserve">30 zones </w:t>
      </w:r>
      <w:r w:rsidRPr="003E0118">
        <w:rPr>
          <w:rFonts w:ascii="American Typewriter" w:hAnsi="American Typewriter" w:cs="Times"/>
          <w:i/>
          <w:iCs/>
          <w:sz w:val="20"/>
          <w:szCs w:val="20"/>
          <w:lang w:val="en-GB"/>
        </w:rPr>
        <w:t>Natura 2000</w:t>
      </w:r>
      <w:r w:rsidRPr="003E0118">
        <w:rPr>
          <w:rFonts w:ascii="American Typewriter" w:hAnsi="American Typewriter" w:cs="Times New Roman"/>
          <w:sz w:val="20"/>
          <w:szCs w:val="20"/>
          <w:lang w:val="en-GB"/>
        </w:rPr>
        <w:t xml:space="preserve">, the 2700km of pathway is maintained by the General Council of the Bouches du Rhône department and its concomitant 118 hiking associations. See the text: </w:t>
      </w:r>
      <w:r w:rsidRPr="003E0118">
        <w:rPr>
          <w:rFonts w:ascii="American Typewriter" w:hAnsi="American Typewriter" w:cs="Times"/>
          <w:i/>
          <w:iCs/>
          <w:sz w:val="20"/>
          <w:szCs w:val="20"/>
          <w:lang w:val="en-GB"/>
        </w:rPr>
        <w:t>L’invention de l’écologie urbaine</w:t>
      </w:r>
      <w:r w:rsidRPr="003E0118">
        <w:rPr>
          <w:rFonts w:ascii="American Typewriter" w:hAnsi="American Typewriter" w:cs="Times New Roman"/>
          <w:sz w:val="20"/>
          <w:szCs w:val="20"/>
          <w:lang w:val="en-GB"/>
        </w:rPr>
        <w:t>, p.99 in:  « Marseille, Ville Sauvage », Essay on urban ecology, Ed. Actes Sud, 2010, by Baptiste Lanaspeze with photographs by Geoffroy Mathieu </w:t>
      </w:r>
      <w:r w:rsidRPr="003E0118">
        <w:rPr>
          <w:rFonts w:ascii="American Typewriter" w:hAnsi="American Typewriter" w:cs="Times New Roman"/>
          <w:sz w:val="20"/>
          <w:szCs w:val="20"/>
          <w:lang w:val="en-GB"/>
        </w:rPr>
        <w:br/>
      </w:r>
      <w:r w:rsidRPr="003E0118">
        <w:rPr>
          <w:rFonts w:ascii="American Typewriter" w:hAnsi="American Typewriter" w:cs="Times New Roman"/>
          <w:color w:val="1D1D1D"/>
          <w:sz w:val="20"/>
          <w:szCs w:val="20"/>
          <w:lang w:val="en-GB"/>
        </w:rPr>
        <w:t xml:space="preserve">4 </w:t>
      </w:r>
      <w:r w:rsidRPr="003E0118">
        <w:rPr>
          <w:rFonts w:ascii="American Typewriter" w:hAnsi="American Typewriter" w:cs="Times New Roman"/>
          <w:sz w:val="20"/>
          <w:szCs w:val="20"/>
          <w:lang w:val="en-GB"/>
        </w:rPr>
        <w:t>« GR2013 Marseille-Provence, Sentier métropolitain autour de la mer de Berre et du Massif de l’Etoile, 20 jours de randonnée », co-edited by Editions Wildproject and FFrandonnée, supported by Marseille Provence 2013 and the Council General of the Bouches du Rhône ; 2013. </w:t>
      </w:r>
      <w:r w:rsidRPr="003E0118">
        <w:rPr>
          <w:rFonts w:ascii="American Typewriter" w:hAnsi="American Typewriter" w:cs="Times New Roman"/>
          <w:sz w:val="20"/>
          <w:szCs w:val="20"/>
          <w:lang w:val="en-GB"/>
        </w:rPr>
        <w:br/>
      </w:r>
      <w:r w:rsidRPr="003E0118">
        <w:rPr>
          <w:rFonts w:ascii="American Typewriter" w:hAnsi="American Typewriter" w:cs="Times New Roman"/>
          <w:color w:val="1D1D1D"/>
          <w:sz w:val="20"/>
          <w:szCs w:val="20"/>
          <w:lang w:val="en-GB"/>
        </w:rPr>
        <w:t xml:space="preserve">5 </w:t>
      </w:r>
      <w:r w:rsidRPr="003E0118">
        <w:rPr>
          <w:rFonts w:ascii="American Typewriter" w:hAnsi="American Typewriter" w:cs="Times"/>
          <w:i/>
          <w:iCs/>
          <w:sz w:val="20"/>
          <w:szCs w:val="20"/>
          <w:lang w:val="en-GB"/>
        </w:rPr>
        <w:t>Id</w:t>
      </w:r>
      <w:r w:rsidRPr="003E0118">
        <w:rPr>
          <w:rFonts w:ascii="American Typewriter" w:hAnsi="American Typewriter" w:cs="Times New Roman"/>
          <w:sz w:val="20"/>
          <w:szCs w:val="20"/>
          <w:lang w:val="en-GB"/>
        </w:rPr>
        <w:t>. </w:t>
      </w:r>
      <w:r w:rsidRPr="003E0118">
        <w:rPr>
          <w:rFonts w:ascii="American Typewriter" w:hAnsi="American Typewriter" w:cs="Times New Roman"/>
          <w:sz w:val="20"/>
          <w:szCs w:val="20"/>
          <w:lang w:val="en-GB"/>
        </w:rPr>
        <w:br/>
      </w:r>
      <w:r w:rsidRPr="003E0118">
        <w:rPr>
          <w:rFonts w:ascii="American Typewriter" w:hAnsi="American Typewriter" w:cs="Times New Roman"/>
          <w:color w:val="1D1D1D"/>
          <w:sz w:val="20"/>
          <w:szCs w:val="20"/>
          <w:lang w:val="en-GB"/>
        </w:rPr>
        <w:t>6 http://www.mp2013.fr/gr2013/ </w:t>
      </w:r>
      <w:r w:rsidRPr="003E0118">
        <w:rPr>
          <w:rFonts w:ascii="American Typewriter" w:hAnsi="American Typewriter" w:cs="Times New Roman"/>
          <w:color w:val="1D1D1D"/>
          <w:sz w:val="20"/>
          <w:szCs w:val="20"/>
          <w:lang w:val="en-GB"/>
        </w:rPr>
        <w:br/>
        <w:t>7</w:t>
      </w:r>
      <w:r w:rsidRPr="003E0118">
        <w:rPr>
          <w:rFonts w:ascii="American Typewriter" w:hAnsi="American Typewriter" w:cs="Times"/>
          <w:i/>
          <w:iCs/>
          <w:sz w:val="20"/>
          <w:szCs w:val="20"/>
          <w:lang w:val="en-GB"/>
        </w:rPr>
        <w:t>How to get lost on the GR</w:t>
      </w:r>
      <w:r w:rsidRPr="003E0118">
        <w:rPr>
          <w:rFonts w:ascii="American Typewriter" w:hAnsi="American Typewriter" w:cs="Times New Roman"/>
          <w:sz w:val="20"/>
          <w:szCs w:val="20"/>
          <w:lang w:val="en-GB"/>
        </w:rPr>
        <w:t>, Ed. Wildproject, 2013 </w:t>
      </w:r>
      <w:r w:rsidRPr="003E0118">
        <w:rPr>
          <w:rFonts w:ascii="American Typewriter" w:hAnsi="American Typewriter" w:cs="Times New Roman"/>
          <w:sz w:val="20"/>
          <w:szCs w:val="20"/>
          <w:lang w:val="en-GB"/>
        </w:rPr>
        <w:br/>
      </w:r>
      <w:r w:rsidRPr="003E0118">
        <w:rPr>
          <w:rFonts w:ascii="American Typewriter" w:hAnsi="American Typewriter" w:cs="Times New Roman"/>
          <w:color w:val="1D1D1D"/>
          <w:sz w:val="20"/>
          <w:szCs w:val="20"/>
          <w:lang w:val="en-GB"/>
        </w:rPr>
        <w:t xml:space="preserve">8 </w:t>
      </w:r>
      <w:hyperlink r:id="rId8" w:history="1">
        <w:r w:rsidRPr="001C763E">
          <w:rPr>
            <w:rStyle w:val="Lienhypertexte"/>
            <w:rFonts w:ascii="American Typewriter" w:hAnsi="American Typewriter" w:cs="Times New Roman"/>
            <w:sz w:val="20"/>
            <w:szCs w:val="20"/>
            <w:lang w:val="en-GB"/>
          </w:rPr>
          <w:t>www.promenades-sonores.com</w:t>
        </w:r>
      </w:hyperlink>
    </w:p>
    <w:p w14:paraId="5FB08742" w14:textId="77777777" w:rsidR="00420417" w:rsidRDefault="00420417" w:rsidP="00A76DA1">
      <w:pPr>
        <w:spacing w:line="360" w:lineRule="auto"/>
        <w:jc w:val="both"/>
        <w:rPr>
          <w:rFonts w:ascii="American Typewriter" w:hAnsi="American Typewriter"/>
          <w:lang w:val="en-GB"/>
        </w:rPr>
      </w:pPr>
    </w:p>
    <w:p w14:paraId="2486F0BB" w14:textId="77777777" w:rsidR="00420417" w:rsidRDefault="00420417" w:rsidP="00A76DA1">
      <w:pPr>
        <w:spacing w:line="360" w:lineRule="auto"/>
        <w:jc w:val="both"/>
        <w:rPr>
          <w:rFonts w:ascii="American Typewriter" w:hAnsi="American Typewriter"/>
          <w:lang w:val="en-GB"/>
        </w:rPr>
      </w:pPr>
    </w:p>
    <w:p w14:paraId="42BA9818" w14:textId="77777777" w:rsidR="003E0118" w:rsidRPr="003E0118" w:rsidRDefault="003E0118" w:rsidP="003E0118">
      <w:pPr>
        <w:spacing w:line="360" w:lineRule="auto"/>
        <w:jc w:val="both"/>
        <w:rPr>
          <w:rFonts w:ascii="American Typewriter" w:hAnsi="American Typewriter"/>
          <w:i/>
          <w:lang w:val="en-GB"/>
        </w:rPr>
      </w:pPr>
    </w:p>
    <w:p w14:paraId="7993D465" w14:textId="2B965EAB" w:rsidR="002F6D3D" w:rsidRPr="003E0118" w:rsidRDefault="00B81E6B" w:rsidP="003E0118">
      <w:pPr>
        <w:spacing w:line="360" w:lineRule="auto"/>
        <w:jc w:val="both"/>
        <w:rPr>
          <w:rFonts w:ascii="American Typewriter" w:hAnsi="American Typewriter"/>
          <w:lang w:val="en-GB"/>
        </w:rPr>
      </w:pPr>
      <w:r w:rsidRPr="003E0118">
        <w:rPr>
          <w:rFonts w:ascii="American Typewriter" w:hAnsi="American Typewriter"/>
          <w:i/>
          <w:lang w:val="en-GB"/>
        </w:rPr>
        <w:t>Cé</w:t>
      </w:r>
      <w:r w:rsidR="00B633B6" w:rsidRPr="003E0118">
        <w:rPr>
          <w:rFonts w:ascii="American Typewriter" w:hAnsi="American Typewriter"/>
          <w:i/>
          <w:lang w:val="en-GB"/>
        </w:rPr>
        <w:t>cile Bourne-Farrell</w:t>
      </w:r>
      <w:r w:rsidR="00B633B6" w:rsidRPr="009D129D">
        <w:rPr>
          <w:rFonts w:ascii="American Typewriter" w:hAnsi="American Typewriter"/>
          <w:lang w:val="en-GB"/>
        </w:rPr>
        <w:t>, together with Mari Lin</w:t>
      </w:r>
      <w:r w:rsidR="00D14A12" w:rsidRPr="009D129D">
        <w:rPr>
          <w:rFonts w:ascii="American Typewriter" w:hAnsi="American Typewriter"/>
          <w:lang w:val="en-GB"/>
        </w:rPr>
        <w:t>n</w:t>
      </w:r>
      <w:r w:rsidR="00B633B6" w:rsidRPr="009D129D">
        <w:rPr>
          <w:rFonts w:ascii="American Typewriter" w:hAnsi="American Typewriter"/>
          <w:lang w:val="en-GB"/>
        </w:rPr>
        <w:t xml:space="preserve">man, </w:t>
      </w:r>
      <w:r w:rsidRPr="009D129D">
        <w:rPr>
          <w:rFonts w:ascii="American Typewriter" w:hAnsi="American Typewriter"/>
          <w:lang w:val="en-GB"/>
        </w:rPr>
        <w:t xml:space="preserve">is co-curator and mediator </w:t>
      </w:r>
      <w:r w:rsidR="0039087E" w:rsidRPr="009D129D">
        <w:rPr>
          <w:rFonts w:ascii="American Typewriter" w:hAnsi="American Typewriter"/>
          <w:lang w:val="en-GB"/>
        </w:rPr>
        <w:t>of the 3</w:t>
      </w:r>
      <w:r w:rsidR="00170CB3" w:rsidRPr="009D129D">
        <w:rPr>
          <w:rFonts w:ascii="American Typewriter" w:hAnsi="American Typewriter"/>
          <w:lang w:val="en-GB"/>
        </w:rPr>
        <w:t>ca association, which works towards</w:t>
      </w:r>
      <w:r w:rsidR="008C6F5A" w:rsidRPr="009D129D">
        <w:rPr>
          <w:rFonts w:ascii="American Typewriter" w:hAnsi="American Typewriter"/>
          <w:lang w:val="en-GB"/>
        </w:rPr>
        <w:t xml:space="preserve"> program development</w:t>
      </w:r>
      <w:r w:rsidR="002F6D3D" w:rsidRPr="009D129D">
        <w:rPr>
          <w:rFonts w:ascii="American Typewriter" w:hAnsi="American Typewriter"/>
          <w:lang w:val="en-GB"/>
        </w:rPr>
        <w:t xml:space="preserve"> in Paris’s </w:t>
      </w:r>
      <w:r w:rsidR="00644491" w:rsidRPr="009D129D">
        <w:rPr>
          <w:rFonts w:ascii="American Typewriter" w:hAnsi="American Typewriter"/>
          <w:lang w:val="en-GB"/>
        </w:rPr>
        <w:t>suburban</w:t>
      </w:r>
      <w:r w:rsidR="002F6D3D" w:rsidRPr="009D129D">
        <w:rPr>
          <w:rFonts w:ascii="American Typewriter" w:hAnsi="American Typewriter"/>
          <w:lang w:val="en-GB"/>
        </w:rPr>
        <w:t xml:space="preserve"> divisions</w:t>
      </w:r>
      <w:r w:rsidR="008C6F5A" w:rsidRPr="009D129D">
        <w:rPr>
          <w:rFonts w:ascii="American Typewriter" w:hAnsi="American Typewriter"/>
          <w:lang w:val="en-GB"/>
        </w:rPr>
        <w:t xml:space="preserve"> </w:t>
      </w:r>
      <w:r w:rsidR="008307FF" w:rsidRPr="009D129D">
        <w:rPr>
          <w:rFonts w:ascii="American Typewriter" w:hAnsi="American Typewriter"/>
          <w:lang w:val="en-GB"/>
        </w:rPr>
        <w:t>alongside</w:t>
      </w:r>
      <w:r w:rsidR="00271185" w:rsidRPr="009D129D">
        <w:rPr>
          <w:rFonts w:ascii="American Typewriter" w:hAnsi="American Typewriter"/>
          <w:lang w:val="en-GB"/>
        </w:rPr>
        <w:t xml:space="preserve"> the N</w:t>
      </w:r>
      <w:r w:rsidR="002F6D3D" w:rsidRPr="009D129D">
        <w:rPr>
          <w:rFonts w:ascii="American Typewriter" w:hAnsi="American Typewriter"/>
          <w:lang w:val="en-GB"/>
        </w:rPr>
        <w:t xml:space="preserve">ew Patrons Foundation of France. </w:t>
      </w:r>
      <w:r w:rsidR="002F6D3D" w:rsidRPr="009D129D">
        <w:rPr>
          <w:rFonts w:ascii="American Typewriter" w:hAnsi="American Typewriter" w:cs="Times New Roman"/>
          <w:lang w:val="en-GB"/>
        </w:rPr>
        <w:t xml:space="preserve">Contact: </w:t>
      </w:r>
      <w:hyperlink r:id="rId9" w:history="1">
        <w:r w:rsidR="00DB34B0" w:rsidRPr="009D129D">
          <w:rPr>
            <w:rStyle w:val="Lienhypertexte"/>
            <w:rFonts w:ascii="American Typewriter" w:hAnsi="American Typewriter" w:cs="Times New Roman"/>
            <w:lang w:val="en-GB"/>
          </w:rPr>
          <w:t>www.chooseone.org</w:t>
        </w:r>
      </w:hyperlink>
      <w:r w:rsidR="00DB34B0" w:rsidRPr="009D129D">
        <w:rPr>
          <w:rFonts w:ascii="American Typewriter" w:hAnsi="American Typewriter" w:cs="Times New Roman"/>
          <w:color w:val="1D1D1D"/>
          <w:lang w:val="en-GB"/>
        </w:rPr>
        <w:t xml:space="preserve"> </w:t>
      </w:r>
    </w:p>
    <w:p w14:paraId="0B699F9F" w14:textId="77777777" w:rsidR="003E0118" w:rsidRDefault="003E0118" w:rsidP="00E45704">
      <w:pPr>
        <w:widowControl w:val="0"/>
        <w:autoSpaceDE w:val="0"/>
        <w:autoSpaceDN w:val="0"/>
        <w:adjustRightInd w:val="0"/>
        <w:spacing w:after="240"/>
        <w:rPr>
          <w:rFonts w:ascii="American Typewriter" w:hAnsi="American Typewriter" w:cs="Times"/>
          <w:sz w:val="20"/>
          <w:szCs w:val="20"/>
          <w:lang w:val="en-GB"/>
        </w:rPr>
      </w:pPr>
    </w:p>
    <w:p w14:paraId="67CDF326" w14:textId="77777777" w:rsidR="00420417" w:rsidRPr="003E0118" w:rsidRDefault="00420417" w:rsidP="00E45704">
      <w:pPr>
        <w:widowControl w:val="0"/>
        <w:autoSpaceDE w:val="0"/>
        <w:autoSpaceDN w:val="0"/>
        <w:adjustRightInd w:val="0"/>
        <w:spacing w:after="240"/>
        <w:rPr>
          <w:rFonts w:ascii="American Typewriter" w:hAnsi="American Typewriter" w:cs="Times"/>
          <w:sz w:val="20"/>
          <w:szCs w:val="20"/>
          <w:lang w:val="en-GB"/>
        </w:rPr>
      </w:pPr>
    </w:p>
    <w:p w14:paraId="13577A0C" w14:textId="4A9C43FF" w:rsidR="00E45704" w:rsidRPr="009D129D" w:rsidRDefault="00C36BCE" w:rsidP="00E45704">
      <w:pPr>
        <w:widowControl w:val="0"/>
        <w:autoSpaceDE w:val="0"/>
        <w:autoSpaceDN w:val="0"/>
        <w:adjustRightInd w:val="0"/>
        <w:spacing w:after="240"/>
        <w:rPr>
          <w:rFonts w:ascii="American Typewriter" w:hAnsi="American Typewriter" w:cs="Times"/>
          <w:lang w:val="en-GB"/>
        </w:rPr>
      </w:pPr>
      <w:r w:rsidRPr="009D129D">
        <w:rPr>
          <w:rFonts w:ascii="American Typewriter" w:hAnsi="American Typewriter" w:cs="Times"/>
          <w:b/>
          <w:bCs/>
          <w:color w:val="404040"/>
          <w:lang w:val="en-GB"/>
        </w:rPr>
        <w:t xml:space="preserve">To cite this article: </w:t>
      </w:r>
    </w:p>
    <w:p w14:paraId="1DF1EADD" w14:textId="3694C500" w:rsidR="00E45704" w:rsidRPr="009D129D" w:rsidRDefault="00E45704" w:rsidP="00E45704">
      <w:pPr>
        <w:widowControl w:val="0"/>
        <w:autoSpaceDE w:val="0"/>
        <w:autoSpaceDN w:val="0"/>
        <w:adjustRightInd w:val="0"/>
        <w:spacing w:after="240"/>
        <w:rPr>
          <w:rFonts w:ascii="American Typewriter" w:hAnsi="American Typewriter" w:cs="Times"/>
          <w:lang w:val="en-GB"/>
        </w:rPr>
      </w:pPr>
      <w:r w:rsidRPr="009D129D">
        <w:rPr>
          <w:rFonts w:ascii="American Typewriter" w:hAnsi="American Typewriter" w:cs="Times New Roman"/>
          <w:lang w:val="en-GB"/>
        </w:rPr>
        <w:t xml:space="preserve">bourne-farrell Cécile. GR2013. </w:t>
      </w:r>
      <w:r w:rsidRPr="009D129D">
        <w:rPr>
          <w:rFonts w:ascii="American Typewriter" w:hAnsi="American Typewriter" w:cs="Times"/>
          <w:i/>
          <w:iCs/>
          <w:lang w:val="en-GB"/>
        </w:rPr>
        <w:t xml:space="preserve">[plastik] </w:t>
      </w:r>
      <w:r w:rsidRPr="009D129D">
        <w:rPr>
          <w:rFonts w:ascii="American Typewriter" w:hAnsi="American Typewriter" w:cs="Times New Roman"/>
          <w:lang w:val="en-GB"/>
        </w:rPr>
        <w:t>[</w:t>
      </w:r>
      <w:r w:rsidR="006B3F85" w:rsidRPr="009D129D">
        <w:rPr>
          <w:rFonts w:ascii="American Typewriter" w:hAnsi="American Typewriter" w:cs="Times New Roman"/>
          <w:lang w:val="en-GB"/>
        </w:rPr>
        <w:t>online</w:t>
      </w:r>
      <w:r w:rsidRPr="009D129D">
        <w:rPr>
          <w:rFonts w:ascii="American Typewriter" w:hAnsi="American Typewriter" w:cs="Times New Roman"/>
          <w:lang w:val="en-GB"/>
        </w:rPr>
        <w:t xml:space="preserve">], Plastik #04 </w:t>
      </w:r>
      <w:r w:rsidR="00A815BF" w:rsidRPr="009D129D">
        <w:rPr>
          <w:rFonts w:ascii="American Typewriter" w:hAnsi="American Typewriter" w:cs="Times New Roman"/>
          <w:lang w:val="en-GB"/>
        </w:rPr>
        <w:t>Art and biodiversity</w:t>
      </w:r>
      <w:r w:rsidRPr="009D129D">
        <w:rPr>
          <w:rFonts w:ascii="American Typewriter" w:hAnsi="American Typewriter" w:cs="Times New Roman"/>
          <w:lang w:val="en-GB"/>
        </w:rPr>
        <w:t xml:space="preserve"> : </w:t>
      </w:r>
      <w:r w:rsidR="00A815BF" w:rsidRPr="009D129D">
        <w:rPr>
          <w:rFonts w:ascii="American Typewriter" w:hAnsi="American Typewriter" w:cs="Times New Roman"/>
          <w:lang w:val="en-GB"/>
        </w:rPr>
        <w:t>a durable</w:t>
      </w:r>
      <w:r w:rsidRPr="009D129D">
        <w:rPr>
          <w:rFonts w:ascii="American Typewriter" w:hAnsi="American Typewriter" w:cs="Times New Roman"/>
          <w:lang w:val="en-GB"/>
        </w:rPr>
        <w:t xml:space="preserve"> art?, </w:t>
      </w:r>
      <w:r w:rsidR="00A815BF" w:rsidRPr="009D129D">
        <w:rPr>
          <w:rFonts w:ascii="American Typewriter" w:hAnsi="American Typewriter" w:cs="Times New Roman"/>
          <w:lang w:val="en-GB"/>
        </w:rPr>
        <w:t>February 15</w:t>
      </w:r>
      <w:r w:rsidRPr="009D129D">
        <w:rPr>
          <w:rFonts w:ascii="American Typewriter" w:hAnsi="American Typewriter" w:cs="Times New Roman"/>
          <w:lang w:val="en-GB"/>
        </w:rPr>
        <w:t xml:space="preserve"> 2014. </w:t>
      </w:r>
      <w:r w:rsidR="003539AA" w:rsidRPr="009D129D">
        <w:rPr>
          <w:rFonts w:ascii="American Typewriter" w:hAnsi="American Typewriter" w:cs="Times New Roman"/>
          <w:lang w:val="en-GB"/>
        </w:rPr>
        <w:t xml:space="preserve">Publication link </w:t>
      </w:r>
      <w:r w:rsidRPr="009D129D">
        <w:rPr>
          <w:rFonts w:ascii="American Typewriter" w:hAnsi="American Typewriter" w:cs="Times New Roman"/>
          <w:lang w:val="en-GB"/>
        </w:rPr>
        <w:t xml:space="preserve"> : http://art-science.univ-paris1.fr/document.php?id=798. ISSN 2101-0323.</w:t>
      </w:r>
    </w:p>
    <w:p w14:paraId="3EF3F74D" w14:textId="77777777" w:rsidR="00231A78" w:rsidRPr="009D129D" w:rsidRDefault="00231A78" w:rsidP="00A76DA1">
      <w:pPr>
        <w:spacing w:line="360" w:lineRule="auto"/>
        <w:jc w:val="both"/>
        <w:rPr>
          <w:rFonts w:ascii="American Typewriter" w:hAnsi="American Typewriter"/>
          <w:lang w:val="en-GB"/>
        </w:rPr>
      </w:pPr>
    </w:p>
    <w:sectPr w:rsidR="00231A78" w:rsidRPr="009D129D" w:rsidSect="002D470F">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EE280" w14:textId="77777777" w:rsidR="00A1625B" w:rsidRDefault="00A1625B" w:rsidP="00A1625B">
      <w:r>
        <w:separator/>
      </w:r>
    </w:p>
  </w:endnote>
  <w:endnote w:type="continuationSeparator" w:id="0">
    <w:p w14:paraId="18243480" w14:textId="77777777" w:rsidR="00A1625B" w:rsidRDefault="00A1625B" w:rsidP="00A1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E302" w14:textId="77777777" w:rsidR="000A62E8" w:rsidRDefault="000A62E8" w:rsidP="001C76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703C6D" w14:textId="77777777" w:rsidR="000A62E8" w:rsidRDefault="000A62E8" w:rsidP="000A62E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82AF" w14:textId="77777777" w:rsidR="000A62E8" w:rsidRDefault="000A62E8" w:rsidP="001C76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523A">
      <w:rPr>
        <w:rStyle w:val="Numrodepage"/>
        <w:noProof/>
      </w:rPr>
      <w:t>1</w:t>
    </w:r>
    <w:r>
      <w:rPr>
        <w:rStyle w:val="Numrodepage"/>
      </w:rPr>
      <w:fldChar w:fldCharType="end"/>
    </w:r>
  </w:p>
  <w:p w14:paraId="76BACF74" w14:textId="77777777" w:rsidR="000A62E8" w:rsidRDefault="000A62E8" w:rsidP="000A62E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2C235" w14:textId="77777777" w:rsidR="00A1625B" w:rsidRDefault="00A1625B" w:rsidP="00A1625B">
      <w:r>
        <w:separator/>
      </w:r>
    </w:p>
  </w:footnote>
  <w:footnote w:type="continuationSeparator" w:id="0">
    <w:p w14:paraId="297E4DC1" w14:textId="77777777" w:rsidR="00A1625B" w:rsidRDefault="00A1625B" w:rsidP="00A162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6FF8" w14:textId="3A30DB91" w:rsidR="00A1625B" w:rsidRDefault="00A1625B">
    <w:pPr>
      <w:pStyle w:val="En-tte"/>
    </w:pPr>
    <w:r>
      <w:t>GR2013, by Cécile Bourne-Farrell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1C"/>
    <w:rsid w:val="0000542F"/>
    <w:rsid w:val="000076C6"/>
    <w:rsid w:val="000103D3"/>
    <w:rsid w:val="0001295F"/>
    <w:rsid w:val="000210FF"/>
    <w:rsid w:val="00027B05"/>
    <w:rsid w:val="00027B67"/>
    <w:rsid w:val="00031833"/>
    <w:rsid w:val="00037242"/>
    <w:rsid w:val="00045501"/>
    <w:rsid w:val="0004614F"/>
    <w:rsid w:val="00046F53"/>
    <w:rsid w:val="000546FB"/>
    <w:rsid w:val="00057137"/>
    <w:rsid w:val="00062D7C"/>
    <w:rsid w:val="000645CC"/>
    <w:rsid w:val="000650ED"/>
    <w:rsid w:val="00065875"/>
    <w:rsid w:val="0007111A"/>
    <w:rsid w:val="00074E19"/>
    <w:rsid w:val="00076080"/>
    <w:rsid w:val="00085ECC"/>
    <w:rsid w:val="00086720"/>
    <w:rsid w:val="000868A7"/>
    <w:rsid w:val="000901AA"/>
    <w:rsid w:val="00092462"/>
    <w:rsid w:val="000928DD"/>
    <w:rsid w:val="00094D84"/>
    <w:rsid w:val="00095410"/>
    <w:rsid w:val="00096674"/>
    <w:rsid w:val="000974D0"/>
    <w:rsid w:val="000A2762"/>
    <w:rsid w:val="000A4CFB"/>
    <w:rsid w:val="000A62E8"/>
    <w:rsid w:val="000B172A"/>
    <w:rsid w:val="000B1D3A"/>
    <w:rsid w:val="000B346C"/>
    <w:rsid w:val="000B4CE7"/>
    <w:rsid w:val="000C3BF8"/>
    <w:rsid w:val="000C3D3C"/>
    <w:rsid w:val="000C3F90"/>
    <w:rsid w:val="000C74EC"/>
    <w:rsid w:val="000D32AB"/>
    <w:rsid w:val="000D3934"/>
    <w:rsid w:val="000E1D61"/>
    <w:rsid w:val="000E2193"/>
    <w:rsid w:val="000E3279"/>
    <w:rsid w:val="000E509E"/>
    <w:rsid w:val="000F7287"/>
    <w:rsid w:val="000F7A0D"/>
    <w:rsid w:val="001016F3"/>
    <w:rsid w:val="0010189D"/>
    <w:rsid w:val="00101B67"/>
    <w:rsid w:val="0010676A"/>
    <w:rsid w:val="001168C5"/>
    <w:rsid w:val="0012233D"/>
    <w:rsid w:val="001232A4"/>
    <w:rsid w:val="0013002B"/>
    <w:rsid w:val="0014279F"/>
    <w:rsid w:val="001428D4"/>
    <w:rsid w:val="0014463B"/>
    <w:rsid w:val="001451A8"/>
    <w:rsid w:val="00146207"/>
    <w:rsid w:val="00150088"/>
    <w:rsid w:val="00160073"/>
    <w:rsid w:val="00166B51"/>
    <w:rsid w:val="00170CB3"/>
    <w:rsid w:val="00172ABA"/>
    <w:rsid w:val="00175E3D"/>
    <w:rsid w:val="00175ECD"/>
    <w:rsid w:val="001938F1"/>
    <w:rsid w:val="0019584B"/>
    <w:rsid w:val="001A2F33"/>
    <w:rsid w:val="001A3FCD"/>
    <w:rsid w:val="001B4AC1"/>
    <w:rsid w:val="001C140C"/>
    <w:rsid w:val="001C1640"/>
    <w:rsid w:val="001C7A86"/>
    <w:rsid w:val="001D24EB"/>
    <w:rsid w:val="001D33E0"/>
    <w:rsid w:val="001D48C3"/>
    <w:rsid w:val="001E68E6"/>
    <w:rsid w:val="001E6C36"/>
    <w:rsid w:val="001E7887"/>
    <w:rsid w:val="00200063"/>
    <w:rsid w:val="00204D59"/>
    <w:rsid w:val="0020510F"/>
    <w:rsid w:val="002116AC"/>
    <w:rsid w:val="00211C79"/>
    <w:rsid w:val="00214254"/>
    <w:rsid w:val="002148F9"/>
    <w:rsid w:val="002158DC"/>
    <w:rsid w:val="002176A0"/>
    <w:rsid w:val="0022138D"/>
    <w:rsid w:val="00231A78"/>
    <w:rsid w:val="00236957"/>
    <w:rsid w:val="00240134"/>
    <w:rsid w:val="00244762"/>
    <w:rsid w:val="00246506"/>
    <w:rsid w:val="0024653A"/>
    <w:rsid w:val="0025526B"/>
    <w:rsid w:val="00255E0F"/>
    <w:rsid w:val="00257DCF"/>
    <w:rsid w:val="00257ECF"/>
    <w:rsid w:val="00271185"/>
    <w:rsid w:val="002741F0"/>
    <w:rsid w:val="0028059C"/>
    <w:rsid w:val="002831FA"/>
    <w:rsid w:val="00295F3F"/>
    <w:rsid w:val="002A01E0"/>
    <w:rsid w:val="002A0624"/>
    <w:rsid w:val="002A2DDD"/>
    <w:rsid w:val="002A39BA"/>
    <w:rsid w:val="002A3B03"/>
    <w:rsid w:val="002B5B8C"/>
    <w:rsid w:val="002C470A"/>
    <w:rsid w:val="002D2872"/>
    <w:rsid w:val="002D29E6"/>
    <w:rsid w:val="002D2B24"/>
    <w:rsid w:val="002D470F"/>
    <w:rsid w:val="002E480F"/>
    <w:rsid w:val="002F1647"/>
    <w:rsid w:val="002F269B"/>
    <w:rsid w:val="002F69A4"/>
    <w:rsid w:val="002F6D3D"/>
    <w:rsid w:val="003028A4"/>
    <w:rsid w:val="00307920"/>
    <w:rsid w:val="00310E47"/>
    <w:rsid w:val="003114C2"/>
    <w:rsid w:val="003127CE"/>
    <w:rsid w:val="00314227"/>
    <w:rsid w:val="003347E3"/>
    <w:rsid w:val="00343DBC"/>
    <w:rsid w:val="00344C47"/>
    <w:rsid w:val="00346647"/>
    <w:rsid w:val="00351CEA"/>
    <w:rsid w:val="003533AB"/>
    <w:rsid w:val="00353970"/>
    <w:rsid w:val="003539AA"/>
    <w:rsid w:val="00357347"/>
    <w:rsid w:val="00360021"/>
    <w:rsid w:val="0036356D"/>
    <w:rsid w:val="00365A1F"/>
    <w:rsid w:val="003672C5"/>
    <w:rsid w:val="00367302"/>
    <w:rsid w:val="0037270E"/>
    <w:rsid w:val="003749FD"/>
    <w:rsid w:val="00376F60"/>
    <w:rsid w:val="003843C7"/>
    <w:rsid w:val="00385363"/>
    <w:rsid w:val="00385A32"/>
    <w:rsid w:val="00385E0A"/>
    <w:rsid w:val="00386002"/>
    <w:rsid w:val="003869A8"/>
    <w:rsid w:val="0039049B"/>
    <w:rsid w:val="0039087E"/>
    <w:rsid w:val="003A4591"/>
    <w:rsid w:val="003B1492"/>
    <w:rsid w:val="003B49D7"/>
    <w:rsid w:val="003B4CA6"/>
    <w:rsid w:val="003B6166"/>
    <w:rsid w:val="003C15AA"/>
    <w:rsid w:val="003C7A81"/>
    <w:rsid w:val="003D5532"/>
    <w:rsid w:val="003E0118"/>
    <w:rsid w:val="003E65AF"/>
    <w:rsid w:val="003F4CED"/>
    <w:rsid w:val="003F7E5A"/>
    <w:rsid w:val="004037D1"/>
    <w:rsid w:val="00403EB5"/>
    <w:rsid w:val="00406BCD"/>
    <w:rsid w:val="00413A12"/>
    <w:rsid w:val="004149C5"/>
    <w:rsid w:val="00416535"/>
    <w:rsid w:val="00417F1F"/>
    <w:rsid w:val="00420417"/>
    <w:rsid w:val="004217AA"/>
    <w:rsid w:val="00423284"/>
    <w:rsid w:val="004357D3"/>
    <w:rsid w:val="00437C6C"/>
    <w:rsid w:val="004403B2"/>
    <w:rsid w:val="00444165"/>
    <w:rsid w:val="00446714"/>
    <w:rsid w:val="004552DB"/>
    <w:rsid w:val="0045533C"/>
    <w:rsid w:val="00460395"/>
    <w:rsid w:val="0046767A"/>
    <w:rsid w:val="00474F86"/>
    <w:rsid w:val="0049015D"/>
    <w:rsid w:val="00491150"/>
    <w:rsid w:val="004950CB"/>
    <w:rsid w:val="004A1925"/>
    <w:rsid w:val="004A7B08"/>
    <w:rsid w:val="004B3E04"/>
    <w:rsid w:val="004B406F"/>
    <w:rsid w:val="004C31A1"/>
    <w:rsid w:val="004D3986"/>
    <w:rsid w:val="004F1B50"/>
    <w:rsid w:val="004F5726"/>
    <w:rsid w:val="004F6230"/>
    <w:rsid w:val="005004BC"/>
    <w:rsid w:val="005019E1"/>
    <w:rsid w:val="00504725"/>
    <w:rsid w:val="0050541D"/>
    <w:rsid w:val="00506729"/>
    <w:rsid w:val="0051274E"/>
    <w:rsid w:val="00513D0D"/>
    <w:rsid w:val="005174AF"/>
    <w:rsid w:val="005175FC"/>
    <w:rsid w:val="00517817"/>
    <w:rsid w:val="00521269"/>
    <w:rsid w:val="00524DF4"/>
    <w:rsid w:val="00533627"/>
    <w:rsid w:val="005377F5"/>
    <w:rsid w:val="00540FCB"/>
    <w:rsid w:val="0054196A"/>
    <w:rsid w:val="0054352D"/>
    <w:rsid w:val="00543821"/>
    <w:rsid w:val="0054582B"/>
    <w:rsid w:val="00546EAE"/>
    <w:rsid w:val="00555212"/>
    <w:rsid w:val="00562CF0"/>
    <w:rsid w:val="0056732C"/>
    <w:rsid w:val="00573AB8"/>
    <w:rsid w:val="00576DC6"/>
    <w:rsid w:val="00582262"/>
    <w:rsid w:val="00593D52"/>
    <w:rsid w:val="00596201"/>
    <w:rsid w:val="005A0548"/>
    <w:rsid w:val="005A05A8"/>
    <w:rsid w:val="005A16A9"/>
    <w:rsid w:val="005A50CF"/>
    <w:rsid w:val="005B1246"/>
    <w:rsid w:val="005C3FEA"/>
    <w:rsid w:val="005C42E0"/>
    <w:rsid w:val="005D60E1"/>
    <w:rsid w:val="005E0CFE"/>
    <w:rsid w:val="005E470C"/>
    <w:rsid w:val="005F17A0"/>
    <w:rsid w:val="005F20A0"/>
    <w:rsid w:val="006006FC"/>
    <w:rsid w:val="00602C4C"/>
    <w:rsid w:val="00602CA3"/>
    <w:rsid w:val="0060369C"/>
    <w:rsid w:val="006122F4"/>
    <w:rsid w:val="006316D9"/>
    <w:rsid w:val="006373CE"/>
    <w:rsid w:val="006409E1"/>
    <w:rsid w:val="00644491"/>
    <w:rsid w:val="0064613F"/>
    <w:rsid w:val="0064620E"/>
    <w:rsid w:val="00651929"/>
    <w:rsid w:val="0065219A"/>
    <w:rsid w:val="006610F9"/>
    <w:rsid w:val="006724E8"/>
    <w:rsid w:val="006738FF"/>
    <w:rsid w:val="00673BC0"/>
    <w:rsid w:val="00674ECD"/>
    <w:rsid w:val="00676DCE"/>
    <w:rsid w:val="006775F6"/>
    <w:rsid w:val="00677C0B"/>
    <w:rsid w:val="00680516"/>
    <w:rsid w:val="006815B1"/>
    <w:rsid w:val="006830EC"/>
    <w:rsid w:val="00686FF4"/>
    <w:rsid w:val="006877DB"/>
    <w:rsid w:val="00691C3C"/>
    <w:rsid w:val="006A197F"/>
    <w:rsid w:val="006A1AFC"/>
    <w:rsid w:val="006A53E4"/>
    <w:rsid w:val="006A6AF0"/>
    <w:rsid w:val="006A7548"/>
    <w:rsid w:val="006B3F85"/>
    <w:rsid w:val="006B6D16"/>
    <w:rsid w:val="006C3FDE"/>
    <w:rsid w:val="006C54EA"/>
    <w:rsid w:val="006D1BC5"/>
    <w:rsid w:val="006D694D"/>
    <w:rsid w:val="006E3A31"/>
    <w:rsid w:val="006F0D1E"/>
    <w:rsid w:val="006F202B"/>
    <w:rsid w:val="006F27F1"/>
    <w:rsid w:val="00703165"/>
    <w:rsid w:val="007042D9"/>
    <w:rsid w:val="00707501"/>
    <w:rsid w:val="00707AA0"/>
    <w:rsid w:val="007106A4"/>
    <w:rsid w:val="00710DF3"/>
    <w:rsid w:val="00714CF0"/>
    <w:rsid w:val="00721A55"/>
    <w:rsid w:val="00725E14"/>
    <w:rsid w:val="007269C1"/>
    <w:rsid w:val="00727CC4"/>
    <w:rsid w:val="0073040C"/>
    <w:rsid w:val="00733EF3"/>
    <w:rsid w:val="007355AC"/>
    <w:rsid w:val="00740C4D"/>
    <w:rsid w:val="00741F1D"/>
    <w:rsid w:val="007431EF"/>
    <w:rsid w:val="0075253C"/>
    <w:rsid w:val="007562E3"/>
    <w:rsid w:val="00756571"/>
    <w:rsid w:val="007657F8"/>
    <w:rsid w:val="00766BE2"/>
    <w:rsid w:val="00770398"/>
    <w:rsid w:val="00777E80"/>
    <w:rsid w:val="007831E7"/>
    <w:rsid w:val="0078683E"/>
    <w:rsid w:val="00793776"/>
    <w:rsid w:val="00796382"/>
    <w:rsid w:val="00796CA4"/>
    <w:rsid w:val="007A0B2E"/>
    <w:rsid w:val="007A2B56"/>
    <w:rsid w:val="007A3D54"/>
    <w:rsid w:val="007B1A4A"/>
    <w:rsid w:val="007B2FDC"/>
    <w:rsid w:val="007B3F0A"/>
    <w:rsid w:val="007B5B45"/>
    <w:rsid w:val="007C16ED"/>
    <w:rsid w:val="007C3FA5"/>
    <w:rsid w:val="007C51ED"/>
    <w:rsid w:val="007D04D3"/>
    <w:rsid w:val="007D632F"/>
    <w:rsid w:val="007F167F"/>
    <w:rsid w:val="007F27A8"/>
    <w:rsid w:val="007F2863"/>
    <w:rsid w:val="007F31E3"/>
    <w:rsid w:val="008042D7"/>
    <w:rsid w:val="00804959"/>
    <w:rsid w:val="00805234"/>
    <w:rsid w:val="00806092"/>
    <w:rsid w:val="00806C8E"/>
    <w:rsid w:val="00815DEE"/>
    <w:rsid w:val="0081799B"/>
    <w:rsid w:val="00821EDD"/>
    <w:rsid w:val="008307FF"/>
    <w:rsid w:val="00835E28"/>
    <w:rsid w:val="008477B6"/>
    <w:rsid w:val="008511CA"/>
    <w:rsid w:val="008543FD"/>
    <w:rsid w:val="0085710C"/>
    <w:rsid w:val="00866118"/>
    <w:rsid w:val="00883F09"/>
    <w:rsid w:val="00884A87"/>
    <w:rsid w:val="00886532"/>
    <w:rsid w:val="00890146"/>
    <w:rsid w:val="00894C27"/>
    <w:rsid w:val="00897D01"/>
    <w:rsid w:val="008A0269"/>
    <w:rsid w:val="008A78E0"/>
    <w:rsid w:val="008B4CF2"/>
    <w:rsid w:val="008B58E1"/>
    <w:rsid w:val="008C1D7E"/>
    <w:rsid w:val="008C3385"/>
    <w:rsid w:val="008C46AF"/>
    <w:rsid w:val="008C5989"/>
    <w:rsid w:val="008C6F5A"/>
    <w:rsid w:val="008D03B0"/>
    <w:rsid w:val="008D0ED3"/>
    <w:rsid w:val="008D194E"/>
    <w:rsid w:val="008D2B61"/>
    <w:rsid w:val="008E3F10"/>
    <w:rsid w:val="008E502F"/>
    <w:rsid w:val="008F09EC"/>
    <w:rsid w:val="009027B3"/>
    <w:rsid w:val="00903644"/>
    <w:rsid w:val="00904357"/>
    <w:rsid w:val="00925BB6"/>
    <w:rsid w:val="00933D02"/>
    <w:rsid w:val="009402AC"/>
    <w:rsid w:val="009445ED"/>
    <w:rsid w:val="009501AD"/>
    <w:rsid w:val="00952569"/>
    <w:rsid w:val="00953B72"/>
    <w:rsid w:val="009562C0"/>
    <w:rsid w:val="009629E7"/>
    <w:rsid w:val="00965961"/>
    <w:rsid w:val="00973A76"/>
    <w:rsid w:val="00975529"/>
    <w:rsid w:val="00975879"/>
    <w:rsid w:val="00980C02"/>
    <w:rsid w:val="00984F7A"/>
    <w:rsid w:val="00985C94"/>
    <w:rsid w:val="009865A6"/>
    <w:rsid w:val="00986E69"/>
    <w:rsid w:val="00992629"/>
    <w:rsid w:val="00992D68"/>
    <w:rsid w:val="00997BD4"/>
    <w:rsid w:val="009C0B39"/>
    <w:rsid w:val="009C3ACF"/>
    <w:rsid w:val="009C5B16"/>
    <w:rsid w:val="009D129D"/>
    <w:rsid w:val="009D14CC"/>
    <w:rsid w:val="009D4D2C"/>
    <w:rsid w:val="009D5B39"/>
    <w:rsid w:val="009D68BC"/>
    <w:rsid w:val="009E2CB3"/>
    <w:rsid w:val="009E2E12"/>
    <w:rsid w:val="009F0A08"/>
    <w:rsid w:val="009F172C"/>
    <w:rsid w:val="009F6CB0"/>
    <w:rsid w:val="009F7820"/>
    <w:rsid w:val="00A043D4"/>
    <w:rsid w:val="00A0634D"/>
    <w:rsid w:val="00A1140F"/>
    <w:rsid w:val="00A13196"/>
    <w:rsid w:val="00A15B42"/>
    <w:rsid w:val="00A1625B"/>
    <w:rsid w:val="00A1732E"/>
    <w:rsid w:val="00A23049"/>
    <w:rsid w:val="00A317E4"/>
    <w:rsid w:val="00A3262D"/>
    <w:rsid w:val="00A32B9B"/>
    <w:rsid w:val="00A47006"/>
    <w:rsid w:val="00A5322C"/>
    <w:rsid w:val="00A61D49"/>
    <w:rsid w:val="00A64F43"/>
    <w:rsid w:val="00A67DDB"/>
    <w:rsid w:val="00A67E82"/>
    <w:rsid w:val="00A74AF3"/>
    <w:rsid w:val="00A76DA1"/>
    <w:rsid w:val="00A76E38"/>
    <w:rsid w:val="00A8011D"/>
    <w:rsid w:val="00A815BF"/>
    <w:rsid w:val="00A83DDF"/>
    <w:rsid w:val="00A85302"/>
    <w:rsid w:val="00A85A8E"/>
    <w:rsid w:val="00A86AA1"/>
    <w:rsid w:val="00A90D70"/>
    <w:rsid w:val="00A91C98"/>
    <w:rsid w:val="00AA2821"/>
    <w:rsid w:val="00AA3372"/>
    <w:rsid w:val="00AA4912"/>
    <w:rsid w:val="00AB0CBC"/>
    <w:rsid w:val="00AB1332"/>
    <w:rsid w:val="00AC0E40"/>
    <w:rsid w:val="00AC2E96"/>
    <w:rsid w:val="00AC3C60"/>
    <w:rsid w:val="00AC3FF2"/>
    <w:rsid w:val="00AC62A4"/>
    <w:rsid w:val="00AD3B27"/>
    <w:rsid w:val="00AD78D8"/>
    <w:rsid w:val="00AE4507"/>
    <w:rsid w:val="00AE5790"/>
    <w:rsid w:val="00AF098C"/>
    <w:rsid w:val="00AF1015"/>
    <w:rsid w:val="00AF45D5"/>
    <w:rsid w:val="00B01CB6"/>
    <w:rsid w:val="00B119FF"/>
    <w:rsid w:val="00B14627"/>
    <w:rsid w:val="00B16CAD"/>
    <w:rsid w:val="00B240CC"/>
    <w:rsid w:val="00B256A2"/>
    <w:rsid w:val="00B25B09"/>
    <w:rsid w:val="00B30A1E"/>
    <w:rsid w:val="00B31AA7"/>
    <w:rsid w:val="00B31EAB"/>
    <w:rsid w:val="00B3442B"/>
    <w:rsid w:val="00B36FFC"/>
    <w:rsid w:val="00B4013A"/>
    <w:rsid w:val="00B42C49"/>
    <w:rsid w:val="00B43554"/>
    <w:rsid w:val="00B43566"/>
    <w:rsid w:val="00B44362"/>
    <w:rsid w:val="00B453DA"/>
    <w:rsid w:val="00B453F0"/>
    <w:rsid w:val="00B51ED9"/>
    <w:rsid w:val="00B52926"/>
    <w:rsid w:val="00B54523"/>
    <w:rsid w:val="00B54B51"/>
    <w:rsid w:val="00B554B0"/>
    <w:rsid w:val="00B55D0C"/>
    <w:rsid w:val="00B6108F"/>
    <w:rsid w:val="00B611A1"/>
    <w:rsid w:val="00B633B6"/>
    <w:rsid w:val="00B70E3F"/>
    <w:rsid w:val="00B806DC"/>
    <w:rsid w:val="00B81E6B"/>
    <w:rsid w:val="00B83A15"/>
    <w:rsid w:val="00B84F44"/>
    <w:rsid w:val="00B935AF"/>
    <w:rsid w:val="00B97F18"/>
    <w:rsid w:val="00BA42D4"/>
    <w:rsid w:val="00BB1493"/>
    <w:rsid w:val="00BC0314"/>
    <w:rsid w:val="00BC2008"/>
    <w:rsid w:val="00BC58C6"/>
    <w:rsid w:val="00BC7C83"/>
    <w:rsid w:val="00BC7F4D"/>
    <w:rsid w:val="00BD0C31"/>
    <w:rsid w:val="00BD27B8"/>
    <w:rsid w:val="00BD39D5"/>
    <w:rsid w:val="00BE1145"/>
    <w:rsid w:val="00BE2CB7"/>
    <w:rsid w:val="00BF1934"/>
    <w:rsid w:val="00BF202F"/>
    <w:rsid w:val="00BF46C0"/>
    <w:rsid w:val="00BF5D7A"/>
    <w:rsid w:val="00C038D2"/>
    <w:rsid w:val="00C13E5A"/>
    <w:rsid w:val="00C1441C"/>
    <w:rsid w:val="00C234F4"/>
    <w:rsid w:val="00C25731"/>
    <w:rsid w:val="00C35BCD"/>
    <w:rsid w:val="00C36BCE"/>
    <w:rsid w:val="00C37E4F"/>
    <w:rsid w:val="00C4361C"/>
    <w:rsid w:val="00C46208"/>
    <w:rsid w:val="00C46F07"/>
    <w:rsid w:val="00C562AF"/>
    <w:rsid w:val="00C57D28"/>
    <w:rsid w:val="00C646A3"/>
    <w:rsid w:val="00C654BF"/>
    <w:rsid w:val="00C713C6"/>
    <w:rsid w:val="00C71E68"/>
    <w:rsid w:val="00C7256F"/>
    <w:rsid w:val="00C76A36"/>
    <w:rsid w:val="00C80789"/>
    <w:rsid w:val="00C86DBF"/>
    <w:rsid w:val="00C874C5"/>
    <w:rsid w:val="00C94EB4"/>
    <w:rsid w:val="00C97759"/>
    <w:rsid w:val="00CA0757"/>
    <w:rsid w:val="00CA149E"/>
    <w:rsid w:val="00CA464F"/>
    <w:rsid w:val="00CA4DD9"/>
    <w:rsid w:val="00CA5208"/>
    <w:rsid w:val="00CB22E9"/>
    <w:rsid w:val="00CB58CD"/>
    <w:rsid w:val="00CB6395"/>
    <w:rsid w:val="00CB6496"/>
    <w:rsid w:val="00CB7C4A"/>
    <w:rsid w:val="00CC17FE"/>
    <w:rsid w:val="00CC3DC9"/>
    <w:rsid w:val="00CC5769"/>
    <w:rsid w:val="00CD08DF"/>
    <w:rsid w:val="00CD28C4"/>
    <w:rsid w:val="00CD58D5"/>
    <w:rsid w:val="00CD5DB2"/>
    <w:rsid w:val="00CE55AC"/>
    <w:rsid w:val="00CF2DFF"/>
    <w:rsid w:val="00CF3AEB"/>
    <w:rsid w:val="00CF56EB"/>
    <w:rsid w:val="00D01DB4"/>
    <w:rsid w:val="00D04BB4"/>
    <w:rsid w:val="00D04E5A"/>
    <w:rsid w:val="00D06679"/>
    <w:rsid w:val="00D06920"/>
    <w:rsid w:val="00D11979"/>
    <w:rsid w:val="00D14A12"/>
    <w:rsid w:val="00D15012"/>
    <w:rsid w:val="00D2523A"/>
    <w:rsid w:val="00D256AE"/>
    <w:rsid w:val="00D40C5F"/>
    <w:rsid w:val="00D4471B"/>
    <w:rsid w:val="00D46C66"/>
    <w:rsid w:val="00D53A86"/>
    <w:rsid w:val="00D578B4"/>
    <w:rsid w:val="00D6146D"/>
    <w:rsid w:val="00D61C6F"/>
    <w:rsid w:val="00D62EA3"/>
    <w:rsid w:val="00D6382E"/>
    <w:rsid w:val="00D703DF"/>
    <w:rsid w:val="00D76BCB"/>
    <w:rsid w:val="00D76D2F"/>
    <w:rsid w:val="00D76EDD"/>
    <w:rsid w:val="00D8515E"/>
    <w:rsid w:val="00D87293"/>
    <w:rsid w:val="00D90D23"/>
    <w:rsid w:val="00D92E4B"/>
    <w:rsid w:val="00D93F42"/>
    <w:rsid w:val="00D95BB9"/>
    <w:rsid w:val="00D95C76"/>
    <w:rsid w:val="00DA1D19"/>
    <w:rsid w:val="00DB34B0"/>
    <w:rsid w:val="00DC158A"/>
    <w:rsid w:val="00DC185B"/>
    <w:rsid w:val="00DC1A6E"/>
    <w:rsid w:val="00DC5C09"/>
    <w:rsid w:val="00DC6AC4"/>
    <w:rsid w:val="00DE7E7A"/>
    <w:rsid w:val="00DF4EAB"/>
    <w:rsid w:val="00DF6A7D"/>
    <w:rsid w:val="00E02FCD"/>
    <w:rsid w:val="00E03F56"/>
    <w:rsid w:val="00E10A59"/>
    <w:rsid w:val="00E12D00"/>
    <w:rsid w:val="00E159FA"/>
    <w:rsid w:val="00E167F1"/>
    <w:rsid w:val="00E20D2A"/>
    <w:rsid w:val="00E214A9"/>
    <w:rsid w:val="00E308DE"/>
    <w:rsid w:val="00E43389"/>
    <w:rsid w:val="00E45704"/>
    <w:rsid w:val="00E55B98"/>
    <w:rsid w:val="00E57227"/>
    <w:rsid w:val="00E6053A"/>
    <w:rsid w:val="00E6557F"/>
    <w:rsid w:val="00E655C6"/>
    <w:rsid w:val="00E676BF"/>
    <w:rsid w:val="00E71D1D"/>
    <w:rsid w:val="00E7463A"/>
    <w:rsid w:val="00E754FD"/>
    <w:rsid w:val="00E7617A"/>
    <w:rsid w:val="00E8596D"/>
    <w:rsid w:val="00E86428"/>
    <w:rsid w:val="00E93F13"/>
    <w:rsid w:val="00EA74F6"/>
    <w:rsid w:val="00EB19B7"/>
    <w:rsid w:val="00EB44F6"/>
    <w:rsid w:val="00EB52AE"/>
    <w:rsid w:val="00EE34A9"/>
    <w:rsid w:val="00EE3FC7"/>
    <w:rsid w:val="00EF4C95"/>
    <w:rsid w:val="00EF4DFD"/>
    <w:rsid w:val="00EF5E10"/>
    <w:rsid w:val="00EF7778"/>
    <w:rsid w:val="00F00CE6"/>
    <w:rsid w:val="00F0296C"/>
    <w:rsid w:val="00F02DDA"/>
    <w:rsid w:val="00F0311C"/>
    <w:rsid w:val="00F05E7F"/>
    <w:rsid w:val="00F12584"/>
    <w:rsid w:val="00F13DB4"/>
    <w:rsid w:val="00F222B5"/>
    <w:rsid w:val="00F253F9"/>
    <w:rsid w:val="00F335D8"/>
    <w:rsid w:val="00F357B6"/>
    <w:rsid w:val="00F46C35"/>
    <w:rsid w:val="00F519E5"/>
    <w:rsid w:val="00F532D2"/>
    <w:rsid w:val="00F56A60"/>
    <w:rsid w:val="00F600FF"/>
    <w:rsid w:val="00F62F09"/>
    <w:rsid w:val="00F64A8D"/>
    <w:rsid w:val="00F663B7"/>
    <w:rsid w:val="00F66CAC"/>
    <w:rsid w:val="00F71A4F"/>
    <w:rsid w:val="00F74EC7"/>
    <w:rsid w:val="00F766DE"/>
    <w:rsid w:val="00F8197D"/>
    <w:rsid w:val="00F84AEE"/>
    <w:rsid w:val="00F84E3D"/>
    <w:rsid w:val="00F859EF"/>
    <w:rsid w:val="00F93A84"/>
    <w:rsid w:val="00F93AA7"/>
    <w:rsid w:val="00F95935"/>
    <w:rsid w:val="00F95AFB"/>
    <w:rsid w:val="00F97A72"/>
    <w:rsid w:val="00FA1A8C"/>
    <w:rsid w:val="00FA46F2"/>
    <w:rsid w:val="00FB1EF2"/>
    <w:rsid w:val="00FB2556"/>
    <w:rsid w:val="00FB2627"/>
    <w:rsid w:val="00FC0C2C"/>
    <w:rsid w:val="00FC0E24"/>
    <w:rsid w:val="00FC4F0D"/>
    <w:rsid w:val="00FC5684"/>
    <w:rsid w:val="00FC7FE2"/>
    <w:rsid w:val="00FD0F84"/>
    <w:rsid w:val="00FD1237"/>
    <w:rsid w:val="00FD13B9"/>
    <w:rsid w:val="00FD3399"/>
    <w:rsid w:val="00FD405D"/>
    <w:rsid w:val="00FD4771"/>
    <w:rsid w:val="00FD58D3"/>
    <w:rsid w:val="00FE58E9"/>
    <w:rsid w:val="00FF4642"/>
    <w:rsid w:val="00FF4848"/>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6D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5BCD"/>
    <w:rPr>
      <w:color w:val="0000FF" w:themeColor="hyperlink"/>
      <w:u w:val="single"/>
    </w:rPr>
  </w:style>
  <w:style w:type="paragraph" w:styleId="En-tte">
    <w:name w:val="header"/>
    <w:basedOn w:val="Normal"/>
    <w:link w:val="En-tteCar"/>
    <w:uiPriority w:val="99"/>
    <w:unhideWhenUsed/>
    <w:rsid w:val="00A1625B"/>
    <w:pPr>
      <w:tabs>
        <w:tab w:val="center" w:pos="4536"/>
        <w:tab w:val="right" w:pos="9072"/>
      </w:tabs>
    </w:pPr>
  </w:style>
  <w:style w:type="character" w:customStyle="1" w:styleId="En-tteCar">
    <w:name w:val="En-tête Car"/>
    <w:basedOn w:val="Policepardfaut"/>
    <w:link w:val="En-tte"/>
    <w:uiPriority w:val="99"/>
    <w:rsid w:val="00A1625B"/>
  </w:style>
  <w:style w:type="paragraph" w:styleId="Pieddepage">
    <w:name w:val="footer"/>
    <w:basedOn w:val="Normal"/>
    <w:link w:val="PieddepageCar"/>
    <w:uiPriority w:val="99"/>
    <w:unhideWhenUsed/>
    <w:rsid w:val="00A1625B"/>
    <w:pPr>
      <w:tabs>
        <w:tab w:val="center" w:pos="4536"/>
        <w:tab w:val="right" w:pos="9072"/>
      </w:tabs>
    </w:pPr>
  </w:style>
  <w:style w:type="character" w:customStyle="1" w:styleId="PieddepageCar">
    <w:name w:val="Pied de page Car"/>
    <w:basedOn w:val="Policepardfaut"/>
    <w:link w:val="Pieddepage"/>
    <w:uiPriority w:val="99"/>
    <w:rsid w:val="00A1625B"/>
  </w:style>
  <w:style w:type="character" w:styleId="Numrodepage">
    <w:name w:val="page number"/>
    <w:basedOn w:val="Policepardfaut"/>
    <w:uiPriority w:val="99"/>
    <w:semiHidden/>
    <w:unhideWhenUsed/>
    <w:rsid w:val="000A62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5BCD"/>
    <w:rPr>
      <w:color w:val="0000FF" w:themeColor="hyperlink"/>
      <w:u w:val="single"/>
    </w:rPr>
  </w:style>
  <w:style w:type="paragraph" w:styleId="En-tte">
    <w:name w:val="header"/>
    <w:basedOn w:val="Normal"/>
    <w:link w:val="En-tteCar"/>
    <w:uiPriority w:val="99"/>
    <w:unhideWhenUsed/>
    <w:rsid w:val="00A1625B"/>
    <w:pPr>
      <w:tabs>
        <w:tab w:val="center" w:pos="4536"/>
        <w:tab w:val="right" w:pos="9072"/>
      </w:tabs>
    </w:pPr>
  </w:style>
  <w:style w:type="character" w:customStyle="1" w:styleId="En-tteCar">
    <w:name w:val="En-tête Car"/>
    <w:basedOn w:val="Policepardfaut"/>
    <w:link w:val="En-tte"/>
    <w:uiPriority w:val="99"/>
    <w:rsid w:val="00A1625B"/>
  </w:style>
  <w:style w:type="paragraph" w:styleId="Pieddepage">
    <w:name w:val="footer"/>
    <w:basedOn w:val="Normal"/>
    <w:link w:val="PieddepageCar"/>
    <w:uiPriority w:val="99"/>
    <w:unhideWhenUsed/>
    <w:rsid w:val="00A1625B"/>
    <w:pPr>
      <w:tabs>
        <w:tab w:val="center" w:pos="4536"/>
        <w:tab w:val="right" w:pos="9072"/>
      </w:tabs>
    </w:pPr>
  </w:style>
  <w:style w:type="character" w:customStyle="1" w:styleId="PieddepageCar">
    <w:name w:val="Pied de page Car"/>
    <w:basedOn w:val="Policepardfaut"/>
    <w:link w:val="Pieddepage"/>
    <w:uiPriority w:val="99"/>
    <w:rsid w:val="00A1625B"/>
  </w:style>
  <w:style w:type="character" w:styleId="Numrodepage">
    <w:name w:val="page number"/>
    <w:basedOn w:val="Policepardfaut"/>
    <w:uiPriority w:val="99"/>
    <w:semiHidden/>
    <w:unhideWhenUsed/>
    <w:rsid w:val="000A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anlieudeparis.org" TargetMode="External"/><Relationship Id="rId8" Type="http://schemas.openxmlformats.org/officeDocument/2006/relationships/hyperlink" Target="http://www.promenades-sonores.com" TargetMode="External"/><Relationship Id="rId9" Type="http://schemas.openxmlformats.org/officeDocument/2006/relationships/hyperlink" Target="http://www.chooseon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2866</Words>
  <Characters>15763</Characters>
  <Application>Microsoft Macintosh Word</Application>
  <DocSecurity>0</DocSecurity>
  <Lines>131</Lines>
  <Paragraphs>37</Paragraphs>
  <ScaleCrop>false</ScaleCrop>
  <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Tarasoff</dc:creator>
  <cp:keywords/>
  <dc:description/>
  <cp:lastModifiedBy>Cécile Bourne-Farrell</cp:lastModifiedBy>
  <cp:revision>6</cp:revision>
  <dcterms:created xsi:type="dcterms:W3CDTF">2014-11-13T10:21:00Z</dcterms:created>
  <dcterms:modified xsi:type="dcterms:W3CDTF">2014-12-01T09:25:00Z</dcterms:modified>
</cp:coreProperties>
</file>