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061D" w14:textId="73B127B7" w:rsidR="001C07F4" w:rsidRPr="00827AAF" w:rsidRDefault="001C07F4" w:rsidP="001C07F4">
      <w:pPr>
        <w:pStyle w:val="SignatureJobTitle"/>
        <w:jc w:val="center"/>
        <w:rPr>
          <w:rFonts w:ascii="Source Sans Pro" w:hAnsi="Source Sans Pro"/>
          <w:b/>
          <w:sz w:val="36"/>
          <w:szCs w:val="36"/>
        </w:rPr>
      </w:pPr>
      <w:r w:rsidRPr="00827AAF">
        <w:rPr>
          <w:rFonts w:ascii="Source Sans Pro" w:hAnsi="Source Sans Pro"/>
          <w:b/>
          <w:sz w:val="36"/>
          <w:szCs w:val="36"/>
        </w:rPr>
        <w:t>Kevin R. McClure</w:t>
      </w:r>
      <w:r w:rsidR="00D64EB5" w:rsidRPr="00827AAF">
        <w:rPr>
          <w:rFonts w:ascii="Source Sans Pro" w:hAnsi="Source Sans Pro"/>
          <w:b/>
          <w:sz w:val="36"/>
          <w:szCs w:val="36"/>
        </w:rPr>
        <w:t>, Ph.D.</w:t>
      </w:r>
    </w:p>
    <w:p w14:paraId="6E4D9EE0" w14:textId="2ECE249C" w:rsidR="00783F09" w:rsidRPr="00827AAF" w:rsidRDefault="00783F09" w:rsidP="001C07F4">
      <w:pPr>
        <w:pStyle w:val="SignatureJobTitle"/>
        <w:jc w:val="center"/>
        <w:rPr>
          <w:rFonts w:ascii="Source Sans Pro" w:hAnsi="Source Sans Pro"/>
          <w:b/>
          <w:sz w:val="8"/>
          <w:szCs w:val="8"/>
          <w:lang w:val="en-US"/>
        </w:rPr>
      </w:pPr>
    </w:p>
    <w:p w14:paraId="1FA12A15" w14:textId="2CDE6760" w:rsidR="00783F09" w:rsidRPr="00827AAF" w:rsidRDefault="00783F09" w:rsidP="002476DD">
      <w:pPr>
        <w:pStyle w:val="SignatureJobTitle"/>
        <w:jc w:val="center"/>
        <w:rPr>
          <w:rFonts w:ascii="Source Sans Pro" w:hAnsi="Source Sans Pro"/>
          <w:lang w:val="en-US"/>
        </w:rPr>
      </w:pPr>
      <w:r w:rsidRPr="00827AAF">
        <w:rPr>
          <w:rFonts w:ascii="Source Sans Pro" w:hAnsi="Source Sans Pro"/>
          <w:lang w:val="en-US"/>
        </w:rPr>
        <w:t>Associate Professor of Higher Education</w:t>
      </w:r>
    </w:p>
    <w:p w14:paraId="4F56BB21" w14:textId="444B8103" w:rsidR="001C07F4" w:rsidRPr="00827AAF" w:rsidRDefault="001C07F4" w:rsidP="002476DD">
      <w:pPr>
        <w:pStyle w:val="SignatureJobTitle"/>
        <w:jc w:val="center"/>
        <w:rPr>
          <w:rFonts w:ascii="Source Sans Pro" w:hAnsi="Source Sans Pro"/>
          <w:lang w:val="en-US"/>
        </w:rPr>
      </w:pPr>
      <w:r w:rsidRPr="00827AAF">
        <w:rPr>
          <w:rFonts w:ascii="Source Sans Pro" w:hAnsi="Source Sans Pro"/>
          <w:lang w:val="en-US"/>
        </w:rPr>
        <w:t>University of North Carolina Wilmington</w:t>
      </w:r>
    </w:p>
    <w:p w14:paraId="314CDD02" w14:textId="6B309C9F" w:rsidR="001C07F4" w:rsidRPr="00827AAF" w:rsidRDefault="001C07F4" w:rsidP="002476DD">
      <w:pPr>
        <w:pStyle w:val="SignatureJobTitle"/>
        <w:jc w:val="center"/>
        <w:rPr>
          <w:rStyle w:val="Hyperlink"/>
          <w:rFonts w:ascii="Source Sans Pro" w:hAnsi="Source Sans Pro"/>
          <w:lang w:val="en-US"/>
        </w:rPr>
      </w:pPr>
      <w:r w:rsidRPr="00827AAF">
        <w:rPr>
          <w:rFonts w:ascii="Source Sans Pro" w:hAnsi="Source Sans Pro"/>
          <w:lang w:val="en-US"/>
        </w:rPr>
        <w:t xml:space="preserve">Phone: </w:t>
      </w:r>
      <w:r w:rsidR="002476DD" w:rsidRPr="00827AAF">
        <w:rPr>
          <w:rFonts w:ascii="Source Sans Pro" w:hAnsi="Source Sans Pro"/>
          <w:lang w:val="en-US"/>
        </w:rPr>
        <w:t>(910) 962-3609</w:t>
      </w:r>
      <w:r w:rsidR="00783F09" w:rsidRPr="00827AAF">
        <w:rPr>
          <w:rFonts w:ascii="Source Sans Pro" w:hAnsi="Source Sans Pro"/>
          <w:lang w:val="en-US"/>
        </w:rPr>
        <w:t xml:space="preserve"> | </w:t>
      </w:r>
      <w:r w:rsidRPr="00827AAF">
        <w:rPr>
          <w:rFonts w:ascii="Source Sans Pro" w:hAnsi="Source Sans Pro"/>
        </w:rPr>
        <w:t>E</w:t>
      </w:r>
      <w:r w:rsidRPr="00827AAF">
        <w:rPr>
          <w:rFonts w:ascii="Source Sans Pro" w:hAnsi="Source Sans Pro"/>
          <w:lang w:val="en-US"/>
        </w:rPr>
        <w:t>mail</w:t>
      </w:r>
      <w:r w:rsidRPr="00827AAF">
        <w:rPr>
          <w:rFonts w:ascii="Source Sans Pro" w:hAnsi="Source Sans Pro"/>
        </w:rPr>
        <w:t xml:space="preserve">: </w:t>
      </w:r>
      <w:hyperlink r:id="rId8" w:history="1">
        <w:r w:rsidRPr="00827AAF">
          <w:rPr>
            <w:rStyle w:val="Hyperlink"/>
            <w:rFonts w:ascii="Source Sans Pro" w:hAnsi="Source Sans Pro"/>
            <w:lang w:val="en-US"/>
          </w:rPr>
          <w:t>mcclurek@uncw.edu</w:t>
        </w:r>
      </w:hyperlink>
    </w:p>
    <w:p w14:paraId="42F57C4B" w14:textId="77777777" w:rsidR="00783F09" w:rsidRPr="00827AAF" w:rsidRDefault="00783F09" w:rsidP="002476DD">
      <w:pPr>
        <w:pStyle w:val="SignatureJobTitle"/>
        <w:jc w:val="center"/>
        <w:rPr>
          <w:rFonts w:ascii="Source Sans Pro" w:hAnsi="Source Sans Pro"/>
          <w:lang w:val="en-US"/>
        </w:rPr>
      </w:pPr>
    </w:p>
    <w:p w14:paraId="01DE3F0C" w14:textId="778E89F2" w:rsidR="001C07F4" w:rsidRPr="00827AAF" w:rsidRDefault="001C07F4" w:rsidP="001C07F4">
      <w:pPr>
        <w:rPr>
          <w:rFonts w:ascii="Source Sans Pro" w:hAnsi="Source Sans Pro"/>
        </w:rPr>
      </w:pP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r>
    </w:p>
    <w:p w14:paraId="46255B91" w14:textId="7A307562" w:rsidR="001C07F4" w:rsidRPr="00165661" w:rsidRDefault="001C07F4" w:rsidP="001C07F4">
      <w:pPr>
        <w:rPr>
          <w:rFonts w:ascii="Source Sans Pro" w:hAnsi="Source Sans Pro"/>
          <w:bCs/>
          <w:u w:val="single"/>
        </w:rPr>
      </w:pPr>
      <w:r w:rsidRPr="00165661">
        <w:rPr>
          <w:rFonts w:ascii="Source Sans Pro" w:hAnsi="Source Sans Pro"/>
          <w:b/>
          <w:u w:val="single"/>
        </w:rPr>
        <w:t>EDUCATION</w:t>
      </w:r>
      <w:r w:rsidRPr="00165661">
        <w:rPr>
          <w:rFonts w:ascii="Source Sans Pro" w:hAnsi="Source Sans Pro"/>
          <w:b/>
          <w:u w:val="single"/>
        </w:rPr>
        <w:tab/>
      </w:r>
      <w:r w:rsidRPr="00165661">
        <w:rPr>
          <w:rFonts w:ascii="Source Sans Pro" w:hAnsi="Source Sans Pro"/>
          <w:b/>
          <w:u w:val="single"/>
        </w:rPr>
        <w:tab/>
      </w:r>
      <w:r w:rsidRPr="00165661">
        <w:rPr>
          <w:rFonts w:ascii="Source Sans Pro" w:hAnsi="Source Sans Pro"/>
          <w:b/>
          <w:u w:val="single"/>
        </w:rPr>
        <w:tab/>
      </w:r>
      <w:r w:rsidRPr="00165661">
        <w:rPr>
          <w:rFonts w:ascii="Source Sans Pro" w:hAnsi="Source Sans Pro"/>
          <w:b/>
          <w:u w:val="single"/>
        </w:rPr>
        <w:tab/>
      </w:r>
      <w:r w:rsidRPr="00165661">
        <w:rPr>
          <w:rFonts w:ascii="Source Sans Pro" w:hAnsi="Source Sans Pro"/>
          <w:b/>
          <w:u w:val="single"/>
        </w:rPr>
        <w:tab/>
      </w:r>
      <w:r w:rsidRPr="00165661">
        <w:rPr>
          <w:rFonts w:ascii="Source Sans Pro" w:hAnsi="Source Sans Pro"/>
          <w:b/>
          <w:u w:val="single"/>
        </w:rPr>
        <w:tab/>
      </w:r>
      <w:r w:rsidRPr="00165661">
        <w:rPr>
          <w:rFonts w:ascii="Source Sans Pro" w:hAnsi="Source Sans Pro"/>
          <w:b/>
          <w:u w:val="single"/>
        </w:rPr>
        <w:tab/>
      </w:r>
      <w:r w:rsidRPr="00165661">
        <w:rPr>
          <w:rFonts w:ascii="Source Sans Pro" w:hAnsi="Source Sans Pro"/>
          <w:b/>
          <w:u w:val="single"/>
        </w:rPr>
        <w:tab/>
      </w:r>
      <w:r w:rsidRPr="00165661">
        <w:rPr>
          <w:rFonts w:ascii="Source Sans Pro" w:hAnsi="Source Sans Pro"/>
          <w:b/>
          <w:u w:val="single"/>
        </w:rPr>
        <w:tab/>
      </w:r>
      <w:r w:rsidRPr="00165661">
        <w:rPr>
          <w:rFonts w:ascii="Source Sans Pro" w:hAnsi="Source Sans Pro"/>
          <w:b/>
          <w:u w:val="single"/>
        </w:rPr>
        <w:tab/>
      </w:r>
      <w:r w:rsidR="00165661">
        <w:rPr>
          <w:rFonts w:ascii="Source Sans Pro" w:hAnsi="Source Sans Pro"/>
          <w:bCs/>
          <w:u w:val="single"/>
        </w:rPr>
        <w:tab/>
      </w:r>
      <w:r w:rsidR="00165661">
        <w:rPr>
          <w:rFonts w:ascii="Source Sans Pro" w:hAnsi="Source Sans Pro"/>
          <w:bCs/>
          <w:u w:val="single"/>
        </w:rPr>
        <w:tab/>
      </w:r>
      <w:r w:rsidR="00165661">
        <w:rPr>
          <w:rFonts w:ascii="Source Sans Pro" w:hAnsi="Source Sans Pro"/>
          <w:bCs/>
          <w:u w:val="single"/>
        </w:rPr>
        <w:tab/>
      </w:r>
    </w:p>
    <w:p w14:paraId="2236A9F7" w14:textId="77777777" w:rsidR="001C07F4" w:rsidRPr="00827AAF" w:rsidRDefault="001C07F4" w:rsidP="001C07F4">
      <w:pPr>
        <w:rPr>
          <w:rFonts w:ascii="Source Sans Pro" w:hAnsi="Source Sans Pro"/>
          <w:b/>
          <w:sz w:val="8"/>
          <w:szCs w:val="8"/>
          <w:u w:val="single"/>
        </w:rPr>
      </w:pPr>
    </w:p>
    <w:p w14:paraId="00DD7B0E" w14:textId="6E19F451" w:rsidR="001C07F4" w:rsidRPr="00827AAF" w:rsidRDefault="007E72C0" w:rsidP="001C07F4">
      <w:pPr>
        <w:rPr>
          <w:rFonts w:ascii="Source Sans Pro" w:hAnsi="Source Sans Pro"/>
        </w:rPr>
      </w:pPr>
      <w:r w:rsidRPr="00827AAF">
        <w:rPr>
          <w:rFonts w:ascii="Source Sans Pro" w:hAnsi="Source Sans Pro"/>
        </w:rPr>
        <w:t>Ph</w:t>
      </w:r>
      <w:r w:rsidR="00EE79F0" w:rsidRPr="00827AAF">
        <w:rPr>
          <w:rFonts w:ascii="Source Sans Pro" w:hAnsi="Source Sans Pro"/>
        </w:rPr>
        <w:t>.</w:t>
      </w:r>
      <w:r w:rsidRPr="00827AAF">
        <w:rPr>
          <w:rFonts w:ascii="Source Sans Pro" w:hAnsi="Source Sans Pro"/>
        </w:rPr>
        <w:t>D</w:t>
      </w:r>
      <w:r w:rsidR="00EE79F0" w:rsidRPr="00827AAF">
        <w:rPr>
          <w:rFonts w:ascii="Source Sans Pro" w:hAnsi="Source Sans Pro"/>
        </w:rPr>
        <w:t>.</w:t>
      </w:r>
      <w:r w:rsidR="001C07F4" w:rsidRPr="00827AAF">
        <w:rPr>
          <w:rFonts w:ascii="Source Sans Pro" w:hAnsi="Source Sans Pro"/>
        </w:rPr>
        <w:tab/>
      </w:r>
      <w:r w:rsidR="001C07F4" w:rsidRPr="00827AAF">
        <w:rPr>
          <w:rFonts w:ascii="Source Sans Pro" w:hAnsi="Source Sans Pro"/>
        </w:rPr>
        <w:tab/>
        <w:t>International Education Policy, University of Maryland (2014)</w:t>
      </w:r>
    </w:p>
    <w:p w14:paraId="4BC67172" w14:textId="7B470F8D" w:rsidR="001C07F4" w:rsidRPr="00827AAF" w:rsidRDefault="001C07F4" w:rsidP="001C07F4">
      <w:pPr>
        <w:rPr>
          <w:rFonts w:ascii="Source Sans Pro" w:hAnsi="Source Sans Pro"/>
        </w:rPr>
      </w:pPr>
      <w:r w:rsidRPr="00827AAF">
        <w:rPr>
          <w:rFonts w:ascii="Source Sans Pro" w:hAnsi="Source Sans Pro"/>
        </w:rPr>
        <w:t>M</w:t>
      </w:r>
      <w:r w:rsidR="00EE79F0" w:rsidRPr="00827AAF">
        <w:rPr>
          <w:rFonts w:ascii="Source Sans Pro" w:hAnsi="Source Sans Pro"/>
        </w:rPr>
        <w:t>.</w:t>
      </w:r>
      <w:r w:rsidRPr="00827AAF">
        <w:rPr>
          <w:rFonts w:ascii="Source Sans Pro" w:hAnsi="Source Sans Pro"/>
        </w:rPr>
        <w:t>A</w:t>
      </w:r>
      <w:r w:rsidR="00EE79F0" w:rsidRPr="00827AAF">
        <w:rPr>
          <w:rFonts w:ascii="Source Sans Pro" w:hAnsi="Source Sans Pro"/>
        </w:rPr>
        <w:t>.</w:t>
      </w:r>
      <w:r w:rsidRPr="00827AAF">
        <w:rPr>
          <w:rFonts w:ascii="Source Sans Pro" w:hAnsi="Source Sans Pro"/>
        </w:rPr>
        <w:tab/>
      </w:r>
      <w:r w:rsidRPr="00827AAF">
        <w:rPr>
          <w:rFonts w:ascii="Source Sans Pro" w:hAnsi="Source Sans Pro"/>
        </w:rPr>
        <w:tab/>
        <w:t>International Education Policy, University of Maryland (2009)</w:t>
      </w:r>
    </w:p>
    <w:p w14:paraId="16FB0673" w14:textId="75B7B46A" w:rsidR="001C07F4" w:rsidRPr="00827AAF" w:rsidRDefault="001C07F4" w:rsidP="001C07F4">
      <w:pPr>
        <w:rPr>
          <w:rFonts w:ascii="Source Sans Pro" w:hAnsi="Source Sans Pro"/>
        </w:rPr>
      </w:pPr>
      <w:r w:rsidRPr="00827AAF">
        <w:rPr>
          <w:rFonts w:ascii="Source Sans Pro" w:hAnsi="Source Sans Pro"/>
        </w:rPr>
        <w:t>B</w:t>
      </w:r>
      <w:r w:rsidR="00EE79F0" w:rsidRPr="00827AAF">
        <w:rPr>
          <w:rFonts w:ascii="Source Sans Pro" w:hAnsi="Source Sans Pro"/>
        </w:rPr>
        <w:t>.</w:t>
      </w:r>
      <w:r w:rsidRPr="00827AAF">
        <w:rPr>
          <w:rFonts w:ascii="Source Sans Pro" w:hAnsi="Source Sans Pro"/>
        </w:rPr>
        <w:t>A</w:t>
      </w:r>
      <w:r w:rsidR="00EE79F0" w:rsidRPr="00827AAF">
        <w:rPr>
          <w:rFonts w:ascii="Source Sans Pro" w:hAnsi="Source Sans Pro"/>
        </w:rPr>
        <w:t>.</w:t>
      </w:r>
      <w:r w:rsidRPr="00827AAF">
        <w:rPr>
          <w:rFonts w:ascii="Source Sans Pro" w:hAnsi="Source Sans Pro"/>
        </w:rPr>
        <w:tab/>
      </w:r>
      <w:r w:rsidRPr="00827AAF">
        <w:rPr>
          <w:rFonts w:ascii="Source Sans Pro" w:hAnsi="Source Sans Pro"/>
        </w:rPr>
        <w:tab/>
        <w:t>History and Spanish Language, University of Richmond (2007)</w:t>
      </w:r>
    </w:p>
    <w:p w14:paraId="37331529" w14:textId="0BDB5500" w:rsidR="001C07F4" w:rsidRPr="00827AAF" w:rsidRDefault="001C07F4" w:rsidP="001C07F4">
      <w:pPr>
        <w:rPr>
          <w:rFonts w:ascii="Source Sans Pro" w:hAnsi="Source Sans Pro"/>
        </w:rPr>
      </w:pPr>
    </w:p>
    <w:p w14:paraId="78588A5B" w14:textId="77777777" w:rsidR="00783F09" w:rsidRPr="00827AAF" w:rsidRDefault="00783F09" w:rsidP="001C07F4">
      <w:pPr>
        <w:rPr>
          <w:rFonts w:ascii="Source Sans Pro" w:hAnsi="Source Sans Pro"/>
        </w:rPr>
      </w:pPr>
    </w:p>
    <w:p w14:paraId="3DBFA641" w14:textId="49294BAE" w:rsidR="001C07F4" w:rsidRPr="002326E8" w:rsidRDefault="00783F09" w:rsidP="001C07F4">
      <w:pPr>
        <w:rPr>
          <w:rFonts w:ascii="Source Sans Pro" w:hAnsi="Source Sans Pro"/>
          <w:bCs/>
          <w:u w:val="single"/>
        </w:rPr>
      </w:pPr>
      <w:r w:rsidRPr="00827AAF">
        <w:rPr>
          <w:rFonts w:ascii="Source Sans Pro" w:hAnsi="Source Sans Pro"/>
          <w:b/>
          <w:u w:val="single"/>
        </w:rPr>
        <w:t>ACADEMIC APPOINTMENTS</w:t>
      </w:r>
      <w:r w:rsidR="001C07F4" w:rsidRPr="00827AAF">
        <w:rPr>
          <w:rFonts w:ascii="Source Sans Pro" w:hAnsi="Source Sans Pro"/>
          <w:b/>
          <w:u w:val="single"/>
        </w:rPr>
        <w:tab/>
      </w:r>
      <w:r w:rsidR="001C07F4" w:rsidRPr="00827AAF">
        <w:rPr>
          <w:rFonts w:ascii="Source Sans Pro" w:hAnsi="Source Sans Pro"/>
          <w:b/>
          <w:u w:val="single"/>
        </w:rPr>
        <w:tab/>
      </w:r>
      <w:r w:rsidR="001C07F4" w:rsidRPr="00827AAF">
        <w:rPr>
          <w:rFonts w:ascii="Source Sans Pro" w:hAnsi="Source Sans Pro"/>
          <w:b/>
          <w:u w:val="single"/>
        </w:rPr>
        <w:tab/>
      </w:r>
      <w:r w:rsidR="001C07F4" w:rsidRPr="00827AAF">
        <w:rPr>
          <w:rFonts w:ascii="Source Sans Pro" w:hAnsi="Source Sans Pro"/>
          <w:b/>
          <w:u w:val="single"/>
        </w:rPr>
        <w:tab/>
      </w:r>
      <w:r w:rsidR="001C07F4" w:rsidRPr="00827AAF">
        <w:rPr>
          <w:rFonts w:ascii="Source Sans Pro" w:hAnsi="Source Sans Pro"/>
          <w:b/>
          <w:u w:val="single"/>
        </w:rPr>
        <w:tab/>
      </w:r>
      <w:r w:rsidR="001C07F4" w:rsidRPr="00827AAF">
        <w:rPr>
          <w:rFonts w:ascii="Source Sans Pro" w:hAnsi="Source Sans Pro"/>
          <w:b/>
          <w:u w:val="single"/>
        </w:rPr>
        <w:tab/>
      </w:r>
      <w:r w:rsidR="001C07F4" w:rsidRPr="00827AAF">
        <w:rPr>
          <w:rFonts w:ascii="Source Sans Pro" w:hAnsi="Source Sans Pro"/>
          <w:b/>
          <w:u w:val="single"/>
        </w:rPr>
        <w:tab/>
      </w:r>
      <w:r w:rsidR="001C07F4" w:rsidRPr="00827AAF">
        <w:rPr>
          <w:rFonts w:ascii="Source Sans Pro" w:hAnsi="Source Sans Pro"/>
          <w:b/>
          <w:u w:val="single"/>
        </w:rPr>
        <w:tab/>
      </w:r>
      <w:r w:rsidR="00165661">
        <w:rPr>
          <w:rFonts w:ascii="Source Sans Pro" w:hAnsi="Source Sans Pro"/>
          <w:bCs/>
          <w:u w:val="single"/>
        </w:rPr>
        <w:tab/>
      </w:r>
      <w:r w:rsidR="00165661">
        <w:rPr>
          <w:rFonts w:ascii="Source Sans Pro" w:hAnsi="Source Sans Pro"/>
          <w:bCs/>
          <w:u w:val="single"/>
        </w:rPr>
        <w:tab/>
      </w:r>
      <w:r w:rsidR="00165661">
        <w:rPr>
          <w:rFonts w:ascii="Source Sans Pro" w:hAnsi="Source Sans Pro"/>
          <w:bCs/>
          <w:u w:val="single"/>
        </w:rPr>
        <w:tab/>
      </w:r>
    </w:p>
    <w:p w14:paraId="371A7DB0" w14:textId="77777777" w:rsidR="00C11C76" w:rsidRPr="00827AAF" w:rsidRDefault="00C11C76" w:rsidP="00D64EB5">
      <w:pPr>
        <w:rPr>
          <w:rFonts w:ascii="Source Sans Pro" w:hAnsi="Source Sans Pro"/>
          <w:sz w:val="8"/>
          <w:szCs w:val="8"/>
        </w:rPr>
      </w:pPr>
    </w:p>
    <w:p w14:paraId="6496F1F3" w14:textId="6607BD8B" w:rsidR="00383EAF" w:rsidRPr="00827AAF" w:rsidRDefault="00383EAF" w:rsidP="00E2691E">
      <w:pPr>
        <w:ind w:left="4320" w:hanging="4320"/>
        <w:rPr>
          <w:rFonts w:ascii="Source Sans Pro" w:hAnsi="Source Sans Pro"/>
        </w:rPr>
      </w:pPr>
      <w:r w:rsidRPr="00827AAF">
        <w:rPr>
          <w:rFonts w:ascii="Source Sans Pro" w:hAnsi="Source Sans Pro"/>
          <w:b/>
        </w:rPr>
        <w:t>University of North Carolina Wilmington</w:t>
      </w:r>
      <w:r w:rsidR="00E2691E" w:rsidRPr="00827AAF">
        <w:rPr>
          <w:rFonts w:ascii="Source Sans Pro" w:hAnsi="Source Sans Pro"/>
          <w:b/>
        </w:rPr>
        <w:t xml:space="preserve">, </w:t>
      </w:r>
      <w:r w:rsidRPr="00827AAF">
        <w:rPr>
          <w:rFonts w:ascii="Source Sans Pro" w:hAnsi="Source Sans Pro"/>
        </w:rPr>
        <w:t>Department of Educational Leadership</w:t>
      </w:r>
    </w:p>
    <w:p w14:paraId="51FF5F80" w14:textId="77777777" w:rsidR="00E2691E" w:rsidRPr="00827AAF" w:rsidRDefault="00E2691E" w:rsidP="00E2691E">
      <w:pPr>
        <w:ind w:left="4320" w:hanging="4320"/>
        <w:rPr>
          <w:rFonts w:ascii="Source Sans Pro" w:hAnsi="Source Sans Pro"/>
          <w:b/>
          <w:sz w:val="12"/>
          <w:szCs w:val="12"/>
        </w:rPr>
      </w:pPr>
    </w:p>
    <w:p w14:paraId="2EE6488B" w14:textId="2221F3FD" w:rsidR="003A2F8C" w:rsidRPr="00827AAF" w:rsidRDefault="003A2F8C" w:rsidP="00383EAF">
      <w:pPr>
        <w:ind w:left="4320" w:hanging="3600"/>
        <w:rPr>
          <w:rFonts w:ascii="Source Sans Pro" w:hAnsi="Source Sans Pro"/>
        </w:rPr>
      </w:pPr>
      <w:r w:rsidRPr="00827AAF">
        <w:rPr>
          <w:rFonts w:ascii="Source Sans Pro" w:hAnsi="Source Sans Pro"/>
        </w:rPr>
        <w:t>Murphy Distinguished Scholar of Education</w:t>
      </w:r>
      <w:r w:rsidR="00783F09" w:rsidRPr="00827AAF">
        <w:rPr>
          <w:rFonts w:ascii="Source Sans Pro" w:hAnsi="Source Sans Pro"/>
        </w:rPr>
        <w:tab/>
      </w:r>
      <w:r w:rsidRPr="00827AAF">
        <w:rPr>
          <w:rFonts w:ascii="Source Sans Pro" w:hAnsi="Source Sans Pro"/>
        </w:rPr>
        <w:t xml:space="preserve"> </w:t>
      </w:r>
      <w:r w:rsidRPr="00827AAF">
        <w:rPr>
          <w:rFonts w:ascii="Source Sans Pro" w:hAnsi="Source Sans Pro"/>
        </w:rPr>
        <w:tab/>
      </w:r>
      <w:r w:rsidRPr="00827AAF">
        <w:rPr>
          <w:rFonts w:ascii="Source Sans Pro" w:hAnsi="Source Sans Pro"/>
        </w:rPr>
        <w:tab/>
        <w:t>2022</w:t>
      </w:r>
      <w:r w:rsidR="00D327D3" w:rsidRPr="00827AAF">
        <w:rPr>
          <w:rFonts w:ascii="Source Sans Pro" w:hAnsi="Source Sans Pro"/>
        </w:rPr>
        <w:t>-</w:t>
      </w:r>
      <w:r w:rsidR="00F36CA8">
        <w:rPr>
          <w:rFonts w:ascii="Source Sans Pro" w:hAnsi="Source Sans Pro"/>
        </w:rPr>
        <w:t>current</w:t>
      </w:r>
    </w:p>
    <w:p w14:paraId="5039CF37" w14:textId="133567D5" w:rsidR="00383EAF" w:rsidRPr="00827AAF" w:rsidRDefault="00477F50" w:rsidP="00783F09">
      <w:pPr>
        <w:ind w:left="4320" w:hanging="3600"/>
        <w:rPr>
          <w:rFonts w:ascii="Source Sans Pro" w:hAnsi="Source Sans Pro"/>
        </w:rPr>
      </w:pPr>
      <w:r w:rsidRPr="00827AAF">
        <w:rPr>
          <w:rFonts w:ascii="Source Sans Pro" w:hAnsi="Source Sans Pro"/>
        </w:rPr>
        <w:t>Associate Professor</w:t>
      </w:r>
      <w:r w:rsidR="00383EAF" w:rsidRPr="00827AAF">
        <w:rPr>
          <w:rFonts w:ascii="Source Sans Pro" w:hAnsi="Source Sans Pro"/>
        </w:rPr>
        <w:t xml:space="preserve"> of Higher Education </w:t>
      </w:r>
      <w:r w:rsidR="003A2F8C" w:rsidRPr="00827AAF">
        <w:rPr>
          <w:rFonts w:ascii="Source Sans Pro" w:hAnsi="Source Sans Pro"/>
        </w:rPr>
        <w:tab/>
      </w:r>
      <w:r w:rsidR="003A2F8C" w:rsidRPr="00827AAF">
        <w:rPr>
          <w:rFonts w:ascii="Source Sans Pro" w:hAnsi="Source Sans Pro"/>
        </w:rPr>
        <w:tab/>
      </w:r>
      <w:r w:rsidR="003A2F8C" w:rsidRPr="00827AAF">
        <w:rPr>
          <w:rFonts w:ascii="Source Sans Pro" w:hAnsi="Source Sans Pro"/>
        </w:rPr>
        <w:tab/>
        <w:t>2</w:t>
      </w:r>
      <w:r w:rsidR="00383EAF" w:rsidRPr="00827AAF">
        <w:rPr>
          <w:rFonts w:ascii="Source Sans Pro" w:hAnsi="Source Sans Pro"/>
        </w:rPr>
        <w:t>019-</w:t>
      </w:r>
      <w:r w:rsidR="00F36CA8">
        <w:rPr>
          <w:rFonts w:ascii="Source Sans Pro" w:hAnsi="Source Sans Pro"/>
        </w:rPr>
        <w:t>current</w:t>
      </w:r>
      <w:r w:rsidR="00F61211" w:rsidRPr="00827AAF">
        <w:rPr>
          <w:rFonts w:ascii="Source Sans Pro" w:hAnsi="Source Sans Pro"/>
        </w:rPr>
        <w:tab/>
      </w:r>
    </w:p>
    <w:p w14:paraId="06B900EB" w14:textId="1D5CC775" w:rsidR="00C11C76" w:rsidRPr="00827AAF" w:rsidRDefault="001C07F4" w:rsidP="00383EAF">
      <w:pPr>
        <w:ind w:left="4320" w:hanging="3600"/>
        <w:rPr>
          <w:rFonts w:ascii="Source Sans Pro" w:hAnsi="Source Sans Pro"/>
        </w:rPr>
      </w:pPr>
      <w:r w:rsidRPr="00827AAF">
        <w:rPr>
          <w:rFonts w:ascii="Source Sans Pro" w:hAnsi="Source Sans Pro"/>
        </w:rPr>
        <w:t>Assistant Professor</w:t>
      </w:r>
      <w:r w:rsidR="00383EAF" w:rsidRPr="00827AAF">
        <w:rPr>
          <w:rFonts w:ascii="Source Sans Pro" w:hAnsi="Source Sans Pro"/>
        </w:rPr>
        <w:t xml:space="preserve"> of Higher Education </w:t>
      </w:r>
      <w:r w:rsidR="003A2F8C" w:rsidRPr="00827AAF">
        <w:rPr>
          <w:rFonts w:ascii="Source Sans Pro" w:hAnsi="Source Sans Pro"/>
        </w:rPr>
        <w:tab/>
      </w:r>
      <w:r w:rsidR="003A2F8C" w:rsidRPr="00827AAF">
        <w:rPr>
          <w:rFonts w:ascii="Source Sans Pro" w:hAnsi="Source Sans Pro"/>
        </w:rPr>
        <w:tab/>
      </w:r>
      <w:r w:rsidR="003A2F8C" w:rsidRPr="00827AAF">
        <w:rPr>
          <w:rFonts w:ascii="Source Sans Pro" w:hAnsi="Source Sans Pro"/>
        </w:rPr>
        <w:tab/>
      </w:r>
      <w:r w:rsidR="00383EAF" w:rsidRPr="00827AAF">
        <w:rPr>
          <w:rFonts w:ascii="Source Sans Pro" w:hAnsi="Source Sans Pro"/>
        </w:rPr>
        <w:t>2014-2019</w:t>
      </w:r>
      <w:r w:rsidR="00AF6DAF" w:rsidRPr="00827AAF">
        <w:rPr>
          <w:rFonts w:ascii="Source Sans Pro" w:hAnsi="Source Sans Pro"/>
        </w:rPr>
        <w:tab/>
      </w:r>
    </w:p>
    <w:p w14:paraId="6F077327" w14:textId="545C970B" w:rsidR="00E172FA" w:rsidRPr="00827AAF" w:rsidRDefault="001C07F4" w:rsidP="002E5789">
      <w:pPr>
        <w:ind w:left="4320" w:hanging="4320"/>
        <w:rPr>
          <w:rFonts w:ascii="Source Sans Pro" w:hAnsi="Source Sans Pro"/>
          <w:sz w:val="12"/>
          <w:szCs w:val="12"/>
        </w:rPr>
      </w:pPr>
      <w:r w:rsidRPr="00827AAF">
        <w:rPr>
          <w:rFonts w:ascii="Source Sans Pro" w:hAnsi="Source Sans Pro"/>
          <w:sz w:val="12"/>
          <w:szCs w:val="12"/>
        </w:rPr>
        <w:tab/>
      </w:r>
    </w:p>
    <w:p w14:paraId="68E0FC5D" w14:textId="389837B5" w:rsidR="00383EAF" w:rsidRPr="00827AAF" w:rsidRDefault="00383EAF" w:rsidP="001C07F4">
      <w:pPr>
        <w:ind w:left="4320" w:hanging="4320"/>
        <w:rPr>
          <w:rFonts w:ascii="Source Sans Pro" w:hAnsi="Source Sans Pro"/>
          <w:b/>
        </w:rPr>
      </w:pPr>
      <w:r w:rsidRPr="00827AAF">
        <w:rPr>
          <w:rFonts w:ascii="Source Sans Pro" w:hAnsi="Source Sans Pro"/>
          <w:b/>
        </w:rPr>
        <w:t>Alliance for Research on Regional Colleges</w:t>
      </w:r>
    </w:p>
    <w:p w14:paraId="429DFA10" w14:textId="418F1373" w:rsidR="00383EAF" w:rsidRPr="00827AAF" w:rsidRDefault="00383EAF" w:rsidP="001C07F4">
      <w:pPr>
        <w:ind w:left="4320" w:hanging="4320"/>
        <w:rPr>
          <w:rFonts w:ascii="Source Sans Pro" w:hAnsi="Source Sans Pro"/>
          <w:sz w:val="8"/>
          <w:szCs w:val="8"/>
        </w:rPr>
      </w:pPr>
    </w:p>
    <w:p w14:paraId="28EA023D" w14:textId="6A1DA556" w:rsidR="00383EAF" w:rsidRPr="00827AAF" w:rsidRDefault="001E32C8" w:rsidP="00383EAF">
      <w:pPr>
        <w:ind w:left="4320" w:hanging="3600"/>
        <w:rPr>
          <w:rFonts w:ascii="Source Sans Pro" w:hAnsi="Source Sans Pro"/>
        </w:rPr>
      </w:pPr>
      <w:r w:rsidRPr="00827AAF">
        <w:rPr>
          <w:rFonts w:ascii="Source Sans Pro" w:hAnsi="Source Sans Pro"/>
        </w:rPr>
        <w:t xml:space="preserve">Co-Founder and </w:t>
      </w:r>
      <w:r w:rsidR="00383EAF" w:rsidRPr="00827AAF">
        <w:rPr>
          <w:rFonts w:ascii="Source Sans Pro" w:hAnsi="Source Sans Pro"/>
        </w:rPr>
        <w:t>Director</w:t>
      </w:r>
      <w:r w:rsidRPr="00827AAF">
        <w:rPr>
          <w:rFonts w:ascii="Source Sans Pro" w:hAnsi="Source Sans Pro"/>
        </w:rPr>
        <w:t xml:space="preserve"> of </w:t>
      </w:r>
      <w:r w:rsidR="003A2F8C" w:rsidRPr="00827AAF">
        <w:rPr>
          <w:rFonts w:ascii="Source Sans Pro" w:hAnsi="Source Sans Pro"/>
        </w:rPr>
        <w:t>Public Engagement</w:t>
      </w:r>
      <w:r w:rsidR="003A2F8C" w:rsidRPr="00827AAF">
        <w:rPr>
          <w:rFonts w:ascii="Source Sans Pro" w:hAnsi="Source Sans Pro"/>
        </w:rPr>
        <w:tab/>
      </w:r>
      <w:r w:rsidR="003A2F8C" w:rsidRPr="00827AAF">
        <w:rPr>
          <w:rFonts w:ascii="Source Sans Pro" w:hAnsi="Source Sans Pro"/>
        </w:rPr>
        <w:tab/>
      </w:r>
      <w:r w:rsidR="00383EAF" w:rsidRPr="00827AAF">
        <w:rPr>
          <w:rFonts w:ascii="Source Sans Pro" w:hAnsi="Source Sans Pro"/>
        </w:rPr>
        <w:t>2020-current</w:t>
      </w:r>
    </w:p>
    <w:p w14:paraId="67AF0708" w14:textId="77777777" w:rsidR="00383EAF" w:rsidRPr="00827AAF" w:rsidRDefault="00383EAF" w:rsidP="001C07F4">
      <w:pPr>
        <w:ind w:left="4320" w:hanging="4320"/>
        <w:rPr>
          <w:rFonts w:ascii="Source Sans Pro" w:hAnsi="Source Sans Pro"/>
        </w:rPr>
      </w:pPr>
    </w:p>
    <w:p w14:paraId="6C7F7F66" w14:textId="2CA7996C" w:rsidR="004D2BE2" w:rsidRPr="00827AAF" w:rsidRDefault="002476DD" w:rsidP="00383EAF">
      <w:pPr>
        <w:rPr>
          <w:rFonts w:ascii="Source Sans Pro" w:hAnsi="Source Sans Pro"/>
        </w:rPr>
      </w:pPr>
      <w:r w:rsidRPr="00827AAF">
        <w:rPr>
          <w:rFonts w:ascii="Source Sans Pro" w:hAnsi="Source Sans Pro"/>
        </w:rPr>
        <w:tab/>
      </w:r>
    </w:p>
    <w:p w14:paraId="514D70D5" w14:textId="246D8667" w:rsidR="002A7087" w:rsidRPr="002326E8" w:rsidRDefault="002A7087" w:rsidP="001C07F4">
      <w:pPr>
        <w:ind w:left="4320" w:hanging="4320"/>
        <w:rPr>
          <w:rFonts w:ascii="Source Sans Pro" w:hAnsi="Source Sans Pro"/>
          <w:bCs/>
          <w:u w:val="single"/>
        </w:rPr>
      </w:pPr>
      <w:r w:rsidRPr="00827AAF">
        <w:rPr>
          <w:rFonts w:ascii="Source Sans Pro" w:hAnsi="Source Sans Pro"/>
          <w:b/>
          <w:u w:val="single"/>
        </w:rPr>
        <w:t>RESEARCH</w:t>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00165661">
        <w:rPr>
          <w:rFonts w:ascii="Source Sans Pro" w:hAnsi="Source Sans Pro"/>
          <w:bCs/>
          <w:u w:val="single"/>
        </w:rPr>
        <w:tab/>
      </w:r>
    </w:p>
    <w:p w14:paraId="269D07D6" w14:textId="71F15A69" w:rsidR="00834CFA" w:rsidRPr="00827AAF" w:rsidRDefault="004C007B" w:rsidP="00834CFA">
      <w:pPr>
        <w:rPr>
          <w:rFonts w:ascii="Source Sans Pro" w:hAnsi="Source Sans Pro"/>
          <w:sz w:val="16"/>
          <w:szCs w:val="16"/>
        </w:rPr>
      </w:pPr>
      <w:r w:rsidRPr="00827AAF">
        <w:rPr>
          <w:rFonts w:ascii="Source Sans Pro" w:hAnsi="Source Sans Pro"/>
          <w:sz w:val="16"/>
          <w:szCs w:val="16"/>
          <w:vertAlign w:val="superscript"/>
        </w:rPr>
        <w:t>+</w:t>
      </w:r>
      <w:r w:rsidR="00834CFA" w:rsidRPr="00827AAF">
        <w:rPr>
          <w:rFonts w:ascii="Source Sans Pro" w:hAnsi="Source Sans Pro"/>
          <w:sz w:val="16"/>
          <w:szCs w:val="16"/>
        </w:rPr>
        <w:t xml:space="preserve"> = Graduate student co-author</w:t>
      </w:r>
    </w:p>
    <w:p w14:paraId="6CFE4D93" w14:textId="77777777" w:rsidR="00783F09" w:rsidRPr="00827AAF" w:rsidRDefault="00783F09" w:rsidP="00B35123">
      <w:pPr>
        <w:rPr>
          <w:rFonts w:ascii="Source Sans Pro" w:hAnsi="Source Sans Pro"/>
          <w:i/>
          <w:sz w:val="12"/>
          <w:szCs w:val="12"/>
        </w:rPr>
      </w:pPr>
    </w:p>
    <w:p w14:paraId="25EBD8B2" w14:textId="521A7397" w:rsidR="00390613" w:rsidRPr="00827AAF" w:rsidRDefault="00CB1FAA" w:rsidP="00B35123">
      <w:pPr>
        <w:rPr>
          <w:rFonts w:ascii="Source Sans Pro" w:hAnsi="Source Sans Pro"/>
          <w:b/>
          <w:bCs/>
          <w:iCs/>
        </w:rPr>
      </w:pPr>
      <w:r w:rsidRPr="00827AAF">
        <w:rPr>
          <w:rFonts w:ascii="Source Sans Pro" w:hAnsi="Source Sans Pro"/>
          <w:b/>
          <w:bCs/>
          <w:iCs/>
        </w:rPr>
        <w:t xml:space="preserve">Edited </w:t>
      </w:r>
      <w:r w:rsidR="00DD7032" w:rsidRPr="00827AAF">
        <w:rPr>
          <w:rFonts w:ascii="Source Sans Pro" w:hAnsi="Source Sans Pro"/>
          <w:b/>
          <w:bCs/>
          <w:iCs/>
        </w:rPr>
        <w:t xml:space="preserve">Books and </w:t>
      </w:r>
      <w:r w:rsidR="00390613" w:rsidRPr="00827AAF">
        <w:rPr>
          <w:rFonts w:ascii="Source Sans Pro" w:hAnsi="Source Sans Pro"/>
          <w:b/>
          <w:bCs/>
          <w:iCs/>
        </w:rPr>
        <w:t>Monographs</w:t>
      </w:r>
    </w:p>
    <w:p w14:paraId="1C4DF5F1" w14:textId="75E0EFFF" w:rsidR="00390613" w:rsidRPr="00827AAF" w:rsidRDefault="00390613" w:rsidP="00B35123">
      <w:pPr>
        <w:rPr>
          <w:rFonts w:ascii="Source Sans Pro" w:hAnsi="Source Sans Pro"/>
          <w:i/>
          <w:sz w:val="8"/>
          <w:szCs w:val="8"/>
        </w:rPr>
      </w:pPr>
    </w:p>
    <w:p w14:paraId="4A9F59F6" w14:textId="5F9EFCEE" w:rsidR="00DD7032" w:rsidRPr="00827AAF" w:rsidRDefault="00DD7032" w:rsidP="00783F09">
      <w:pPr>
        <w:ind w:left="720" w:hanging="720"/>
        <w:rPr>
          <w:rFonts w:ascii="Source Sans Pro" w:hAnsi="Source Sans Pro"/>
        </w:rPr>
      </w:pPr>
      <w:r w:rsidRPr="00827AAF">
        <w:rPr>
          <w:rFonts w:ascii="Source Sans Pro" w:hAnsi="Source Sans Pro"/>
        </w:rPr>
        <w:t xml:space="preserve">Crisp, G., </w:t>
      </w:r>
      <w:r w:rsidRPr="00827AAF">
        <w:rPr>
          <w:rFonts w:ascii="Source Sans Pro" w:hAnsi="Source Sans Pro"/>
          <w:bCs/>
        </w:rPr>
        <w:t>McClure, K. R.</w:t>
      </w:r>
      <w:r w:rsidRPr="00827AAF">
        <w:rPr>
          <w:rFonts w:ascii="Source Sans Pro" w:hAnsi="Source Sans Pro"/>
        </w:rPr>
        <w:t>, &amp; Orphan, C. M. (Eds.). (</w:t>
      </w:r>
      <w:r w:rsidR="00B5384A" w:rsidRPr="00827AAF">
        <w:rPr>
          <w:rFonts w:ascii="Source Sans Pro" w:hAnsi="Source Sans Pro"/>
        </w:rPr>
        <w:t>2021</w:t>
      </w:r>
      <w:r w:rsidRPr="00827AAF">
        <w:rPr>
          <w:rFonts w:ascii="Source Sans Pro" w:hAnsi="Source Sans Pro"/>
        </w:rPr>
        <w:t xml:space="preserve">). </w:t>
      </w:r>
      <w:r w:rsidRPr="00827AAF">
        <w:rPr>
          <w:rFonts w:ascii="Source Sans Pro" w:hAnsi="Source Sans Pro"/>
          <w:i/>
        </w:rPr>
        <w:t>Unlocking opportunity</w:t>
      </w:r>
      <w:r w:rsidR="00700438" w:rsidRPr="00827AAF">
        <w:rPr>
          <w:rFonts w:ascii="Source Sans Pro" w:hAnsi="Source Sans Pro"/>
          <w:i/>
        </w:rPr>
        <w:t xml:space="preserve"> through</w:t>
      </w:r>
      <w:r w:rsidRPr="00827AAF">
        <w:rPr>
          <w:rFonts w:ascii="Source Sans Pro" w:hAnsi="Source Sans Pro"/>
          <w:i/>
        </w:rPr>
        <w:t xml:space="preserve"> </w:t>
      </w:r>
      <w:r w:rsidR="00700438" w:rsidRPr="00827AAF">
        <w:rPr>
          <w:rFonts w:ascii="Source Sans Pro" w:hAnsi="Source Sans Pro"/>
          <w:i/>
        </w:rPr>
        <w:t>b</w:t>
      </w:r>
      <w:r w:rsidRPr="00827AAF">
        <w:rPr>
          <w:rFonts w:ascii="Source Sans Pro" w:hAnsi="Source Sans Pro"/>
          <w:i/>
        </w:rPr>
        <w:t xml:space="preserve">roadly accessible </w:t>
      </w:r>
      <w:r w:rsidR="00700438" w:rsidRPr="00827AAF">
        <w:rPr>
          <w:rFonts w:ascii="Source Sans Pro" w:hAnsi="Source Sans Pro"/>
          <w:i/>
        </w:rPr>
        <w:t>institutions</w:t>
      </w:r>
      <w:r w:rsidRPr="00827AAF">
        <w:rPr>
          <w:rFonts w:ascii="Source Sans Pro" w:hAnsi="Source Sans Pro"/>
          <w:i/>
        </w:rPr>
        <w:t>.</w:t>
      </w:r>
      <w:r w:rsidR="00700438" w:rsidRPr="00827AAF">
        <w:rPr>
          <w:rFonts w:ascii="Source Sans Pro" w:hAnsi="Source Sans Pro"/>
          <w:i/>
        </w:rPr>
        <w:t xml:space="preserve"> </w:t>
      </w:r>
      <w:r w:rsidR="00700438" w:rsidRPr="00827AAF">
        <w:rPr>
          <w:rFonts w:ascii="Source Sans Pro" w:hAnsi="Source Sans Pro"/>
        </w:rPr>
        <w:t>Routledge.</w:t>
      </w:r>
    </w:p>
    <w:p w14:paraId="7F094B78" w14:textId="77777777" w:rsidR="00DD7032" w:rsidRPr="00827AAF" w:rsidRDefault="00DD7032" w:rsidP="00783F09">
      <w:pPr>
        <w:ind w:left="720" w:hanging="720"/>
        <w:rPr>
          <w:rFonts w:ascii="Source Sans Pro" w:hAnsi="Source Sans Pro"/>
          <w:b/>
          <w:sz w:val="12"/>
          <w:szCs w:val="12"/>
        </w:rPr>
      </w:pPr>
    </w:p>
    <w:p w14:paraId="5163F47C" w14:textId="06B85D25" w:rsidR="00390613" w:rsidRPr="00827AAF" w:rsidRDefault="00390613" w:rsidP="00783F09">
      <w:pPr>
        <w:ind w:left="720" w:hanging="720"/>
        <w:rPr>
          <w:rFonts w:ascii="Source Sans Pro" w:hAnsi="Source Sans Pro"/>
        </w:rPr>
      </w:pPr>
      <w:r w:rsidRPr="00827AAF">
        <w:rPr>
          <w:rFonts w:ascii="Source Sans Pro" w:hAnsi="Source Sans Pro"/>
          <w:bCs/>
        </w:rPr>
        <w:t>McClure, K. R.</w:t>
      </w:r>
      <w:r w:rsidRPr="00827AAF">
        <w:rPr>
          <w:rFonts w:ascii="Source Sans Pro" w:hAnsi="Source Sans Pro"/>
          <w:b/>
        </w:rPr>
        <w:t xml:space="preserve">, </w:t>
      </w:r>
      <w:proofErr w:type="spellStart"/>
      <w:r w:rsidRPr="00827AAF">
        <w:rPr>
          <w:rFonts w:ascii="Source Sans Pro" w:hAnsi="Source Sans Pro"/>
        </w:rPr>
        <w:t>Warshaw</w:t>
      </w:r>
      <w:proofErr w:type="spellEnd"/>
      <w:r w:rsidRPr="00827AAF">
        <w:rPr>
          <w:rFonts w:ascii="Source Sans Pro" w:hAnsi="Source Sans Pro"/>
        </w:rPr>
        <w:t xml:space="preserve">, J. B., &amp; </w:t>
      </w:r>
      <w:proofErr w:type="spellStart"/>
      <w:r w:rsidRPr="00827AAF">
        <w:rPr>
          <w:rFonts w:ascii="Source Sans Pro" w:hAnsi="Source Sans Pro"/>
        </w:rPr>
        <w:t>DeMonbrun</w:t>
      </w:r>
      <w:proofErr w:type="spellEnd"/>
      <w:r w:rsidRPr="00827AAF">
        <w:rPr>
          <w:rFonts w:ascii="Source Sans Pro" w:hAnsi="Source Sans Pro"/>
        </w:rPr>
        <w:t>, M</w:t>
      </w:r>
      <w:r w:rsidR="008E5481" w:rsidRPr="00827AAF">
        <w:rPr>
          <w:rFonts w:ascii="Source Sans Pro" w:hAnsi="Source Sans Pro"/>
        </w:rPr>
        <w:t xml:space="preserve"> (Eds.)</w:t>
      </w:r>
      <w:r w:rsidRPr="00827AAF">
        <w:rPr>
          <w:rFonts w:ascii="Source Sans Pro" w:hAnsi="Source Sans Pro"/>
        </w:rPr>
        <w:t>. (</w:t>
      </w:r>
      <w:r w:rsidR="004935FB" w:rsidRPr="00827AAF">
        <w:rPr>
          <w:rFonts w:ascii="Source Sans Pro" w:hAnsi="Source Sans Pro"/>
        </w:rPr>
        <w:t>2020</w:t>
      </w:r>
      <w:r w:rsidRPr="00827AAF">
        <w:rPr>
          <w:rFonts w:ascii="Source Sans Pro" w:hAnsi="Source Sans Pro"/>
        </w:rPr>
        <w:t xml:space="preserve">). </w:t>
      </w:r>
      <w:r w:rsidRPr="00827AAF">
        <w:rPr>
          <w:rFonts w:ascii="Source Sans Pro" w:hAnsi="Source Sans Pro"/>
          <w:i/>
        </w:rPr>
        <w:t>Regional public universities: Addressing misconceptions and analyzing contributions</w:t>
      </w:r>
      <w:r w:rsidRPr="00827AAF">
        <w:rPr>
          <w:rFonts w:ascii="Source Sans Pro" w:hAnsi="Source Sans Pro"/>
        </w:rPr>
        <w:t>. New Directions for Higher Education.</w:t>
      </w:r>
      <w:r w:rsidR="00104336" w:rsidRPr="00827AAF">
        <w:rPr>
          <w:rFonts w:ascii="Source Sans Pro" w:hAnsi="Source Sans Pro"/>
        </w:rPr>
        <w:t xml:space="preserve"> Jossey-Bass.</w:t>
      </w:r>
    </w:p>
    <w:p w14:paraId="0A61E3E7" w14:textId="41504175" w:rsidR="00E2691E" w:rsidRPr="00827AAF" w:rsidRDefault="00E2691E" w:rsidP="00B35123">
      <w:pPr>
        <w:rPr>
          <w:rFonts w:ascii="Source Sans Pro" w:hAnsi="Source Sans Pro"/>
          <w:b/>
          <w:bCs/>
          <w:iCs/>
        </w:rPr>
      </w:pPr>
    </w:p>
    <w:p w14:paraId="3EEBF78D" w14:textId="77777777" w:rsidR="006D0732" w:rsidRPr="00827AAF" w:rsidRDefault="006D0732" w:rsidP="00B35123">
      <w:pPr>
        <w:rPr>
          <w:rFonts w:ascii="Source Sans Pro" w:hAnsi="Source Sans Pro"/>
          <w:b/>
          <w:bCs/>
          <w:iCs/>
        </w:rPr>
      </w:pPr>
    </w:p>
    <w:p w14:paraId="6B50FB3C" w14:textId="234ADF36" w:rsidR="001E0BEE" w:rsidRPr="00827AAF" w:rsidRDefault="00963CA9" w:rsidP="00B35123">
      <w:pPr>
        <w:rPr>
          <w:rFonts w:ascii="Source Sans Pro" w:hAnsi="Source Sans Pro"/>
          <w:b/>
          <w:bCs/>
          <w:iCs/>
        </w:rPr>
      </w:pPr>
      <w:r w:rsidRPr="00827AAF">
        <w:rPr>
          <w:rFonts w:ascii="Source Sans Pro" w:hAnsi="Source Sans Pro"/>
          <w:b/>
          <w:bCs/>
          <w:iCs/>
        </w:rPr>
        <w:t xml:space="preserve">Peer-Reviewed </w:t>
      </w:r>
      <w:r w:rsidR="00560124" w:rsidRPr="00827AAF">
        <w:rPr>
          <w:rFonts w:ascii="Source Sans Pro" w:hAnsi="Source Sans Pro"/>
          <w:b/>
          <w:bCs/>
          <w:iCs/>
        </w:rPr>
        <w:t>Journal</w:t>
      </w:r>
      <w:r w:rsidR="00E561C8" w:rsidRPr="00827AAF">
        <w:rPr>
          <w:rFonts w:ascii="Source Sans Pro" w:hAnsi="Source Sans Pro"/>
          <w:b/>
          <w:bCs/>
          <w:iCs/>
        </w:rPr>
        <w:t xml:space="preserve"> </w:t>
      </w:r>
      <w:r w:rsidR="00B35123" w:rsidRPr="00827AAF">
        <w:rPr>
          <w:rFonts w:ascii="Source Sans Pro" w:hAnsi="Source Sans Pro"/>
          <w:b/>
          <w:bCs/>
          <w:iCs/>
        </w:rPr>
        <w:t>Articles</w:t>
      </w:r>
    </w:p>
    <w:p w14:paraId="016BBAA4" w14:textId="77777777" w:rsidR="00F71CAC" w:rsidRPr="00827AAF" w:rsidRDefault="00F71CAC" w:rsidP="00B35123">
      <w:pPr>
        <w:rPr>
          <w:rFonts w:ascii="Source Sans Pro" w:hAnsi="Source Sans Pro"/>
          <w:i/>
          <w:sz w:val="8"/>
          <w:szCs w:val="8"/>
        </w:rPr>
      </w:pPr>
    </w:p>
    <w:p w14:paraId="2BCCFD5C" w14:textId="7F0B83B3" w:rsidR="00536A7A" w:rsidRPr="00827AAF" w:rsidRDefault="00536A7A" w:rsidP="00536A7A">
      <w:pPr>
        <w:pStyle w:val="NormalWeb"/>
        <w:spacing w:before="0" w:beforeAutospacing="0" w:after="0" w:afterAutospacing="0"/>
        <w:ind w:left="720" w:hanging="720"/>
        <w:rPr>
          <w:rFonts w:ascii="Source Sans Pro" w:hAnsi="Source Sans Pro"/>
          <w:color w:val="000000" w:themeColor="text1"/>
        </w:rPr>
      </w:pPr>
      <w:r w:rsidRPr="00827AAF">
        <w:rPr>
          <w:rFonts w:ascii="Source Sans Pro" w:hAnsi="Source Sans Pro"/>
          <w:color w:val="000000"/>
        </w:rPr>
        <w:t xml:space="preserve">Titus, M. A., McClure, K. R., </w:t>
      </w:r>
      <w:proofErr w:type="spellStart"/>
      <w:r w:rsidRPr="00827AAF">
        <w:rPr>
          <w:rFonts w:ascii="Source Sans Pro" w:hAnsi="Source Sans Pro"/>
          <w:color w:val="000000"/>
        </w:rPr>
        <w:t>Vamosiu</w:t>
      </w:r>
      <w:proofErr w:type="spellEnd"/>
      <w:r w:rsidRPr="00827AAF">
        <w:rPr>
          <w:rFonts w:ascii="Source Sans Pro" w:hAnsi="Source Sans Pro"/>
          <w:color w:val="000000"/>
        </w:rPr>
        <w:t>, A., &amp; Gray, S. (</w:t>
      </w:r>
      <w:r>
        <w:rPr>
          <w:rFonts w:ascii="Source Sans Pro" w:hAnsi="Source Sans Pro"/>
          <w:color w:val="000000"/>
        </w:rPr>
        <w:t>accepted</w:t>
      </w:r>
      <w:r w:rsidRPr="00827AAF">
        <w:rPr>
          <w:rFonts w:ascii="Source Sans Pro" w:hAnsi="Source Sans Pro"/>
          <w:color w:val="000000"/>
        </w:rPr>
        <w:t xml:space="preserve">). </w:t>
      </w:r>
      <w:r w:rsidRPr="00827AAF">
        <w:rPr>
          <w:rFonts w:ascii="Source Sans Pro" w:hAnsi="Source Sans Pro"/>
          <w:color w:val="000000" w:themeColor="text1"/>
          <w:shd w:val="clear" w:color="auto" w:fill="FFFFFF"/>
        </w:rPr>
        <w:t xml:space="preserve">New </w:t>
      </w:r>
      <w:r>
        <w:rPr>
          <w:rFonts w:ascii="Source Sans Pro" w:hAnsi="Source Sans Pro"/>
          <w:color w:val="000000" w:themeColor="text1"/>
          <w:shd w:val="clear" w:color="auto" w:fill="FFFFFF"/>
        </w:rPr>
        <w:t>p</w:t>
      </w:r>
      <w:r w:rsidRPr="00827AAF">
        <w:rPr>
          <w:rFonts w:ascii="Source Sans Pro" w:hAnsi="Source Sans Pro"/>
          <w:color w:val="000000" w:themeColor="text1"/>
          <w:shd w:val="clear" w:color="auto" w:fill="FFFFFF"/>
        </w:rPr>
        <w:t xml:space="preserve">ublic </w:t>
      </w:r>
      <w:r>
        <w:rPr>
          <w:rFonts w:ascii="Source Sans Pro" w:hAnsi="Source Sans Pro"/>
          <w:color w:val="000000" w:themeColor="text1"/>
          <w:shd w:val="clear" w:color="auto" w:fill="FFFFFF"/>
        </w:rPr>
        <w:t>m</w:t>
      </w:r>
      <w:r w:rsidRPr="00827AAF">
        <w:rPr>
          <w:rFonts w:ascii="Source Sans Pro" w:hAnsi="Source Sans Pro"/>
          <w:color w:val="000000" w:themeColor="text1"/>
          <w:shd w:val="clear" w:color="auto" w:fill="FFFFFF"/>
        </w:rPr>
        <w:t xml:space="preserve">anagement in U.S. higher education: Is privatization associated with lower costs? </w:t>
      </w:r>
      <w:r w:rsidRPr="00827AAF">
        <w:rPr>
          <w:rFonts w:ascii="Source Sans Pro" w:hAnsi="Source Sans Pro"/>
          <w:i/>
          <w:iCs/>
          <w:color w:val="000000" w:themeColor="text1"/>
          <w:shd w:val="clear" w:color="auto" w:fill="FFFFFF"/>
        </w:rPr>
        <w:t>Public Management Review</w:t>
      </w:r>
      <w:r w:rsidRPr="00827AAF">
        <w:rPr>
          <w:rFonts w:ascii="Source Sans Pro" w:hAnsi="Source Sans Pro"/>
          <w:color w:val="000000" w:themeColor="text1"/>
          <w:shd w:val="clear" w:color="auto" w:fill="FFFFFF"/>
        </w:rPr>
        <w:t>.</w:t>
      </w:r>
    </w:p>
    <w:p w14:paraId="3C4485C7" w14:textId="77777777" w:rsidR="00536A7A" w:rsidRPr="00536A7A" w:rsidRDefault="00536A7A" w:rsidP="00AD2448">
      <w:pPr>
        <w:ind w:left="720" w:hanging="720"/>
        <w:rPr>
          <w:rFonts w:ascii="Source Sans Pro" w:hAnsi="Source Sans Pro"/>
          <w:color w:val="000000"/>
          <w:sz w:val="12"/>
          <w:szCs w:val="12"/>
        </w:rPr>
      </w:pPr>
    </w:p>
    <w:p w14:paraId="70A3012D" w14:textId="29FF253E" w:rsidR="00AE67DA" w:rsidRPr="00827AAF" w:rsidRDefault="00AE67DA" w:rsidP="00AD2448">
      <w:pPr>
        <w:ind w:left="720" w:hanging="720"/>
        <w:rPr>
          <w:rFonts w:ascii="Source Sans Pro" w:hAnsi="Source Sans Pro"/>
          <w:i/>
          <w:iCs/>
          <w:color w:val="000000"/>
        </w:rPr>
      </w:pPr>
      <w:r w:rsidRPr="00827AAF">
        <w:rPr>
          <w:rFonts w:ascii="Source Sans Pro" w:hAnsi="Source Sans Pro"/>
          <w:color w:val="000000"/>
        </w:rPr>
        <w:t>Orphan, C., &amp; McClure, K. R. (</w:t>
      </w:r>
      <w:r w:rsidR="008E0909" w:rsidRPr="00827AAF">
        <w:rPr>
          <w:rFonts w:ascii="Source Sans Pro" w:hAnsi="Source Sans Pro"/>
          <w:color w:val="000000"/>
        </w:rPr>
        <w:t>2022</w:t>
      </w:r>
      <w:r w:rsidRPr="00827AAF">
        <w:rPr>
          <w:rFonts w:ascii="Source Sans Pro" w:hAnsi="Source Sans Pro"/>
          <w:color w:val="000000"/>
        </w:rPr>
        <w:t xml:space="preserve">). An expanded vision of value in postsecondary education: Regional public universities as broadly accessible anchor institutions. </w:t>
      </w:r>
      <w:r w:rsidRPr="00827AAF">
        <w:rPr>
          <w:rFonts w:ascii="Source Sans Pro" w:hAnsi="Source Sans Pro"/>
          <w:i/>
          <w:iCs/>
          <w:color w:val="000000"/>
        </w:rPr>
        <w:t>Change: The Magazine of Higher Learning.</w:t>
      </w:r>
    </w:p>
    <w:p w14:paraId="65466D09" w14:textId="77777777" w:rsidR="00AE67DA" w:rsidRPr="00827AAF" w:rsidRDefault="00AE67DA" w:rsidP="002244E5">
      <w:pPr>
        <w:ind w:left="720" w:hanging="720"/>
        <w:rPr>
          <w:rFonts w:ascii="Source Sans Pro" w:hAnsi="Source Sans Pro"/>
          <w:color w:val="000000"/>
          <w:sz w:val="12"/>
          <w:szCs w:val="12"/>
        </w:rPr>
      </w:pPr>
    </w:p>
    <w:p w14:paraId="17B2890F" w14:textId="7F436E0D" w:rsidR="002244E5" w:rsidRPr="00827AAF" w:rsidRDefault="002244E5" w:rsidP="002244E5">
      <w:pPr>
        <w:ind w:left="720" w:hanging="720"/>
        <w:rPr>
          <w:rFonts w:ascii="Source Sans Pro" w:hAnsi="Source Sans Pro"/>
          <w:i/>
          <w:color w:val="000000"/>
        </w:rPr>
      </w:pPr>
      <w:r w:rsidRPr="00827AAF">
        <w:rPr>
          <w:rFonts w:ascii="Source Sans Pro" w:hAnsi="Source Sans Pro"/>
          <w:color w:val="000000"/>
        </w:rPr>
        <w:t xml:space="preserve">McClure, K. R., &amp; </w:t>
      </w:r>
      <w:proofErr w:type="spellStart"/>
      <w:r w:rsidRPr="00827AAF">
        <w:rPr>
          <w:rFonts w:ascii="Source Sans Pro" w:hAnsi="Source Sans Pro"/>
          <w:color w:val="000000"/>
        </w:rPr>
        <w:t>McNaughtan</w:t>
      </w:r>
      <w:proofErr w:type="spellEnd"/>
      <w:r w:rsidRPr="00827AAF">
        <w:rPr>
          <w:rFonts w:ascii="Source Sans Pro" w:hAnsi="Source Sans Pro"/>
          <w:color w:val="000000"/>
        </w:rPr>
        <w:t>, J. (</w:t>
      </w:r>
      <w:r w:rsidR="00AF1E15" w:rsidRPr="00827AAF">
        <w:rPr>
          <w:rFonts w:ascii="Source Sans Pro" w:hAnsi="Source Sans Pro"/>
          <w:color w:val="000000"/>
        </w:rPr>
        <w:t>2020</w:t>
      </w:r>
      <w:r w:rsidRPr="00827AAF">
        <w:rPr>
          <w:rFonts w:ascii="Source Sans Pro" w:hAnsi="Source Sans Pro"/>
          <w:color w:val="000000"/>
        </w:rPr>
        <w:t xml:space="preserve">). Proximity to power: The challenges and strategies of interviewing elites in higher education research. </w:t>
      </w:r>
      <w:r w:rsidRPr="00827AAF">
        <w:rPr>
          <w:rFonts w:ascii="Source Sans Pro" w:hAnsi="Source Sans Pro"/>
          <w:i/>
          <w:color w:val="000000"/>
        </w:rPr>
        <w:t>The Qualitative Report.</w:t>
      </w:r>
    </w:p>
    <w:p w14:paraId="5983286B" w14:textId="77777777" w:rsidR="002244E5" w:rsidRPr="00827AAF" w:rsidRDefault="002244E5" w:rsidP="002A6B8E">
      <w:pPr>
        <w:ind w:left="720" w:hanging="720"/>
        <w:rPr>
          <w:rFonts w:ascii="Source Sans Pro" w:hAnsi="Source Sans Pro"/>
          <w:sz w:val="12"/>
          <w:szCs w:val="12"/>
          <w:lang w:val="sv-SE"/>
        </w:rPr>
      </w:pPr>
    </w:p>
    <w:p w14:paraId="3D105257" w14:textId="358E210E" w:rsidR="002A6B8E" w:rsidRPr="00827AAF" w:rsidRDefault="002A6B8E" w:rsidP="002A6B8E">
      <w:pPr>
        <w:ind w:left="720" w:hanging="720"/>
        <w:rPr>
          <w:rFonts w:ascii="Source Sans Pro" w:hAnsi="Source Sans Pro"/>
        </w:rPr>
      </w:pPr>
      <w:r w:rsidRPr="00827AAF">
        <w:rPr>
          <w:rFonts w:ascii="Source Sans Pro" w:hAnsi="Source Sans Pro"/>
          <w:lang w:val="sv-SE"/>
        </w:rPr>
        <w:lastRenderedPageBreak/>
        <w:t>McClure</w:t>
      </w:r>
      <w:r w:rsidR="00E3212B">
        <w:rPr>
          <w:rFonts w:ascii="Source Sans Pro" w:hAnsi="Source Sans Pro"/>
          <w:lang w:val="sv-SE"/>
        </w:rPr>
        <w:t>,</w:t>
      </w:r>
      <w:r w:rsidRPr="00827AAF">
        <w:rPr>
          <w:rFonts w:ascii="Source Sans Pro" w:hAnsi="Source Sans Pro"/>
          <w:lang w:val="sv-SE"/>
        </w:rPr>
        <w:t xml:space="preserve"> K. R., &amp; </w:t>
      </w:r>
      <w:proofErr w:type="spellStart"/>
      <w:r w:rsidRPr="00827AAF">
        <w:rPr>
          <w:rFonts w:ascii="Source Sans Pro" w:hAnsi="Source Sans Pro"/>
          <w:lang w:val="sv-SE"/>
        </w:rPr>
        <w:t>Eppenstein</w:t>
      </w:r>
      <w:proofErr w:type="spellEnd"/>
      <w:r w:rsidRPr="00827AAF">
        <w:rPr>
          <w:rFonts w:ascii="Source Sans Pro" w:hAnsi="Source Sans Pro"/>
          <w:lang w:val="sv-SE"/>
        </w:rPr>
        <w:t>-Anderson, P.</w:t>
      </w:r>
      <w:r w:rsidRPr="00827AAF">
        <w:rPr>
          <w:rFonts w:ascii="Source Sans Pro" w:hAnsi="Source Sans Pro"/>
          <w:vertAlign w:val="superscript"/>
          <w:lang w:val="sv-SE"/>
        </w:rPr>
        <w:t>+</w:t>
      </w:r>
      <w:r w:rsidRPr="00827AAF">
        <w:rPr>
          <w:rFonts w:ascii="Source Sans Pro" w:hAnsi="Source Sans Pro"/>
          <w:lang w:val="sv-SE"/>
        </w:rPr>
        <w:t xml:space="preserve"> (</w:t>
      </w:r>
      <w:r w:rsidR="00E51FC7" w:rsidRPr="00827AAF">
        <w:rPr>
          <w:rFonts w:ascii="Source Sans Pro" w:hAnsi="Source Sans Pro"/>
          <w:lang w:val="sv-SE"/>
        </w:rPr>
        <w:t>2020</w:t>
      </w:r>
      <w:r w:rsidRPr="00827AAF">
        <w:rPr>
          <w:rFonts w:ascii="Source Sans Pro" w:hAnsi="Source Sans Pro"/>
          <w:lang w:val="sv-SE"/>
        </w:rPr>
        <w:t xml:space="preserve">). </w:t>
      </w:r>
      <w:r w:rsidRPr="00827AAF">
        <w:rPr>
          <w:rFonts w:ascii="Source Sans Pro" w:hAnsi="Source Sans Pro"/>
        </w:rPr>
        <w:t xml:space="preserve">An uneven playing field: Fundraising at public regional universities in the aftermath of the Great Recession. </w:t>
      </w:r>
      <w:r w:rsidRPr="00827AAF">
        <w:rPr>
          <w:rFonts w:ascii="Source Sans Pro" w:hAnsi="Source Sans Pro"/>
          <w:i/>
        </w:rPr>
        <w:t>Philanthropy &amp; Education</w:t>
      </w:r>
      <w:r w:rsidR="00E51FC7" w:rsidRPr="00827AAF">
        <w:rPr>
          <w:rFonts w:ascii="Source Sans Pro" w:hAnsi="Source Sans Pro"/>
        </w:rPr>
        <w:t xml:space="preserve">, </w:t>
      </w:r>
      <w:r w:rsidR="00E51FC7" w:rsidRPr="00827AAF">
        <w:rPr>
          <w:rFonts w:ascii="Source Sans Pro" w:hAnsi="Source Sans Pro"/>
          <w:i/>
        </w:rPr>
        <w:t>3</w:t>
      </w:r>
      <w:r w:rsidR="00E51FC7" w:rsidRPr="00827AAF">
        <w:rPr>
          <w:rFonts w:ascii="Source Sans Pro" w:hAnsi="Source Sans Pro"/>
        </w:rPr>
        <w:t>(2), 1-26.</w:t>
      </w:r>
    </w:p>
    <w:p w14:paraId="75A07675" w14:textId="77777777" w:rsidR="002A6B8E" w:rsidRPr="00827AAF" w:rsidRDefault="002A6B8E" w:rsidP="00244E81">
      <w:pPr>
        <w:ind w:left="720" w:hanging="720"/>
        <w:rPr>
          <w:rFonts w:ascii="Source Sans Pro" w:hAnsi="Source Sans Pro"/>
          <w:color w:val="000000"/>
          <w:sz w:val="12"/>
          <w:szCs w:val="12"/>
        </w:rPr>
      </w:pPr>
    </w:p>
    <w:p w14:paraId="2FD21C55" w14:textId="1D6B2F99" w:rsidR="00244E81" w:rsidRPr="00827AAF" w:rsidRDefault="00244E81" w:rsidP="00244E81">
      <w:pPr>
        <w:ind w:left="720" w:hanging="720"/>
        <w:rPr>
          <w:rFonts w:ascii="Source Sans Pro" w:hAnsi="Source Sans Pro"/>
          <w:color w:val="000000"/>
        </w:rPr>
      </w:pPr>
      <w:r w:rsidRPr="00827AAF">
        <w:rPr>
          <w:rFonts w:ascii="Source Sans Pro" w:hAnsi="Source Sans Pro"/>
          <w:color w:val="000000"/>
        </w:rPr>
        <w:t>Orphan, C. M., &amp; McClure, K. R. (</w:t>
      </w:r>
      <w:r w:rsidR="00104336" w:rsidRPr="00827AAF">
        <w:rPr>
          <w:rFonts w:ascii="Source Sans Pro" w:hAnsi="Source Sans Pro"/>
          <w:color w:val="000000"/>
        </w:rPr>
        <w:t>2019</w:t>
      </w:r>
      <w:r w:rsidRPr="00827AAF">
        <w:rPr>
          <w:rFonts w:ascii="Source Sans Pro" w:hAnsi="Source Sans Pro"/>
          <w:color w:val="000000"/>
        </w:rPr>
        <w:t>). Rural anchor institution: Examining a regional comprehensive university’s efforts to serve its rural region.</w:t>
      </w:r>
      <w:r w:rsidR="0098645F" w:rsidRPr="00827AAF">
        <w:rPr>
          <w:rFonts w:ascii="Source Sans Pro" w:hAnsi="Source Sans Pro"/>
          <w:color w:val="000000"/>
        </w:rPr>
        <w:t xml:space="preserve"> </w:t>
      </w:r>
      <w:r w:rsidR="0098645F" w:rsidRPr="00827AAF">
        <w:rPr>
          <w:rFonts w:ascii="Source Sans Pro" w:hAnsi="Source Sans Pro"/>
          <w:i/>
          <w:color w:val="000000"/>
        </w:rPr>
        <w:t>Journal of Research in Rural Education</w:t>
      </w:r>
      <w:r w:rsidR="00E51FC7" w:rsidRPr="00827AAF">
        <w:rPr>
          <w:rFonts w:ascii="Source Sans Pro" w:hAnsi="Source Sans Pro"/>
          <w:color w:val="000000"/>
        </w:rPr>
        <w:t xml:space="preserve">, </w:t>
      </w:r>
      <w:r w:rsidR="00E51FC7" w:rsidRPr="00827AAF">
        <w:rPr>
          <w:rFonts w:ascii="Source Sans Pro" w:hAnsi="Source Sans Pro"/>
          <w:i/>
          <w:color w:val="000000"/>
        </w:rPr>
        <w:t>35</w:t>
      </w:r>
      <w:r w:rsidR="00E51FC7" w:rsidRPr="00827AAF">
        <w:rPr>
          <w:rFonts w:ascii="Source Sans Pro" w:hAnsi="Source Sans Pro"/>
          <w:color w:val="000000"/>
        </w:rPr>
        <w:t>(9), 1-19.</w:t>
      </w:r>
    </w:p>
    <w:p w14:paraId="0C40DFB0" w14:textId="77777777" w:rsidR="00244E81" w:rsidRPr="00165661" w:rsidRDefault="00244E81" w:rsidP="00AD7772">
      <w:pPr>
        <w:rPr>
          <w:rFonts w:ascii="Source Sans Pro" w:hAnsi="Source Sans Pro"/>
          <w:sz w:val="12"/>
          <w:szCs w:val="12"/>
        </w:rPr>
      </w:pPr>
    </w:p>
    <w:p w14:paraId="42557E7B" w14:textId="670946B0" w:rsidR="00AD7772" w:rsidRPr="00827AAF" w:rsidRDefault="00AD7772" w:rsidP="00AD2448">
      <w:pPr>
        <w:ind w:left="720" w:hanging="720"/>
        <w:rPr>
          <w:rFonts w:ascii="Source Sans Pro" w:hAnsi="Source Sans Pro"/>
          <w:color w:val="000000"/>
        </w:rPr>
      </w:pPr>
      <w:r w:rsidRPr="00827AAF">
        <w:rPr>
          <w:rFonts w:ascii="Source Sans Pro" w:hAnsi="Source Sans Pro"/>
          <w:color w:val="000000"/>
        </w:rPr>
        <w:t>McClure, K. R. (</w:t>
      </w:r>
      <w:r w:rsidR="006B7F48" w:rsidRPr="00827AAF">
        <w:rPr>
          <w:rFonts w:ascii="Source Sans Pro" w:hAnsi="Source Sans Pro"/>
          <w:color w:val="000000"/>
        </w:rPr>
        <w:t>2019</w:t>
      </w:r>
      <w:r w:rsidRPr="00827AAF">
        <w:rPr>
          <w:rFonts w:ascii="Source Sans Pro" w:hAnsi="Source Sans Pro"/>
          <w:color w:val="000000"/>
        </w:rPr>
        <w:t xml:space="preserve">). Amenities in higher education: Shifting from rhetoric to research. </w:t>
      </w:r>
      <w:r w:rsidRPr="00827AAF">
        <w:rPr>
          <w:rFonts w:ascii="Source Sans Pro" w:hAnsi="Source Sans Pro"/>
          <w:i/>
          <w:iCs/>
          <w:color w:val="000000"/>
        </w:rPr>
        <w:t>College Student Affairs Journal</w:t>
      </w:r>
      <w:r w:rsidR="00104336" w:rsidRPr="00827AAF">
        <w:rPr>
          <w:rFonts w:ascii="Source Sans Pro" w:hAnsi="Source Sans Pro"/>
          <w:color w:val="000000"/>
        </w:rPr>
        <w:t xml:space="preserve">, </w:t>
      </w:r>
      <w:r w:rsidR="00104336" w:rsidRPr="00827AAF">
        <w:rPr>
          <w:rFonts w:ascii="Source Sans Pro" w:hAnsi="Source Sans Pro"/>
          <w:i/>
          <w:color w:val="000000"/>
        </w:rPr>
        <w:t>37</w:t>
      </w:r>
      <w:r w:rsidR="00104336" w:rsidRPr="00827AAF">
        <w:rPr>
          <w:rFonts w:ascii="Source Sans Pro" w:hAnsi="Source Sans Pro"/>
          <w:color w:val="000000"/>
        </w:rPr>
        <w:t>(2), 129-143.</w:t>
      </w:r>
    </w:p>
    <w:p w14:paraId="23A37279" w14:textId="77777777" w:rsidR="00AD7772" w:rsidRPr="00827AAF" w:rsidRDefault="00AD7772" w:rsidP="00C06F54">
      <w:pPr>
        <w:ind w:left="720" w:hanging="720"/>
        <w:rPr>
          <w:rFonts w:ascii="Source Sans Pro" w:hAnsi="Source Sans Pro"/>
          <w:sz w:val="12"/>
          <w:szCs w:val="12"/>
        </w:rPr>
      </w:pPr>
    </w:p>
    <w:p w14:paraId="0A7B038D" w14:textId="0C3A5B34" w:rsidR="00C06F54" w:rsidRPr="00827AAF" w:rsidRDefault="00C06F54" w:rsidP="00C06F54">
      <w:pPr>
        <w:ind w:left="720" w:hanging="720"/>
        <w:rPr>
          <w:rFonts w:ascii="Source Sans Pro" w:hAnsi="Source Sans Pro"/>
          <w:color w:val="000000"/>
        </w:rPr>
      </w:pPr>
      <w:r w:rsidRPr="00827AAF">
        <w:rPr>
          <w:rFonts w:ascii="Source Sans Pro" w:hAnsi="Source Sans Pro"/>
        </w:rPr>
        <w:t>McClure, K. R. (</w:t>
      </w:r>
      <w:r w:rsidR="00EB7F18" w:rsidRPr="00827AAF">
        <w:rPr>
          <w:rFonts w:ascii="Source Sans Pro" w:hAnsi="Source Sans Pro"/>
        </w:rPr>
        <w:t>2018</w:t>
      </w:r>
      <w:r w:rsidRPr="00827AAF">
        <w:rPr>
          <w:rFonts w:ascii="Source Sans Pro" w:hAnsi="Source Sans Pro"/>
        </w:rPr>
        <w:t xml:space="preserve">). </w:t>
      </w:r>
      <w:r w:rsidRPr="00827AAF">
        <w:rPr>
          <w:rFonts w:ascii="Source Sans Pro" w:hAnsi="Source Sans Pro"/>
          <w:color w:val="000000"/>
        </w:rPr>
        <w:t>Institutions of opportunity: Using presidents’ narratives to re</w:t>
      </w:r>
      <w:r w:rsidR="0005052F" w:rsidRPr="00827AAF">
        <w:rPr>
          <w:rFonts w:ascii="Source Sans Pro" w:hAnsi="Source Sans Pro"/>
          <w:color w:val="000000"/>
        </w:rPr>
        <w:t>-</w:t>
      </w:r>
      <w:r w:rsidRPr="00827AAF">
        <w:rPr>
          <w:rFonts w:ascii="Source Sans Pro" w:hAnsi="Source Sans Pro"/>
          <w:color w:val="000000"/>
        </w:rPr>
        <w:t xml:space="preserve">tell the story of public regional universities. </w:t>
      </w:r>
      <w:r w:rsidRPr="00827AAF">
        <w:rPr>
          <w:rFonts w:ascii="Source Sans Pro" w:hAnsi="Source Sans Pro"/>
          <w:i/>
          <w:iCs/>
          <w:color w:val="000000"/>
        </w:rPr>
        <w:t>Journal for the Study of Postsecondary and Tertiary Education</w:t>
      </w:r>
      <w:r w:rsidR="00104336" w:rsidRPr="00827AAF">
        <w:rPr>
          <w:rFonts w:ascii="Source Sans Pro" w:hAnsi="Source Sans Pro"/>
          <w:color w:val="000000"/>
        </w:rPr>
        <w:t xml:space="preserve">, </w:t>
      </w:r>
      <w:r w:rsidR="00104336" w:rsidRPr="00827AAF">
        <w:rPr>
          <w:rFonts w:ascii="Source Sans Pro" w:hAnsi="Source Sans Pro"/>
          <w:i/>
          <w:color w:val="000000"/>
        </w:rPr>
        <w:t>3</w:t>
      </w:r>
      <w:r w:rsidR="00104336" w:rsidRPr="00827AAF">
        <w:rPr>
          <w:rFonts w:ascii="Source Sans Pro" w:hAnsi="Source Sans Pro"/>
          <w:color w:val="000000"/>
        </w:rPr>
        <w:t>, 117-134.</w:t>
      </w:r>
    </w:p>
    <w:p w14:paraId="77C638B9" w14:textId="77777777" w:rsidR="00C06F54" w:rsidRPr="00827AAF" w:rsidRDefault="00C06F54" w:rsidP="00AF3FBD">
      <w:pPr>
        <w:spacing w:before="100" w:after="100"/>
        <w:ind w:right="720"/>
        <w:contextualSpacing/>
        <w:rPr>
          <w:rFonts w:ascii="Source Sans Pro" w:hAnsi="Source Sans Pro"/>
          <w:sz w:val="12"/>
          <w:szCs w:val="12"/>
        </w:rPr>
      </w:pPr>
    </w:p>
    <w:p w14:paraId="337892E8" w14:textId="51BD3588" w:rsidR="0045012E" w:rsidRPr="00827AAF" w:rsidRDefault="00AF3FBD" w:rsidP="00AD2448">
      <w:pPr>
        <w:spacing w:before="100" w:after="100"/>
        <w:ind w:left="720" w:right="720" w:hanging="720"/>
        <w:contextualSpacing/>
        <w:rPr>
          <w:rFonts w:ascii="Source Sans Pro" w:hAnsi="Source Sans Pro"/>
        </w:rPr>
      </w:pPr>
      <w:r w:rsidRPr="00827AAF">
        <w:rPr>
          <w:rFonts w:ascii="Source Sans Pro" w:hAnsi="Source Sans Pro"/>
        </w:rPr>
        <w:t xml:space="preserve">McClure, K. R., &amp; Titus, M. A. (2018). Spending up the ranks? The relationship between </w:t>
      </w:r>
      <w:r w:rsidR="002326E8">
        <w:rPr>
          <w:rFonts w:ascii="Source Sans Pro" w:hAnsi="Source Sans Pro"/>
        </w:rPr>
        <w:t>i</w:t>
      </w:r>
      <w:r w:rsidRPr="00827AAF">
        <w:rPr>
          <w:rFonts w:ascii="Source Sans Pro" w:hAnsi="Source Sans Pro"/>
        </w:rPr>
        <w:t xml:space="preserve">nstitutional striving for prestige and administrative expenditures at public research universities. </w:t>
      </w:r>
      <w:r w:rsidR="0045012E" w:rsidRPr="00827AAF">
        <w:rPr>
          <w:rFonts w:ascii="Source Sans Pro" w:hAnsi="Source Sans Pro"/>
          <w:i/>
        </w:rPr>
        <w:t>Journal of Higher Education</w:t>
      </w:r>
      <w:r w:rsidR="0045012E" w:rsidRPr="00827AAF">
        <w:rPr>
          <w:rFonts w:ascii="Source Sans Pro" w:hAnsi="Source Sans Pro"/>
        </w:rPr>
        <w:t xml:space="preserve">, </w:t>
      </w:r>
      <w:r w:rsidR="0045012E" w:rsidRPr="00827AAF">
        <w:rPr>
          <w:rFonts w:ascii="Source Sans Pro" w:hAnsi="Source Sans Pro"/>
          <w:i/>
        </w:rPr>
        <w:t>89</w:t>
      </w:r>
      <w:r w:rsidR="0045012E" w:rsidRPr="00827AAF">
        <w:rPr>
          <w:rFonts w:ascii="Source Sans Pro" w:hAnsi="Source Sans Pro"/>
        </w:rPr>
        <w:t>(6), 961-987.</w:t>
      </w:r>
    </w:p>
    <w:p w14:paraId="48217FF0" w14:textId="77CDF68E" w:rsidR="00AF3FBD" w:rsidRPr="00827AAF" w:rsidRDefault="00AF3FBD" w:rsidP="00AD2448">
      <w:pPr>
        <w:spacing w:before="100" w:after="100"/>
        <w:ind w:left="720" w:right="720" w:hanging="720"/>
        <w:contextualSpacing/>
        <w:rPr>
          <w:rFonts w:ascii="Source Sans Pro" w:hAnsi="Source Sans Pro"/>
          <w:sz w:val="12"/>
          <w:szCs w:val="12"/>
        </w:rPr>
      </w:pPr>
      <w:r w:rsidRPr="00827AAF">
        <w:rPr>
          <w:rFonts w:ascii="Source Sans Pro" w:hAnsi="Source Sans Pro"/>
          <w:sz w:val="12"/>
          <w:szCs w:val="12"/>
        </w:rPr>
        <w:t xml:space="preserve"> </w:t>
      </w:r>
    </w:p>
    <w:p w14:paraId="4835FAFF" w14:textId="2F7FF215" w:rsidR="00AF3FBD" w:rsidRPr="00827AAF" w:rsidRDefault="00AF3FBD" w:rsidP="00AD2448">
      <w:pPr>
        <w:spacing w:before="100" w:after="100"/>
        <w:ind w:left="720" w:right="720" w:hanging="720"/>
        <w:contextualSpacing/>
        <w:rPr>
          <w:rFonts w:ascii="Source Sans Pro" w:hAnsi="Source Sans Pro"/>
        </w:rPr>
      </w:pPr>
      <w:proofErr w:type="spellStart"/>
      <w:r w:rsidRPr="00827AAF">
        <w:rPr>
          <w:rFonts w:ascii="Source Sans Pro" w:hAnsi="Source Sans Pro"/>
        </w:rPr>
        <w:t>Vamosiu</w:t>
      </w:r>
      <w:proofErr w:type="spellEnd"/>
      <w:r w:rsidRPr="00827AAF">
        <w:rPr>
          <w:rFonts w:ascii="Source Sans Pro" w:hAnsi="Source Sans Pro"/>
        </w:rPr>
        <w:t xml:space="preserve">, A., McClure, K. R., &amp; Titus, M. A. (2018). Economies of scale and scope at public master’s institutions: Evidence accounting for spatial interdependency. </w:t>
      </w:r>
      <w:r w:rsidRPr="00827AAF">
        <w:rPr>
          <w:rFonts w:ascii="Source Sans Pro" w:hAnsi="Source Sans Pro"/>
          <w:i/>
        </w:rPr>
        <w:t>Education Economics</w:t>
      </w:r>
      <w:r w:rsidRPr="00827AAF">
        <w:rPr>
          <w:rFonts w:ascii="Source Sans Pro" w:hAnsi="Source Sans Pro"/>
        </w:rPr>
        <w:t xml:space="preserve">, </w:t>
      </w:r>
      <w:r w:rsidRPr="00827AAF">
        <w:rPr>
          <w:rFonts w:ascii="Source Sans Pro" w:hAnsi="Source Sans Pro"/>
          <w:i/>
        </w:rPr>
        <w:t>26</w:t>
      </w:r>
      <w:r w:rsidRPr="00827AAF">
        <w:rPr>
          <w:rFonts w:ascii="Source Sans Pro" w:hAnsi="Source Sans Pro"/>
        </w:rPr>
        <w:t xml:space="preserve">(5), 516-533. </w:t>
      </w:r>
    </w:p>
    <w:p w14:paraId="5A76DDAA" w14:textId="77777777" w:rsidR="00AD2448" w:rsidRPr="00827AAF" w:rsidRDefault="00AD2448" w:rsidP="00AD2448">
      <w:pPr>
        <w:spacing w:before="100" w:after="100"/>
        <w:ind w:left="720" w:right="720" w:hanging="720"/>
        <w:contextualSpacing/>
        <w:rPr>
          <w:rFonts w:ascii="Source Sans Pro" w:hAnsi="Source Sans Pro"/>
          <w:sz w:val="12"/>
          <w:szCs w:val="12"/>
        </w:rPr>
      </w:pPr>
    </w:p>
    <w:p w14:paraId="59EAD630" w14:textId="43283EBF" w:rsidR="00AF3FBD" w:rsidRPr="00827AAF" w:rsidRDefault="00AF3FBD" w:rsidP="00AD2448">
      <w:pPr>
        <w:spacing w:before="100" w:after="100"/>
        <w:ind w:left="720" w:right="720" w:hanging="720"/>
        <w:contextualSpacing/>
        <w:rPr>
          <w:rFonts w:ascii="Source Sans Pro" w:hAnsi="Source Sans Pro"/>
        </w:rPr>
      </w:pPr>
      <w:r w:rsidRPr="00827AAF">
        <w:rPr>
          <w:rFonts w:ascii="Source Sans Pro" w:hAnsi="Source Sans Pro"/>
        </w:rPr>
        <w:t>McClure, K. R., &amp; Ryder, A.</w:t>
      </w:r>
      <w:r w:rsidR="00165661">
        <w:rPr>
          <w:rFonts w:ascii="Source Sans Pro" w:hAnsi="Source Sans Pro"/>
        </w:rPr>
        <w:t xml:space="preserve"> </w:t>
      </w:r>
      <w:r w:rsidRPr="00827AAF">
        <w:rPr>
          <w:rFonts w:ascii="Source Sans Pro" w:hAnsi="Source Sans Pro"/>
        </w:rPr>
        <w:t xml:space="preserve">J. (2018). The costs of belonging: How spending money influences social relationships in college. </w:t>
      </w:r>
      <w:r w:rsidRPr="00827AAF">
        <w:rPr>
          <w:rFonts w:ascii="Source Sans Pro" w:hAnsi="Source Sans Pro"/>
          <w:i/>
        </w:rPr>
        <w:t>Journal of Student Affairs Research and Practice</w:t>
      </w:r>
      <w:r w:rsidRPr="00827AAF">
        <w:rPr>
          <w:rFonts w:ascii="Source Sans Pro" w:hAnsi="Source Sans Pro"/>
        </w:rPr>
        <w:t xml:space="preserve">, </w:t>
      </w:r>
      <w:r w:rsidRPr="00827AAF">
        <w:rPr>
          <w:rFonts w:ascii="Source Sans Pro" w:hAnsi="Source Sans Pro"/>
          <w:i/>
        </w:rPr>
        <w:t>55</w:t>
      </w:r>
      <w:r w:rsidRPr="00827AAF">
        <w:rPr>
          <w:rFonts w:ascii="Source Sans Pro" w:hAnsi="Source Sans Pro"/>
        </w:rPr>
        <w:t xml:space="preserve">(2), 196-209. </w:t>
      </w:r>
    </w:p>
    <w:p w14:paraId="1CF2FA61" w14:textId="77777777" w:rsidR="00834CFA" w:rsidRPr="00827AAF" w:rsidRDefault="00834CFA" w:rsidP="00542263">
      <w:pPr>
        <w:rPr>
          <w:rFonts w:ascii="Source Sans Pro" w:hAnsi="Source Sans Pro"/>
          <w:sz w:val="12"/>
          <w:szCs w:val="12"/>
        </w:rPr>
      </w:pPr>
    </w:p>
    <w:p w14:paraId="4B651D08" w14:textId="04B2624B" w:rsidR="00834CFA" w:rsidRPr="00827AAF" w:rsidRDefault="00834CFA" w:rsidP="00834CFA">
      <w:pPr>
        <w:ind w:left="720" w:hanging="720"/>
        <w:rPr>
          <w:rFonts w:ascii="Source Sans Pro" w:hAnsi="Source Sans Pro"/>
        </w:rPr>
      </w:pPr>
      <w:r w:rsidRPr="00827AAF">
        <w:rPr>
          <w:rFonts w:ascii="Source Sans Pro" w:hAnsi="Source Sans Pro"/>
        </w:rPr>
        <w:t>McClure, K. R., Frierson, L.</w:t>
      </w:r>
      <w:r w:rsidR="001E0BEE" w:rsidRPr="00827AAF">
        <w:rPr>
          <w:rFonts w:ascii="Source Sans Pro" w:hAnsi="Source Sans Pro"/>
          <w:vertAlign w:val="superscript"/>
        </w:rPr>
        <w:t>+</w:t>
      </w:r>
      <w:r w:rsidRPr="00827AAF">
        <w:rPr>
          <w:rFonts w:ascii="Source Sans Pro" w:hAnsi="Source Sans Pro"/>
        </w:rPr>
        <w:t>, Hall, A.</w:t>
      </w:r>
      <w:r w:rsidR="001E0BEE" w:rsidRPr="00827AAF">
        <w:rPr>
          <w:rFonts w:ascii="Source Sans Pro" w:hAnsi="Source Sans Pro"/>
          <w:vertAlign w:val="superscript"/>
        </w:rPr>
        <w:t>+</w:t>
      </w:r>
      <w:r w:rsidRPr="00827AAF">
        <w:rPr>
          <w:rFonts w:ascii="Source Sans Pro" w:hAnsi="Source Sans Pro"/>
        </w:rPr>
        <w:t xml:space="preserve">, &amp; </w:t>
      </w:r>
      <w:proofErr w:type="spellStart"/>
      <w:r w:rsidRPr="00827AAF">
        <w:rPr>
          <w:rFonts w:ascii="Source Sans Pro" w:hAnsi="Source Sans Pro"/>
        </w:rPr>
        <w:t>Ostlund</w:t>
      </w:r>
      <w:proofErr w:type="spellEnd"/>
      <w:r w:rsidRPr="00827AAF">
        <w:rPr>
          <w:rFonts w:ascii="Source Sans Pro" w:hAnsi="Source Sans Pro"/>
        </w:rPr>
        <w:t>, K.</w:t>
      </w:r>
      <w:r w:rsidR="001E0BEE" w:rsidRPr="00827AAF">
        <w:rPr>
          <w:rFonts w:ascii="Source Sans Pro" w:hAnsi="Source Sans Pro"/>
          <w:vertAlign w:val="superscript"/>
        </w:rPr>
        <w:t>+</w:t>
      </w:r>
      <w:r w:rsidRPr="00827AAF">
        <w:rPr>
          <w:rFonts w:ascii="Source Sans Pro" w:hAnsi="Source Sans Pro"/>
        </w:rPr>
        <w:t xml:space="preserve"> (</w:t>
      </w:r>
      <w:r w:rsidR="001E0BEE" w:rsidRPr="00827AAF">
        <w:rPr>
          <w:rFonts w:ascii="Source Sans Pro" w:hAnsi="Source Sans Pro"/>
        </w:rPr>
        <w:t>2017</w:t>
      </w:r>
      <w:r w:rsidRPr="00827AAF">
        <w:rPr>
          <w:rFonts w:ascii="Source Sans Pro" w:hAnsi="Source Sans Pro"/>
        </w:rPr>
        <w:t xml:space="preserve">). Patterns in giving by philanthropic foundations to higher education institutions: A state-level social network analysis. </w:t>
      </w:r>
      <w:r w:rsidRPr="00827AAF">
        <w:rPr>
          <w:rFonts w:ascii="Source Sans Pro" w:hAnsi="Source Sans Pro"/>
          <w:i/>
        </w:rPr>
        <w:t>Philanthropy &amp; Education</w:t>
      </w:r>
      <w:r w:rsidR="002E6FAC" w:rsidRPr="00827AAF">
        <w:rPr>
          <w:rFonts w:ascii="Source Sans Pro" w:hAnsi="Source Sans Pro"/>
        </w:rPr>
        <w:t xml:space="preserve">, </w:t>
      </w:r>
      <w:r w:rsidR="002E6FAC" w:rsidRPr="00827AAF">
        <w:rPr>
          <w:rFonts w:ascii="Source Sans Pro" w:hAnsi="Source Sans Pro"/>
          <w:i/>
        </w:rPr>
        <w:t>1</w:t>
      </w:r>
      <w:r w:rsidR="002E6FAC" w:rsidRPr="00827AAF">
        <w:rPr>
          <w:rFonts w:ascii="Source Sans Pro" w:hAnsi="Source Sans Pro"/>
        </w:rPr>
        <w:t>(1), 1-28.</w:t>
      </w:r>
    </w:p>
    <w:p w14:paraId="5DC790A9" w14:textId="741966B3" w:rsidR="0009602D" w:rsidRPr="00827AAF" w:rsidRDefault="00834CFA" w:rsidP="00E5236A">
      <w:pPr>
        <w:ind w:left="720" w:hanging="720"/>
        <w:rPr>
          <w:rFonts w:ascii="Source Sans Pro" w:hAnsi="Source Sans Pro"/>
          <w:i/>
          <w:sz w:val="12"/>
          <w:szCs w:val="12"/>
        </w:rPr>
      </w:pPr>
      <w:r w:rsidRPr="00827AAF">
        <w:rPr>
          <w:rFonts w:ascii="Source Sans Pro" w:hAnsi="Source Sans Pro"/>
          <w:sz w:val="12"/>
          <w:szCs w:val="12"/>
        </w:rPr>
        <w:tab/>
      </w:r>
    </w:p>
    <w:p w14:paraId="1D8236BF" w14:textId="2BE06166" w:rsidR="00542263" w:rsidRPr="00827AAF" w:rsidRDefault="00542263" w:rsidP="00AD2448">
      <w:pPr>
        <w:ind w:left="720" w:hanging="720"/>
        <w:rPr>
          <w:rFonts w:ascii="Source Sans Pro" w:hAnsi="Source Sans Pro"/>
        </w:rPr>
      </w:pPr>
      <w:r w:rsidRPr="00827AAF">
        <w:rPr>
          <w:rFonts w:ascii="Source Sans Pro" w:hAnsi="Source Sans Pro"/>
          <w:lang w:val="da-DK"/>
        </w:rPr>
        <w:t xml:space="preserve">McClure, K. R., Ryder, A. J., &amp; </w:t>
      </w:r>
      <w:proofErr w:type="spellStart"/>
      <w:r w:rsidRPr="00827AAF">
        <w:rPr>
          <w:rFonts w:ascii="Source Sans Pro" w:hAnsi="Source Sans Pro"/>
          <w:lang w:val="da-DK"/>
        </w:rPr>
        <w:t>Mauk</w:t>
      </w:r>
      <w:proofErr w:type="spellEnd"/>
      <w:r w:rsidRPr="00827AAF">
        <w:rPr>
          <w:rFonts w:ascii="Source Sans Pro" w:hAnsi="Source Sans Pro"/>
          <w:lang w:val="da-DK"/>
        </w:rPr>
        <w:t>, A. J. (</w:t>
      </w:r>
      <w:r w:rsidR="003309F5" w:rsidRPr="00827AAF">
        <w:rPr>
          <w:rFonts w:ascii="Source Sans Pro" w:hAnsi="Source Sans Pro"/>
          <w:lang w:val="da-DK"/>
        </w:rPr>
        <w:t>2017</w:t>
      </w:r>
      <w:r w:rsidR="006B5271" w:rsidRPr="00827AAF">
        <w:rPr>
          <w:rFonts w:ascii="Source Sans Pro" w:hAnsi="Source Sans Pro"/>
          <w:lang w:val="da-DK"/>
        </w:rPr>
        <w:t xml:space="preserve">). </w:t>
      </w:r>
      <w:r w:rsidRPr="00827AAF">
        <w:rPr>
          <w:rFonts w:ascii="Source Sans Pro" w:hAnsi="Source Sans Pro"/>
        </w:rPr>
        <w:t>I</w:t>
      </w:r>
      <w:r w:rsidR="006B5271" w:rsidRPr="00827AAF">
        <w:rPr>
          <w:rFonts w:ascii="Source Sans Pro" w:hAnsi="Source Sans Pro"/>
        </w:rPr>
        <w:t>t all adds up</w:t>
      </w:r>
      <w:r w:rsidRPr="00827AAF">
        <w:rPr>
          <w:rFonts w:ascii="Source Sans Pro" w:hAnsi="Source Sans Pro"/>
        </w:rPr>
        <w:t xml:space="preserve">: Examining and enhancing campus climate for affordability in college. </w:t>
      </w:r>
      <w:r w:rsidRPr="00827AAF">
        <w:rPr>
          <w:rFonts w:ascii="Source Sans Pro" w:hAnsi="Source Sans Pro"/>
          <w:i/>
        </w:rPr>
        <w:t>J</w:t>
      </w:r>
      <w:r w:rsidR="002A45F0" w:rsidRPr="00827AAF">
        <w:rPr>
          <w:rFonts w:ascii="Source Sans Pro" w:hAnsi="Source Sans Pro"/>
          <w:i/>
        </w:rPr>
        <w:t>ournal of Student Financial Aid, 47</w:t>
      </w:r>
      <w:r w:rsidR="002A45F0" w:rsidRPr="00827AAF">
        <w:rPr>
          <w:rFonts w:ascii="Source Sans Pro" w:hAnsi="Source Sans Pro"/>
        </w:rPr>
        <w:t>(2)</w:t>
      </w:r>
      <w:r w:rsidR="00AF04A4" w:rsidRPr="00827AAF">
        <w:rPr>
          <w:rFonts w:ascii="Source Sans Pro" w:hAnsi="Source Sans Pro"/>
        </w:rPr>
        <w:t>, 23-46</w:t>
      </w:r>
      <w:r w:rsidR="002A45F0" w:rsidRPr="00827AAF">
        <w:rPr>
          <w:rFonts w:ascii="Source Sans Pro" w:hAnsi="Source Sans Pro"/>
        </w:rPr>
        <w:t>.</w:t>
      </w:r>
    </w:p>
    <w:p w14:paraId="6D2CA3CD" w14:textId="77777777" w:rsidR="002D4DEB" w:rsidRPr="00827AAF" w:rsidRDefault="002D4DEB" w:rsidP="00AD2448">
      <w:pPr>
        <w:ind w:left="720" w:hanging="720"/>
        <w:rPr>
          <w:rFonts w:ascii="Source Sans Pro" w:hAnsi="Source Sans Pro"/>
          <w:sz w:val="12"/>
          <w:szCs w:val="12"/>
        </w:rPr>
      </w:pPr>
    </w:p>
    <w:p w14:paraId="277B0159" w14:textId="62BB73DA" w:rsidR="00542263" w:rsidRPr="00827AAF" w:rsidRDefault="00542263" w:rsidP="00AD2448">
      <w:pPr>
        <w:ind w:left="720" w:hanging="720"/>
        <w:rPr>
          <w:rFonts w:ascii="Source Sans Pro" w:hAnsi="Source Sans Pro"/>
          <w:i/>
        </w:rPr>
      </w:pPr>
      <w:r w:rsidRPr="00827AAF">
        <w:rPr>
          <w:rFonts w:ascii="Source Sans Pro" w:hAnsi="Source Sans Pro"/>
        </w:rPr>
        <w:t>McClure, K. R. (</w:t>
      </w:r>
      <w:r w:rsidR="002A45F0" w:rsidRPr="00827AAF">
        <w:rPr>
          <w:rFonts w:ascii="Source Sans Pro" w:hAnsi="Source Sans Pro"/>
        </w:rPr>
        <w:t>2017</w:t>
      </w:r>
      <w:r w:rsidRPr="00827AAF">
        <w:rPr>
          <w:rFonts w:ascii="Source Sans Pro" w:hAnsi="Source Sans Pro"/>
        </w:rPr>
        <w:t xml:space="preserve">). Arbiters of effectiveness and efficiency: The frames and strategies of management consulting firms in U.S. higher education reform. </w:t>
      </w:r>
      <w:r w:rsidRPr="00827AAF">
        <w:rPr>
          <w:rFonts w:ascii="Source Sans Pro" w:hAnsi="Source Sans Pro"/>
          <w:i/>
        </w:rPr>
        <w:t>Journal of Highe</w:t>
      </w:r>
      <w:r w:rsidR="00AF04A4" w:rsidRPr="00827AAF">
        <w:rPr>
          <w:rFonts w:ascii="Source Sans Pro" w:hAnsi="Source Sans Pro"/>
          <w:i/>
        </w:rPr>
        <w:t>r Education Policy &amp; Management, 39</w:t>
      </w:r>
      <w:r w:rsidR="00AF04A4" w:rsidRPr="00827AAF">
        <w:rPr>
          <w:rFonts w:ascii="Source Sans Pro" w:hAnsi="Source Sans Pro"/>
        </w:rPr>
        <w:t>(5), 575-89.</w:t>
      </w:r>
    </w:p>
    <w:p w14:paraId="16FD14A8" w14:textId="77777777" w:rsidR="00542263" w:rsidRPr="00827AAF" w:rsidRDefault="00542263" w:rsidP="00E32079">
      <w:pPr>
        <w:rPr>
          <w:rFonts w:ascii="Source Sans Pro" w:hAnsi="Source Sans Pro"/>
          <w:sz w:val="12"/>
          <w:szCs w:val="12"/>
        </w:rPr>
      </w:pPr>
    </w:p>
    <w:p w14:paraId="433AAA48" w14:textId="2BBE795D" w:rsidR="001705C0" w:rsidRPr="00827AAF" w:rsidRDefault="001705C0" w:rsidP="001705C0">
      <w:pPr>
        <w:ind w:left="720" w:hanging="720"/>
        <w:rPr>
          <w:rFonts w:ascii="Source Sans Pro" w:hAnsi="Source Sans Pro"/>
        </w:rPr>
      </w:pPr>
      <w:r w:rsidRPr="00827AAF">
        <w:rPr>
          <w:rFonts w:ascii="Source Sans Pro" w:hAnsi="Source Sans Pro"/>
        </w:rPr>
        <w:t xml:space="preserve">McClure, K. R., DeVita, J. M., &amp; Ryder, A. J. (2017). Public-private partnerships in college student housing: Lessons from three institutions. </w:t>
      </w:r>
      <w:r w:rsidRPr="00827AAF">
        <w:rPr>
          <w:rFonts w:ascii="Source Sans Pro" w:hAnsi="Source Sans Pro"/>
          <w:i/>
        </w:rPr>
        <w:t>Journal of College and University Student Housing</w:t>
      </w:r>
      <w:r w:rsidRPr="00827AAF">
        <w:rPr>
          <w:rFonts w:ascii="Source Sans Pro" w:hAnsi="Source Sans Pro"/>
        </w:rPr>
        <w:t xml:space="preserve">, </w:t>
      </w:r>
      <w:r w:rsidRPr="00827AAF">
        <w:rPr>
          <w:rFonts w:ascii="Source Sans Pro" w:hAnsi="Source Sans Pro"/>
          <w:i/>
        </w:rPr>
        <w:t>43</w:t>
      </w:r>
      <w:r w:rsidRPr="00827AAF">
        <w:rPr>
          <w:rFonts w:ascii="Source Sans Pro" w:hAnsi="Source Sans Pro"/>
        </w:rPr>
        <w:t>(2), 72-92.</w:t>
      </w:r>
    </w:p>
    <w:p w14:paraId="5DCAAC23" w14:textId="77777777" w:rsidR="001705C0" w:rsidRPr="00827AAF" w:rsidRDefault="001705C0" w:rsidP="00E32079">
      <w:pPr>
        <w:rPr>
          <w:rFonts w:ascii="Source Sans Pro" w:hAnsi="Source Sans Pro"/>
          <w:sz w:val="12"/>
          <w:szCs w:val="12"/>
        </w:rPr>
      </w:pPr>
    </w:p>
    <w:p w14:paraId="02CE8120" w14:textId="0A749736" w:rsidR="00E32079" w:rsidRPr="00827AAF" w:rsidRDefault="00E32079" w:rsidP="00AD2448">
      <w:pPr>
        <w:ind w:left="720" w:hanging="720"/>
        <w:rPr>
          <w:rFonts w:ascii="Source Sans Pro" w:hAnsi="Source Sans Pro"/>
        </w:rPr>
      </w:pPr>
      <w:r w:rsidRPr="00827AAF">
        <w:rPr>
          <w:rFonts w:ascii="Source Sans Pro" w:hAnsi="Source Sans Pro"/>
        </w:rPr>
        <w:t xml:space="preserve">Titus, M. A., </w:t>
      </w:r>
      <w:proofErr w:type="spellStart"/>
      <w:r w:rsidRPr="00827AAF">
        <w:rPr>
          <w:rFonts w:ascii="Source Sans Pro" w:hAnsi="Source Sans Pro"/>
        </w:rPr>
        <w:t>Vamosiu</w:t>
      </w:r>
      <w:proofErr w:type="spellEnd"/>
      <w:r w:rsidRPr="00827AAF">
        <w:rPr>
          <w:rFonts w:ascii="Source Sans Pro" w:hAnsi="Source Sans Pro"/>
        </w:rPr>
        <w:t>, A., McClure, K. R. (</w:t>
      </w:r>
      <w:r w:rsidR="00DD6898" w:rsidRPr="00827AAF">
        <w:rPr>
          <w:rFonts w:ascii="Source Sans Pro" w:hAnsi="Source Sans Pro"/>
        </w:rPr>
        <w:t>2016</w:t>
      </w:r>
      <w:r w:rsidRPr="00827AAF">
        <w:rPr>
          <w:rFonts w:ascii="Source Sans Pro" w:hAnsi="Source Sans Pro"/>
        </w:rPr>
        <w:t xml:space="preserve">). Are public master’s universities cost efficient? A stochastic frontier and spatial analysis. </w:t>
      </w:r>
      <w:r w:rsidRPr="00827AAF">
        <w:rPr>
          <w:rFonts w:ascii="Source Sans Pro" w:hAnsi="Source Sans Pro"/>
          <w:i/>
        </w:rPr>
        <w:t>Research in Higher Education</w:t>
      </w:r>
      <w:r w:rsidR="00AF04A4" w:rsidRPr="00827AAF">
        <w:rPr>
          <w:rFonts w:ascii="Source Sans Pro" w:hAnsi="Source Sans Pro"/>
        </w:rPr>
        <w:t xml:space="preserve">, </w:t>
      </w:r>
      <w:r w:rsidR="00AF04A4" w:rsidRPr="00827AAF">
        <w:rPr>
          <w:rFonts w:ascii="Source Sans Pro" w:hAnsi="Source Sans Pro"/>
          <w:i/>
        </w:rPr>
        <w:t>58</w:t>
      </w:r>
      <w:r w:rsidR="00AF04A4" w:rsidRPr="00827AAF">
        <w:rPr>
          <w:rFonts w:ascii="Source Sans Pro" w:hAnsi="Source Sans Pro"/>
        </w:rPr>
        <w:t>(5), 469-96.</w:t>
      </w:r>
      <w:r w:rsidRPr="00827AAF">
        <w:rPr>
          <w:rFonts w:ascii="Source Sans Pro" w:hAnsi="Source Sans Pro"/>
        </w:rPr>
        <w:tab/>
      </w:r>
    </w:p>
    <w:p w14:paraId="2D34A7FF" w14:textId="77777777" w:rsidR="00E32079" w:rsidRPr="00827AAF" w:rsidRDefault="00E32079" w:rsidP="00AD2448">
      <w:pPr>
        <w:ind w:left="720" w:hanging="720"/>
        <w:rPr>
          <w:rFonts w:ascii="Source Sans Pro" w:hAnsi="Source Sans Pro"/>
          <w:sz w:val="12"/>
          <w:szCs w:val="12"/>
        </w:rPr>
      </w:pPr>
    </w:p>
    <w:p w14:paraId="42FD1962" w14:textId="1122349A" w:rsidR="00E65EB5" w:rsidRPr="00827AAF" w:rsidRDefault="00FA4951" w:rsidP="00E2691E">
      <w:pPr>
        <w:ind w:left="720" w:hanging="720"/>
        <w:rPr>
          <w:rFonts w:ascii="Source Sans Pro" w:hAnsi="Source Sans Pro"/>
        </w:rPr>
      </w:pPr>
      <w:r w:rsidRPr="00827AAF">
        <w:rPr>
          <w:rFonts w:ascii="Source Sans Pro" w:hAnsi="Source Sans Pro"/>
        </w:rPr>
        <w:t>McClure, K. R., &amp; Teitelbaum, K. (</w:t>
      </w:r>
      <w:r w:rsidR="00DD6898" w:rsidRPr="00827AAF">
        <w:rPr>
          <w:rFonts w:ascii="Source Sans Pro" w:hAnsi="Source Sans Pro"/>
        </w:rPr>
        <w:t>2016</w:t>
      </w:r>
      <w:r w:rsidRPr="00827AAF">
        <w:rPr>
          <w:rFonts w:ascii="Source Sans Pro" w:hAnsi="Source Sans Pro"/>
        </w:rPr>
        <w:t xml:space="preserve">). Leading schools of education in the context of </w:t>
      </w:r>
      <w:r w:rsidRPr="00827AAF">
        <w:rPr>
          <w:rFonts w:ascii="Source Sans Pro" w:hAnsi="Source Sans Pro"/>
        </w:rPr>
        <w:tab/>
        <w:t xml:space="preserve">academic capitalism: How deans respond to state policy changes. </w:t>
      </w:r>
      <w:r w:rsidR="00792FE7" w:rsidRPr="00827AAF">
        <w:rPr>
          <w:rFonts w:ascii="Source Sans Pro" w:hAnsi="Source Sans Pro"/>
          <w:i/>
        </w:rPr>
        <w:t>Policy Futures in Education</w:t>
      </w:r>
      <w:r w:rsidR="00792FE7" w:rsidRPr="00827AAF">
        <w:rPr>
          <w:rFonts w:ascii="Source Sans Pro" w:hAnsi="Source Sans Pro"/>
        </w:rPr>
        <w:t xml:space="preserve">, </w:t>
      </w:r>
      <w:r w:rsidR="00792FE7" w:rsidRPr="00827AAF">
        <w:rPr>
          <w:rFonts w:ascii="Source Sans Pro" w:hAnsi="Source Sans Pro"/>
          <w:i/>
        </w:rPr>
        <w:t>14</w:t>
      </w:r>
      <w:r w:rsidR="00792FE7" w:rsidRPr="00827AAF">
        <w:rPr>
          <w:rFonts w:ascii="Source Sans Pro" w:hAnsi="Source Sans Pro"/>
        </w:rPr>
        <w:t>(6), 793-809.</w:t>
      </w:r>
      <w:r w:rsidR="00E2691E" w:rsidRPr="00827AAF">
        <w:rPr>
          <w:rFonts w:ascii="Source Sans Pro" w:hAnsi="Source Sans Pro"/>
        </w:rPr>
        <w:t xml:space="preserve"> </w:t>
      </w:r>
      <w:r w:rsidR="00E65EB5" w:rsidRPr="00827AAF">
        <w:rPr>
          <w:rFonts w:ascii="Source Sans Pro" w:hAnsi="Source Sans Pro"/>
          <w:bCs/>
        </w:rPr>
        <w:t xml:space="preserve">* </w:t>
      </w:r>
      <w:r w:rsidR="00E65EB5" w:rsidRPr="00827AAF">
        <w:rPr>
          <w:rFonts w:ascii="Source Sans Pro" w:hAnsi="Source Sans Pro"/>
          <w:bCs/>
          <w:i/>
        </w:rPr>
        <w:t xml:space="preserve">Republished in K. Teitelbaum. (2020). </w:t>
      </w:r>
      <w:r w:rsidR="00B56DFA" w:rsidRPr="00827AAF">
        <w:rPr>
          <w:rFonts w:ascii="Source Sans Pro" w:hAnsi="Source Sans Pro"/>
          <w:bCs/>
          <w:i/>
        </w:rPr>
        <w:t>Critical issues in democratic schooling: Curriculum, teaching, and socio-political realities. Routledge.</w:t>
      </w:r>
    </w:p>
    <w:p w14:paraId="1B10247E" w14:textId="77777777" w:rsidR="00B35123" w:rsidRPr="00827AAF" w:rsidRDefault="00B35123" w:rsidP="00B35123">
      <w:pPr>
        <w:rPr>
          <w:rFonts w:ascii="Source Sans Pro" w:hAnsi="Source Sans Pro"/>
          <w:sz w:val="12"/>
          <w:szCs w:val="12"/>
        </w:rPr>
      </w:pPr>
    </w:p>
    <w:p w14:paraId="14B8FE9E" w14:textId="7AD6CC1A" w:rsidR="00CA72A0" w:rsidRPr="00827AAF" w:rsidRDefault="00CA72A0" w:rsidP="00AD2448">
      <w:pPr>
        <w:ind w:left="720" w:hanging="720"/>
        <w:rPr>
          <w:rFonts w:ascii="Source Sans Pro" w:hAnsi="Source Sans Pro"/>
          <w:bCs/>
        </w:rPr>
      </w:pPr>
      <w:r w:rsidRPr="00827AAF">
        <w:rPr>
          <w:rFonts w:ascii="Source Sans Pro" w:hAnsi="Source Sans Pro"/>
          <w:bCs/>
        </w:rPr>
        <w:t>McClure, K. R. (</w:t>
      </w:r>
      <w:r w:rsidR="006A65E6" w:rsidRPr="00827AAF">
        <w:rPr>
          <w:rFonts w:ascii="Source Sans Pro" w:hAnsi="Source Sans Pro"/>
          <w:bCs/>
        </w:rPr>
        <w:t>2016</w:t>
      </w:r>
      <w:r w:rsidRPr="00827AAF">
        <w:rPr>
          <w:rFonts w:ascii="Source Sans Pro" w:hAnsi="Source Sans Pro"/>
          <w:bCs/>
        </w:rPr>
        <w:t xml:space="preserve">). Building the innovative and entrepreneurial university: An institutional case study of administrative academic capitalism. </w:t>
      </w:r>
      <w:r w:rsidRPr="00827AAF">
        <w:rPr>
          <w:rFonts w:ascii="Source Sans Pro" w:hAnsi="Source Sans Pro"/>
          <w:bCs/>
          <w:i/>
        </w:rPr>
        <w:t>Journal of Higher Education</w:t>
      </w:r>
      <w:r w:rsidR="006A65E6" w:rsidRPr="00827AAF">
        <w:rPr>
          <w:rFonts w:ascii="Source Sans Pro" w:hAnsi="Source Sans Pro"/>
          <w:bCs/>
        </w:rPr>
        <w:t xml:space="preserve">, </w:t>
      </w:r>
      <w:r w:rsidR="006A65E6" w:rsidRPr="00827AAF">
        <w:rPr>
          <w:rFonts w:ascii="Source Sans Pro" w:hAnsi="Source Sans Pro"/>
          <w:bCs/>
          <w:i/>
        </w:rPr>
        <w:t>87</w:t>
      </w:r>
      <w:r w:rsidR="006A65E6" w:rsidRPr="00827AAF">
        <w:rPr>
          <w:rFonts w:ascii="Source Sans Pro" w:hAnsi="Source Sans Pro"/>
          <w:bCs/>
        </w:rPr>
        <w:t>(4)</w:t>
      </w:r>
      <w:r w:rsidR="002D120F" w:rsidRPr="00827AAF">
        <w:rPr>
          <w:rFonts w:ascii="Source Sans Pro" w:hAnsi="Source Sans Pro"/>
          <w:bCs/>
        </w:rPr>
        <w:t>, 516-543</w:t>
      </w:r>
      <w:r w:rsidR="006A65E6" w:rsidRPr="00827AAF">
        <w:rPr>
          <w:rFonts w:ascii="Source Sans Pro" w:hAnsi="Source Sans Pro"/>
          <w:bCs/>
        </w:rPr>
        <w:t xml:space="preserve">. </w:t>
      </w:r>
    </w:p>
    <w:p w14:paraId="180CB50A" w14:textId="77777777" w:rsidR="00CA72A0" w:rsidRPr="00827AAF" w:rsidRDefault="00CA72A0" w:rsidP="00AD2448">
      <w:pPr>
        <w:ind w:left="720" w:hanging="720"/>
        <w:rPr>
          <w:rFonts w:ascii="Source Sans Pro" w:hAnsi="Source Sans Pro"/>
          <w:bCs/>
          <w:sz w:val="12"/>
          <w:szCs w:val="12"/>
        </w:rPr>
      </w:pPr>
    </w:p>
    <w:p w14:paraId="53214EA6" w14:textId="2C49FD55" w:rsidR="005C7915" w:rsidRPr="00827AAF" w:rsidRDefault="005C7915" w:rsidP="00AD2448">
      <w:pPr>
        <w:ind w:left="720" w:hanging="720"/>
        <w:rPr>
          <w:rFonts w:ascii="Source Sans Pro" w:hAnsi="Source Sans Pro"/>
          <w:bCs/>
        </w:rPr>
      </w:pPr>
      <w:r w:rsidRPr="00827AAF">
        <w:rPr>
          <w:rFonts w:ascii="Source Sans Pro" w:hAnsi="Source Sans Pro"/>
          <w:bCs/>
        </w:rPr>
        <w:t xml:space="preserve">McClure, K. R. (2015). Exploring curricular transformation to promote innovation and entrepreneurship: An institutional case study. </w:t>
      </w:r>
      <w:r w:rsidRPr="00827AAF">
        <w:rPr>
          <w:rFonts w:ascii="Source Sans Pro" w:hAnsi="Source Sans Pro"/>
          <w:bCs/>
          <w:i/>
        </w:rPr>
        <w:t>Innovative Higher Education</w:t>
      </w:r>
      <w:r w:rsidR="0085495F" w:rsidRPr="00827AAF">
        <w:rPr>
          <w:rFonts w:ascii="Source Sans Pro" w:hAnsi="Source Sans Pro"/>
          <w:bCs/>
        </w:rPr>
        <w:t xml:space="preserve">, </w:t>
      </w:r>
      <w:r w:rsidR="0085495F" w:rsidRPr="00827AAF">
        <w:rPr>
          <w:rFonts w:ascii="Source Sans Pro" w:hAnsi="Source Sans Pro"/>
          <w:bCs/>
          <w:i/>
        </w:rPr>
        <w:t>40</w:t>
      </w:r>
      <w:r w:rsidR="0085495F" w:rsidRPr="00827AAF">
        <w:rPr>
          <w:rFonts w:ascii="Source Sans Pro" w:hAnsi="Source Sans Pro"/>
          <w:bCs/>
        </w:rPr>
        <w:t>(5), 429-442.</w:t>
      </w:r>
    </w:p>
    <w:p w14:paraId="2263A77B" w14:textId="77777777" w:rsidR="005C7915" w:rsidRPr="00827AAF" w:rsidRDefault="005C7915" w:rsidP="00AD2448">
      <w:pPr>
        <w:ind w:left="720" w:hanging="720"/>
        <w:rPr>
          <w:rFonts w:ascii="Source Sans Pro" w:hAnsi="Source Sans Pro"/>
          <w:bCs/>
          <w:sz w:val="12"/>
          <w:szCs w:val="12"/>
        </w:rPr>
      </w:pPr>
    </w:p>
    <w:p w14:paraId="5554B995" w14:textId="20E1C050" w:rsidR="00B35123" w:rsidRPr="00827AAF" w:rsidRDefault="00B35123" w:rsidP="00AD2448">
      <w:pPr>
        <w:ind w:left="720" w:hanging="720"/>
        <w:rPr>
          <w:rFonts w:ascii="Source Sans Pro" w:hAnsi="Source Sans Pro"/>
          <w:bCs/>
        </w:rPr>
      </w:pPr>
      <w:r w:rsidRPr="00827AAF">
        <w:rPr>
          <w:rFonts w:ascii="Source Sans Pro" w:hAnsi="Source Sans Pro"/>
          <w:bCs/>
        </w:rPr>
        <w:t>McClure, K. R. (2013). Education for economic growth or human development? The capabilities</w:t>
      </w:r>
      <w:r w:rsidR="00AD2448" w:rsidRPr="00827AAF">
        <w:rPr>
          <w:rFonts w:ascii="Source Sans Pro" w:hAnsi="Source Sans Pro"/>
          <w:bCs/>
        </w:rPr>
        <w:t xml:space="preserve"> </w:t>
      </w:r>
      <w:r w:rsidRPr="00827AAF">
        <w:rPr>
          <w:rFonts w:ascii="Source Sans Pro" w:hAnsi="Source Sans Pro"/>
          <w:bCs/>
        </w:rPr>
        <w:t xml:space="preserve">approach and the World Bank’s Basic Education Project in Turkey. </w:t>
      </w:r>
      <w:r w:rsidRPr="00827AAF">
        <w:rPr>
          <w:rFonts w:ascii="Source Sans Pro" w:hAnsi="Source Sans Pro"/>
          <w:bCs/>
          <w:i/>
        </w:rPr>
        <w:t>Compare: A Journal of Comparative and International Education</w:t>
      </w:r>
      <w:r w:rsidRPr="00827AAF">
        <w:rPr>
          <w:rFonts w:ascii="Source Sans Pro" w:hAnsi="Source Sans Pro"/>
          <w:bCs/>
        </w:rPr>
        <w:t xml:space="preserve">, </w:t>
      </w:r>
      <w:r w:rsidRPr="00827AAF">
        <w:rPr>
          <w:rFonts w:ascii="Source Sans Pro" w:hAnsi="Source Sans Pro"/>
          <w:bCs/>
          <w:i/>
        </w:rPr>
        <w:t>44</w:t>
      </w:r>
      <w:r w:rsidRPr="00827AAF">
        <w:rPr>
          <w:rFonts w:ascii="Source Sans Pro" w:hAnsi="Source Sans Pro"/>
          <w:bCs/>
        </w:rPr>
        <w:t>(3), 472-492.</w:t>
      </w:r>
    </w:p>
    <w:p w14:paraId="5D8776F7" w14:textId="77777777" w:rsidR="00E2691E" w:rsidRPr="00827AAF" w:rsidRDefault="00E2691E" w:rsidP="00AD2448">
      <w:pPr>
        <w:ind w:left="720" w:hanging="720"/>
        <w:rPr>
          <w:rFonts w:ascii="Source Sans Pro" w:hAnsi="Source Sans Pro"/>
          <w:bCs/>
          <w:sz w:val="12"/>
          <w:szCs w:val="12"/>
        </w:rPr>
      </w:pPr>
    </w:p>
    <w:p w14:paraId="44F7DC4A" w14:textId="0F94E0F9" w:rsidR="00B35123" w:rsidRPr="00827AAF" w:rsidRDefault="00B35123" w:rsidP="00AD2448">
      <w:pPr>
        <w:ind w:left="720" w:hanging="720"/>
        <w:rPr>
          <w:rFonts w:ascii="Source Sans Pro" w:hAnsi="Source Sans Pro"/>
          <w:bCs/>
        </w:rPr>
      </w:pPr>
      <w:r w:rsidRPr="00827AAF">
        <w:rPr>
          <w:rFonts w:ascii="Source Sans Pro" w:hAnsi="Source Sans Pro"/>
          <w:bCs/>
        </w:rPr>
        <w:t xml:space="preserve">McClure, K. R., </w:t>
      </w:r>
      <w:proofErr w:type="spellStart"/>
      <w:r w:rsidRPr="00827AAF">
        <w:rPr>
          <w:rFonts w:ascii="Source Sans Pro" w:hAnsi="Source Sans Pro"/>
          <w:bCs/>
        </w:rPr>
        <w:t>Szelenyi</w:t>
      </w:r>
      <w:proofErr w:type="spellEnd"/>
      <w:r w:rsidRPr="00827AAF">
        <w:rPr>
          <w:rFonts w:ascii="Source Sans Pro" w:hAnsi="Source Sans Pro"/>
          <w:bCs/>
        </w:rPr>
        <w:t>, K., Niehaus, E., Anderson, A., &amp; Re</w:t>
      </w:r>
      <w:r w:rsidR="00542263" w:rsidRPr="00827AAF">
        <w:rPr>
          <w:rFonts w:ascii="Source Sans Pro" w:hAnsi="Source Sans Pro"/>
          <w:bCs/>
        </w:rPr>
        <w:t xml:space="preserve">ed, J. (2010). ‘We just don’t </w:t>
      </w:r>
      <w:r w:rsidRPr="00827AAF">
        <w:rPr>
          <w:rFonts w:ascii="Source Sans Pro" w:hAnsi="Source Sans Pro"/>
          <w:bCs/>
        </w:rPr>
        <w:t xml:space="preserve">have the possibility yet’: U.S. Latina/o narratives on study abroad. </w:t>
      </w:r>
      <w:r w:rsidRPr="00827AAF">
        <w:rPr>
          <w:rFonts w:ascii="Source Sans Pro" w:hAnsi="Source Sans Pro"/>
          <w:bCs/>
          <w:i/>
        </w:rPr>
        <w:t>Journal of Student Affairs Research and Practice</w:t>
      </w:r>
      <w:r w:rsidRPr="00827AAF">
        <w:rPr>
          <w:rFonts w:ascii="Source Sans Pro" w:hAnsi="Source Sans Pro"/>
          <w:bCs/>
        </w:rPr>
        <w:t xml:space="preserve">, </w:t>
      </w:r>
      <w:r w:rsidRPr="00827AAF">
        <w:rPr>
          <w:rFonts w:ascii="Source Sans Pro" w:hAnsi="Source Sans Pro"/>
          <w:bCs/>
          <w:i/>
        </w:rPr>
        <w:t>47</w:t>
      </w:r>
      <w:r w:rsidRPr="00827AAF">
        <w:rPr>
          <w:rFonts w:ascii="Source Sans Pro" w:hAnsi="Source Sans Pro"/>
          <w:bCs/>
        </w:rPr>
        <w:t xml:space="preserve">(3), 367-86. </w:t>
      </w:r>
    </w:p>
    <w:p w14:paraId="73CAD60D" w14:textId="77777777" w:rsidR="00B35123" w:rsidRPr="002326E8" w:rsidRDefault="00B35123" w:rsidP="00AD2448">
      <w:pPr>
        <w:ind w:left="720" w:hanging="720"/>
        <w:rPr>
          <w:rFonts w:ascii="Source Sans Pro" w:hAnsi="Source Sans Pro"/>
          <w:bCs/>
          <w:sz w:val="12"/>
          <w:szCs w:val="12"/>
        </w:rPr>
      </w:pPr>
    </w:p>
    <w:p w14:paraId="4782A264" w14:textId="1414B008" w:rsidR="00B35123" w:rsidRPr="00827AAF" w:rsidRDefault="00B35123" w:rsidP="00AD2448">
      <w:pPr>
        <w:ind w:left="720" w:hanging="720"/>
        <w:rPr>
          <w:rFonts w:ascii="Source Sans Pro" w:hAnsi="Source Sans Pro"/>
          <w:bCs/>
        </w:rPr>
      </w:pPr>
      <w:r w:rsidRPr="00827AAF">
        <w:rPr>
          <w:rFonts w:ascii="Source Sans Pro" w:hAnsi="Source Sans Pro"/>
          <w:bCs/>
        </w:rPr>
        <w:t xml:space="preserve">McClure, K. R. (2009). Madrasas and Pakistan’s education agenda: Western media misrepresentation and policy recommendations. </w:t>
      </w:r>
      <w:r w:rsidRPr="00827AAF">
        <w:rPr>
          <w:rFonts w:ascii="Source Sans Pro" w:hAnsi="Source Sans Pro"/>
          <w:bCs/>
          <w:i/>
        </w:rPr>
        <w:t>International Journal of Educational Development</w:t>
      </w:r>
      <w:r w:rsidRPr="00827AAF">
        <w:rPr>
          <w:rFonts w:ascii="Source Sans Pro" w:hAnsi="Source Sans Pro"/>
          <w:bCs/>
        </w:rPr>
        <w:t xml:space="preserve">, </w:t>
      </w:r>
      <w:r w:rsidRPr="00827AAF">
        <w:rPr>
          <w:rFonts w:ascii="Source Sans Pro" w:hAnsi="Source Sans Pro"/>
          <w:bCs/>
          <w:i/>
        </w:rPr>
        <w:t>29</w:t>
      </w:r>
      <w:r w:rsidRPr="00827AAF">
        <w:rPr>
          <w:rFonts w:ascii="Source Sans Pro" w:hAnsi="Source Sans Pro"/>
          <w:bCs/>
        </w:rPr>
        <w:t>(4), 334-41.</w:t>
      </w:r>
    </w:p>
    <w:p w14:paraId="799C9EEE" w14:textId="7D84B216" w:rsidR="00B35123" w:rsidRPr="00827AAF" w:rsidRDefault="00B35123" w:rsidP="001C07F4">
      <w:pPr>
        <w:ind w:left="4320" w:hanging="4320"/>
        <w:rPr>
          <w:rFonts w:ascii="Source Sans Pro" w:hAnsi="Source Sans Pro"/>
        </w:rPr>
      </w:pPr>
    </w:p>
    <w:p w14:paraId="66B0FC56" w14:textId="77777777" w:rsidR="006D0732" w:rsidRPr="00827AAF" w:rsidRDefault="006D0732" w:rsidP="001C07F4">
      <w:pPr>
        <w:ind w:left="4320" w:hanging="4320"/>
        <w:rPr>
          <w:rFonts w:ascii="Source Sans Pro" w:hAnsi="Source Sans Pro"/>
        </w:rPr>
      </w:pPr>
    </w:p>
    <w:p w14:paraId="088A110B" w14:textId="77777777" w:rsidR="00B35123" w:rsidRPr="00827AAF" w:rsidRDefault="00B35123" w:rsidP="001C07F4">
      <w:pPr>
        <w:ind w:left="4320" w:hanging="4320"/>
        <w:rPr>
          <w:rFonts w:ascii="Source Sans Pro" w:hAnsi="Source Sans Pro"/>
          <w:b/>
          <w:bCs/>
          <w:iCs/>
        </w:rPr>
      </w:pPr>
      <w:r w:rsidRPr="00827AAF">
        <w:rPr>
          <w:rFonts w:ascii="Source Sans Pro" w:hAnsi="Source Sans Pro"/>
          <w:b/>
          <w:bCs/>
          <w:iCs/>
        </w:rPr>
        <w:t>Book Chapters</w:t>
      </w:r>
    </w:p>
    <w:p w14:paraId="33BC7AC9" w14:textId="77777777" w:rsidR="00B35123" w:rsidRPr="00827AAF" w:rsidRDefault="00B35123" w:rsidP="001C07F4">
      <w:pPr>
        <w:ind w:left="4320" w:hanging="4320"/>
        <w:rPr>
          <w:rFonts w:ascii="Source Sans Pro" w:hAnsi="Source Sans Pro"/>
          <w:i/>
          <w:sz w:val="12"/>
          <w:szCs w:val="12"/>
        </w:rPr>
      </w:pPr>
    </w:p>
    <w:p w14:paraId="36549EAD" w14:textId="5BC4A4E4" w:rsidR="00A4293C" w:rsidRPr="00827AAF" w:rsidRDefault="00A4293C" w:rsidP="00A20CDD">
      <w:pPr>
        <w:ind w:left="720" w:hanging="720"/>
        <w:rPr>
          <w:rFonts w:ascii="Source Sans Pro" w:hAnsi="Source Sans Pro"/>
          <w:bCs/>
          <w:color w:val="000000"/>
        </w:rPr>
      </w:pPr>
      <w:r w:rsidRPr="00827AAF">
        <w:rPr>
          <w:rFonts w:ascii="Source Sans Pro" w:hAnsi="Source Sans Pro"/>
          <w:bCs/>
          <w:color w:val="000000"/>
        </w:rPr>
        <w:t>McClure, K. R., Crisp, G., &amp; Orphan, C. M. (</w:t>
      </w:r>
      <w:r w:rsidR="00C35836" w:rsidRPr="00827AAF">
        <w:rPr>
          <w:rFonts w:ascii="Source Sans Pro" w:hAnsi="Source Sans Pro"/>
          <w:bCs/>
          <w:color w:val="000000"/>
        </w:rPr>
        <w:t>2021</w:t>
      </w:r>
      <w:r w:rsidRPr="00827AAF">
        <w:rPr>
          <w:rFonts w:ascii="Source Sans Pro" w:hAnsi="Source Sans Pro"/>
          <w:bCs/>
          <w:color w:val="000000"/>
        </w:rPr>
        <w:t>). Unlocking opportunity: Towards a counter</w:t>
      </w:r>
      <w:r w:rsidR="00AF1E15" w:rsidRPr="00827AAF">
        <w:rPr>
          <w:rFonts w:ascii="Source Sans Pro" w:hAnsi="Source Sans Pro"/>
          <w:bCs/>
          <w:color w:val="000000"/>
        </w:rPr>
        <w:t>-</w:t>
      </w:r>
      <w:r w:rsidRPr="00827AAF">
        <w:rPr>
          <w:rFonts w:ascii="Source Sans Pro" w:hAnsi="Source Sans Pro"/>
          <w:bCs/>
          <w:color w:val="000000"/>
        </w:rPr>
        <w:t>narrative of broadly accessible colleges and universities. In G. Crisp, K.</w:t>
      </w:r>
      <w:r w:rsidR="00A20CDD" w:rsidRPr="00827AAF">
        <w:rPr>
          <w:rFonts w:ascii="Source Sans Pro" w:hAnsi="Source Sans Pro"/>
          <w:bCs/>
          <w:color w:val="000000"/>
        </w:rPr>
        <w:t xml:space="preserve"> </w:t>
      </w:r>
      <w:r w:rsidRPr="00827AAF">
        <w:rPr>
          <w:rFonts w:ascii="Source Sans Pro" w:hAnsi="Source Sans Pro"/>
          <w:bCs/>
          <w:color w:val="000000"/>
        </w:rPr>
        <w:t xml:space="preserve">McClure, C. Orphan (eds.), </w:t>
      </w:r>
      <w:r w:rsidRPr="00827AAF">
        <w:rPr>
          <w:rFonts w:ascii="Source Sans Pro" w:hAnsi="Source Sans Pro"/>
          <w:bCs/>
          <w:i/>
        </w:rPr>
        <w:t xml:space="preserve">Unlocking opportunity through broadly accessible institutions. </w:t>
      </w:r>
      <w:r w:rsidRPr="00827AAF">
        <w:rPr>
          <w:rFonts w:ascii="Source Sans Pro" w:hAnsi="Source Sans Pro"/>
          <w:bCs/>
        </w:rPr>
        <w:t>Routledge.</w:t>
      </w:r>
    </w:p>
    <w:p w14:paraId="3D83446D" w14:textId="77777777" w:rsidR="00A4293C" w:rsidRPr="00827AAF" w:rsidRDefault="00A4293C" w:rsidP="00A20CDD">
      <w:pPr>
        <w:ind w:left="720" w:hanging="720"/>
        <w:rPr>
          <w:rFonts w:ascii="Source Sans Pro" w:hAnsi="Source Sans Pro"/>
          <w:bCs/>
          <w:color w:val="000000"/>
          <w:sz w:val="12"/>
          <w:szCs w:val="12"/>
        </w:rPr>
      </w:pPr>
    </w:p>
    <w:p w14:paraId="6E8B1419" w14:textId="79FBFBC7" w:rsidR="007F74C1" w:rsidRPr="00827AAF" w:rsidRDefault="00920B6C" w:rsidP="00A20CDD">
      <w:pPr>
        <w:ind w:left="720" w:hanging="720"/>
        <w:rPr>
          <w:rFonts w:ascii="Source Sans Pro" w:hAnsi="Source Sans Pro"/>
          <w:bCs/>
          <w:color w:val="000000"/>
        </w:rPr>
      </w:pPr>
      <w:r w:rsidRPr="00827AAF">
        <w:rPr>
          <w:rFonts w:ascii="Source Sans Pro" w:hAnsi="Source Sans Pro"/>
          <w:bCs/>
          <w:color w:val="000000"/>
        </w:rPr>
        <w:t>Crisp, G., McClure, K. R., Orphan, C. M. (</w:t>
      </w:r>
      <w:r w:rsidR="00C35836" w:rsidRPr="00827AAF">
        <w:rPr>
          <w:rFonts w:ascii="Source Sans Pro" w:hAnsi="Source Sans Pro"/>
          <w:bCs/>
          <w:color w:val="000000"/>
        </w:rPr>
        <w:t>2021</w:t>
      </w:r>
      <w:r w:rsidRPr="00827AAF">
        <w:rPr>
          <w:rFonts w:ascii="Source Sans Pro" w:hAnsi="Source Sans Pro"/>
          <w:bCs/>
          <w:color w:val="000000"/>
        </w:rPr>
        <w:t>). Introduction: Broadly accessible</w:t>
      </w:r>
      <w:r w:rsidR="00280E11" w:rsidRPr="00827AAF">
        <w:rPr>
          <w:rFonts w:ascii="Source Sans Pro" w:hAnsi="Source Sans Pro"/>
          <w:bCs/>
          <w:color w:val="000000"/>
        </w:rPr>
        <w:t xml:space="preserve"> </w:t>
      </w:r>
      <w:r w:rsidR="007F74C1" w:rsidRPr="00827AAF">
        <w:rPr>
          <w:rFonts w:ascii="Source Sans Pro" w:hAnsi="Source Sans Pro"/>
          <w:bCs/>
          <w:color w:val="000000"/>
        </w:rPr>
        <w:t xml:space="preserve">colleges and universities. </w:t>
      </w:r>
      <w:r w:rsidR="00A4293C" w:rsidRPr="00827AAF">
        <w:rPr>
          <w:rFonts w:ascii="Source Sans Pro" w:hAnsi="Source Sans Pro"/>
          <w:bCs/>
          <w:color w:val="000000"/>
        </w:rPr>
        <w:t xml:space="preserve">In G. Crisp, K. McClure, C. Orphan (eds.), </w:t>
      </w:r>
      <w:r w:rsidR="00A4293C" w:rsidRPr="00827AAF">
        <w:rPr>
          <w:rFonts w:ascii="Source Sans Pro" w:hAnsi="Source Sans Pro"/>
          <w:bCs/>
          <w:i/>
        </w:rPr>
        <w:t xml:space="preserve">Unlocking opportunity through broadly accessible institutions. </w:t>
      </w:r>
      <w:r w:rsidR="00A4293C" w:rsidRPr="00827AAF">
        <w:rPr>
          <w:rFonts w:ascii="Source Sans Pro" w:hAnsi="Source Sans Pro"/>
          <w:bCs/>
        </w:rPr>
        <w:t>Routledge.</w:t>
      </w:r>
    </w:p>
    <w:p w14:paraId="1180C010" w14:textId="77777777" w:rsidR="00920B6C" w:rsidRPr="00827AAF" w:rsidRDefault="00920B6C" w:rsidP="00A20CDD">
      <w:pPr>
        <w:ind w:left="720" w:hanging="720"/>
        <w:rPr>
          <w:rFonts w:ascii="Source Sans Pro" w:hAnsi="Source Sans Pro"/>
          <w:bCs/>
          <w:color w:val="000000"/>
          <w:sz w:val="12"/>
          <w:szCs w:val="12"/>
        </w:rPr>
      </w:pPr>
    </w:p>
    <w:p w14:paraId="4C150AB8" w14:textId="08BE35C4" w:rsidR="00880E13" w:rsidRPr="00827AAF" w:rsidRDefault="00880E13" w:rsidP="00A20CDD">
      <w:pPr>
        <w:ind w:left="720" w:hanging="720"/>
        <w:rPr>
          <w:rFonts w:ascii="Source Sans Pro" w:hAnsi="Source Sans Pro"/>
          <w:bCs/>
          <w:color w:val="000000"/>
        </w:rPr>
      </w:pPr>
      <w:proofErr w:type="spellStart"/>
      <w:r w:rsidRPr="00827AAF">
        <w:rPr>
          <w:rFonts w:ascii="Source Sans Pro" w:hAnsi="Source Sans Pro"/>
          <w:bCs/>
          <w:color w:val="000000"/>
        </w:rPr>
        <w:t>Burmicky</w:t>
      </w:r>
      <w:proofErr w:type="spellEnd"/>
      <w:r w:rsidRPr="00827AAF">
        <w:rPr>
          <w:rFonts w:ascii="Source Sans Pro" w:hAnsi="Source Sans Pro"/>
          <w:bCs/>
          <w:color w:val="000000"/>
        </w:rPr>
        <w:t>, J., &amp; McClure, K. R. (</w:t>
      </w:r>
      <w:r w:rsidR="00C35836" w:rsidRPr="00827AAF">
        <w:rPr>
          <w:rFonts w:ascii="Source Sans Pro" w:hAnsi="Source Sans Pro"/>
          <w:bCs/>
          <w:color w:val="000000"/>
        </w:rPr>
        <w:t>2021</w:t>
      </w:r>
      <w:r w:rsidRPr="00827AAF">
        <w:rPr>
          <w:rFonts w:ascii="Source Sans Pro" w:hAnsi="Source Sans Pro"/>
          <w:bCs/>
          <w:color w:val="000000"/>
        </w:rPr>
        <w:t xml:space="preserve">). Presidential leadership at broad-access institutions: Analyzing literature for current applications and future research. In </w:t>
      </w:r>
      <w:r w:rsidR="00A4293C" w:rsidRPr="00827AAF">
        <w:rPr>
          <w:rFonts w:ascii="Source Sans Pro" w:hAnsi="Source Sans Pro"/>
          <w:bCs/>
          <w:color w:val="000000"/>
        </w:rPr>
        <w:t xml:space="preserve">G. </w:t>
      </w:r>
      <w:r w:rsidRPr="00827AAF">
        <w:rPr>
          <w:rFonts w:ascii="Source Sans Pro" w:hAnsi="Source Sans Pro"/>
          <w:bCs/>
          <w:color w:val="000000"/>
        </w:rPr>
        <w:t>Crisp,</w:t>
      </w:r>
      <w:r w:rsidR="00AD2448" w:rsidRPr="00827AAF">
        <w:rPr>
          <w:rFonts w:ascii="Source Sans Pro" w:hAnsi="Source Sans Pro"/>
          <w:bCs/>
          <w:color w:val="000000"/>
        </w:rPr>
        <w:t xml:space="preserve"> </w:t>
      </w:r>
      <w:r w:rsidR="00A4293C" w:rsidRPr="00827AAF">
        <w:rPr>
          <w:rFonts w:ascii="Source Sans Pro" w:hAnsi="Source Sans Pro"/>
          <w:bCs/>
          <w:color w:val="000000"/>
        </w:rPr>
        <w:t xml:space="preserve">K. </w:t>
      </w:r>
      <w:r w:rsidRPr="00827AAF">
        <w:rPr>
          <w:rFonts w:ascii="Source Sans Pro" w:hAnsi="Source Sans Pro"/>
          <w:bCs/>
          <w:color w:val="000000"/>
        </w:rPr>
        <w:t xml:space="preserve">McClure, </w:t>
      </w:r>
      <w:r w:rsidR="00A4293C" w:rsidRPr="00827AAF">
        <w:rPr>
          <w:rFonts w:ascii="Source Sans Pro" w:hAnsi="Source Sans Pro"/>
          <w:bCs/>
          <w:color w:val="000000"/>
        </w:rPr>
        <w:t xml:space="preserve">C. </w:t>
      </w:r>
      <w:r w:rsidRPr="00827AAF">
        <w:rPr>
          <w:rFonts w:ascii="Source Sans Pro" w:hAnsi="Source Sans Pro"/>
          <w:bCs/>
          <w:color w:val="000000"/>
        </w:rPr>
        <w:t xml:space="preserve">Orphan (eds.), </w:t>
      </w:r>
      <w:r w:rsidRPr="00827AAF">
        <w:rPr>
          <w:rFonts w:ascii="Source Sans Pro" w:hAnsi="Source Sans Pro"/>
          <w:bCs/>
          <w:i/>
        </w:rPr>
        <w:t xml:space="preserve">Unlocking opportunity through broadly accessible institutions. </w:t>
      </w:r>
      <w:r w:rsidRPr="00827AAF">
        <w:rPr>
          <w:rFonts w:ascii="Source Sans Pro" w:hAnsi="Source Sans Pro"/>
          <w:bCs/>
        </w:rPr>
        <w:t>Routledge.</w:t>
      </w:r>
    </w:p>
    <w:p w14:paraId="354EEF88" w14:textId="77777777" w:rsidR="00880E13" w:rsidRPr="00827AAF" w:rsidRDefault="00880E13" w:rsidP="00A20CDD">
      <w:pPr>
        <w:ind w:left="720" w:hanging="720"/>
        <w:rPr>
          <w:rFonts w:ascii="Source Sans Pro" w:hAnsi="Source Sans Pro"/>
          <w:bCs/>
          <w:color w:val="000000"/>
          <w:sz w:val="12"/>
          <w:szCs w:val="12"/>
        </w:rPr>
      </w:pPr>
    </w:p>
    <w:p w14:paraId="20C7035D" w14:textId="495A90FD" w:rsidR="005A2C77" w:rsidRPr="00827AAF" w:rsidRDefault="005A2C77" w:rsidP="00A20CDD">
      <w:pPr>
        <w:ind w:left="720" w:hanging="720"/>
        <w:rPr>
          <w:rFonts w:ascii="Source Sans Pro" w:hAnsi="Source Sans Pro"/>
          <w:bCs/>
        </w:rPr>
      </w:pPr>
      <w:proofErr w:type="spellStart"/>
      <w:r w:rsidRPr="00827AAF">
        <w:rPr>
          <w:rFonts w:ascii="Source Sans Pro" w:hAnsi="Source Sans Pro"/>
          <w:bCs/>
          <w:color w:val="000000"/>
        </w:rPr>
        <w:t>Warshaw</w:t>
      </w:r>
      <w:proofErr w:type="spellEnd"/>
      <w:r w:rsidRPr="00827AAF">
        <w:rPr>
          <w:rFonts w:ascii="Source Sans Pro" w:hAnsi="Source Sans Pro"/>
          <w:bCs/>
          <w:color w:val="000000"/>
        </w:rPr>
        <w:t xml:space="preserve">, J., McClure, K. R., &amp; </w:t>
      </w:r>
      <w:proofErr w:type="spellStart"/>
      <w:r w:rsidRPr="00827AAF">
        <w:rPr>
          <w:rFonts w:ascii="Source Sans Pro" w:hAnsi="Source Sans Pro"/>
          <w:bCs/>
          <w:color w:val="000000"/>
        </w:rPr>
        <w:t>DeMonbrun</w:t>
      </w:r>
      <w:proofErr w:type="spellEnd"/>
      <w:r w:rsidRPr="00827AAF">
        <w:rPr>
          <w:rFonts w:ascii="Source Sans Pro" w:hAnsi="Source Sans Pro"/>
          <w:bCs/>
          <w:color w:val="000000"/>
        </w:rPr>
        <w:t>, M. (</w:t>
      </w:r>
      <w:r w:rsidR="00204D05" w:rsidRPr="00827AAF">
        <w:rPr>
          <w:rFonts w:ascii="Source Sans Pro" w:hAnsi="Source Sans Pro"/>
          <w:bCs/>
          <w:color w:val="000000"/>
        </w:rPr>
        <w:t>2020</w:t>
      </w:r>
      <w:r w:rsidRPr="00827AAF">
        <w:rPr>
          <w:rFonts w:ascii="Source Sans Pro" w:hAnsi="Source Sans Pro"/>
          <w:bCs/>
          <w:color w:val="000000"/>
        </w:rPr>
        <w:t xml:space="preserve">). Conclusion: Appraising asset-based themes for policy and practice. </w:t>
      </w:r>
      <w:r w:rsidRPr="00827AAF">
        <w:rPr>
          <w:rFonts w:ascii="Source Sans Pro" w:hAnsi="Source Sans Pro"/>
          <w:bCs/>
          <w:iCs/>
          <w:color w:val="000000"/>
        </w:rPr>
        <w:t xml:space="preserve">In </w:t>
      </w:r>
      <w:r w:rsidR="00165661">
        <w:rPr>
          <w:rFonts w:ascii="Source Sans Pro" w:hAnsi="Source Sans Pro"/>
          <w:bCs/>
          <w:iCs/>
          <w:color w:val="000000"/>
        </w:rPr>
        <w:t xml:space="preserve">K. </w:t>
      </w:r>
      <w:r w:rsidRPr="00827AAF">
        <w:rPr>
          <w:rFonts w:ascii="Source Sans Pro" w:hAnsi="Source Sans Pro"/>
          <w:bCs/>
          <w:iCs/>
          <w:color w:val="000000"/>
        </w:rPr>
        <w:t xml:space="preserve">McClure, </w:t>
      </w:r>
      <w:r w:rsidR="00165661">
        <w:rPr>
          <w:rFonts w:ascii="Source Sans Pro" w:hAnsi="Source Sans Pro"/>
          <w:bCs/>
          <w:iCs/>
          <w:color w:val="000000"/>
        </w:rPr>
        <w:t xml:space="preserve">J. </w:t>
      </w:r>
      <w:proofErr w:type="spellStart"/>
      <w:r w:rsidRPr="00827AAF">
        <w:rPr>
          <w:rFonts w:ascii="Source Sans Pro" w:hAnsi="Source Sans Pro"/>
          <w:bCs/>
          <w:iCs/>
          <w:color w:val="000000"/>
        </w:rPr>
        <w:t>Warshaw</w:t>
      </w:r>
      <w:proofErr w:type="spellEnd"/>
      <w:r w:rsidRPr="00827AAF">
        <w:rPr>
          <w:rFonts w:ascii="Source Sans Pro" w:hAnsi="Source Sans Pro"/>
          <w:bCs/>
          <w:iCs/>
          <w:color w:val="000000"/>
        </w:rPr>
        <w:t xml:space="preserve">, </w:t>
      </w:r>
      <w:r w:rsidR="00165661">
        <w:rPr>
          <w:rFonts w:ascii="Source Sans Pro" w:hAnsi="Source Sans Pro"/>
          <w:bCs/>
          <w:iCs/>
          <w:color w:val="000000"/>
        </w:rPr>
        <w:t xml:space="preserve">&amp; M. </w:t>
      </w:r>
      <w:proofErr w:type="spellStart"/>
      <w:r w:rsidRPr="00827AAF">
        <w:rPr>
          <w:rFonts w:ascii="Source Sans Pro" w:hAnsi="Source Sans Pro"/>
          <w:bCs/>
          <w:iCs/>
          <w:color w:val="000000"/>
        </w:rPr>
        <w:t>DeMonbrun</w:t>
      </w:r>
      <w:proofErr w:type="spellEnd"/>
      <w:r w:rsidRPr="00827AAF">
        <w:rPr>
          <w:rFonts w:ascii="Source Sans Pro" w:hAnsi="Source Sans Pro"/>
          <w:bCs/>
          <w:iCs/>
          <w:color w:val="000000"/>
        </w:rPr>
        <w:t xml:space="preserve"> (eds.), </w:t>
      </w:r>
      <w:r w:rsidRPr="00827AAF">
        <w:rPr>
          <w:rFonts w:ascii="Source Sans Pro" w:hAnsi="Source Sans Pro"/>
          <w:bCs/>
          <w:i/>
        </w:rPr>
        <w:t>Regional public universities: Addressing misconceptions and analyzing contributions</w:t>
      </w:r>
      <w:r w:rsidRPr="00827AAF">
        <w:rPr>
          <w:rFonts w:ascii="Source Sans Pro" w:hAnsi="Source Sans Pro"/>
          <w:bCs/>
        </w:rPr>
        <w:t>. New Directions for Higher Education.</w:t>
      </w:r>
    </w:p>
    <w:p w14:paraId="0178A8CF" w14:textId="77777777" w:rsidR="005A2C77" w:rsidRPr="00827AAF" w:rsidRDefault="005A2C77" w:rsidP="00A20CDD">
      <w:pPr>
        <w:ind w:left="720" w:hanging="720"/>
        <w:rPr>
          <w:rFonts w:ascii="Source Sans Pro" w:hAnsi="Source Sans Pro"/>
          <w:bCs/>
          <w:color w:val="000000"/>
          <w:sz w:val="12"/>
          <w:szCs w:val="12"/>
        </w:rPr>
      </w:pPr>
    </w:p>
    <w:p w14:paraId="45107CE6" w14:textId="51938878" w:rsidR="00700438" w:rsidRPr="00827AAF" w:rsidRDefault="00700438" w:rsidP="00A20CDD">
      <w:pPr>
        <w:ind w:left="720" w:hanging="720"/>
        <w:rPr>
          <w:rFonts w:ascii="Source Sans Pro" w:hAnsi="Source Sans Pro"/>
          <w:bCs/>
        </w:rPr>
      </w:pPr>
      <w:r w:rsidRPr="00827AAF">
        <w:rPr>
          <w:rFonts w:ascii="Source Sans Pro" w:hAnsi="Source Sans Pro"/>
          <w:bCs/>
          <w:color w:val="000000"/>
        </w:rPr>
        <w:t>McClure, K. R., &amp; Hicklin Fryar, A. (</w:t>
      </w:r>
      <w:r w:rsidR="00204D05" w:rsidRPr="00827AAF">
        <w:rPr>
          <w:rFonts w:ascii="Source Sans Pro" w:hAnsi="Source Sans Pro"/>
          <w:bCs/>
          <w:color w:val="000000"/>
        </w:rPr>
        <w:t>2020</w:t>
      </w:r>
      <w:r w:rsidRPr="00827AAF">
        <w:rPr>
          <w:rFonts w:ascii="Source Sans Pro" w:hAnsi="Source Sans Pro"/>
          <w:bCs/>
          <w:color w:val="000000"/>
        </w:rPr>
        <w:t xml:space="preserve">). </w:t>
      </w:r>
      <w:r w:rsidRPr="00827AAF">
        <w:rPr>
          <w:rFonts w:ascii="Source Sans Pro" w:hAnsi="Source Sans Pro"/>
          <w:bCs/>
          <w:iCs/>
          <w:color w:val="000000"/>
        </w:rPr>
        <w:t xml:space="preserve">Vulnerable, fragile, and endangered? financial rhetoric and reality at regional public universities. </w:t>
      </w:r>
      <w:r w:rsidR="00165661" w:rsidRPr="00827AAF">
        <w:rPr>
          <w:rFonts w:ascii="Source Sans Pro" w:hAnsi="Source Sans Pro"/>
          <w:bCs/>
          <w:iCs/>
          <w:color w:val="000000"/>
        </w:rPr>
        <w:t xml:space="preserve">In </w:t>
      </w:r>
      <w:r w:rsidR="00165661">
        <w:rPr>
          <w:rFonts w:ascii="Source Sans Pro" w:hAnsi="Source Sans Pro"/>
          <w:bCs/>
          <w:iCs/>
          <w:color w:val="000000"/>
        </w:rPr>
        <w:t xml:space="preserve">K. </w:t>
      </w:r>
      <w:r w:rsidR="00165661" w:rsidRPr="00827AAF">
        <w:rPr>
          <w:rFonts w:ascii="Source Sans Pro" w:hAnsi="Source Sans Pro"/>
          <w:bCs/>
          <w:iCs/>
          <w:color w:val="000000"/>
        </w:rPr>
        <w:t xml:space="preserve">McClure, </w:t>
      </w:r>
      <w:r w:rsidR="00165661">
        <w:rPr>
          <w:rFonts w:ascii="Source Sans Pro" w:hAnsi="Source Sans Pro"/>
          <w:bCs/>
          <w:iCs/>
          <w:color w:val="000000"/>
        </w:rPr>
        <w:t xml:space="preserve">J. </w:t>
      </w:r>
      <w:proofErr w:type="spellStart"/>
      <w:r w:rsidR="00165661" w:rsidRPr="00827AAF">
        <w:rPr>
          <w:rFonts w:ascii="Source Sans Pro" w:hAnsi="Source Sans Pro"/>
          <w:bCs/>
          <w:iCs/>
          <w:color w:val="000000"/>
        </w:rPr>
        <w:t>Warshaw</w:t>
      </w:r>
      <w:proofErr w:type="spellEnd"/>
      <w:r w:rsidR="00165661" w:rsidRPr="00827AAF">
        <w:rPr>
          <w:rFonts w:ascii="Source Sans Pro" w:hAnsi="Source Sans Pro"/>
          <w:bCs/>
          <w:iCs/>
          <w:color w:val="000000"/>
        </w:rPr>
        <w:t xml:space="preserve">, </w:t>
      </w:r>
      <w:r w:rsidR="00165661">
        <w:rPr>
          <w:rFonts w:ascii="Source Sans Pro" w:hAnsi="Source Sans Pro"/>
          <w:bCs/>
          <w:iCs/>
          <w:color w:val="000000"/>
        </w:rPr>
        <w:t xml:space="preserve">&amp; M. </w:t>
      </w:r>
      <w:proofErr w:type="spellStart"/>
      <w:r w:rsidR="00165661" w:rsidRPr="00827AAF">
        <w:rPr>
          <w:rFonts w:ascii="Source Sans Pro" w:hAnsi="Source Sans Pro"/>
          <w:bCs/>
          <w:iCs/>
          <w:color w:val="000000"/>
        </w:rPr>
        <w:t>DeMonbrun</w:t>
      </w:r>
      <w:proofErr w:type="spellEnd"/>
      <w:r w:rsidR="00165661" w:rsidRPr="00827AAF">
        <w:rPr>
          <w:rFonts w:ascii="Source Sans Pro" w:hAnsi="Source Sans Pro"/>
          <w:bCs/>
          <w:iCs/>
          <w:color w:val="000000"/>
        </w:rPr>
        <w:t xml:space="preserve"> </w:t>
      </w:r>
      <w:r w:rsidRPr="00827AAF">
        <w:rPr>
          <w:rFonts w:ascii="Source Sans Pro" w:hAnsi="Source Sans Pro"/>
          <w:bCs/>
          <w:iCs/>
          <w:color w:val="000000"/>
        </w:rPr>
        <w:t xml:space="preserve">(eds.), </w:t>
      </w:r>
      <w:r w:rsidRPr="00827AAF">
        <w:rPr>
          <w:rFonts w:ascii="Source Sans Pro" w:hAnsi="Source Sans Pro"/>
          <w:bCs/>
          <w:i/>
        </w:rPr>
        <w:t>Regional public universities: Addressing misconceptions and analyzing contributions</w:t>
      </w:r>
      <w:r w:rsidRPr="00827AAF">
        <w:rPr>
          <w:rFonts w:ascii="Source Sans Pro" w:hAnsi="Source Sans Pro"/>
          <w:bCs/>
        </w:rPr>
        <w:t>. New Directions for Higher Education.</w:t>
      </w:r>
    </w:p>
    <w:p w14:paraId="1F7776AD" w14:textId="77777777" w:rsidR="00700438" w:rsidRPr="00827AAF" w:rsidRDefault="00700438" w:rsidP="005170F3">
      <w:pPr>
        <w:ind w:left="720" w:hanging="720"/>
        <w:rPr>
          <w:rFonts w:ascii="Source Sans Pro" w:hAnsi="Source Sans Pro"/>
          <w:sz w:val="12"/>
          <w:szCs w:val="12"/>
        </w:rPr>
      </w:pPr>
    </w:p>
    <w:p w14:paraId="70069C8D" w14:textId="030311E7" w:rsidR="005170F3" w:rsidRPr="00827AAF" w:rsidRDefault="005170F3" w:rsidP="005170F3">
      <w:pPr>
        <w:ind w:left="720" w:hanging="720"/>
        <w:rPr>
          <w:rFonts w:ascii="Source Sans Pro" w:hAnsi="Source Sans Pro"/>
          <w:i/>
        </w:rPr>
      </w:pPr>
      <w:r w:rsidRPr="00827AAF">
        <w:rPr>
          <w:rFonts w:ascii="Source Sans Pro" w:hAnsi="Source Sans Pro"/>
        </w:rPr>
        <w:t>McClure, K. R., Barringer, S.</w:t>
      </w:r>
      <w:r w:rsidR="00DD2E4F" w:rsidRPr="00827AAF">
        <w:rPr>
          <w:rFonts w:ascii="Source Sans Pro" w:hAnsi="Source Sans Pro"/>
        </w:rPr>
        <w:t xml:space="preserve"> N.</w:t>
      </w:r>
      <w:r w:rsidR="003278D5" w:rsidRPr="00827AAF">
        <w:rPr>
          <w:rFonts w:ascii="Source Sans Pro" w:hAnsi="Source Sans Pro"/>
        </w:rPr>
        <w:t>, &amp; Brown, J. T.</w:t>
      </w:r>
      <w:r w:rsidRPr="00827AAF">
        <w:rPr>
          <w:rFonts w:ascii="Source Sans Pro" w:hAnsi="Source Sans Pro"/>
        </w:rPr>
        <w:t xml:space="preserve"> (2020). Privatization as the new normal in higher education research: Synthesizing literature and reinvigorating research through a multi-level framework. </w:t>
      </w:r>
      <w:r w:rsidRPr="00827AAF">
        <w:rPr>
          <w:rFonts w:ascii="Source Sans Pro" w:hAnsi="Source Sans Pro"/>
          <w:i/>
        </w:rPr>
        <w:t>Higher Education: Handbook of Theory and Research.</w:t>
      </w:r>
    </w:p>
    <w:p w14:paraId="14FAAE8A" w14:textId="77777777" w:rsidR="005170F3" w:rsidRPr="00827AAF" w:rsidRDefault="005170F3" w:rsidP="00E5236A">
      <w:pPr>
        <w:rPr>
          <w:rFonts w:ascii="Source Sans Pro" w:hAnsi="Source Sans Pro"/>
          <w:sz w:val="12"/>
          <w:szCs w:val="12"/>
        </w:rPr>
      </w:pPr>
    </w:p>
    <w:p w14:paraId="00D1E998" w14:textId="77C86ECC" w:rsidR="00165661" w:rsidRPr="00536A7A" w:rsidRDefault="00B35123" w:rsidP="00536A7A">
      <w:pPr>
        <w:ind w:left="720" w:hanging="720"/>
        <w:rPr>
          <w:rFonts w:ascii="Source Sans Pro" w:hAnsi="Source Sans Pro"/>
        </w:rPr>
      </w:pPr>
      <w:r w:rsidRPr="00827AAF">
        <w:rPr>
          <w:rFonts w:ascii="Source Sans Pro" w:hAnsi="Source Sans Pro"/>
        </w:rPr>
        <w:t xml:space="preserve">McClure, K. R., Yazan, B., &amp; </w:t>
      </w:r>
      <w:proofErr w:type="spellStart"/>
      <w:r w:rsidRPr="00827AAF">
        <w:rPr>
          <w:rFonts w:ascii="Source Sans Pro" w:hAnsi="Source Sans Pro"/>
        </w:rPr>
        <w:t>Selvi</w:t>
      </w:r>
      <w:proofErr w:type="spellEnd"/>
      <w:r w:rsidRPr="00827AAF">
        <w:rPr>
          <w:rFonts w:ascii="Source Sans Pro" w:hAnsi="Source Sans Pro"/>
        </w:rPr>
        <w:t>, A. F. (201</w:t>
      </w:r>
      <w:r w:rsidR="00043699" w:rsidRPr="00827AAF">
        <w:rPr>
          <w:rFonts w:ascii="Source Sans Pro" w:hAnsi="Source Sans Pro"/>
        </w:rPr>
        <w:t>6</w:t>
      </w:r>
      <w:r w:rsidRPr="00827AAF">
        <w:rPr>
          <w:rFonts w:ascii="Source Sans Pro" w:hAnsi="Source Sans Pro"/>
        </w:rPr>
        <w:t>). Refra</w:t>
      </w:r>
      <w:r w:rsidR="005F628E" w:rsidRPr="00827AAF">
        <w:rPr>
          <w:rFonts w:ascii="Source Sans Pro" w:hAnsi="Source Sans Pro"/>
        </w:rPr>
        <w:t xml:space="preserve">ming the national </w:t>
      </w:r>
      <w:r w:rsidR="00F06D47" w:rsidRPr="00827AAF">
        <w:rPr>
          <w:rFonts w:ascii="Source Sans Pro" w:hAnsi="Source Sans Pro"/>
        </w:rPr>
        <w:t xml:space="preserve">narrative: </w:t>
      </w:r>
      <w:r w:rsidRPr="00827AAF">
        <w:rPr>
          <w:rFonts w:ascii="Source Sans Pro" w:hAnsi="Source Sans Pro"/>
        </w:rPr>
        <w:t xml:space="preserve">Curricula reform and history textbooks in Turkey’s EU era. In J. Williams </w:t>
      </w:r>
      <w:r w:rsidR="005F628E" w:rsidRPr="00827AAF">
        <w:rPr>
          <w:rFonts w:ascii="Source Sans Pro" w:hAnsi="Source Sans Pro"/>
        </w:rPr>
        <w:t xml:space="preserve">and </w:t>
      </w:r>
      <w:r w:rsidR="00B55B36" w:rsidRPr="00827AAF">
        <w:rPr>
          <w:rFonts w:ascii="Source Sans Pro" w:hAnsi="Source Sans Pro"/>
        </w:rPr>
        <w:t xml:space="preserve">W. D. </w:t>
      </w:r>
      <w:proofErr w:type="spellStart"/>
      <w:r w:rsidR="00B55B36" w:rsidRPr="00827AAF">
        <w:rPr>
          <w:rFonts w:ascii="Source Sans Pro" w:hAnsi="Source Sans Pro"/>
        </w:rPr>
        <w:t>Bokhorst</w:t>
      </w:r>
      <w:proofErr w:type="spellEnd"/>
      <w:r w:rsidR="00B55B36" w:rsidRPr="00827AAF">
        <w:rPr>
          <w:rFonts w:ascii="Source Sans Pro" w:hAnsi="Source Sans Pro"/>
        </w:rPr>
        <w:t>-Heng</w:t>
      </w:r>
      <w:r w:rsidR="005F628E" w:rsidRPr="00827AAF">
        <w:rPr>
          <w:rFonts w:ascii="Source Sans Pro" w:hAnsi="Source Sans Pro"/>
        </w:rPr>
        <w:t xml:space="preserve"> </w:t>
      </w:r>
      <w:r w:rsidRPr="00827AAF">
        <w:rPr>
          <w:rFonts w:ascii="Source Sans Pro" w:hAnsi="Source Sans Pro"/>
        </w:rPr>
        <w:t>(Ed</w:t>
      </w:r>
      <w:r w:rsidR="00B55B36" w:rsidRPr="00827AAF">
        <w:rPr>
          <w:rFonts w:ascii="Source Sans Pro" w:hAnsi="Source Sans Pro"/>
        </w:rPr>
        <w:t>s</w:t>
      </w:r>
      <w:r w:rsidRPr="00827AAF">
        <w:rPr>
          <w:rFonts w:ascii="Source Sans Pro" w:hAnsi="Source Sans Pro"/>
        </w:rPr>
        <w:t xml:space="preserve">.), </w:t>
      </w:r>
      <w:r w:rsidR="00B55B36" w:rsidRPr="00827AAF">
        <w:rPr>
          <w:rFonts w:ascii="Source Sans Pro" w:hAnsi="Source Sans Pro"/>
          <w:i/>
        </w:rPr>
        <w:t>(Re)Constructing memory: S</w:t>
      </w:r>
      <w:r w:rsidR="005F628E" w:rsidRPr="00827AAF">
        <w:rPr>
          <w:rFonts w:ascii="Source Sans Pro" w:hAnsi="Source Sans Pro"/>
          <w:i/>
        </w:rPr>
        <w:t xml:space="preserve">chool textbooks, identity, and </w:t>
      </w:r>
      <w:r w:rsidR="00B55B36" w:rsidRPr="00827AAF">
        <w:rPr>
          <w:rFonts w:ascii="Source Sans Pro" w:hAnsi="Source Sans Pro"/>
          <w:i/>
        </w:rPr>
        <w:t xml:space="preserve">the pedagogies and politics of imagining community: Vol. II. </w:t>
      </w:r>
      <w:r w:rsidRPr="00827AAF">
        <w:rPr>
          <w:rFonts w:ascii="Source Sans Pro" w:hAnsi="Source Sans Pro"/>
          <w:i/>
        </w:rPr>
        <w:t xml:space="preserve">Textbooks, identity, </w:t>
      </w:r>
      <w:proofErr w:type="gramStart"/>
      <w:r w:rsidRPr="00827AAF">
        <w:rPr>
          <w:rFonts w:ascii="Source Sans Pro" w:hAnsi="Source Sans Pro"/>
          <w:i/>
        </w:rPr>
        <w:t>nation</w:t>
      </w:r>
      <w:proofErr w:type="gramEnd"/>
      <w:r w:rsidRPr="00827AAF">
        <w:rPr>
          <w:rFonts w:ascii="Source Sans Pro" w:hAnsi="Source Sans Pro"/>
          <w:i/>
        </w:rPr>
        <w:t xml:space="preserve"> and</w:t>
      </w:r>
      <w:r w:rsidR="00A20CDD" w:rsidRPr="00827AAF">
        <w:rPr>
          <w:rFonts w:ascii="Source Sans Pro" w:hAnsi="Source Sans Pro"/>
          <w:i/>
        </w:rPr>
        <w:t xml:space="preserve"> </w:t>
      </w:r>
      <w:r w:rsidRPr="00827AAF">
        <w:rPr>
          <w:rFonts w:ascii="Source Sans Pro" w:hAnsi="Source Sans Pro"/>
          <w:i/>
        </w:rPr>
        <w:t>state</w:t>
      </w:r>
      <w:r w:rsidRPr="00827AAF">
        <w:rPr>
          <w:rFonts w:ascii="Source Sans Pro" w:hAnsi="Source Sans Pro"/>
        </w:rPr>
        <w:t xml:space="preserve">. Rotterdam: Sense Publishers. </w:t>
      </w:r>
    </w:p>
    <w:p w14:paraId="05DC2575" w14:textId="4EBE97C9" w:rsidR="004355A4" w:rsidRPr="00827AAF" w:rsidRDefault="00963CA9" w:rsidP="004355A4">
      <w:pPr>
        <w:ind w:left="4320" w:hanging="4320"/>
        <w:rPr>
          <w:rFonts w:ascii="Source Sans Pro" w:hAnsi="Source Sans Pro"/>
          <w:b/>
          <w:bCs/>
          <w:iCs/>
        </w:rPr>
      </w:pPr>
      <w:r w:rsidRPr="00827AAF">
        <w:rPr>
          <w:rFonts w:ascii="Source Sans Pro" w:hAnsi="Source Sans Pro"/>
          <w:b/>
          <w:bCs/>
          <w:iCs/>
        </w:rPr>
        <w:lastRenderedPageBreak/>
        <w:t>Editor-Reviewed Articles, White Papers, and Other Reports</w:t>
      </w:r>
    </w:p>
    <w:p w14:paraId="306A1037" w14:textId="77777777" w:rsidR="004355A4" w:rsidRPr="00827AAF" w:rsidRDefault="004355A4" w:rsidP="00963CA9">
      <w:pPr>
        <w:ind w:left="720" w:hanging="720"/>
        <w:rPr>
          <w:rFonts w:ascii="Source Sans Pro" w:hAnsi="Source Sans Pro"/>
          <w:sz w:val="12"/>
          <w:szCs w:val="12"/>
        </w:rPr>
      </w:pPr>
    </w:p>
    <w:p w14:paraId="1CDF7E1D" w14:textId="1BBE65D3" w:rsidR="00E15915" w:rsidRDefault="00E15915" w:rsidP="00963CA9">
      <w:pPr>
        <w:ind w:left="720" w:hanging="720"/>
        <w:rPr>
          <w:rFonts w:ascii="Source Sans Pro" w:hAnsi="Source Sans Pro"/>
        </w:rPr>
      </w:pPr>
      <w:r>
        <w:rPr>
          <w:rFonts w:ascii="Source Sans Pro" w:hAnsi="Source Sans Pro"/>
        </w:rPr>
        <w:t xml:space="preserve">McClure, K. R., &amp; </w:t>
      </w:r>
      <w:proofErr w:type="spellStart"/>
      <w:r>
        <w:rPr>
          <w:rFonts w:ascii="Source Sans Pro" w:hAnsi="Source Sans Pro"/>
        </w:rPr>
        <w:t>Sallee</w:t>
      </w:r>
      <w:proofErr w:type="spellEnd"/>
      <w:r>
        <w:rPr>
          <w:rFonts w:ascii="Source Sans Pro" w:hAnsi="Source Sans Pro"/>
        </w:rPr>
        <w:t xml:space="preserve">, M. (co-chairs). </w:t>
      </w:r>
      <w:r w:rsidRPr="00E15915">
        <w:rPr>
          <w:rFonts w:ascii="Source Sans Pro" w:hAnsi="Source Sans Pro"/>
          <w:i/>
          <w:iCs/>
        </w:rPr>
        <w:t xml:space="preserve">The </w:t>
      </w:r>
      <w:r w:rsidRPr="00E15915">
        <w:rPr>
          <w:rFonts w:ascii="Source Sans Pro" w:hAnsi="Source Sans Pro"/>
          <w:i/>
          <w:iCs/>
        </w:rPr>
        <w:t>i</w:t>
      </w:r>
      <w:r w:rsidRPr="00E15915">
        <w:rPr>
          <w:rFonts w:ascii="Source Sans Pro" w:hAnsi="Source Sans Pro"/>
          <w:i/>
          <w:iCs/>
        </w:rPr>
        <w:t xml:space="preserve">mpact of COVID-19 on </w:t>
      </w:r>
      <w:r w:rsidRPr="00E15915">
        <w:rPr>
          <w:rFonts w:ascii="Source Sans Pro" w:hAnsi="Source Sans Pro"/>
          <w:i/>
          <w:iCs/>
        </w:rPr>
        <w:t>f</w:t>
      </w:r>
      <w:r w:rsidRPr="00E15915">
        <w:rPr>
          <w:rFonts w:ascii="Source Sans Pro" w:hAnsi="Source Sans Pro"/>
          <w:i/>
          <w:iCs/>
        </w:rPr>
        <w:t xml:space="preserve">aculty, </w:t>
      </w:r>
      <w:r w:rsidRPr="00E15915">
        <w:rPr>
          <w:rFonts w:ascii="Source Sans Pro" w:hAnsi="Source Sans Pro"/>
          <w:i/>
          <w:iCs/>
        </w:rPr>
        <w:t>s</w:t>
      </w:r>
      <w:r w:rsidRPr="00E15915">
        <w:rPr>
          <w:rFonts w:ascii="Source Sans Pro" w:hAnsi="Source Sans Pro"/>
          <w:i/>
          <w:iCs/>
        </w:rPr>
        <w:t xml:space="preserve">taff, and </w:t>
      </w:r>
      <w:r w:rsidRPr="00E15915">
        <w:rPr>
          <w:rFonts w:ascii="Source Sans Pro" w:hAnsi="Source Sans Pro"/>
          <w:i/>
          <w:iCs/>
        </w:rPr>
        <w:t>s</w:t>
      </w:r>
      <w:r w:rsidRPr="00E15915">
        <w:rPr>
          <w:rFonts w:ascii="Source Sans Pro" w:hAnsi="Source Sans Pro"/>
          <w:i/>
          <w:iCs/>
        </w:rPr>
        <w:t xml:space="preserve">tudents:  Using </w:t>
      </w:r>
      <w:r w:rsidRPr="00E15915">
        <w:rPr>
          <w:rFonts w:ascii="Source Sans Pro" w:hAnsi="Source Sans Pro"/>
          <w:i/>
          <w:iCs/>
        </w:rPr>
        <w:t>r</w:t>
      </w:r>
      <w:r w:rsidRPr="00E15915">
        <w:rPr>
          <w:rFonts w:ascii="Source Sans Pro" w:hAnsi="Source Sans Pro"/>
          <w:i/>
          <w:iCs/>
        </w:rPr>
        <w:t xml:space="preserve">esearch to </w:t>
      </w:r>
      <w:r w:rsidRPr="00E15915">
        <w:rPr>
          <w:rFonts w:ascii="Source Sans Pro" w:hAnsi="Source Sans Pro"/>
          <w:i/>
          <w:iCs/>
        </w:rPr>
        <w:t>h</w:t>
      </w:r>
      <w:r w:rsidRPr="00E15915">
        <w:rPr>
          <w:rFonts w:ascii="Source Sans Pro" w:hAnsi="Source Sans Pro"/>
          <w:i/>
          <w:iCs/>
        </w:rPr>
        <w:t xml:space="preserve">elp </w:t>
      </w:r>
      <w:r w:rsidRPr="00E15915">
        <w:rPr>
          <w:rFonts w:ascii="Source Sans Pro" w:hAnsi="Source Sans Pro"/>
          <w:i/>
          <w:iCs/>
        </w:rPr>
        <w:t>h</w:t>
      </w:r>
      <w:r w:rsidRPr="00E15915">
        <w:rPr>
          <w:rFonts w:ascii="Source Sans Pro" w:hAnsi="Source Sans Pro"/>
          <w:i/>
          <w:iCs/>
        </w:rPr>
        <w:t xml:space="preserve">igher </w:t>
      </w:r>
      <w:r w:rsidRPr="00E15915">
        <w:rPr>
          <w:rFonts w:ascii="Source Sans Pro" w:hAnsi="Source Sans Pro"/>
          <w:i/>
          <w:iCs/>
        </w:rPr>
        <w:t>e</w:t>
      </w:r>
      <w:r w:rsidRPr="00E15915">
        <w:rPr>
          <w:rFonts w:ascii="Source Sans Pro" w:hAnsi="Source Sans Pro"/>
          <w:i/>
          <w:iCs/>
        </w:rPr>
        <w:t xml:space="preserve">ducation </w:t>
      </w:r>
      <w:r w:rsidRPr="00E15915">
        <w:rPr>
          <w:rFonts w:ascii="Source Sans Pro" w:hAnsi="Source Sans Pro"/>
          <w:i/>
          <w:iCs/>
        </w:rPr>
        <w:t>h</w:t>
      </w:r>
      <w:r w:rsidRPr="00E15915">
        <w:rPr>
          <w:rFonts w:ascii="Source Sans Pro" w:hAnsi="Source Sans Pro"/>
          <w:i/>
          <w:iCs/>
        </w:rPr>
        <w:t xml:space="preserve">eal through the </w:t>
      </w:r>
      <w:r w:rsidRPr="00E15915">
        <w:rPr>
          <w:rFonts w:ascii="Source Sans Pro" w:hAnsi="Source Sans Pro"/>
          <w:i/>
          <w:iCs/>
        </w:rPr>
        <w:t>p</w:t>
      </w:r>
      <w:r w:rsidRPr="00E15915">
        <w:rPr>
          <w:rFonts w:ascii="Source Sans Pro" w:hAnsi="Source Sans Pro"/>
          <w:i/>
          <w:iCs/>
        </w:rPr>
        <w:t xml:space="preserve">andemic and </w:t>
      </w:r>
      <w:r w:rsidRPr="00E15915">
        <w:rPr>
          <w:rFonts w:ascii="Source Sans Pro" w:hAnsi="Source Sans Pro"/>
          <w:i/>
          <w:iCs/>
        </w:rPr>
        <w:t>b</w:t>
      </w:r>
      <w:r w:rsidRPr="00E15915">
        <w:rPr>
          <w:rFonts w:ascii="Source Sans Pro" w:hAnsi="Source Sans Pro"/>
          <w:i/>
          <w:iCs/>
        </w:rPr>
        <w:t>eyond</w:t>
      </w:r>
      <w:r>
        <w:rPr>
          <w:rFonts w:ascii="Source Sans Pro" w:hAnsi="Source Sans Pro"/>
        </w:rPr>
        <w:t>. Association for the Study of Higher Education.</w:t>
      </w:r>
    </w:p>
    <w:p w14:paraId="7254FFFA" w14:textId="77777777" w:rsidR="00E15915" w:rsidRPr="00E15915" w:rsidRDefault="00E15915" w:rsidP="00963CA9">
      <w:pPr>
        <w:ind w:left="720" w:hanging="720"/>
        <w:rPr>
          <w:rFonts w:ascii="Source Sans Pro" w:hAnsi="Source Sans Pro"/>
          <w:sz w:val="12"/>
          <w:szCs w:val="12"/>
        </w:rPr>
      </w:pPr>
    </w:p>
    <w:p w14:paraId="3AE692B1" w14:textId="7BBD0115" w:rsidR="00D84C89" w:rsidRPr="00827AAF" w:rsidRDefault="00D84C89" w:rsidP="00963CA9">
      <w:pPr>
        <w:ind w:left="720" w:hanging="720"/>
        <w:rPr>
          <w:rFonts w:ascii="Source Sans Pro" w:hAnsi="Source Sans Pro"/>
          <w:iCs/>
        </w:rPr>
      </w:pPr>
      <w:r w:rsidRPr="00827AAF">
        <w:rPr>
          <w:rFonts w:ascii="Source Sans Pro" w:hAnsi="Source Sans Pro"/>
        </w:rPr>
        <w:t>Orphan, C., &amp; McClure, K.</w:t>
      </w:r>
      <w:r w:rsidR="008B7021" w:rsidRPr="00827AAF">
        <w:rPr>
          <w:rFonts w:ascii="Source Sans Pro" w:hAnsi="Source Sans Pro"/>
        </w:rPr>
        <w:t xml:space="preserve"> R.</w:t>
      </w:r>
      <w:r w:rsidRPr="00827AAF">
        <w:rPr>
          <w:rFonts w:ascii="Source Sans Pro" w:hAnsi="Source Sans Pro"/>
        </w:rPr>
        <w:t xml:space="preserve"> (2022). </w:t>
      </w:r>
      <w:r w:rsidRPr="00827AAF">
        <w:rPr>
          <w:rFonts w:ascii="Source Sans Pro" w:hAnsi="Source Sans Pro"/>
          <w:i/>
        </w:rPr>
        <w:t xml:space="preserve">Recommitting to </w:t>
      </w:r>
      <w:r w:rsidR="008E0909" w:rsidRPr="00827AAF">
        <w:rPr>
          <w:rFonts w:ascii="Source Sans Pro" w:hAnsi="Source Sans Pro"/>
          <w:i/>
        </w:rPr>
        <w:t>s</w:t>
      </w:r>
      <w:r w:rsidRPr="00827AAF">
        <w:rPr>
          <w:rFonts w:ascii="Source Sans Pro" w:hAnsi="Source Sans Pro"/>
          <w:i/>
        </w:rPr>
        <w:t xml:space="preserve">tewardship of </w:t>
      </w:r>
      <w:r w:rsidR="008E0909" w:rsidRPr="00827AAF">
        <w:rPr>
          <w:rFonts w:ascii="Source Sans Pro" w:hAnsi="Source Sans Pro"/>
          <w:i/>
        </w:rPr>
        <w:t>p</w:t>
      </w:r>
      <w:r w:rsidRPr="00827AAF">
        <w:rPr>
          <w:rFonts w:ascii="Source Sans Pro" w:hAnsi="Source Sans Pro"/>
          <w:i/>
        </w:rPr>
        <w:t>lace</w:t>
      </w:r>
      <w:r w:rsidR="008E0909" w:rsidRPr="00827AAF">
        <w:rPr>
          <w:rFonts w:ascii="Source Sans Pro" w:hAnsi="Source Sans Pro"/>
          <w:i/>
        </w:rPr>
        <w:t>: Creating and sustaining thriving communities for the decades ahead</w:t>
      </w:r>
      <w:r w:rsidRPr="00827AAF">
        <w:rPr>
          <w:rFonts w:ascii="Source Sans Pro" w:hAnsi="Source Sans Pro"/>
          <w:i/>
        </w:rPr>
        <w:t>.</w:t>
      </w:r>
      <w:r w:rsidR="008B7021" w:rsidRPr="00827AAF">
        <w:rPr>
          <w:rFonts w:ascii="Source Sans Pro" w:hAnsi="Source Sans Pro"/>
          <w:i/>
        </w:rPr>
        <w:t xml:space="preserve"> </w:t>
      </w:r>
      <w:r w:rsidR="008B7021" w:rsidRPr="00827AAF">
        <w:rPr>
          <w:rFonts w:ascii="Source Sans Pro" w:hAnsi="Source Sans Pro"/>
          <w:iCs/>
        </w:rPr>
        <w:t xml:space="preserve">American Association of State Colleges and Universities. </w:t>
      </w:r>
    </w:p>
    <w:p w14:paraId="6A8EEB61" w14:textId="07E8EAD8" w:rsidR="005D0002" w:rsidRPr="00827AAF" w:rsidRDefault="005D0002" w:rsidP="00963CA9">
      <w:pPr>
        <w:ind w:left="720" w:hanging="720"/>
        <w:rPr>
          <w:rFonts w:ascii="Source Sans Pro" w:hAnsi="Source Sans Pro"/>
          <w:i/>
          <w:sz w:val="12"/>
          <w:szCs w:val="12"/>
        </w:rPr>
      </w:pPr>
    </w:p>
    <w:p w14:paraId="0D860496" w14:textId="32C01FFF" w:rsidR="005D0002" w:rsidRPr="00827AAF" w:rsidRDefault="005D0002" w:rsidP="00963CA9">
      <w:pPr>
        <w:ind w:left="720" w:hanging="720"/>
        <w:rPr>
          <w:rFonts w:ascii="Source Sans Pro" w:hAnsi="Source Sans Pro"/>
          <w:iCs/>
        </w:rPr>
      </w:pPr>
      <w:proofErr w:type="spellStart"/>
      <w:r w:rsidRPr="00827AAF">
        <w:rPr>
          <w:rFonts w:ascii="Source Sans Pro" w:hAnsi="Source Sans Pro"/>
          <w:iCs/>
        </w:rPr>
        <w:t>Burmicky</w:t>
      </w:r>
      <w:proofErr w:type="spellEnd"/>
      <w:r w:rsidRPr="00827AAF">
        <w:rPr>
          <w:rFonts w:ascii="Source Sans Pro" w:hAnsi="Source Sans Pro"/>
          <w:iCs/>
        </w:rPr>
        <w:t xml:space="preserve">, J., McClure, K. R., Gonzales, J., &amp; McCoy, C. (2022). </w:t>
      </w:r>
      <w:r w:rsidRPr="00827AAF">
        <w:rPr>
          <w:rFonts w:ascii="Source Sans Pro" w:hAnsi="Source Sans Pro"/>
          <w:i/>
        </w:rPr>
        <w:t>Equity-minded principles for presidential searches in higher education</w:t>
      </w:r>
      <w:r w:rsidRPr="00827AAF">
        <w:rPr>
          <w:rFonts w:ascii="Source Sans Pro" w:hAnsi="Source Sans Pro"/>
          <w:iCs/>
        </w:rPr>
        <w:t>. American Council on Education.</w:t>
      </w:r>
    </w:p>
    <w:p w14:paraId="350014F2" w14:textId="77777777" w:rsidR="00D84C89" w:rsidRPr="00827AAF" w:rsidRDefault="00D84C89" w:rsidP="00963CA9">
      <w:pPr>
        <w:ind w:left="720" w:hanging="720"/>
        <w:rPr>
          <w:rFonts w:ascii="Source Sans Pro" w:hAnsi="Source Sans Pro"/>
          <w:sz w:val="12"/>
          <w:szCs w:val="12"/>
        </w:rPr>
      </w:pPr>
    </w:p>
    <w:p w14:paraId="3F9C4B6E" w14:textId="0F983D27" w:rsidR="0046736D" w:rsidRPr="00827AAF" w:rsidRDefault="00544804" w:rsidP="00963CA9">
      <w:pPr>
        <w:ind w:left="720" w:hanging="720"/>
        <w:rPr>
          <w:rFonts w:ascii="Source Sans Pro" w:hAnsi="Source Sans Pro"/>
        </w:rPr>
      </w:pPr>
      <w:proofErr w:type="spellStart"/>
      <w:r w:rsidRPr="00827AAF">
        <w:rPr>
          <w:rFonts w:ascii="Source Sans Pro" w:hAnsi="Source Sans Pro"/>
        </w:rPr>
        <w:t>Koricich</w:t>
      </w:r>
      <w:proofErr w:type="spellEnd"/>
      <w:r w:rsidRPr="00827AAF">
        <w:rPr>
          <w:rFonts w:ascii="Source Sans Pro" w:hAnsi="Source Sans Pro"/>
        </w:rPr>
        <w:t xml:space="preserve">, A., Sansone, V. A., Fryar, A. H., &amp; McClure, K. R. (2022). </w:t>
      </w:r>
      <w:r w:rsidRPr="00827AAF">
        <w:rPr>
          <w:rFonts w:ascii="Source Sans Pro" w:hAnsi="Source Sans Pro"/>
          <w:i/>
        </w:rPr>
        <w:t>Introducing our nation’s rural-serving postsecondary institutions: Moving toward greater visibility and appreciation</w:t>
      </w:r>
      <w:r w:rsidRPr="00827AAF">
        <w:rPr>
          <w:rFonts w:ascii="Source Sans Pro" w:hAnsi="Source Sans Pro"/>
        </w:rPr>
        <w:t>. Alliance for Research on Regional Colleges.</w:t>
      </w:r>
    </w:p>
    <w:p w14:paraId="188A5987" w14:textId="77777777" w:rsidR="0046736D" w:rsidRPr="002326E8" w:rsidRDefault="0046736D" w:rsidP="00963CA9">
      <w:pPr>
        <w:ind w:left="720" w:hanging="720"/>
        <w:rPr>
          <w:rFonts w:ascii="Source Sans Pro" w:hAnsi="Source Sans Pro"/>
          <w:sz w:val="12"/>
          <w:szCs w:val="12"/>
        </w:rPr>
      </w:pPr>
    </w:p>
    <w:p w14:paraId="26EA9DAF" w14:textId="5E6EA788" w:rsidR="00A4293C" w:rsidRPr="00827AAF" w:rsidRDefault="00A4293C" w:rsidP="00963CA9">
      <w:pPr>
        <w:ind w:left="720" w:hanging="720"/>
        <w:rPr>
          <w:rFonts w:ascii="Source Sans Pro" w:hAnsi="Source Sans Pro"/>
        </w:rPr>
      </w:pPr>
      <w:r w:rsidRPr="00827AAF">
        <w:rPr>
          <w:rFonts w:ascii="Source Sans Pro" w:hAnsi="Source Sans Pro"/>
        </w:rPr>
        <w:t xml:space="preserve">McClure, K. R., Orphan, C. M., Fryar, A. H., &amp; </w:t>
      </w:r>
      <w:proofErr w:type="spellStart"/>
      <w:r w:rsidRPr="00827AAF">
        <w:rPr>
          <w:rFonts w:ascii="Source Sans Pro" w:hAnsi="Source Sans Pro"/>
        </w:rPr>
        <w:t>Koricich</w:t>
      </w:r>
      <w:proofErr w:type="spellEnd"/>
      <w:r w:rsidR="00CB1FAA" w:rsidRPr="00827AAF">
        <w:rPr>
          <w:rFonts w:ascii="Source Sans Pro" w:hAnsi="Source Sans Pro"/>
        </w:rPr>
        <w:t>, A.</w:t>
      </w:r>
      <w:r w:rsidRPr="00827AAF">
        <w:rPr>
          <w:rFonts w:ascii="Source Sans Pro" w:hAnsi="Source Sans Pro"/>
        </w:rPr>
        <w:t xml:space="preserve"> </w:t>
      </w:r>
      <w:r w:rsidR="000C1D6A" w:rsidRPr="00827AAF">
        <w:rPr>
          <w:rFonts w:ascii="Source Sans Pro" w:hAnsi="Source Sans Pro"/>
        </w:rPr>
        <w:t xml:space="preserve">(2021). </w:t>
      </w:r>
      <w:r w:rsidRPr="00827AAF">
        <w:rPr>
          <w:rFonts w:ascii="Source Sans Pro" w:hAnsi="Source Sans Pro"/>
          <w:i/>
        </w:rPr>
        <w:t>Strengthening rural anchor institutions: Federal policy solutions for rural public colleges and the communities they serve</w:t>
      </w:r>
      <w:r w:rsidRPr="00827AAF">
        <w:rPr>
          <w:rFonts w:ascii="Source Sans Pro" w:hAnsi="Source Sans Pro"/>
        </w:rPr>
        <w:t>. Alliance for Research on Regional Colleges.</w:t>
      </w:r>
    </w:p>
    <w:p w14:paraId="27DDD29E" w14:textId="77777777" w:rsidR="00A4293C" w:rsidRPr="00827AAF" w:rsidRDefault="00A4293C" w:rsidP="00963CA9">
      <w:pPr>
        <w:ind w:left="720" w:hanging="720"/>
        <w:rPr>
          <w:rFonts w:ascii="Source Sans Pro" w:hAnsi="Source Sans Pro"/>
          <w:sz w:val="12"/>
          <w:szCs w:val="12"/>
        </w:rPr>
      </w:pPr>
    </w:p>
    <w:p w14:paraId="4168548F" w14:textId="561DE63F" w:rsidR="004935FB" w:rsidRPr="00827AAF" w:rsidRDefault="004935FB" w:rsidP="00963CA9">
      <w:pPr>
        <w:ind w:left="720" w:hanging="720"/>
        <w:rPr>
          <w:rFonts w:ascii="Source Sans Pro" w:hAnsi="Source Sans Pro"/>
        </w:rPr>
      </w:pPr>
      <w:r w:rsidRPr="00827AAF">
        <w:rPr>
          <w:rFonts w:ascii="Source Sans Pro" w:hAnsi="Source Sans Pro"/>
        </w:rPr>
        <w:t>McClure, K. R., Clayton, A. B., Whitley, M., &amp; Hartman, C. (2020). State financial aid policy changes to meet Louisiana’s higher education attainment and equity goals. Report of a working group of the Association for the Study of Higher Education.</w:t>
      </w:r>
    </w:p>
    <w:p w14:paraId="1A7891A9" w14:textId="77777777" w:rsidR="004935FB" w:rsidRPr="00827AAF" w:rsidRDefault="004935FB" w:rsidP="00963CA9">
      <w:pPr>
        <w:ind w:left="720" w:hanging="720"/>
        <w:rPr>
          <w:rFonts w:ascii="Source Sans Pro" w:hAnsi="Source Sans Pro"/>
          <w:sz w:val="12"/>
          <w:szCs w:val="12"/>
          <w:lang w:val="da-DK"/>
        </w:rPr>
      </w:pPr>
    </w:p>
    <w:p w14:paraId="27DEBEA6" w14:textId="5416D08F" w:rsidR="00963CA9" w:rsidRPr="00827AAF" w:rsidRDefault="00963CA9" w:rsidP="00963CA9">
      <w:pPr>
        <w:ind w:left="720" w:hanging="720"/>
        <w:rPr>
          <w:rFonts w:ascii="Source Sans Pro" w:hAnsi="Source Sans Pro"/>
        </w:rPr>
      </w:pPr>
      <w:r w:rsidRPr="00827AAF">
        <w:rPr>
          <w:rFonts w:ascii="Source Sans Pro" w:hAnsi="Source Sans Pro"/>
          <w:lang w:val="da-DK"/>
        </w:rPr>
        <w:t xml:space="preserve">McClure, K. R., &amp; Ryder, A. J. (2019). </w:t>
      </w:r>
      <w:r w:rsidRPr="00827AAF">
        <w:rPr>
          <w:rFonts w:ascii="Source Sans Pro" w:hAnsi="Source Sans Pro"/>
        </w:rPr>
        <w:t xml:space="preserve">Assessing campus climate for affordability to promote </w:t>
      </w:r>
      <w:r w:rsidR="00493A8A" w:rsidRPr="00827AAF">
        <w:rPr>
          <w:rFonts w:ascii="Source Sans Pro" w:hAnsi="Source Sans Pro"/>
        </w:rPr>
        <w:t xml:space="preserve">college </w:t>
      </w:r>
      <w:r w:rsidRPr="00827AAF">
        <w:rPr>
          <w:rFonts w:ascii="Source Sans Pro" w:hAnsi="Source Sans Pro"/>
        </w:rPr>
        <w:t>student</w:t>
      </w:r>
      <w:r w:rsidRPr="00827AAF">
        <w:rPr>
          <w:rFonts w:ascii="Source Sans Pro" w:hAnsi="Source Sans Pro"/>
          <w:i/>
        </w:rPr>
        <w:t xml:space="preserve"> </w:t>
      </w:r>
      <w:r w:rsidRPr="00827AAF">
        <w:rPr>
          <w:rFonts w:ascii="Source Sans Pro" w:hAnsi="Source Sans Pro"/>
        </w:rPr>
        <w:t>success</w:t>
      </w:r>
      <w:r w:rsidR="00493A8A" w:rsidRPr="00827AAF">
        <w:rPr>
          <w:rFonts w:ascii="Source Sans Pro" w:hAnsi="Source Sans Pro"/>
        </w:rPr>
        <w:t>. NASPA Knowledge Community Online Publication.</w:t>
      </w:r>
    </w:p>
    <w:p w14:paraId="2E5FC060" w14:textId="77777777" w:rsidR="00493A8A" w:rsidRPr="00827AAF" w:rsidRDefault="00493A8A" w:rsidP="00963CA9">
      <w:pPr>
        <w:ind w:left="720" w:hanging="720"/>
        <w:rPr>
          <w:rFonts w:ascii="Source Sans Pro" w:hAnsi="Source Sans Pro"/>
          <w:sz w:val="12"/>
          <w:szCs w:val="12"/>
        </w:rPr>
      </w:pPr>
    </w:p>
    <w:p w14:paraId="08E87E2A" w14:textId="16622971" w:rsidR="004148EF" w:rsidRPr="00827AAF" w:rsidRDefault="004148EF" w:rsidP="00E2691E">
      <w:pPr>
        <w:ind w:left="720" w:hanging="720"/>
        <w:rPr>
          <w:rFonts w:ascii="Source Sans Pro" w:hAnsi="Source Sans Pro"/>
        </w:rPr>
      </w:pPr>
      <w:r w:rsidRPr="00827AAF">
        <w:rPr>
          <w:rFonts w:ascii="Source Sans Pro" w:hAnsi="Source Sans Pro"/>
        </w:rPr>
        <w:t xml:space="preserve">McClure, K. R., Ryder, A. J., &amp; DeVita, J. M. (2017). Forging partnerships and avoiding pitfalls: Evidence-based insights for establishing effective public-private partnerships. Association of College and University Housing Officers-International. </w:t>
      </w:r>
    </w:p>
    <w:p w14:paraId="2CF2595F" w14:textId="77777777" w:rsidR="00493A8A" w:rsidRPr="00827AAF" w:rsidRDefault="00493A8A" w:rsidP="004148EF">
      <w:pPr>
        <w:rPr>
          <w:rFonts w:ascii="Source Sans Pro" w:hAnsi="Source Sans Pro"/>
          <w:sz w:val="12"/>
          <w:szCs w:val="12"/>
        </w:rPr>
      </w:pPr>
    </w:p>
    <w:p w14:paraId="36D9E3F5" w14:textId="33CC8243" w:rsidR="00493A8A" w:rsidRPr="00827AAF" w:rsidRDefault="00493A8A" w:rsidP="00493A8A">
      <w:pPr>
        <w:rPr>
          <w:rFonts w:ascii="Source Sans Pro" w:hAnsi="Source Sans Pro"/>
        </w:rPr>
      </w:pPr>
      <w:r w:rsidRPr="00827AAF">
        <w:rPr>
          <w:rFonts w:ascii="Source Sans Pro" w:hAnsi="Source Sans Pro"/>
        </w:rPr>
        <w:t xml:space="preserve">McClure, K. R. (2016). The next generation of higher education management fads. </w:t>
      </w:r>
      <w:r w:rsidRPr="00827AAF">
        <w:rPr>
          <w:rFonts w:ascii="Source Sans Pro" w:hAnsi="Source Sans Pro"/>
          <w:i/>
        </w:rPr>
        <w:t>Academe</w:t>
      </w:r>
      <w:r w:rsidRPr="00827AAF">
        <w:rPr>
          <w:rFonts w:ascii="Source Sans Pro" w:hAnsi="Source Sans Pro"/>
        </w:rPr>
        <w:t xml:space="preserve">, </w:t>
      </w:r>
      <w:r w:rsidRPr="00827AAF">
        <w:rPr>
          <w:rFonts w:ascii="Source Sans Pro" w:hAnsi="Source Sans Pro"/>
          <w:i/>
        </w:rPr>
        <w:t>102</w:t>
      </w:r>
      <w:r w:rsidRPr="00827AAF">
        <w:rPr>
          <w:rFonts w:ascii="Source Sans Pro" w:hAnsi="Source Sans Pro"/>
        </w:rPr>
        <w:t xml:space="preserve">(5). </w:t>
      </w:r>
    </w:p>
    <w:p w14:paraId="27449B6E" w14:textId="77777777" w:rsidR="00963CA9" w:rsidRPr="00827AAF" w:rsidRDefault="00963CA9" w:rsidP="00493A8A">
      <w:pPr>
        <w:rPr>
          <w:rFonts w:ascii="Source Sans Pro" w:hAnsi="Source Sans Pro"/>
          <w:i/>
        </w:rPr>
      </w:pPr>
    </w:p>
    <w:p w14:paraId="5BECB7FA" w14:textId="77777777" w:rsidR="006D0732" w:rsidRPr="00827AAF" w:rsidRDefault="006D0732" w:rsidP="001C07F4">
      <w:pPr>
        <w:ind w:left="4320" w:hanging="4320"/>
        <w:rPr>
          <w:rFonts w:ascii="Source Sans Pro" w:hAnsi="Source Sans Pro"/>
          <w:b/>
          <w:bCs/>
          <w:iCs/>
        </w:rPr>
      </w:pPr>
    </w:p>
    <w:p w14:paraId="21248456" w14:textId="57E73518" w:rsidR="00B35123" w:rsidRPr="00827AAF" w:rsidRDefault="00B35123" w:rsidP="001C07F4">
      <w:pPr>
        <w:ind w:left="4320" w:hanging="4320"/>
        <w:rPr>
          <w:rFonts w:ascii="Source Sans Pro" w:hAnsi="Source Sans Pro"/>
          <w:b/>
          <w:bCs/>
          <w:iCs/>
        </w:rPr>
      </w:pPr>
      <w:r w:rsidRPr="00827AAF">
        <w:rPr>
          <w:rFonts w:ascii="Source Sans Pro" w:hAnsi="Source Sans Pro"/>
          <w:b/>
          <w:bCs/>
          <w:iCs/>
        </w:rPr>
        <w:t>Book Reviews</w:t>
      </w:r>
    </w:p>
    <w:p w14:paraId="10F588EC" w14:textId="77777777" w:rsidR="00B35123" w:rsidRPr="00827AAF" w:rsidRDefault="00B35123" w:rsidP="001C07F4">
      <w:pPr>
        <w:ind w:left="4320" w:hanging="4320"/>
        <w:rPr>
          <w:rFonts w:ascii="Source Sans Pro" w:hAnsi="Source Sans Pro"/>
          <w:i/>
          <w:sz w:val="12"/>
          <w:szCs w:val="12"/>
        </w:rPr>
      </w:pPr>
    </w:p>
    <w:p w14:paraId="777D7639" w14:textId="5AF18193" w:rsidR="00B82B61" w:rsidRPr="00827AAF" w:rsidRDefault="00B82B61" w:rsidP="002326E8">
      <w:pPr>
        <w:ind w:left="720" w:hanging="720"/>
        <w:rPr>
          <w:rFonts w:ascii="Source Sans Pro" w:hAnsi="Source Sans Pro"/>
        </w:rPr>
      </w:pPr>
      <w:r w:rsidRPr="00827AAF">
        <w:rPr>
          <w:rFonts w:ascii="Source Sans Pro" w:hAnsi="Source Sans Pro"/>
          <w:bCs/>
        </w:rPr>
        <w:t xml:space="preserve">McClure, K. R., </w:t>
      </w:r>
      <w:r w:rsidRPr="00827AAF">
        <w:rPr>
          <w:rFonts w:ascii="Source Sans Pro" w:hAnsi="Source Sans Pro"/>
        </w:rPr>
        <w:t xml:space="preserve">&amp; </w:t>
      </w:r>
      <w:proofErr w:type="spellStart"/>
      <w:r w:rsidRPr="00827AAF">
        <w:rPr>
          <w:rFonts w:ascii="Source Sans Pro" w:hAnsi="Source Sans Pro"/>
        </w:rPr>
        <w:t>Ostlund</w:t>
      </w:r>
      <w:proofErr w:type="spellEnd"/>
      <w:r w:rsidRPr="00827AAF">
        <w:rPr>
          <w:rFonts w:ascii="Source Sans Pro" w:hAnsi="Source Sans Pro"/>
        </w:rPr>
        <w:t>, K.</w:t>
      </w:r>
      <w:r w:rsidR="004F1DC5" w:rsidRPr="00827AAF">
        <w:rPr>
          <w:rFonts w:ascii="Source Sans Pro" w:hAnsi="Source Sans Pro"/>
          <w:vertAlign w:val="superscript"/>
        </w:rPr>
        <w:t>+</w:t>
      </w:r>
      <w:r w:rsidRPr="00827AAF">
        <w:rPr>
          <w:rFonts w:ascii="Source Sans Pro" w:hAnsi="Source Sans Pro"/>
        </w:rPr>
        <w:t xml:space="preserve"> (</w:t>
      </w:r>
      <w:r w:rsidR="00E5236A" w:rsidRPr="00827AAF">
        <w:rPr>
          <w:rFonts w:ascii="Source Sans Pro" w:hAnsi="Source Sans Pro"/>
        </w:rPr>
        <w:t>2017</w:t>
      </w:r>
      <w:r w:rsidRPr="00827AAF">
        <w:rPr>
          <w:rFonts w:ascii="Source Sans Pro" w:hAnsi="Source Sans Pro"/>
        </w:rPr>
        <w:t xml:space="preserve">). </w:t>
      </w:r>
      <w:r w:rsidRPr="00827AAF">
        <w:rPr>
          <w:rFonts w:ascii="Source Sans Pro" w:hAnsi="Source Sans Pro"/>
          <w:i/>
        </w:rPr>
        <w:t>Se</w:t>
      </w:r>
      <w:r w:rsidR="00E5236A" w:rsidRPr="00827AAF">
        <w:rPr>
          <w:rFonts w:ascii="Source Sans Pro" w:hAnsi="Source Sans Pro"/>
          <w:i/>
        </w:rPr>
        <w:t xml:space="preserve">lling hope and college: Merit, </w:t>
      </w:r>
      <w:r w:rsidRPr="00827AAF">
        <w:rPr>
          <w:rFonts w:ascii="Source Sans Pro" w:hAnsi="Source Sans Pro"/>
          <w:i/>
        </w:rPr>
        <w:t xml:space="preserve">markets, and recruitment in an unranked school </w:t>
      </w:r>
      <w:r w:rsidRPr="00827AAF">
        <w:rPr>
          <w:rFonts w:ascii="Source Sans Pro" w:hAnsi="Source Sans Pro"/>
        </w:rPr>
        <w:t xml:space="preserve">by Alex </w:t>
      </w:r>
      <w:proofErr w:type="spellStart"/>
      <w:r w:rsidRPr="00827AAF">
        <w:rPr>
          <w:rFonts w:ascii="Source Sans Pro" w:hAnsi="Source Sans Pro"/>
        </w:rPr>
        <w:t>Posecznick</w:t>
      </w:r>
      <w:proofErr w:type="spellEnd"/>
      <w:r w:rsidRPr="00827AAF">
        <w:rPr>
          <w:rFonts w:ascii="Source Sans Pro" w:hAnsi="Source Sans Pro"/>
        </w:rPr>
        <w:t xml:space="preserve">. </w:t>
      </w:r>
      <w:r w:rsidRPr="00827AAF">
        <w:rPr>
          <w:rFonts w:ascii="Source Sans Pro" w:hAnsi="Source Sans Pro"/>
          <w:i/>
        </w:rPr>
        <w:t>Teachers College</w:t>
      </w:r>
      <w:r w:rsidR="008203A9" w:rsidRPr="00827AAF">
        <w:rPr>
          <w:rFonts w:ascii="Source Sans Pro" w:hAnsi="Source Sans Pro"/>
          <w:i/>
        </w:rPr>
        <w:t xml:space="preserve"> </w:t>
      </w:r>
      <w:r w:rsidRPr="00827AAF">
        <w:rPr>
          <w:rFonts w:ascii="Source Sans Pro" w:hAnsi="Source Sans Pro"/>
          <w:i/>
        </w:rPr>
        <w:t>Record</w:t>
      </w:r>
      <w:r w:rsidRPr="00827AAF">
        <w:rPr>
          <w:rFonts w:ascii="Source Sans Pro" w:hAnsi="Source Sans Pro"/>
        </w:rPr>
        <w:t>.</w:t>
      </w:r>
    </w:p>
    <w:p w14:paraId="1EA5F543" w14:textId="77777777" w:rsidR="00B82B61" w:rsidRPr="00827AAF" w:rsidRDefault="00B82B61" w:rsidP="00B35123">
      <w:pPr>
        <w:rPr>
          <w:rFonts w:ascii="Source Sans Pro" w:hAnsi="Source Sans Pro"/>
          <w:sz w:val="12"/>
          <w:szCs w:val="12"/>
        </w:rPr>
      </w:pPr>
    </w:p>
    <w:p w14:paraId="3692899F" w14:textId="328CB466" w:rsidR="00B35123" w:rsidRPr="00827AAF" w:rsidRDefault="00B35123" w:rsidP="00B35123">
      <w:pPr>
        <w:rPr>
          <w:rFonts w:ascii="Source Sans Pro" w:hAnsi="Source Sans Pro"/>
        </w:rPr>
      </w:pPr>
      <w:r w:rsidRPr="00827AAF">
        <w:rPr>
          <w:rFonts w:ascii="Source Sans Pro" w:hAnsi="Source Sans Pro"/>
        </w:rPr>
        <w:t xml:space="preserve">McClure, K. R. (2010). </w:t>
      </w:r>
      <w:r w:rsidRPr="00827AAF">
        <w:rPr>
          <w:rFonts w:ascii="Source Sans Pro" w:hAnsi="Source Sans Pro"/>
          <w:i/>
        </w:rPr>
        <w:t>The Museum of Innocence</w:t>
      </w:r>
      <w:r w:rsidRPr="00827AAF">
        <w:rPr>
          <w:rFonts w:ascii="Source Sans Pro" w:hAnsi="Source Sans Pro"/>
        </w:rPr>
        <w:t xml:space="preserve"> by Orhan Pamuk. </w:t>
      </w:r>
      <w:r w:rsidRPr="00827AAF">
        <w:rPr>
          <w:rFonts w:ascii="Source Sans Pro" w:hAnsi="Source Sans Pro"/>
          <w:i/>
        </w:rPr>
        <w:t>Turkish Studies</w:t>
      </w:r>
      <w:r w:rsidRPr="00827AAF">
        <w:rPr>
          <w:rFonts w:ascii="Source Sans Pro" w:hAnsi="Source Sans Pro"/>
        </w:rPr>
        <w:t xml:space="preserve">, </w:t>
      </w:r>
      <w:r w:rsidRPr="00827AAF">
        <w:rPr>
          <w:rFonts w:ascii="Source Sans Pro" w:hAnsi="Source Sans Pro"/>
          <w:i/>
        </w:rPr>
        <w:t>11</w:t>
      </w:r>
      <w:r w:rsidRPr="00827AAF">
        <w:rPr>
          <w:rFonts w:ascii="Source Sans Pro" w:hAnsi="Source Sans Pro"/>
        </w:rPr>
        <w:t>(2), 298-303.</w:t>
      </w:r>
    </w:p>
    <w:p w14:paraId="2EB661F8" w14:textId="77777777" w:rsidR="00B35123" w:rsidRPr="00827AAF" w:rsidRDefault="00B35123" w:rsidP="001C07F4">
      <w:pPr>
        <w:ind w:left="4320" w:hanging="4320"/>
        <w:rPr>
          <w:rFonts w:ascii="Source Sans Pro" w:hAnsi="Source Sans Pro"/>
        </w:rPr>
      </w:pPr>
    </w:p>
    <w:p w14:paraId="702982B3" w14:textId="77777777" w:rsidR="006D0732" w:rsidRPr="00827AAF" w:rsidRDefault="006D0732" w:rsidP="00AF3FBD">
      <w:pPr>
        <w:ind w:left="4320" w:hanging="4320"/>
        <w:rPr>
          <w:rFonts w:ascii="Source Sans Pro" w:hAnsi="Source Sans Pro"/>
          <w:b/>
          <w:bCs/>
          <w:iCs/>
        </w:rPr>
      </w:pPr>
    </w:p>
    <w:p w14:paraId="385A24EA" w14:textId="235ADEFE" w:rsidR="00AF3FBD" w:rsidRPr="00827AAF" w:rsidRDefault="00AF3FBD" w:rsidP="00AF3FBD">
      <w:pPr>
        <w:ind w:left="4320" w:hanging="4320"/>
        <w:rPr>
          <w:rFonts w:ascii="Source Sans Pro" w:hAnsi="Source Sans Pro"/>
          <w:b/>
          <w:bCs/>
          <w:iCs/>
        </w:rPr>
      </w:pPr>
      <w:r w:rsidRPr="00827AAF">
        <w:rPr>
          <w:rFonts w:ascii="Source Sans Pro" w:hAnsi="Source Sans Pro"/>
          <w:b/>
          <w:bCs/>
          <w:iCs/>
        </w:rPr>
        <w:t>Manuscripts Under Review or Revision</w:t>
      </w:r>
    </w:p>
    <w:p w14:paraId="2D7CD2E7" w14:textId="77777777" w:rsidR="00AF6DAF" w:rsidRPr="00827AAF" w:rsidRDefault="00AF6DAF" w:rsidP="002A6B8E">
      <w:pPr>
        <w:rPr>
          <w:rFonts w:ascii="Source Sans Pro" w:hAnsi="Source Sans Pro"/>
          <w:color w:val="000000"/>
          <w:sz w:val="12"/>
          <w:szCs w:val="12"/>
        </w:rPr>
      </w:pPr>
    </w:p>
    <w:p w14:paraId="6B74E92E" w14:textId="05AAC401" w:rsidR="00024586" w:rsidRPr="00536A7A" w:rsidRDefault="00C06F54" w:rsidP="00536A7A">
      <w:pPr>
        <w:ind w:left="720" w:hanging="720"/>
        <w:rPr>
          <w:rFonts w:ascii="Source Sans Pro" w:hAnsi="Source Sans Pro"/>
          <w:color w:val="000000"/>
        </w:rPr>
      </w:pPr>
      <w:r w:rsidRPr="00827AAF">
        <w:rPr>
          <w:rFonts w:ascii="Source Sans Pro" w:hAnsi="Source Sans Pro"/>
          <w:color w:val="000000"/>
        </w:rPr>
        <w:t xml:space="preserve">Titus, M. A., </w:t>
      </w:r>
      <w:r w:rsidRPr="00827AAF">
        <w:rPr>
          <w:rFonts w:ascii="Source Sans Pro" w:hAnsi="Source Sans Pro"/>
          <w:bCs/>
          <w:color w:val="000000"/>
        </w:rPr>
        <w:t>McClure, K. R.,</w:t>
      </w:r>
      <w:r w:rsidRPr="00827AAF">
        <w:rPr>
          <w:rFonts w:ascii="Source Sans Pro" w:hAnsi="Source Sans Pro"/>
          <w:color w:val="000000"/>
        </w:rPr>
        <w:t xml:space="preserve"> &amp; </w:t>
      </w:r>
      <w:proofErr w:type="spellStart"/>
      <w:r w:rsidRPr="00827AAF">
        <w:rPr>
          <w:rFonts w:ascii="Source Sans Pro" w:hAnsi="Source Sans Pro"/>
          <w:color w:val="000000"/>
        </w:rPr>
        <w:t>Vamosiu</w:t>
      </w:r>
      <w:proofErr w:type="spellEnd"/>
      <w:r w:rsidRPr="00827AAF">
        <w:rPr>
          <w:rFonts w:ascii="Source Sans Pro" w:hAnsi="Source Sans Pro"/>
          <w:color w:val="000000"/>
        </w:rPr>
        <w:t>, A. (</w:t>
      </w:r>
      <w:r w:rsidR="004355A4" w:rsidRPr="00827AAF">
        <w:rPr>
          <w:rFonts w:ascii="Source Sans Pro" w:hAnsi="Source Sans Pro"/>
          <w:color w:val="000000"/>
        </w:rPr>
        <w:t>Revision submitted</w:t>
      </w:r>
      <w:r w:rsidRPr="00827AAF">
        <w:rPr>
          <w:rFonts w:ascii="Source Sans Pro" w:hAnsi="Source Sans Pro"/>
          <w:color w:val="000000"/>
        </w:rPr>
        <w:t>). Does privatization result in cost efficiencies at public research universities?</w:t>
      </w:r>
      <w:r w:rsidR="0015112D" w:rsidRPr="00827AAF">
        <w:rPr>
          <w:rFonts w:ascii="Source Sans Pro" w:hAnsi="Source Sans Pro"/>
          <w:color w:val="000000"/>
        </w:rPr>
        <w:t xml:space="preserve"> </w:t>
      </w:r>
      <w:r w:rsidR="00024586" w:rsidRPr="00827AAF">
        <w:rPr>
          <w:rFonts w:ascii="Source Sans Pro" w:hAnsi="Source Sans Pro"/>
          <w:i/>
          <w:iCs/>
          <w:color w:val="000000"/>
        </w:rPr>
        <w:t>Studies in Higher Education</w:t>
      </w:r>
      <w:r w:rsidR="00024586" w:rsidRPr="00827AAF">
        <w:rPr>
          <w:rFonts w:ascii="Source Sans Pro" w:hAnsi="Source Sans Pro"/>
          <w:color w:val="000000"/>
        </w:rPr>
        <w:t>.</w:t>
      </w:r>
    </w:p>
    <w:p w14:paraId="04AEF27C" w14:textId="5A917DD9" w:rsidR="00532E1B" w:rsidRPr="00827AAF" w:rsidRDefault="00532E1B" w:rsidP="001E0AFF">
      <w:pPr>
        <w:ind w:left="720" w:hanging="720"/>
        <w:rPr>
          <w:rFonts w:ascii="Source Sans Pro" w:hAnsi="Source Sans Pro"/>
          <w:color w:val="000000"/>
          <w:sz w:val="12"/>
          <w:szCs w:val="12"/>
        </w:rPr>
      </w:pPr>
    </w:p>
    <w:p w14:paraId="08358DCF" w14:textId="41ED2018" w:rsidR="00165661" w:rsidRPr="00E15915" w:rsidRDefault="00532E1B" w:rsidP="00E15915">
      <w:pPr>
        <w:ind w:left="720" w:hanging="720"/>
        <w:rPr>
          <w:rFonts w:ascii="Source Sans Pro" w:hAnsi="Source Sans Pro"/>
          <w:i/>
          <w:iCs/>
          <w:color w:val="000000"/>
        </w:rPr>
      </w:pPr>
      <w:r w:rsidRPr="00827AAF">
        <w:rPr>
          <w:rFonts w:ascii="Source Sans Pro" w:hAnsi="Source Sans Pro"/>
          <w:color w:val="000000"/>
        </w:rPr>
        <w:t xml:space="preserve">Jenks, S., Orphan, C., </w:t>
      </w:r>
      <w:r w:rsidRPr="00827AAF">
        <w:rPr>
          <w:rFonts w:ascii="Source Sans Pro" w:hAnsi="Source Sans Pro"/>
          <w:bCs/>
          <w:color w:val="000000"/>
        </w:rPr>
        <w:t>McClure, K. R.</w:t>
      </w:r>
      <w:r w:rsidR="00DE72CC" w:rsidRPr="00827AAF">
        <w:rPr>
          <w:rFonts w:ascii="Source Sans Pro" w:hAnsi="Source Sans Pro"/>
          <w:bCs/>
          <w:color w:val="000000"/>
        </w:rPr>
        <w:t>,</w:t>
      </w:r>
      <w:r w:rsidR="00DE72CC" w:rsidRPr="00827AAF">
        <w:rPr>
          <w:rFonts w:ascii="Source Sans Pro" w:hAnsi="Source Sans Pro"/>
          <w:color w:val="000000"/>
        </w:rPr>
        <w:t xml:space="preserve"> Fryar, A., </w:t>
      </w:r>
      <w:proofErr w:type="spellStart"/>
      <w:r w:rsidR="00DE72CC" w:rsidRPr="00827AAF">
        <w:rPr>
          <w:rFonts w:ascii="Source Sans Pro" w:hAnsi="Source Sans Pro"/>
          <w:color w:val="000000"/>
        </w:rPr>
        <w:t>Koricich</w:t>
      </w:r>
      <w:proofErr w:type="spellEnd"/>
      <w:r w:rsidR="00DE72CC" w:rsidRPr="00827AAF">
        <w:rPr>
          <w:rFonts w:ascii="Source Sans Pro" w:hAnsi="Source Sans Pro"/>
          <w:color w:val="000000"/>
        </w:rPr>
        <w:t>, A. (Under review). Rural anchor institutions: How rural public colleges support the wellbeing of rural people and communities.</w:t>
      </w:r>
      <w:r w:rsidR="004355A4" w:rsidRPr="00827AAF">
        <w:rPr>
          <w:rFonts w:ascii="Source Sans Pro" w:hAnsi="Source Sans Pro"/>
          <w:color w:val="000000"/>
        </w:rPr>
        <w:t xml:space="preserve"> </w:t>
      </w:r>
      <w:r w:rsidR="004355A4" w:rsidRPr="00827AAF">
        <w:rPr>
          <w:rFonts w:ascii="Source Sans Pro" w:hAnsi="Source Sans Pro"/>
          <w:i/>
          <w:iCs/>
          <w:color w:val="000000"/>
        </w:rPr>
        <w:t>Journal of Higher Education Outreach and Engagement.</w:t>
      </w:r>
    </w:p>
    <w:p w14:paraId="25D92C54" w14:textId="0C21D002" w:rsidR="00B35123" w:rsidRPr="00827AAF" w:rsidRDefault="00B35123" w:rsidP="00AF3FBD">
      <w:pPr>
        <w:rPr>
          <w:rFonts w:ascii="Source Sans Pro" w:hAnsi="Source Sans Pro"/>
          <w:b/>
          <w:bCs/>
          <w:iCs/>
        </w:rPr>
      </w:pPr>
      <w:r w:rsidRPr="00827AAF">
        <w:rPr>
          <w:rFonts w:ascii="Source Sans Pro" w:hAnsi="Source Sans Pro"/>
          <w:b/>
          <w:bCs/>
          <w:iCs/>
        </w:rPr>
        <w:lastRenderedPageBreak/>
        <w:t>Online and Opinion Articles</w:t>
      </w:r>
    </w:p>
    <w:p w14:paraId="245F9783" w14:textId="77777777" w:rsidR="00A4293C" w:rsidRPr="00827AAF" w:rsidRDefault="00A4293C" w:rsidP="00B35123">
      <w:pPr>
        <w:rPr>
          <w:rFonts w:ascii="Source Sans Pro" w:hAnsi="Source Sans Pro"/>
          <w:sz w:val="12"/>
          <w:szCs w:val="12"/>
        </w:rPr>
      </w:pPr>
    </w:p>
    <w:p w14:paraId="3E2949AF" w14:textId="72AF05F5" w:rsidR="00550136" w:rsidRPr="00827AAF" w:rsidRDefault="008E0909" w:rsidP="001E0AFF">
      <w:pPr>
        <w:ind w:left="720" w:hanging="720"/>
        <w:rPr>
          <w:rFonts w:ascii="Source Sans Pro" w:hAnsi="Source Sans Pro"/>
        </w:rPr>
      </w:pPr>
      <w:r w:rsidRPr="00827AAF">
        <w:rPr>
          <w:rFonts w:ascii="Source Sans Pro" w:hAnsi="Source Sans Pro"/>
        </w:rPr>
        <w:t xml:space="preserve">McClure, K. R. (2022). Higher ed is a land of dead-end jobs. </w:t>
      </w:r>
      <w:r w:rsidRPr="00827AAF">
        <w:rPr>
          <w:rFonts w:ascii="Source Sans Pro" w:hAnsi="Source Sans Pro"/>
          <w:i/>
          <w:iCs/>
        </w:rPr>
        <w:t>The Chronicle of Higher Education</w:t>
      </w:r>
      <w:r w:rsidRPr="00827AAF">
        <w:rPr>
          <w:rFonts w:ascii="Source Sans Pro" w:hAnsi="Source Sans Pro"/>
        </w:rPr>
        <w:t xml:space="preserve">. Available </w:t>
      </w:r>
      <w:hyperlink r:id="rId9" w:history="1">
        <w:r w:rsidRPr="00827AAF">
          <w:rPr>
            <w:rStyle w:val="Hyperlink"/>
            <w:rFonts w:ascii="Source Sans Pro" w:hAnsi="Source Sans Pro"/>
          </w:rPr>
          <w:t>here</w:t>
        </w:r>
      </w:hyperlink>
      <w:r w:rsidRPr="00827AAF">
        <w:rPr>
          <w:rFonts w:ascii="Source Sans Pro" w:hAnsi="Source Sans Pro"/>
        </w:rPr>
        <w:t xml:space="preserve">. </w:t>
      </w:r>
      <w:r w:rsidR="00550136" w:rsidRPr="00827AAF">
        <w:rPr>
          <w:rFonts w:ascii="Source Sans Pro" w:hAnsi="Source Sans Pro"/>
          <w:i/>
          <w:iCs/>
        </w:rPr>
        <w:t>*Top 10 most read articles of 2022</w:t>
      </w:r>
    </w:p>
    <w:p w14:paraId="2CBD84EE" w14:textId="77777777" w:rsidR="008E0909" w:rsidRPr="00827AAF" w:rsidRDefault="008E0909" w:rsidP="001E0AFF">
      <w:pPr>
        <w:ind w:left="720" w:hanging="720"/>
        <w:rPr>
          <w:rFonts w:ascii="Source Sans Pro" w:hAnsi="Source Sans Pro"/>
          <w:sz w:val="12"/>
          <w:szCs w:val="12"/>
        </w:rPr>
      </w:pPr>
    </w:p>
    <w:p w14:paraId="781F64BB" w14:textId="3C7B7102" w:rsidR="00AE67DA" w:rsidRPr="00827AAF" w:rsidRDefault="00AE67DA" w:rsidP="001E0AFF">
      <w:pPr>
        <w:ind w:left="720" w:hanging="720"/>
        <w:rPr>
          <w:rFonts w:ascii="Source Sans Pro" w:hAnsi="Source Sans Pro"/>
        </w:rPr>
      </w:pPr>
      <w:r w:rsidRPr="00827AAF">
        <w:rPr>
          <w:rFonts w:ascii="Source Sans Pro" w:hAnsi="Source Sans Pro"/>
        </w:rPr>
        <w:t xml:space="preserve">McClure, K. R. (2022). Having trouble hiring at your college? Try improving the jobs. </w:t>
      </w:r>
      <w:proofErr w:type="spellStart"/>
      <w:r w:rsidRPr="00827AAF">
        <w:rPr>
          <w:rFonts w:ascii="Source Sans Pro" w:hAnsi="Source Sans Pro"/>
          <w:i/>
          <w:iCs/>
        </w:rPr>
        <w:t>EdSurge</w:t>
      </w:r>
      <w:proofErr w:type="spellEnd"/>
      <w:r w:rsidRPr="00827AAF">
        <w:rPr>
          <w:rFonts w:ascii="Source Sans Pro" w:hAnsi="Source Sans Pro"/>
        </w:rPr>
        <w:t xml:space="preserve">. Available </w:t>
      </w:r>
      <w:hyperlink r:id="rId10" w:history="1">
        <w:r w:rsidRPr="00827AAF">
          <w:rPr>
            <w:rStyle w:val="Hyperlink"/>
            <w:rFonts w:ascii="Source Sans Pro" w:hAnsi="Source Sans Pro"/>
          </w:rPr>
          <w:t>here</w:t>
        </w:r>
      </w:hyperlink>
      <w:r w:rsidRPr="00827AAF">
        <w:rPr>
          <w:rFonts w:ascii="Source Sans Pro" w:hAnsi="Source Sans Pro"/>
        </w:rPr>
        <w:t>.</w:t>
      </w:r>
    </w:p>
    <w:p w14:paraId="2A95D42F" w14:textId="77777777" w:rsidR="00AE67DA" w:rsidRPr="00827AAF" w:rsidRDefault="00AE67DA" w:rsidP="001E0AFF">
      <w:pPr>
        <w:ind w:left="720" w:hanging="720"/>
        <w:rPr>
          <w:rFonts w:ascii="Source Sans Pro" w:hAnsi="Source Sans Pro"/>
          <w:sz w:val="12"/>
          <w:szCs w:val="12"/>
        </w:rPr>
      </w:pPr>
    </w:p>
    <w:p w14:paraId="3345B539" w14:textId="66AB2900" w:rsidR="00530DF2" w:rsidRPr="00827AAF" w:rsidRDefault="00530DF2" w:rsidP="001E0AFF">
      <w:pPr>
        <w:ind w:left="720" w:hanging="720"/>
        <w:rPr>
          <w:rFonts w:ascii="Source Sans Pro" w:hAnsi="Source Sans Pro"/>
        </w:rPr>
      </w:pPr>
      <w:r w:rsidRPr="00827AAF">
        <w:rPr>
          <w:rFonts w:ascii="Source Sans Pro" w:hAnsi="Source Sans Pro"/>
        </w:rPr>
        <w:t xml:space="preserve">McClure, K. R. (2022). Don’t blame the pandemic for worker discontent. </w:t>
      </w:r>
      <w:r w:rsidRPr="00827AAF">
        <w:rPr>
          <w:rFonts w:ascii="Source Sans Pro" w:hAnsi="Source Sans Pro"/>
          <w:i/>
        </w:rPr>
        <w:t xml:space="preserve">The Chronicle of Higher Education. </w:t>
      </w:r>
      <w:r w:rsidRPr="00827AAF">
        <w:rPr>
          <w:rFonts w:ascii="Source Sans Pro" w:hAnsi="Source Sans Pro"/>
        </w:rPr>
        <w:t xml:space="preserve">Available </w:t>
      </w:r>
      <w:hyperlink r:id="rId11" w:history="1">
        <w:r w:rsidRPr="00827AAF">
          <w:rPr>
            <w:rStyle w:val="Hyperlink"/>
            <w:rFonts w:ascii="Source Sans Pro" w:hAnsi="Source Sans Pro"/>
          </w:rPr>
          <w:t>here</w:t>
        </w:r>
      </w:hyperlink>
      <w:r w:rsidRPr="00827AAF">
        <w:rPr>
          <w:rFonts w:ascii="Source Sans Pro" w:hAnsi="Source Sans Pro"/>
        </w:rPr>
        <w:t xml:space="preserve">. </w:t>
      </w:r>
    </w:p>
    <w:p w14:paraId="5F833B67" w14:textId="77777777" w:rsidR="00530DF2" w:rsidRPr="00827AAF" w:rsidRDefault="00530DF2" w:rsidP="001E0AFF">
      <w:pPr>
        <w:ind w:left="720" w:hanging="720"/>
        <w:rPr>
          <w:rFonts w:ascii="Source Sans Pro" w:hAnsi="Source Sans Pro"/>
          <w:sz w:val="12"/>
          <w:szCs w:val="12"/>
        </w:rPr>
      </w:pPr>
    </w:p>
    <w:p w14:paraId="47BB5170" w14:textId="4F50C595" w:rsidR="003A2F8C" w:rsidRPr="00827AAF" w:rsidRDefault="003A2F8C" w:rsidP="001E0AFF">
      <w:pPr>
        <w:ind w:left="720" w:hanging="720"/>
        <w:rPr>
          <w:rFonts w:ascii="Source Sans Pro" w:hAnsi="Source Sans Pro"/>
        </w:rPr>
      </w:pPr>
      <w:r w:rsidRPr="00827AAF">
        <w:rPr>
          <w:rFonts w:ascii="Source Sans Pro" w:hAnsi="Source Sans Pro"/>
        </w:rPr>
        <w:t xml:space="preserve">McClure, K. R. (2022). The future of work is flexible. Will higher ed stay stuck in the past? </w:t>
      </w:r>
      <w:proofErr w:type="spellStart"/>
      <w:r w:rsidRPr="00827AAF">
        <w:rPr>
          <w:rFonts w:ascii="Source Sans Pro" w:hAnsi="Source Sans Pro"/>
          <w:i/>
        </w:rPr>
        <w:t>EdSurge</w:t>
      </w:r>
      <w:proofErr w:type="spellEnd"/>
      <w:r w:rsidRPr="00827AAF">
        <w:rPr>
          <w:rFonts w:ascii="Source Sans Pro" w:hAnsi="Source Sans Pro"/>
        </w:rPr>
        <w:t xml:space="preserve">. Available </w:t>
      </w:r>
      <w:hyperlink r:id="rId12" w:history="1">
        <w:r w:rsidRPr="00827AAF">
          <w:rPr>
            <w:rStyle w:val="Hyperlink"/>
            <w:rFonts w:ascii="Source Sans Pro" w:hAnsi="Source Sans Pro"/>
          </w:rPr>
          <w:t>here</w:t>
        </w:r>
      </w:hyperlink>
      <w:r w:rsidRPr="00827AAF">
        <w:rPr>
          <w:rFonts w:ascii="Source Sans Pro" w:hAnsi="Source Sans Pro"/>
        </w:rPr>
        <w:t xml:space="preserve">. </w:t>
      </w:r>
    </w:p>
    <w:p w14:paraId="66B3C102" w14:textId="77777777" w:rsidR="003A2F8C" w:rsidRPr="00827AAF" w:rsidRDefault="003A2F8C" w:rsidP="001E0AFF">
      <w:pPr>
        <w:ind w:left="720" w:hanging="720"/>
        <w:rPr>
          <w:rFonts w:ascii="Source Sans Pro" w:hAnsi="Source Sans Pro"/>
          <w:sz w:val="12"/>
          <w:szCs w:val="12"/>
        </w:rPr>
      </w:pPr>
    </w:p>
    <w:p w14:paraId="6CCFDC7F" w14:textId="68B8C423" w:rsidR="00DE74E5" w:rsidRPr="00827AAF" w:rsidRDefault="00DE74E5" w:rsidP="001E0AFF">
      <w:pPr>
        <w:ind w:left="720" w:hanging="720"/>
        <w:rPr>
          <w:rFonts w:ascii="Source Sans Pro" w:hAnsi="Source Sans Pro"/>
        </w:rPr>
      </w:pPr>
      <w:r w:rsidRPr="00827AAF">
        <w:rPr>
          <w:rFonts w:ascii="Source Sans Pro" w:hAnsi="Source Sans Pro"/>
        </w:rPr>
        <w:t xml:space="preserve">McClure, K. R. (2022). </w:t>
      </w:r>
      <w:r w:rsidR="00982C63" w:rsidRPr="00827AAF">
        <w:rPr>
          <w:rFonts w:ascii="Source Sans Pro" w:hAnsi="Source Sans Pro"/>
        </w:rPr>
        <w:t xml:space="preserve">Educators are disengaged and distracted. Better workplace culture could win them back. </w:t>
      </w:r>
      <w:proofErr w:type="spellStart"/>
      <w:r w:rsidR="00982C63" w:rsidRPr="00827AAF">
        <w:rPr>
          <w:rFonts w:ascii="Source Sans Pro" w:hAnsi="Source Sans Pro"/>
          <w:i/>
        </w:rPr>
        <w:t>EdSurge</w:t>
      </w:r>
      <w:proofErr w:type="spellEnd"/>
      <w:r w:rsidR="00982C63" w:rsidRPr="00827AAF">
        <w:rPr>
          <w:rFonts w:ascii="Source Sans Pro" w:hAnsi="Source Sans Pro"/>
        </w:rPr>
        <w:t xml:space="preserve">. Available </w:t>
      </w:r>
      <w:hyperlink r:id="rId13" w:history="1">
        <w:r w:rsidR="00982C63" w:rsidRPr="00827AAF">
          <w:rPr>
            <w:rStyle w:val="Hyperlink"/>
            <w:rFonts w:ascii="Source Sans Pro" w:hAnsi="Source Sans Pro"/>
          </w:rPr>
          <w:t>here</w:t>
        </w:r>
      </w:hyperlink>
      <w:r w:rsidR="00982C63" w:rsidRPr="00827AAF">
        <w:rPr>
          <w:rFonts w:ascii="Source Sans Pro" w:hAnsi="Source Sans Pro"/>
        </w:rPr>
        <w:t>.</w:t>
      </w:r>
    </w:p>
    <w:p w14:paraId="3D5BF87F" w14:textId="77777777" w:rsidR="00DE74E5" w:rsidRPr="00827AAF" w:rsidRDefault="00DE74E5" w:rsidP="001E0AFF">
      <w:pPr>
        <w:ind w:left="720" w:hanging="720"/>
        <w:rPr>
          <w:rFonts w:ascii="Source Sans Pro" w:hAnsi="Source Sans Pro"/>
          <w:sz w:val="12"/>
          <w:szCs w:val="12"/>
        </w:rPr>
      </w:pPr>
    </w:p>
    <w:p w14:paraId="4863791F" w14:textId="58580BB3" w:rsidR="004355A4" w:rsidRPr="00827AAF" w:rsidRDefault="00544804" w:rsidP="001E0AFF">
      <w:pPr>
        <w:ind w:left="720" w:hanging="720"/>
        <w:rPr>
          <w:rFonts w:ascii="Source Sans Pro" w:hAnsi="Source Sans Pro"/>
        </w:rPr>
      </w:pPr>
      <w:r w:rsidRPr="00827AAF">
        <w:rPr>
          <w:rFonts w:ascii="Source Sans Pro" w:hAnsi="Source Sans Pro"/>
        </w:rPr>
        <w:t xml:space="preserve">McClure, K. R., &amp; Fryar, A. H. (2022). The great faculty disengagement. </w:t>
      </w:r>
      <w:r w:rsidRPr="00827AAF">
        <w:rPr>
          <w:rFonts w:ascii="Source Sans Pro" w:hAnsi="Source Sans Pro"/>
          <w:i/>
        </w:rPr>
        <w:t xml:space="preserve">The Chronicle of Higher Education. </w:t>
      </w:r>
      <w:r w:rsidRPr="00827AAF">
        <w:rPr>
          <w:rFonts w:ascii="Source Sans Pro" w:hAnsi="Source Sans Pro"/>
        </w:rPr>
        <w:t xml:space="preserve">Available </w:t>
      </w:r>
      <w:hyperlink r:id="rId14" w:history="1">
        <w:r w:rsidRPr="00827AAF">
          <w:rPr>
            <w:rStyle w:val="Hyperlink"/>
            <w:rFonts w:ascii="Source Sans Pro" w:hAnsi="Source Sans Pro"/>
          </w:rPr>
          <w:t>here</w:t>
        </w:r>
      </w:hyperlink>
      <w:r w:rsidRPr="00827AAF">
        <w:rPr>
          <w:rFonts w:ascii="Source Sans Pro" w:hAnsi="Source Sans Pro"/>
        </w:rPr>
        <w:t>.</w:t>
      </w:r>
      <w:r w:rsidR="001E0AFF" w:rsidRPr="00827AAF">
        <w:rPr>
          <w:rFonts w:ascii="Source Sans Pro" w:hAnsi="Source Sans Pro"/>
        </w:rPr>
        <w:t xml:space="preserve"> </w:t>
      </w:r>
      <w:r w:rsidR="004355A4" w:rsidRPr="00827AAF">
        <w:rPr>
          <w:rFonts w:ascii="Source Sans Pro" w:hAnsi="Source Sans Pro"/>
        </w:rPr>
        <w:t>*</w:t>
      </w:r>
      <w:r w:rsidR="00550136" w:rsidRPr="00827AAF">
        <w:rPr>
          <w:rFonts w:ascii="Source Sans Pro" w:hAnsi="Source Sans Pro"/>
          <w:i/>
          <w:iCs/>
        </w:rPr>
        <w:t>Top 10 most read articles of</w:t>
      </w:r>
      <w:r w:rsidR="004355A4" w:rsidRPr="00827AAF">
        <w:rPr>
          <w:rFonts w:ascii="Source Sans Pro" w:hAnsi="Source Sans Pro"/>
          <w:i/>
          <w:iCs/>
        </w:rPr>
        <w:t xml:space="preserve"> 2022</w:t>
      </w:r>
    </w:p>
    <w:p w14:paraId="342B32EF" w14:textId="77777777" w:rsidR="00544804" w:rsidRPr="00827AAF" w:rsidRDefault="00544804" w:rsidP="001E0AFF">
      <w:pPr>
        <w:ind w:left="720" w:hanging="720"/>
        <w:rPr>
          <w:rFonts w:ascii="Source Sans Pro" w:hAnsi="Source Sans Pro"/>
          <w:sz w:val="12"/>
          <w:szCs w:val="12"/>
        </w:rPr>
      </w:pPr>
    </w:p>
    <w:p w14:paraId="5F332AA2" w14:textId="44C5C903" w:rsidR="00B5384A" w:rsidRPr="00827AAF" w:rsidRDefault="00B5384A" w:rsidP="001E0AFF">
      <w:pPr>
        <w:ind w:left="720" w:hanging="720"/>
        <w:rPr>
          <w:rFonts w:ascii="Source Sans Pro" w:hAnsi="Source Sans Pro"/>
        </w:rPr>
      </w:pPr>
      <w:r w:rsidRPr="00827AAF">
        <w:rPr>
          <w:rFonts w:ascii="Source Sans Pro" w:hAnsi="Source Sans Pro"/>
        </w:rPr>
        <w:t xml:space="preserve">McClure, K. R. (2021). Why we should care about college leaders’ morale, too. </w:t>
      </w:r>
      <w:proofErr w:type="spellStart"/>
      <w:r w:rsidRPr="00827AAF">
        <w:rPr>
          <w:rFonts w:ascii="Source Sans Pro" w:hAnsi="Source Sans Pro"/>
          <w:i/>
        </w:rPr>
        <w:t>EdSurge</w:t>
      </w:r>
      <w:proofErr w:type="spellEnd"/>
      <w:r w:rsidRPr="00827AAF">
        <w:rPr>
          <w:rFonts w:ascii="Source Sans Pro" w:hAnsi="Source Sans Pro"/>
        </w:rPr>
        <w:t xml:space="preserve">. Available </w:t>
      </w:r>
      <w:hyperlink r:id="rId15" w:history="1">
        <w:r w:rsidRPr="00827AAF">
          <w:rPr>
            <w:rStyle w:val="Hyperlink"/>
            <w:rFonts w:ascii="Source Sans Pro" w:hAnsi="Source Sans Pro"/>
          </w:rPr>
          <w:t>here</w:t>
        </w:r>
      </w:hyperlink>
      <w:r w:rsidRPr="00827AAF">
        <w:rPr>
          <w:rFonts w:ascii="Source Sans Pro" w:hAnsi="Source Sans Pro"/>
        </w:rPr>
        <w:t>.</w:t>
      </w:r>
    </w:p>
    <w:p w14:paraId="59F8BF47" w14:textId="77777777" w:rsidR="00B5384A" w:rsidRPr="00827AAF" w:rsidRDefault="00B5384A" w:rsidP="001E0AFF">
      <w:pPr>
        <w:ind w:left="720" w:hanging="720"/>
        <w:rPr>
          <w:rFonts w:ascii="Source Sans Pro" w:hAnsi="Source Sans Pro"/>
          <w:sz w:val="12"/>
          <w:szCs w:val="12"/>
        </w:rPr>
      </w:pPr>
    </w:p>
    <w:p w14:paraId="3CBC7BAF" w14:textId="72BD6302" w:rsidR="00B5384A" w:rsidRPr="00827AAF" w:rsidRDefault="00B5384A" w:rsidP="001E0AFF">
      <w:pPr>
        <w:ind w:left="720" w:hanging="720"/>
        <w:rPr>
          <w:rFonts w:ascii="Source Sans Pro" w:hAnsi="Source Sans Pro"/>
        </w:rPr>
      </w:pPr>
      <w:r w:rsidRPr="00827AAF">
        <w:rPr>
          <w:rFonts w:ascii="Source Sans Pro" w:hAnsi="Source Sans Pro"/>
        </w:rPr>
        <w:t xml:space="preserve">McClure, K. R. (2021). Colleges are hiring. Does anyone want to work there? </w:t>
      </w:r>
      <w:r w:rsidRPr="00827AAF">
        <w:rPr>
          <w:rFonts w:ascii="Source Sans Pro" w:hAnsi="Source Sans Pro"/>
          <w:i/>
        </w:rPr>
        <w:t xml:space="preserve">The Chronicle of Higher Education. </w:t>
      </w:r>
      <w:r w:rsidRPr="00827AAF">
        <w:rPr>
          <w:rFonts w:ascii="Source Sans Pro" w:hAnsi="Source Sans Pro"/>
        </w:rPr>
        <w:t xml:space="preserve">Available </w:t>
      </w:r>
      <w:hyperlink r:id="rId16" w:history="1">
        <w:r w:rsidRPr="00827AAF">
          <w:rPr>
            <w:rStyle w:val="Hyperlink"/>
            <w:rFonts w:ascii="Source Sans Pro" w:hAnsi="Source Sans Pro"/>
          </w:rPr>
          <w:t>here</w:t>
        </w:r>
      </w:hyperlink>
      <w:r w:rsidRPr="00827AAF">
        <w:rPr>
          <w:rFonts w:ascii="Source Sans Pro" w:hAnsi="Source Sans Pro"/>
        </w:rPr>
        <w:t>.</w:t>
      </w:r>
    </w:p>
    <w:p w14:paraId="607C1339" w14:textId="77777777" w:rsidR="00B5384A" w:rsidRPr="00827AAF" w:rsidRDefault="00B5384A" w:rsidP="001E0AFF">
      <w:pPr>
        <w:ind w:left="720" w:hanging="720"/>
        <w:rPr>
          <w:rFonts w:ascii="Source Sans Pro" w:hAnsi="Source Sans Pro"/>
          <w:sz w:val="12"/>
          <w:szCs w:val="12"/>
        </w:rPr>
      </w:pPr>
    </w:p>
    <w:p w14:paraId="5E60805A" w14:textId="416797EA" w:rsidR="00720328" w:rsidRPr="00827AAF" w:rsidRDefault="004C7EC4" w:rsidP="001E0AFF">
      <w:pPr>
        <w:ind w:left="720" w:hanging="720"/>
        <w:rPr>
          <w:rFonts w:ascii="Source Sans Pro" w:hAnsi="Source Sans Pro"/>
          <w:i/>
        </w:rPr>
      </w:pPr>
      <w:r w:rsidRPr="00827AAF">
        <w:rPr>
          <w:rFonts w:ascii="Source Sans Pro" w:hAnsi="Source Sans Pro"/>
        </w:rPr>
        <w:t xml:space="preserve">McClure, K. R. (2021). Higher ed, we’ve got a morale problem—and a free t-shirt won’t fix it. </w:t>
      </w:r>
      <w:proofErr w:type="spellStart"/>
      <w:r w:rsidRPr="00827AAF">
        <w:rPr>
          <w:rFonts w:ascii="Source Sans Pro" w:hAnsi="Source Sans Pro"/>
          <w:i/>
        </w:rPr>
        <w:t>EdSurge</w:t>
      </w:r>
      <w:proofErr w:type="spellEnd"/>
      <w:r w:rsidRPr="00827AAF">
        <w:rPr>
          <w:rFonts w:ascii="Source Sans Pro" w:hAnsi="Source Sans Pro"/>
        </w:rPr>
        <w:t xml:space="preserve">. Available </w:t>
      </w:r>
      <w:hyperlink r:id="rId17" w:history="1">
        <w:r w:rsidRPr="00827AAF">
          <w:rPr>
            <w:rStyle w:val="Hyperlink"/>
            <w:rFonts w:ascii="Source Sans Pro" w:hAnsi="Source Sans Pro"/>
          </w:rPr>
          <w:t>here</w:t>
        </w:r>
      </w:hyperlink>
      <w:r w:rsidRPr="00827AAF">
        <w:rPr>
          <w:rFonts w:ascii="Source Sans Pro" w:hAnsi="Source Sans Pro"/>
        </w:rPr>
        <w:t>.</w:t>
      </w:r>
      <w:r w:rsidR="001E0AFF" w:rsidRPr="00827AAF">
        <w:rPr>
          <w:rFonts w:ascii="Source Sans Pro" w:hAnsi="Source Sans Pro"/>
        </w:rPr>
        <w:t xml:space="preserve"> </w:t>
      </w:r>
      <w:r w:rsidR="00720328" w:rsidRPr="00827AAF">
        <w:rPr>
          <w:rFonts w:ascii="Source Sans Pro" w:hAnsi="Source Sans Pro"/>
          <w:i/>
        </w:rPr>
        <w:t>*Top education story of 2021</w:t>
      </w:r>
    </w:p>
    <w:p w14:paraId="207D4A77" w14:textId="77777777" w:rsidR="004C7EC4" w:rsidRPr="00827AAF" w:rsidRDefault="004C7EC4" w:rsidP="001E0AFF">
      <w:pPr>
        <w:ind w:left="720" w:hanging="720"/>
        <w:rPr>
          <w:rFonts w:ascii="Source Sans Pro" w:hAnsi="Source Sans Pro"/>
          <w:sz w:val="12"/>
          <w:szCs w:val="12"/>
        </w:rPr>
      </w:pPr>
    </w:p>
    <w:p w14:paraId="0630F712" w14:textId="3E3BCD6A" w:rsidR="00CB1FAA" w:rsidRPr="00827AAF" w:rsidRDefault="00CB1FAA" w:rsidP="001E0AFF">
      <w:pPr>
        <w:ind w:left="720" w:hanging="720"/>
        <w:rPr>
          <w:rFonts w:ascii="Source Sans Pro" w:hAnsi="Source Sans Pro"/>
        </w:rPr>
      </w:pPr>
      <w:r w:rsidRPr="00827AAF">
        <w:rPr>
          <w:rFonts w:ascii="Source Sans Pro" w:hAnsi="Source Sans Pro"/>
        </w:rPr>
        <w:t xml:space="preserve">McClure, K. R., Orphan, C. M., Fryar, A. H., &amp; </w:t>
      </w:r>
      <w:proofErr w:type="spellStart"/>
      <w:r w:rsidRPr="00827AAF">
        <w:rPr>
          <w:rFonts w:ascii="Source Sans Pro" w:hAnsi="Source Sans Pro"/>
        </w:rPr>
        <w:t>Koricich</w:t>
      </w:r>
      <w:proofErr w:type="spellEnd"/>
      <w:r w:rsidRPr="00827AAF">
        <w:rPr>
          <w:rFonts w:ascii="Source Sans Pro" w:hAnsi="Source Sans Pro"/>
        </w:rPr>
        <w:t xml:space="preserve">, A. (2021). Regional public universities don’t need rescuing. </w:t>
      </w:r>
      <w:r w:rsidRPr="00827AAF">
        <w:rPr>
          <w:rFonts w:ascii="Source Sans Pro" w:hAnsi="Source Sans Pro"/>
          <w:i/>
        </w:rPr>
        <w:t xml:space="preserve">The Chronicle of Higher Education. </w:t>
      </w:r>
      <w:r w:rsidRPr="00827AAF">
        <w:rPr>
          <w:rFonts w:ascii="Source Sans Pro" w:hAnsi="Source Sans Pro"/>
        </w:rPr>
        <w:t xml:space="preserve">Available </w:t>
      </w:r>
      <w:hyperlink r:id="rId18" w:history="1">
        <w:r w:rsidRPr="00827AAF">
          <w:rPr>
            <w:rStyle w:val="Hyperlink"/>
            <w:rFonts w:ascii="Source Sans Pro" w:hAnsi="Source Sans Pro"/>
          </w:rPr>
          <w:t>here</w:t>
        </w:r>
      </w:hyperlink>
      <w:r w:rsidRPr="00827AAF">
        <w:rPr>
          <w:rFonts w:ascii="Source Sans Pro" w:hAnsi="Source Sans Pro"/>
        </w:rPr>
        <w:t>.</w:t>
      </w:r>
    </w:p>
    <w:p w14:paraId="0722EAC6" w14:textId="77777777" w:rsidR="00CB1FAA" w:rsidRPr="00827AAF" w:rsidRDefault="00CB1FAA" w:rsidP="001E0AFF">
      <w:pPr>
        <w:ind w:left="720" w:hanging="720"/>
        <w:rPr>
          <w:rFonts w:ascii="Source Sans Pro" w:hAnsi="Source Sans Pro"/>
          <w:sz w:val="12"/>
          <w:szCs w:val="12"/>
        </w:rPr>
      </w:pPr>
    </w:p>
    <w:p w14:paraId="50480DEF" w14:textId="17443A72" w:rsidR="00BA53B2" w:rsidRPr="00827AAF" w:rsidRDefault="00BA53B2" w:rsidP="001E0AFF">
      <w:pPr>
        <w:ind w:left="720" w:hanging="720"/>
        <w:rPr>
          <w:rFonts w:ascii="Source Sans Pro" w:hAnsi="Source Sans Pro"/>
        </w:rPr>
      </w:pPr>
      <w:r w:rsidRPr="00827AAF">
        <w:rPr>
          <w:rFonts w:ascii="Source Sans Pro" w:hAnsi="Source Sans Pro"/>
        </w:rPr>
        <w:t xml:space="preserve">McClure, K. R. (2020). College leaders make mistakes. Here’s why they should apologize for them. Available </w:t>
      </w:r>
      <w:hyperlink r:id="rId19" w:history="1">
        <w:r w:rsidRPr="00827AAF">
          <w:rPr>
            <w:rStyle w:val="Hyperlink"/>
            <w:rFonts w:ascii="Source Sans Pro" w:hAnsi="Source Sans Pro"/>
          </w:rPr>
          <w:t>here</w:t>
        </w:r>
      </w:hyperlink>
      <w:r w:rsidRPr="00827AAF">
        <w:rPr>
          <w:rFonts w:ascii="Source Sans Pro" w:hAnsi="Source Sans Pro"/>
        </w:rPr>
        <w:t>.</w:t>
      </w:r>
    </w:p>
    <w:p w14:paraId="2485A80D" w14:textId="77777777" w:rsidR="00BA53B2" w:rsidRPr="00827AAF" w:rsidRDefault="00BA53B2" w:rsidP="001E0AFF">
      <w:pPr>
        <w:ind w:left="720" w:hanging="720"/>
        <w:rPr>
          <w:rFonts w:ascii="Source Sans Pro" w:hAnsi="Source Sans Pro"/>
          <w:sz w:val="12"/>
          <w:szCs w:val="12"/>
        </w:rPr>
      </w:pPr>
    </w:p>
    <w:p w14:paraId="2257A8A2" w14:textId="02D3E074" w:rsidR="00134050" w:rsidRPr="00827AAF" w:rsidRDefault="00ED2D08" w:rsidP="001E0AFF">
      <w:pPr>
        <w:ind w:left="720" w:hanging="720"/>
        <w:rPr>
          <w:rFonts w:ascii="Source Sans Pro" w:hAnsi="Source Sans Pro"/>
          <w:i/>
        </w:rPr>
      </w:pPr>
      <w:r w:rsidRPr="00827AAF">
        <w:rPr>
          <w:rFonts w:ascii="Source Sans Pro" w:hAnsi="Source Sans Pro"/>
        </w:rPr>
        <w:t xml:space="preserve">McClure, K. R. (2020). Burnout is coming to campus. Are college leaders ready? </w:t>
      </w:r>
      <w:proofErr w:type="spellStart"/>
      <w:r w:rsidRPr="00827AAF">
        <w:rPr>
          <w:rFonts w:ascii="Source Sans Pro" w:hAnsi="Source Sans Pro"/>
          <w:i/>
        </w:rPr>
        <w:t>EdSurge</w:t>
      </w:r>
      <w:proofErr w:type="spellEnd"/>
      <w:r w:rsidRPr="00827AAF">
        <w:rPr>
          <w:rFonts w:ascii="Source Sans Pro" w:hAnsi="Source Sans Pro"/>
        </w:rPr>
        <w:t xml:space="preserve">. Available </w:t>
      </w:r>
      <w:hyperlink r:id="rId20" w:history="1">
        <w:r w:rsidRPr="00827AAF">
          <w:rPr>
            <w:rStyle w:val="Hyperlink"/>
            <w:rFonts w:ascii="Source Sans Pro" w:hAnsi="Source Sans Pro"/>
          </w:rPr>
          <w:t>here</w:t>
        </w:r>
      </w:hyperlink>
      <w:r w:rsidRPr="00827AAF">
        <w:rPr>
          <w:rFonts w:ascii="Source Sans Pro" w:hAnsi="Source Sans Pro"/>
        </w:rPr>
        <w:t>.</w:t>
      </w:r>
      <w:r w:rsidR="001E0AFF" w:rsidRPr="00827AAF">
        <w:rPr>
          <w:rFonts w:ascii="Source Sans Pro" w:hAnsi="Source Sans Pro"/>
        </w:rPr>
        <w:t xml:space="preserve"> </w:t>
      </w:r>
      <w:r w:rsidR="00134050" w:rsidRPr="00827AAF">
        <w:rPr>
          <w:rFonts w:ascii="Source Sans Pro" w:hAnsi="Source Sans Pro"/>
        </w:rPr>
        <w:t>*</w:t>
      </w:r>
      <w:r w:rsidR="00134050" w:rsidRPr="00827AAF">
        <w:rPr>
          <w:rFonts w:ascii="Source Sans Pro" w:hAnsi="Source Sans Pro"/>
          <w:i/>
        </w:rPr>
        <w:t xml:space="preserve">Top </w:t>
      </w:r>
      <w:r w:rsidR="000C1D6A" w:rsidRPr="00827AAF">
        <w:rPr>
          <w:rFonts w:ascii="Source Sans Pro" w:hAnsi="Source Sans Pro"/>
          <w:i/>
        </w:rPr>
        <w:t>10</w:t>
      </w:r>
      <w:r w:rsidR="00134050" w:rsidRPr="00827AAF">
        <w:rPr>
          <w:rFonts w:ascii="Source Sans Pro" w:hAnsi="Source Sans Pro"/>
          <w:i/>
        </w:rPr>
        <w:t xml:space="preserve"> most read articles of 2020</w:t>
      </w:r>
    </w:p>
    <w:p w14:paraId="4709AC18" w14:textId="77777777" w:rsidR="00ED2D08" w:rsidRPr="00827AAF" w:rsidRDefault="00ED2D08" w:rsidP="001E0AFF">
      <w:pPr>
        <w:ind w:left="720" w:hanging="720"/>
        <w:rPr>
          <w:rFonts w:ascii="Source Sans Pro" w:hAnsi="Source Sans Pro"/>
          <w:sz w:val="12"/>
          <w:szCs w:val="12"/>
        </w:rPr>
      </w:pPr>
    </w:p>
    <w:p w14:paraId="5DA1570B" w14:textId="20260217" w:rsidR="00134050" w:rsidRPr="00827AAF" w:rsidRDefault="00F61211" w:rsidP="001E0AFF">
      <w:pPr>
        <w:ind w:left="720" w:hanging="720"/>
        <w:rPr>
          <w:rFonts w:ascii="Source Sans Pro" w:hAnsi="Source Sans Pro"/>
        </w:rPr>
      </w:pPr>
      <w:r w:rsidRPr="00827AAF">
        <w:rPr>
          <w:rFonts w:ascii="Source Sans Pro" w:hAnsi="Source Sans Pro"/>
        </w:rPr>
        <w:t xml:space="preserve">McClure, K. R. (2020). College leaders must explain why—not just how—to return </w:t>
      </w:r>
      <w:r w:rsidRPr="00C5410C">
        <w:rPr>
          <w:rFonts w:ascii="Source Sans Pro" w:hAnsi="Source Sans Pro"/>
        </w:rPr>
        <w:t>to campus</w:t>
      </w:r>
      <w:r w:rsidRPr="00827AAF">
        <w:rPr>
          <w:rFonts w:ascii="Source Sans Pro" w:hAnsi="Source Sans Pro"/>
        </w:rPr>
        <w:t xml:space="preserve">. </w:t>
      </w:r>
      <w:proofErr w:type="spellStart"/>
      <w:r w:rsidRPr="00827AAF">
        <w:rPr>
          <w:rFonts w:ascii="Source Sans Pro" w:hAnsi="Source Sans Pro"/>
          <w:i/>
        </w:rPr>
        <w:t>EdSurge</w:t>
      </w:r>
      <w:proofErr w:type="spellEnd"/>
      <w:r w:rsidRPr="00827AAF">
        <w:rPr>
          <w:rFonts w:ascii="Source Sans Pro" w:hAnsi="Source Sans Pro"/>
        </w:rPr>
        <w:t xml:space="preserve">. Available </w:t>
      </w:r>
      <w:hyperlink r:id="rId21" w:history="1">
        <w:r w:rsidRPr="00827AAF">
          <w:rPr>
            <w:rStyle w:val="Hyperlink"/>
            <w:rFonts w:ascii="Source Sans Pro" w:hAnsi="Source Sans Pro"/>
          </w:rPr>
          <w:t>here</w:t>
        </w:r>
      </w:hyperlink>
      <w:r w:rsidRPr="00827AAF">
        <w:rPr>
          <w:rFonts w:ascii="Source Sans Pro" w:hAnsi="Source Sans Pro"/>
        </w:rPr>
        <w:t>.</w:t>
      </w:r>
      <w:r w:rsidR="001E0AFF" w:rsidRPr="00827AAF">
        <w:rPr>
          <w:rFonts w:ascii="Source Sans Pro" w:hAnsi="Source Sans Pro"/>
        </w:rPr>
        <w:t xml:space="preserve"> </w:t>
      </w:r>
      <w:r w:rsidR="00134050" w:rsidRPr="00827AAF">
        <w:rPr>
          <w:rFonts w:ascii="Source Sans Pro" w:hAnsi="Source Sans Pro"/>
        </w:rPr>
        <w:t>*</w:t>
      </w:r>
      <w:r w:rsidR="00134050" w:rsidRPr="00827AAF">
        <w:rPr>
          <w:rFonts w:ascii="Source Sans Pro" w:hAnsi="Source Sans Pro"/>
          <w:i/>
        </w:rPr>
        <w:t xml:space="preserve">Top </w:t>
      </w:r>
      <w:r w:rsidR="000C1D6A" w:rsidRPr="00827AAF">
        <w:rPr>
          <w:rFonts w:ascii="Source Sans Pro" w:hAnsi="Source Sans Pro"/>
          <w:i/>
        </w:rPr>
        <w:t>10</w:t>
      </w:r>
      <w:r w:rsidR="00134050" w:rsidRPr="00827AAF">
        <w:rPr>
          <w:rFonts w:ascii="Source Sans Pro" w:hAnsi="Source Sans Pro"/>
          <w:i/>
        </w:rPr>
        <w:t xml:space="preserve"> most read articles of 2020</w:t>
      </w:r>
    </w:p>
    <w:p w14:paraId="6925247A" w14:textId="77777777" w:rsidR="00F61211" w:rsidRPr="00827AAF" w:rsidRDefault="00F61211" w:rsidP="001E0AFF">
      <w:pPr>
        <w:ind w:left="720" w:hanging="720"/>
        <w:rPr>
          <w:rFonts w:ascii="Source Sans Pro" w:hAnsi="Source Sans Pro"/>
          <w:sz w:val="12"/>
          <w:szCs w:val="12"/>
        </w:rPr>
      </w:pPr>
    </w:p>
    <w:p w14:paraId="15CE4A77" w14:textId="6C03EBF2" w:rsidR="005A2C77" w:rsidRPr="00827AAF" w:rsidRDefault="005A2C77" w:rsidP="001E0AFF">
      <w:pPr>
        <w:ind w:left="720" w:hanging="720"/>
        <w:rPr>
          <w:rFonts w:ascii="Source Sans Pro" w:hAnsi="Source Sans Pro"/>
        </w:rPr>
      </w:pPr>
      <w:r w:rsidRPr="00827AAF">
        <w:rPr>
          <w:rFonts w:ascii="Source Sans Pro" w:hAnsi="Source Sans Pro"/>
        </w:rPr>
        <w:t xml:space="preserve">McClure, K. R. (2020). Advice from college presidents on building trust to weather a crisis. </w:t>
      </w:r>
      <w:proofErr w:type="spellStart"/>
      <w:r w:rsidRPr="00827AAF">
        <w:rPr>
          <w:rFonts w:ascii="Source Sans Pro" w:hAnsi="Source Sans Pro"/>
          <w:i/>
        </w:rPr>
        <w:t>EdSurge</w:t>
      </w:r>
      <w:proofErr w:type="spellEnd"/>
      <w:r w:rsidRPr="00827AAF">
        <w:rPr>
          <w:rFonts w:ascii="Source Sans Pro" w:hAnsi="Source Sans Pro"/>
        </w:rPr>
        <w:t xml:space="preserve">. Available </w:t>
      </w:r>
      <w:hyperlink r:id="rId22" w:history="1">
        <w:r w:rsidRPr="00827AAF">
          <w:rPr>
            <w:rStyle w:val="Hyperlink"/>
            <w:rFonts w:ascii="Source Sans Pro" w:hAnsi="Source Sans Pro"/>
          </w:rPr>
          <w:t>here</w:t>
        </w:r>
      </w:hyperlink>
      <w:r w:rsidRPr="00827AAF">
        <w:rPr>
          <w:rFonts w:ascii="Source Sans Pro" w:hAnsi="Source Sans Pro"/>
        </w:rPr>
        <w:t>.</w:t>
      </w:r>
    </w:p>
    <w:p w14:paraId="1DE7207D" w14:textId="77777777" w:rsidR="005A2C77" w:rsidRPr="00827AAF" w:rsidRDefault="005A2C77" w:rsidP="001E0AFF">
      <w:pPr>
        <w:ind w:left="720" w:hanging="720"/>
        <w:rPr>
          <w:rFonts w:ascii="Source Sans Pro" w:hAnsi="Source Sans Pro"/>
          <w:sz w:val="12"/>
          <w:szCs w:val="12"/>
        </w:rPr>
      </w:pPr>
    </w:p>
    <w:p w14:paraId="43C7BC68" w14:textId="6D7F85E4" w:rsidR="00700438" w:rsidRPr="00827AAF" w:rsidRDefault="00700438" w:rsidP="001E0AFF">
      <w:pPr>
        <w:ind w:left="720" w:hanging="720"/>
        <w:rPr>
          <w:rFonts w:ascii="Source Sans Pro" w:hAnsi="Source Sans Pro"/>
        </w:rPr>
      </w:pPr>
      <w:r w:rsidRPr="00827AAF">
        <w:rPr>
          <w:rFonts w:ascii="Source Sans Pro" w:hAnsi="Source Sans Pro"/>
        </w:rPr>
        <w:t xml:space="preserve">McClure, K. R. (2020). Putting people first: How colleges can communicate effectively about COVID-19. </w:t>
      </w:r>
      <w:proofErr w:type="spellStart"/>
      <w:r w:rsidRPr="00827AAF">
        <w:rPr>
          <w:rFonts w:ascii="Source Sans Pro" w:hAnsi="Source Sans Pro"/>
          <w:i/>
        </w:rPr>
        <w:t>EdSurge</w:t>
      </w:r>
      <w:proofErr w:type="spellEnd"/>
      <w:r w:rsidRPr="00827AAF">
        <w:rPr>
          <w:rFonts w:ascii="Source Sans Pro" w:hAnsi="Source Sans Pro"/>
        </w:rPr>
        <w:t xml:space="preserve">. Available </w:t>
      </w:r>
      <w:hyperlink r:id="rId23" w:history="1">
        <w:r w:rsidRPr="00827AAF">
          <w:rPr>
            <w:rStyle w:val="Hyperlink"/>
            <w:rFonts w:ascii="Source Sans Pro" w:hAnsi="Source Sans Pro"/>
          </w:rPr>
          <w:t>here</w:t>
        </w:r>
      </w:hyperlink>
      <w:r w:rsidRPr="00827AAF">
        <w:rPr>
          <w:rFonts w:ascii="Source Sans Pro" w:hAnsi="Source Sans Pro"/>
        </w:rPr>
        <w:t>.</w:t>
      </w:r>
    </w:p>
    <w:p w14:paraId="20212276" w14:textId="77777777" w:rsidR="00700438" w:rsidRPr="00827AAF" w:rsidRDefault="00700438" w:rsidP="001E0AFF">
      <w:pPr>
        <w:ind w:left="720" w:hanging="720"/>
        <w:rPr>
          <w:rFonts w:ascii="Source Sans Pro" w:hAnsi="Source Sans Pro"/>
          <w:sz w:val="12"/>
          <w:szCs w:val="12"/>
        </w:rPr>
      </w:pPr>
    </w:p>
    <w:p w14:paraId="6210C861" w14:textId="50407A15" w:rsidR="003538C0" w:rsidRPr="00827AAF" w:rsidRDefault="003538C0" w:rsidP="001E0AFF">
      <w:pPr>
        <w:ind w:left="720" w:hanging="720"/>
        <w:rPr>
          <w:rFonts w:ascii="Source Sans Pro" w:hAnsi="Source Sans Pro"/>
        </w:rPr>
      </w:pPr>
      <w:r w:rsidRPr="00827AAF">
        <w:rPr>
          <w:rFonts w:ascii="Source Sans Pro" w:hAnsi="Source Sans Pro"/>
        </w:rPr>
        <w:t xml:space="preserve">McClure, K. R. (2019). All public universities get private money, but some get much more than the rest. </w:t>
      </w:r>
      <w:r w:rsidRPr="00827AAF">
        <w:rPr>
          <w:rFonts w:ascii="Source Sans Pro" w:hAnsi="Source Sans Pro"/>
          <w:i/>
        </w:rPr>
        <w:t>The Conversation</w:t>
      </w:r>
      <w:r w:rsidRPr="00827AAF">
        <w:rPr>
          <w:rFonts w:ascii="Source Sans Pro" w:hAnsi="Source Sans Pro"/>
        </w:rPr>
        <w:t xml:space="preserve">. Available </w:t>
      </w:r>
      <w:hyperlink r:id="rId24" w:history="1">
        <w:r w:rsidRPr="00827AAF">
          <w:rPr>
            <w:rStyle w:val="Hyperlink"/>
            <w:rFonts w:ascii="Source Sans Pro" w:hAnsi="Source Sans Pro"/>
          </w:rPr>
          <w:t>here</w:t>
        </w:r>
      </w:hyperlink>
      <w:r w:rsidRPr="00827AAF">
        <w:rPr>
          <w:rFonts w:ascii="Source Sans Pro" w:hAnsi="Source Sans Pro"/>
        </w:rPr>
        <w:t xml:space="preserve">. </w:t>
      </w:r>
    </w:p>
    <w:p w14:paraId="322A7F19" w14:textId="77777777" w:rsidR="003538C0" w:rsidRPr="00827AAF" w:rsidRDefault="003538C0" w:rsidP="001E0AFF">
      <w:pPr>
        <w:ind w:left="720" w:hanging="720"/>
        <w:rPr>
          <w:rFonts w:ascii="Source Sans Pro" w:hAnsi="Source Sans Pro"/>
          <w:sz w:val="12"/>
          <w:szCs w:val="12"/>
        </w:rPr>
      </w:pPr>
    </w:p>
    <w:p w14:paraId="3E78EDD1" w14:textId="54985404" w:rsidR="00E5236A" w:rsidRPr="00827AAF" w:rsidRDefault="00E5236A" w:rsidP="001E0AFF">
      <w:pPr>
        <w:ind w:left="720" w:hanging="720"/>
        <w:rPr>
          <w:rFonts w:ascii="Source Sans Pro" w:hAnsi="Source Sans Pro"/>
        </w:rPr>
      </w:pPr>
      <w:r w:rsidRPr="00827AAF">
        <w:rPr>
          <w:rFonts w:ascii="Source Sans Pro" w:hAnsi="Source Sans Pro"/>
        </w:rPr>
        <w:t xml:space="preserve">McClure, K. R. (2018). The problem with calling UMBC a Cinderella. </w:t>
      </w:r>
      <w:r w:rsidRPr="00827AAF">
        <w:rPr>
          <w:rFonts w:ascii="Source Sans Pro" w:hAnsi="Source Sans Pro"/>
          <w:i/>
        </w:rPr>
        <w:t>The Chronicle of Higher Education</w:t>
      </w:r>
      <w:r w:rsidRPr="00827AAF">
        <w:rPr>
          <w:rFonts w:ascii="Source Sans Pro" w:hAnsi="Source Sans Pro"/>
        </w:rPr>
        <w:t xml:space="preserve">. Available </w:t>
      </w:r>
      <w:hyperlink r:id="rId25" w:history="1">
        <w:r w:rsidRPr="00827AAF">
          <w:rPr>
            <w:rStyle w:val="Hyperlink"/>
            <w:rFonts w:ascii="Source Sans Pro" w:hAnsi="Source Sans Pro"/>
          </w:rPr>
          <w:t>here</w:t>
        </w:r>
      </w:hyperlink>
      <w:r w:rsidRPr="00827AAF">
        <w:rPr>
          <w:rFonts w:ascii="Source Sans Pro" w:hAnsi="Source Sans Pro"/>
        </w:rPr>
        <w:t>.</w:t>
      </w:r>
    </w:p>
    <w:p w14:paraId="404845AA" w14:textId="77777777" w:rsidR="00E5236A" w:rsidRPr="00827AAF" w:rsidRDefault="00E5236A" w:rsidP="001E0AFF">
      <w:pPr>
        <w:ind w:left="720" w:hanging="720"/>
        <w:rPr>
          <w:rFonts w:ascii="Source Sans Pro" w:hAnsi="Source Sans Pro"/>
          <w:sz w:val="12"/>
          <w:szCs w:val="12"/>
        </w:rPr>
      </w:pPr>
    </w:p>
    <w:p w14:paraId="5E70C132" w14:textId="72DBF5DE" w:rsidR="004D2BE2" w:rsidRPr="00827AAF" w:rsidRDefault="004D2BE2" w:rsidP="001E0AFF">
      <w:pPr>
        <w:ind w:left="720" w:hanging="720"/>
        <w:rPr>
          <w:rFonts w:ascii="Source Sans Pro" w:hAnsi="Source Sans Pro"/>
        </w:rPr>
      </w:pPr>
      <w:r w:rsidRPr="00827AAF">
        <w:rPr>
          <w:rFonts w:ascii="Source Sans Pro" w:hAnsi="Source Sans Pro"/>
        </w:rPr>
        <w:lastRenderedPageBreak/>
        <w:t xml:space="preserve">McClure, K. R. (2015). </w:t>
      </w:r>
      <w:r w:rsidR="005C7915" w:rsidRPr="00827AAF">
        <w:rPr>
          <w:rFonts w:ascii="Source Sans Pro" w:hAnsi="Source Sans Pro"/>
        </w:rPr>
        <w:t xml:space="preserve">How one building reveals what’s wrong with higher education. </w:t>
      </w:r>
      <w:r w:rsidR="005C7915" w:rsidRPr="00827AAF">
        <w:rPr>
          <w:rFonts w:ascii="Source Sans Pro" w:hAnsi="Source Sans Pro"/>
          <w:i/>
        </w:rPr>
        <w:t xml:space="preserve">Chronicle of Higher Education. </w:t>
      </w:r>
      <w:r w:rsidR="005C7915" w:rsidRPr="00827AAF">
        <w:rPr>
          <w:rFonts w:ascii="Source Sans Pro" w:hAnsi="Source Sans Pro"/>
        </w:rPr>
        <w:t xml:space="preserve">Available </w:t>
      </w:r>
      <w:hyperlink r:id="rId26" w:history="1">
        <w:r w:rsidR="005C7915" w:rsidRPr="00827AAF">
          <w:rPr>
            <w:rStyle w:val="Hyperlink"/>
            <w:rFonts w:ascii="Source Sans Pro" w:hAnsi="Source Sans Pro"/>
          </w:rPr>
          <w:t>here</w:t>
        </w:r>
      </w:hyperlink>
      <w:r w:rsidR="005C7915" w:rsidRPr="00827AAF">
        <w:rPr>
          <w:rFonts w:ascii="Source Sans Pro" w:hAnsi="Source Sans Pro"/>
        </w:rPr>
        <w:t xml:space="preserve">. </w:t>
      </w:r>
    </w:p>
    <w:p w14:paraId="5B8B0D44" w14:textId="77777777" w:rsidR="004D2BE2" w:rsidRPr="00827AAF" w:rsidRDefault="004D2BE2" w:rsidP="001E0AFF">
      <w:pPr>
        <w:ind w:left="720" w:hanging="720"/>
        <w:rPr>
          <w:rFonts w:ascii="Source Sans Pro" w:hAnsi="Source Sans Pro"/>
          <w:sz w:val="12"/>
          <w:szCs w:val="12"/>
        </w:rPr>
      </w:pPr>
    </w:p>
    <w:p w14:paraId="1A063B99" w14:textId="7B742C5F" w:rsidR="00B35123" w:rsidRPr="00827AAF" w:rsidRDefault="00B35123" w:rsidP="001E0AFF">
      <w:pPr>
        <w:ind w:left="720" w:hanging="720"/>
        <w:rPr>
          <w:rFonts w:ascii="Source Sans Pro" w:hAnsi="Source Sans Pro"/>
        </w:rPr>
      </w:pPr>
      <w:r w:rsidRPr="00827AAF">
        <w:rPr>
          <w:rFonts w:ascii="Source Sans Pro" w:hAnsi="Source Sans Pro"/>
        </w:rPr>
        <w:t xml:space="preserve">McClure, K. R. (2014). Albert Einstein, Alt-Ac Pioneer. Vitae: A Service of </w:t>
      </w:r>
      <w:r w:rsidRPr="00827AAF">
        <w:rPr>
          <w:rFonts w:ascii="Source Sans Pro" w:hAnsi="Source Sans Pro"/>
          <w:i/>
        </w:rPr>
        <w:t>The Chronicle of Higher Education</w:t>
      </w:r>
      <w:r w:rsidRPr="00827AAF">
        <w:rPr>
          <w:rFonts w:ascii="Source Sans Pro" w:hAnsi="Source Sans Pro"/>
        </w:rPr>
        <w:t xml:space="preserve">. Available </w:t>
      </w:r>
      <w:hyperlink r:id="rId27" w:history="1">
        <w:r w:rsidRPr="00827AAF">
          <w:rPr>
            <w:rStyle w:val="Hyperlink"/>
            <w:rFonts w:ascii="Source Sans Pro" w:hAnsi="Source Sans Pro"/>
          </w:rPr>
          <w:t>here</w:t>
        </w:r>
      </w:hyperlink>
      <w:r w:rsidRPr="00827AAF">
        <w:rPr>
          <w:rFonts w:ascii="Source Sans Pro" w:hAnsi="Source Sans Pro"/>
        </w:rPr>
        <w:t xml:space="preserve">. </w:t>
      </w:r>
    </w:p>
    <w:p w14:paraId="7C291081" w14:textId="77777777" w:rsidR="00B35123" w:rsidRPr="00827AAF" w:rsidRDefault="00B35123" w:rsidP="001E0AFF">
      <w:pPr>
        <w:ind w:left="720" w:hanging="720"/>
        <w:rPr>
          <w:rFonts w:ascii="Source Sans Pro" w:hAnsi="Source Sans Pro"/>
          <w:sz w:val="12"/>
          <w:szCs w:val="12"/>
        </w:rPr>
      </w:pPr>
    </w:p>
    <w:p w14:paraId="4E6B2058" w14:textId="6E90BC4F" w:rsidR="00B35123" w:rsidRPr="00827AAF" w:rsidRDefault="00B35123" w:rsidP="001E0AFF">
      <w:pPr>
        <w:ind w:left="720" w:hanging="720"/>
        <w:rPr>
          <w:rFonts w:ascii="Source Sans Pro" w:hAnsi="Source Sans Pro"/>
        </w:rPr>
      </w:pPr>
      <w:r w:rsidRPr="00827AAF">
        <w:rPr>
          <w:rFonts w:ascii="Source Sans Pro" w:hAnsi="Source Sans Pro"/>
        </w:rPr>
        <w:t xml:space="preserve">McClure, K. R. (2013). Higher education’s reform-industrial complex. </w:t>
      </w:r>
      <w:r w:rsidRPr="00827AAF">
        <w:rPr>
          <w:rFonts w:ascii="Source Sans Pro" w:hAnsi="Source Sans Pro"/>
          <w:i/>
        </w:rPr>
        <w:t>The Chronicle of Higher</w:t>
      </w:r>
      <w:r w:rsidR="001E0AFF" w:rsidRPr="00827AAF">
        <w:rPr>
          <w:rFonts w:ascii="Source Sans Pro" w:hAnsi="Source Sans Pro"/>
          <w:i/>
        </w:rPr>
        <w:t xml:space="preserve"> </w:t>
      </w:r>
      <w:r w:rsidRPr="00827AAF">
        <w:rPr>
          <w:rFonts w:ascii="Source Sans Pro" w:hAnsi="Source Sans Pro"/>
          <w:i/>
        </w:rPr>
        <w:t>Education</w:t>
      </w:r>
      <w:r w:rsidRPr="00827AAF">
        <w:rPr>
          <w:rFonts w:ascii="Source Sans Pro" w:hAnsi="Source Sans Pro"/>
        </w:rPr>
        <w:t xml:space="preserve">. Available </w:t>
      </w:r>
      <w:hyperlink r:id="rId28" w:history="1">
        <w:r w:rsidRPr="00827AAF">
          <w:rPr>
            <w:rStyle w:val="Hyperlink"/>
            <w:rFonts w:ascii="Source Sans Pro" w:hAnsi="Source Sans Pro"/>
          </w:rPr>
          <w:t>here</w:t>
        </w:r>
      </w:hyperlink>
      <w:r w:rsidRPr="00827AAF">
        <w:rPr>
          <w:rFonts w:ascii="Source Sans Pro" w:hAnsi="Source Sans Pro"/>
        </w:rPr>
        <w:t>.</w:t>
      </w:r>
    </w:p>
    <w:p w14:paraId="7EC4B6FE" w14:textId="77777777" w:rsidR="00B35123" w:rsidRPr="00827AAF" w:rsidRDefault="00B35123" w:rsidP="001E0AFF">
      <w:pPr>
        <w:ind w:left="720" w:hanging="720"/>
        <w:rPr>
          <w:rFonts w:ascii="Source Sans Pro" w:hAnsi="Source Sans Pro"/>
          <w:sz w:val="12"/>
          <w:szCs w:val="12"/>
        </w:rPr>
      </w:pPr>
    </w:p>
    <w:p w14:paraId="5BAD251C" w14:textId="33FAD142" w:rsidR="00B35123" w:rsidRPr="00827AAF" w:rsidRDefault="00B35123" w:rsidP="001E0AFF">
      <w:pPr>
        <w:ind w:left="720" w:hanging="720"/>
        <w:rPr>
          <w:rFonts w:ascii="Source Sans Pro" w:hAnsi="Source Sans Pro"/>
        </w:rPr>
      </w:pPr>
      <w:r w:rsidRPr="00827AAF">
        <w:rPr>
          <w:rFonts w:ascii="Source Sans Pro" w:hAnsi="Source Sans Pro"/>
        </w:rPr>
        <w:t xml:space="preserve">McClure, K. R. (2013). Developments in higher education’s entrepreneurial turn. </w:t>
      </w:r>
      <w:proofErr w:type="spellStart"/>
      <w:r w:rsidRPr="00827AAF">
        <w:rPr>
          <w:rFonts w:ascii="Source Sans Pro" w:hAnsi="Source Sans Pro"/>
        </w:rPr>
        <w:t>Privatisation</w:t>
      </w:r>
      <w:proofErr w:type="spellEnd"/>
      <w:r w:rsidRPr="00827AAF">
        <w:rPr>
          <w:rFonts w:ascii="Source Sans Pro" w:hAnsi="Source Sans Pro"/>
        </w:rPr>
        <w:t xml:space="preserve"> in Education Research Initiative. Available </w:t>
      </w:r>
      <w:hyperlink r:id="rId29" w:history="1">
        <w:r w:rsidRPr="00827AAF">
          <w:rPr>
            <w:rStyle w:val="Hyperlink"/>
            <w:rFonts w:ascii="Source Sans Pro" w:hAnsi="Source Sans Pro"/>
          </w:rPr>
          <w:t>here</w:t>
        </w:r>
      </w:hyperlink>
      <w:r w:rsidRPr="00827AAF">
        <w:rPr>
          <w:rFonts w:ascii="Source Sans Pro" w:hAnsi="Source Sans Pro"/>
        </w:rPr>
        <w:t xml:space="preserve">. </w:t>
      </w:r>
    </w:p>
    <w:p w14:paraId="1C75804F" w14:textId="77777777" w:rsidR="00B35123" w:rsidRPr="00827AAF" w:rsidRDefault="00B35123" w:rsidP="001E0AFF">
      <w:pPr>
        <w:ind w:left="720" w:hanging="720"/>
        <w:rPr>
          <w:rFonts w:ascii="Source Sans Pro" w:hAnsi="Source Sans Pro"/>
          <w:sz w:val="12"/>
          <w:szCs w:val="12"/>
        </w:rPr>
      </w:pPr>
    </w:p>
    <w:p w14:paraId="62C82812" w14:textId="281F75B7" w:rsidR="00B35123" w:rsidRPr="00827AAF" w:rsidRDefault="00B35123" w:rsidP="001E0AFF">
      <w:pPr>
        <w:ind w:left="720" w:hanging="720"/>
        <w:rPr>
          <w:rFonts w:ascii="Source Sans Pro" w:hAnsi="Source Sans Pro"/>
        </w:rPr>
      </w:pPr>
      <w:r w:rsidRPr="00827AAF">
        <w:rPr>
          <w:rFonts w:ascii="Source Sans Pro" w:hAnsi="Source Sans Pro"/>
        </w:rPr>
        <w:t xml:space="preserve">McClure, K. R. (2011). Turkey’s eastern question: </w:t>
      </w:r>
      <w:proofErr w:type="gramStart"/>
      <w:r w:rsidRPr="00827AAF">
        <w:rPr>
          <w:rFonts w:ascii="Source Sans Pro" w:hAnsi="Source Sans Pro"/>
        </w:rPr>
        <w:t>Educational</w:t>
      </w:r>
      <w:proofErr w:type="gramEnd"/>
      <w:r w:rsidRPr="00827AAF">
        <w:rPr>
          <w:rFonts w:ascii="Source Sans Pro" w:hAnsi="Source Sans Pro"/>
        </w:rPr>
        <w:t xml:space="preserve"> disparities and EU accession. </w:t>
      </w:r>
      <w:r w:rsidRPr="00827AAF">
        <w:rPr>
          <w:rFonts w:ascii="Source Sans Pro" w:hAnsi="Source Sans Pro"/>
          <w:i/>
        </w:rPr>
        <w:t xml:space="preserve">The Washington Review of Turkish and Eurasian Affairs. </w:t>
      </w:r>
      <w:r w:rsidRPr="00827AAF">
        <w:rPr>
          <w:rFonts w:ascii="Source Sans Pro" w:hAnsi="Source Sans Pro"/>
        </w:rPr>
        <w:t xml:space="preserve">Available </w:t>
      </w:r>
      <w:hyperlink r:id="rId30" w:anchor="Turkey's%20Eastern%20Question" w:history="1">
        <w:r w:rsidRPr="00827AAF">
          <w:rPr>
            <w:rStyle w:val="Hyperlink"/>
            <w:rFonts w:ascii="Source Sans Pro" w:hAnsi="Source Sans Pro"/>
          </w:rPr>
          <w:t>here</w:t>
        </w:r>
      </w:hyperlink>
      <w:r w:rsidRPr="00827AAF">
        <w:rPr>
          <w:rFonts w:ascii="Source Sans Pro" w:hAnsi="Source Sans Pro"/>
        </w:rPr>
        <w:t xml:space="preserve">. </w:t>
      </w:r>
    </w:p>
    <w:p w14:paraId="012E7438" w14:textId="77777777" w:rsidR="006D0732" w:rsidRPr="00827AAF" w:rsidRDefault="006D0732" w:rsidP="001C07F4">
      <w:pPr>
        <w:ind w:left="4320" w:hanging="4320"/>
        <w:rPr>
          <w:rFonts w:ascii="Source Sans Pro" w:hAnsi="Source Sans Pro"/>
          <w:b/>
          <w:u w:val="single"/>
        </w:rPr>
      </w:pPr>
    </w:p>
    <w:p w14:paraId="572926CD" w14:textId="77777777" w:rsidR="006D0732" w:rsidRPr="00827AAF" w:rsidRDefault="006D0732" w:rsidP="001C07F4">
      <w:pPr>
        <w:ind w:left="4320" w:hanging="4320"/>
        <w:rPr>
          <w:rFonts w:ascii="Source Sans Pro" w:hAnsi="Source Sans Pro"/>
          <w:b/>
          <w:u w:val="single"/>
        </w:rPr>
      </w:pPr>
    </w:p>
    <w:p w14:paraId="0C2F87C6" w14:textId="13A7389D" w:rsidR="003C7AB1" w:rsidRPr="002326E8" w:rsidRDefault="003C7AB1" w:rsidP="001C07F4">
      <w:pPr>
        <w:ind w:left="4320" w:hanging="4320"/>
        <w:rPr>
          <w:rFonts w:ascii="Source Sans Pro" w:hAnsi="Source Sans Pro"/>
          <w:bCs/>
          <w:u w:val="single"/>
        </w:rPr>
      </w:pPr>
      <w:r w:rsidRPr="00827AAF">
        <w:rPr>
          <w:rFonts w:ascii="Source Sans Pro" w:hAnsi="Source Sans Pro"/>
          <w:b/>
          <w:u w:val="single"/>
        </w:rPr>
        <w:t>CONFERENCE PRESENTATIONS</w:t>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00D62B42" w:rsidRPr="00827AAF">
        <w:rPr>
          <w:rFonts w:ascii="Source Sans Pro" w:hAnsi="Source Sans Pro"/>
          <w:b/>
          <w:u w:val="single"/>
        </w:rPr>
        <w:tab/>
      </w:r>
      <w:r w:rsidR="00D62B42"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00165661">
        <w:rPr>
          <w:rFonts w:ascii="Source Sans Pro" w:hAnsi="Source Sans Pro"/>
          <w:bCs/>
          <w:u w:val="single"/>
        </w:rPr>
        <w:tab/>
      </w:r>
    </w:p>
    <w:p w14:paraId="2F040150" w14:textId="77777777" w:rsidR="001E32C8" w:rsidRPr="00827AAF" w:rsidRDefault="001E32C8" w:rsidP="004C7EC4">
      <w:pPr>
        <w:rPr>
          <w:rFonts w:ascii="Source Sans Pro" w:hAnsi="Source Sans Pro"/>
          <w:sz w:val="12"/>
          <w:szCs w:val="12"/>
        </w:rPr>
      </w:pPr>
    </w:p>
    <w:p w14:paraId="20CF0BEB" w14:textId="7F4D57E7" w:rsidR="009A5EEC" w:rsidRPr="00827AAF" w:rsidRDefault="009A5EEC" w:rsidP="00DD7032">
      <w:pPr>
        <w:ind w:left="720" w:hanging="720"/>
        <w:rPr>
          <w:rFonts w:ascii="Source Sans Pro" w:hAnsi="Source Sans Pro"/>
        </w:rPr>
      </w:pPr>
      <w:r w:rsidRPr="00827AAF">
        <w:rPr>
          <w:rFonts w:ascii="Source Sans Pro" w:hAnsi="Source Sans Pro"/>
        </w:rPr>
        <w:t xml:space="preserve"> </w:t>
      </w:r>
      <w:r w:rsidR="000251EA" w:rsidRPr="00827AAF">
        <w:rPr>
          <w:rFonts w:ascii="Source Sans Pro" w:hAnsi="Source Sans Pro"/>
        </w:rPr>
        <w:t xml:space="preserve">Miller, R. A., </w:t>
      </w:r>
      <w:proofErr w:type="spellStart"/>
      <w:r w:rsidR="000251EA" w:rsidRPr="00827AAF">
        <w:rPr>
          <w:rFonts w:ascii="Source Sans Pro" w:hAnsi="Source Sans Pro"/>
        </w:rPr>
        <w:t>Ardoin</w:t>
      </w:r>
      <w:proofErr w:type="spellEnd"/>
      <w:r w:rsidR="000251EA" w:rsidRPr="00827AAF">
        <w:rPr>
          <w:rFonts w:ascii="Source Sans Pro" w:hAnsi="Source Sans Pro"/>
        </w:rPr>
        <w:t>, S., Nguyen, D. J., Smith, E. A., Hurtado, S. A., &amp; McClure, K. R. (2022). Recognizing and responding to realities: How faculty can shape the future of graduate preparation programs. Association for the Study of Higher Education (ASHE) 47</w:t>
      </w:r>
      <w:r w:rsidR="000251EA" w:rsidRPr="00827AAF">
        <w:rPr>
          <w:rFonts w:ascii="Source Sans Pro" w:hAnsi="Source Sans Pro"/>
          <w:vertAlign w:val="superscript"/>
        </w:rPr>
        <w:t>th</w:t>
      </w:r>
      <w:r w:rsidR="000251EA" w:rsidRPr="00827AAF">
        <w:rPr>
          <w:rFonts w:ascii="Source Sans Pro" w:hAnsi="Source Sans Pro"/>
        </w:rPr>
        <w:t xml:space="preserve"> Annual Conference. Council for the Advancement of Higher Education Programs Pre-Conference.</w:t>
      </w:r>
    </w:p>
    <w:p w14:paraId="6CA0C8C0" w14:textId="77777777" w:rsidR="009A5EEC" w:rsidRPr="00827AAF" w:rsidRDefault="009A5EEC" w:rsidP="00DD7032">
      <w:pPr>
        <w:ind w:left="720" w:hanging="720"/>
        <w:rPr>
          <w:rFonts w:ascii="Source Sans Pro" w:hAnsi="Source Sans Pro"/>
          <w:sz w:val="12"/>
          <w:szCs w:val="12"/>
        </w:rPr>
      </w:pPr>
    </w:p>
    <w:p w14:paraId="08722CB3" w14:textId="588EC4B1" w:rsidR="003127D9" w:rsidRPr="00827AAF" w:rsidRDefault="009A5EEC" w:rsidP="003127D9">
      <w:pPr>
        <w:ind w:left="720" w:hanging="720"/>
        <w:rPr>
          <w:rFonts w:ascii="Source Sans Pro" w:hAnsi="Source Sans Pro"/>
        </w:rPr>
      </w:pPr>
      <w:r w:rsidRPr="00827AAF">
        <w:rPr>
          <w:rFonts w:ascii="Source Sans Pro" w:hAnsi="Source Sans Pro"/>
        </w:rPr>
        <w:t xml:space="preserve"> </w:t>
      </w:r>
      <w:r w:rsidR="003127D9" w:rsidRPr="00827AAF">
        <w:rPr>
          <w:rFonts w:ascii="Source Sans Pro" w:hAnsi="Source Sans Pro"/>
        </w:rPr>
        <w:t xml:space="preserve">McClure, K. R., &amp; </w:t>
      </w:r>
      <w:proofErr w:type="spellStart"/>
      <w:r w:rsidR="003127D9" w:rsidRPr="00827AAF">
        <w:rPr>
          <w:rFonts w:ascii="Source Sans Pro" w:hAnsi="Source Sans Pro"/>
        </w:rPr>
        <w:t>Sallee</w:t>
      </w:r>
      <w:proofErr w:type="spellEnd"/>
      <w:r w:rsidR="003127D9" w:rsidRPr="00827AAF">
        <w:rPr>
          <w:rFonts w:ascii="Source Sans Pro" w:hAnsi="Source Sans Pro"/>
        </w:rPr>
        <w:t>, M. (Organizers) (2022). Impacts of COVID on higher education research and researchers. Association for the Study of Higher Education (ASHE) 47</w:t>
      </w:r>
      <w:r w:rsidR="003127D9" w:rsidRPr="00827AAF">
        <w:rPr>
          <w:rFonts w:ascii="Source Sans Pro" w:hAnsi="Source Sans Pro"/>
          <w:vertAlign w:val="superscript"/>
        </w:rPr>
        <w:t>th</w:t>
      </w:r>
      <w:r w:rsidR="003127D9" w:rsidRPr="00827AAF">
        <w:rPr>
          <w:rFonts w:ascii="Source Sans Pro" w:hAnsi="Source Sans Pro"/>
        </w:rPr>
        <w:t xml:space="preserve"> Annual Conference. </w:t>
      </w:r>
    </w:p>
    <w:p w14:paraId="04C1E3CF" w14:textId="77777777" w:rsidR="009A5EEC" w:rsidRPr="00827AAF" w:rsidRDefault="009A5EEC" w:rsidP="000251EA">
      <w:pPr>
        <w:rPr>
          <w:rFonts w:ascii="Source Sans Pro" w:hAnsi="Source Sans Pro"/>
          <w:sz w:val="12"/>
          <w:szCs w:val="12"/>
        </w:rPr>
      </w:pPr>
    </w:p>
    <w:p w14:paraId="533CA68E" w14:textId="15429326" w:rsidR="009A5EEC" w:rsidRPr="00827AAF" w:rsidRDefault="009A5EEC" w:rsidP="00DD7032">
      <w:pPr>
        <w:ind w:left="720" w:hanging="720"/>
        <w:rPr>
          <w:rFonts w:ascii="Source Sans Pro" w:hAnsi="Source Sans Pro"/>
        </w:rPr>
      </w:pPr>
      <w:r w:rsidRPr="00827AAF">
        <w:rPr>
          <w:rFonts w:ascii="Source Sans Pro" w:hAnsi="Source Sans Pro"/>
        </w:rPr>
        <w:t xml:space="preserve"> Go</w:t>
      </w:r>
      <w:r w:rsidR="003127D9" w:rsidRPr="00827AAF">
        <w:rPr>
          <w:rFonts w:ascii="Source Sans Pro" w:hAnsi="Source Sans Pro"/>
        </w:rPr>
        <w:t>n</w:t>
      </w:r>
      <w:r w:rsidRPr="00827AAF">
        <w:rPr>
          <w:rFonts w:ascii="Source Sans Pro" w:hAnsi="Source Sans Pro"/>
        </w:rPr>
        <w:t>zalez, J</w:t>
      </w:r>
      <w:r w:rsidR="003127D9" w:rsidRPr="00827AAF">
        <w:rPr>
          <w:rFonts w:ascii="Source Sans Pro" w:hAnsi="Source Sans Pro"/>
        </w:rPr>
        <w:t xml:space="preserve">., McClure, K. R., </w:t>
      </w:r>
      <w:proofErr w:type="spellStart"/>
      <w:r w:rsidR="003127D9" w:rsidRPr="00827AAF">
        <w:rPr>
          <w:rFonts w:ascii="Source Sans Pro" w:hAnsi="Source Sans Pro"/>
        </w:rPr>
        <w:t>Burmicky</w:t>
      </w:r>
      <w:proofErr w:type="spellEnd"/>
      <w:r w:rsidR="003127D9" w:rsidRPr="00827AAF">
        <w:rPr>
          <w:rFonts w:ascii="Source Sans Pro" w:hAnsi="Source Sans Pro"/>
        </w:rPr>
        <w:t>, J., &amp; McCoy, C. J. (2022). Search consultants and mechanisms of exclusion in presidential search processes. Association for the Study of Higher Education (ASHE) 47</w:t>
      </w:r>
      <w:r w:rsidR="003127D9" w:rsidRPr="00827AAF">
        <w:rPr>
          <w:rFonts w:ascii="Source Sans Pro" w:hAnsi="Source Sans Pro"/>
          <w:vertAlign w:val="superscript"/>
        </w:rPr>
        <w:t>th</w:t>
      </w:r>
      <w:r w:rsidR="003127D9" w:rsidRPr="00827AAF">
        <w:rPr>
          <w:rFonts w:ascii="Source Sans Pro" w:hAnsi="Source Sans Pro"/>
        </w:rPr>
        <w:t xml:space="preserve"> Annual Conference. </w:t>
      </w:r>
    </w:p>
    <w:p w14:paraId="03E2EB46" w14:textId="77777777" w:rsidR="009A5EEC" w:rsidRPr="00827AAF" w:rsidRDefault="009A5EEC" w:rsidP="00DD7032">
      <w:pPr>
        <w:ind w:left="720" w:hanging="720"/>
        <w:rPr>
          <w:rFonts w:ascii="Source Sans Pro" w:hAnsi="Source Sans Pro"/>
          <w:sz w:val="12"/>
          <w:szCs w:val="12"/>
        </w:rPr>
      </w:pPr>
    </w:p>
    <w:p w14:paraId="2EF1EC67" w14:textId="2DF4E413" w:rsidR="00FE6625" w:rsidRPr="00827AAF" w:rsidRDefault="00FE6625" w:rsidP="00DD7032">
      <w:pPr>
        <w:ind w:left="720" w:hanging="720"/>
        <w:rPr>
          <w:rFonts w:ascii="Source Sans Pro" w:hAnsi="Source Sans Pro"/>
        </w:rPr>
      </w:pPr>
      <w:r w:rsidRPr="00827AAF">
        <w:rPr>
          <w:rFonts w:ascii="Source Sans Pro" w:hAnsi="Source Sans Pro"/>
        </w:rPr>
        <w:t xml:space="preserve"> McClure, K. R., </w:t>
      </w:r>
      <w:proofErr w:type="spellStart"/>
      <w:r w:rsidRPr="00827AAF">
        <w:rPr>
          <w:rFonts w:ascii="Source Sans Pro" w:hAnsi="Source Sans Pro"/>
        </w:rPr>
        <w:t>Burmicky</w:t>
      </w:r>
      <w:proofErr w:type="spellEnd"/>
      <w:r w:rsidRPr="00827AAF">
        <w:rPr>
          <w:rFonts w:ascii="Source Sans Pro" w:hAnsi="Source Sans Pro"/>
        </w:rPr>
        <w:t>, J., Doran, E., Taylor, J., &amp; Crisp, G. (2022). Exploring the institutional continuum: Connections between community colleges and broadly accessible bachelor’s institutions. Council for the Study of Community Colleges 63</w:t>
      </w:r>
      <w:r w:rsidRPr="00827AAF">
        <w:rPr>
          <w:rFonts w:ascii="Source Sans Pro" w:hAnsi="Source Sans Pro"/>
          <w:vertAlign w:val="superscript"/>
        </w:rPr>
        <w:t>rd</w:t>
      </w:r>
      <w:r w:rsidRPr="00827AAF">
        <w:rPr>
          <w:rFonts w:ascii="Source Sans Pro" w:hAnsi="Source Sans Pro"/>
        </w:rPr>
        <w:t xml:space="preserve"> Annual Conference.</w:t>
      </w:r>
    </w:p>
    <w:p w14:paraId="32A6838C" w14:textId="77777777" w:rsidR="00FE6625" w:rsidRPr="00827AAF" w:rsidRDefault="00FE6625" w:rsidP="00DD7032">
      <w:pPr>
        <w:ind w:left="720" w:hanging="720"/>
        <w:rPr>
          <w:rFonts w:ascii="Source Sans Pro" w:hAnsi="Source Sans Pro"/>
          <w:sz w:val="12"/>
          <w:szCs w:val="12"/>
        </w:rPr>
      </w:pPr>
    </w:p>
    <w:p w14:paraId="1CDF417D" w14:textId="2693A977" w:rsidR="002E5789" w:rsidRPr="00827AAF" w:rsidRDefault="002E5789" w:rsidP="00DD7032">
      <w:pPr>
        <w:ind w:left="720" w:hanging="720"/>
        <w:rPr>
          <w:rFonts w:ascii="Source Sans Pro" w:hAnsi="Source Sans Pro"/>
        </w:rPr>
      </w:pPr>
      <w:r w:rsidRPr="00827AAF">
        <w:rPr>
          <w:rFonts w:ascii="Source Sans Pro" w:hAnsi="Source Sans Pro"/>
        </w:rPr>
        <w:t xml:space="preserve"> Orphan, C. M., McClure, K. R., Fryar, A., &amp; </w:t>
      </w:r>
      <w:proofErr w:type="spellStart"/>
      <w:r w:rsidRPr="00827AAF">
        <w:rPr>
          <w:rFonts w:ascii="Source Sans Pro" w:hAnsi="Source Sans Pro"/>
        </w:rPr>
        <w:t>Koricich</w:t>
      </w:r>
      <w:proofErr w:type="spellEnd"/>
      <w:r w:rsidRPr="00827AAF">
        <w:rPr>
          <w:rFonts w:ascii="Source Sans Pro" w:hAnsi="Source Sans Pro"/>
        </w:rPr>
        <w:t>, A. (2021). Rural anchor institutions: How broad access institutions contribute to regional infrastructure. Association for the Study of Higher Education (ASHE) 46</w:t>
      </w:r>
      <w:r w:rsidRPr="00827AAF">
        <w:rPr>
          <w:rFonts w:ascii="Source Sans Pro" w:hAnsi="Source Sans Pro"/>
          <w:vertAlign w:val="superscript"/>
        </w:rPr>
        <w:t>th</w:t>
      </w:r>
      <w:r w:rsidRPr="00827AAF">
        <w:rPr>
          <w:rFonts w:ascii="Source Sans Pro" w:hAnsi="Source Sans Pro"/>
        </w:rPr>
        <w:t xml:space="preserve"> Annual Conference. </w:t>
      </w:r>
    </w:p>
    <w:p w14:paraId="1DDB8DA3" w14:textId="77777777" w:rsidR="002E5789" w:rsidRPr="00827AAF" w:rsidRDefault="002E5789" w:rsidP="00DD7032">
      <w:pPr>
        <w:ind w:left="720" w:hanging="720"/>
        <w:rPr>
          <w:rFonts w:ascii="Source Sans Pro" w:hAnsi="Source Sans Pro"/>
          <w:sz w:val="12"/>
          <w:szCs w:val="12"/>
        </w:rPr>
      </w:pPr>
    </w:p>
    <w:p w14:paraId="6E9693F2" w14:textId="7A1EE288" w:rsidR="00A4293C" w:rsidRPr="00827AAF" w:rsidRDefault="00A4293C" w:rsidP="00DD7032">
      <w:pPr>
        <w:ind w:left="720" w:hanging="720"/>
        <w:rPr>
          <w:rFonts w:ascii="Source Sans Pro" w:hAnsi="Source Sans Pro"/>
        </w:rPr>
      </w:pPr>
      <w:r w:rsidRPr="00827AAF">
        <w:rPr>
          <w:rFonts w:ascii="Source Sans Pro" w:hAnsi="Source Sans Pro"/>
        </w:rPr>
        <w:t xml:space="preserve"> Fryar, A. H., &amp; McClure, K. R. (2021). State funding volatility and the growth of online programs at public four-year institutions. Public Investment in Higher Education: Research, Strategies, and Policy Implications. State Higher Education Executive Officers Webinar Series.</w:t>
      </w:r>
    </w:p>
    <w:p w14:paraId="76AD1CC7" w14:textId="77777777" w:rsidR="00A4293C" w:rsidRPr="00827AAF" w:rsidRDefault="00A4293C" w:rsidP="00DD7032">
      <w:pPr>
        <w:ind w:left="720" w:hanging="720"/>
        <w:rPr>
          <w:rFonts w:ascii="Source Sans Pro" w:hAnsi="Source Sans Pro"/>
          <w:sz w:val="12"/>
          <w:szCs w:val="12"/>
        </w:rPr>
      </w:pPr>
    </w:p>
    <w:p w14:paraId="31569423" w14:textId="7DD33135" w:rsidR="00BA53B2" w:rsidRPr="00827AAF" w:rsidRDefault="00BA53B2" w:rsidP="00DD7032">
      <w:pPr>
        <w:ind w:left="720" w:hanging="720"/>
        <w:rPr>
          <w:rFonts w:ascii="Source Sans Pro" w:hAnsi="Source Sans Pro"/>
        </w:rPr>
      </w:pPr>
      <w:r w:rsidRPr="00827AAF">
        <w:rPr>
          <w:rFonts w:ascii="Source Sans Pro" w:hAnsi="Source Sans Pro"/>
        </w:rPr>
        <w:t xml:space="preserve"> Doran, E., Crisp, G., </w:t>
      </w:r>
      <w:proofErr w:type="spellStart"/>
      <w:r w:rsidRPr="00827AAF">
        <w:rPr>
          <w:rFonts w:ascii="Source Sans Pro" w:hAnsi="Source Sans Pro"/>
        </w:rPr>
        <w:t>Carales</w:t>
      </w:r>
      <w:proofErr w:type="spellEnd"/>
      <w:r w:rsidRPr="00827AAF">
        <w:rPr>
          <w:rFonts w:ascii="Source Sans Pro" w:hAnsi="Source Sans Pro"/>
        </w:rPr>
        <w:t xml:space="preserve">, V., Gonzalez, A., </w:t>
      </w:r>
      <w:proofErr w:type="spellStart"/>
      <w:r w:rsidRPr="00827AAF">
        <w:rPr>
          <w:rFonts w:ascii="Source Sans Pro" w:hAnsi="Source Sans Pro"/>
        </w:rPr>
        <w:t>Friedensen</w:t>
      </w:r>
      <w:proofErr w:type="spellEnd"/>
      <w:r w:rsidRPr="00827AAF">
        <w:rPr>
          <w:rFonts w:ascii="Source Sans Pro" w:hAnsi="Source Sans Pro"/>
        </w:rPr>
        <w:t xml:space="preserve">, R., McClure, K., </w:t>
      </w:r>
      <w:proofErr w:type="spellStart"/>
      <w:r w:rsidRPr="00827AAF">
        <w:rPr>
          <w:rFonts w:ascii="Source Sans Pro" w:hAnsi="Source Sans Pro"/>
        </w:rPr>
        <w:t>Thorton</w:t>
      </w:r>
      <w:proofErr w:type="spellEnd"/>
      <w:r w:rsidRPr="00827AAF">
        <w:rPr>
          <w:rFonts w:ascii="Source Sans Pro" w:hAnsi="Source Sans Pro"/>
        </w:rPr>
        <w:t>, Z. (</w:t>
      </w:r>
      <w:r w:rsidRPr="00C5410C">
        <w:rPr>
          <w:rFonts w:ascii="Source Sans Pro" w:hAnsi="Source Sans Pro"/>
        </w:rPr>
        <w:t>2020</w:t>
      </w:r>
      <w:r w:rsidRPr="00827AAF">
        <w:rPr>
          <w:rFonts w:ascii="Source Sans Pro" w:hAnsi="Source Sans Pro"/>
        </w:rPr>
        <w:t>). Making more room for the full participation of Ed.D. students and programs. Association for the Study of Higher Education (ASHE) 45</w:t>
      </w:r>
      <w:r w:rsidRPr="00827AAF">
        <w:rPr>
          <w:rFonts w:ascii="Source Sans Pro" w:hAnsi="Source Sans Pro"/>
          <w:vertAlign w:val="superscript"/>
        </w:rPr>
        <w:t>th</w:t>
      </w:r>
      <w:r w:rsidRPr="00827AAF">
        <w:rPr>
          <w:rFonts w:ascii="Source Sans Pro" w:hAnsi="Source Sans Pro"/>
        </w:rPr>
        <w:t xml:space="preserve"> Annual Conference.</w:t>
      </w:r>
    </w:p>
    <w:p w14:paraId="322A404A" w14:textId="77777777" w:rsidR="00BA53B2" w:rsidRPr="00827AAF" w:rsidRDefault="00BA53B2" w:rsidP="00DD7032">
      <w:pPr>
        <w:ind w:left="720" w:hanging="720"/>
        <w:rPr>
          <w:rFonts w:ascii="Source Sans Pro" w:hAnsi="Source Sans Pro"/>
          <w:sz w:val="12"/>
          <w:szCs w:val="12"/>
        </w:rPr>
      </w:pPr>
    </w:p>
    <w:p w14:paraId="78987FFF" w14:textId="5809558C" w:rsidR="00DD7032" w:rsidRPr="00827AAF" w:rsidRDefault="00DD7032" w:rsidP="00DD7032">
      <w:pPr>
        <w:ind w:left="720" w:hanging="720"/>
        <w:rPr>
          <w:rFonts w:ascii="Source Sans Pro" w:hAnsi="Source Sans Pro"/>
        </w:rPr>
      </w:pPr>
      <w:r w:rsidRPr="00827AAF">
        <w:rPr>
          <w:rFonts w:ascii="Source Sans Pro" w:hAnsi="Source Sans Pro"/>
        </w:rPr>
        <w:t xml:space="preserve"> McClure, K. R., Barringer, S. N., &amp; Brown, J. T. (</w:t>
      </w:r>
      <w:r w:rsidRPr="00C5410C">
        <w:rPr>
          <w:rFonts w:ascii="Source Sans Pro" w:hAnsi="Source Sans Pro"/>
        </w:rPr>
        <w:t>2020</w:t>
      </w:r>
      <w:r w:rsidRPr="00827AAF">
        <w:rPr>
          <w:rFonts w:ascii="Source Sans Pro" w:hAnsi="Source Sans Pro"/>
        </w:rPr>
        <w:t>). Reimagining the “new normal”: Advancing the study of privatization in U.S. higher education. American Educational Research Association (AERA) Annual Meeting.</w:t>
      </w:r>
    </w:p>
    <w:p w14:paraId="1E21F53B" w14:textId="77777777" w:rsidR="00DD7032" w:rsidRPr="00827AAF" w:rsidRDefault="00DD7032" w:rsidP="00AF3FBD">
      <w:pPr>
        <w:ind w:left="720" w:hanging="720"/>
        <w:rPr>
          <w:rFonts w:ascii="Source Sans Pro" w:hAnsi="Source Sans Pro"/>
          <w:sz w:val="12"/>
          <w:szCs w:val="12"/>
        </w:rPr>
      </w:pPr>
    </w:p>
    <w:p w14:paraId="78511B10" w14:textId="629DC01F" w:rsidR="00DD7032" w:rsidRPr="00827AAF" w:rsidRDefault="00DD7032" w:rsidP="00AF3FBD">
      <w:pPr>
        <w:ind w:left="720" w:hanging="720"/>
        <w:rPr>
          <w:rFonts w:ascii="Source Sans Pro" w:hAnsi="Source Sans Pro"/>
        </w:rPr>
      </w:pPr>
      <w:r w:rsidRPr="00827AAF">
        <w:rPr>
          <w:rFonts w:ascii="Source Sans Pro" w:hAnsi="Source Sans Pro"/>
        </w:rPr>
        <w:lastRenderedPageBreak/>
        <w:t xml:space="preserve"> McClure, K. R., (2020). Vulnerable, fragile, and endangered? Examining the financial health and survivability of public regional universities. In Recasting the study of legitimacy, equity, and resilience through regional comprehensive universities. American Educational Research Association (AERA) Annual Meeting.</w:t>
      </w:r>
    </w:p>
    <w:p w14:paraId="36892AA6" w14:textId="77777777" w:rsidR="00DD7032" w:rsidRPr="00827AAF" w:rsidRDefault="00DD7032" w:rsidP="00AF3FBD">
      <w:pPr>
        <w:ind w:left="720" w:hanging="720"/>
        <w:rPr>
          <w:rFonts w:ascii="Source Sans Pro" w:hAnsi="Source Sans Pro"/>
          <w:sz w:val="12"/>
          <w:szCs w:val="12"/>
        </w:rPr>
      </w:pPr>
    </w:p>
    <w:p w14:paraId="5339122D" w14:textId="61B7DE18" w:rsidR="00DD7032" w:rsidRPr="00827AAF" w:rsidRDefault="00DD7032" w:rsidP="00AF3FBD">
      <w:pPr>
        <w:ind w:left="720" w:hanging="720"/>
        <w:rPr>
          <w:rFonts w:ascii="Source Sans Pro" w:hAnsi="Source Sans Pro"/>
        </w:rPr>
      </w:pPr>
      <w:r w:rsidRPr="00827AAF">
        <w:rPr>
          <w:rFonts w:ascii="Source Sans Pro" w:hAnsi="Source Sans Pro"/>
        </w:rPr>
        <w:t xml:space="preserve"> Nguyen, D., </w:t>
      </w:r>
      <w:proofErr w:type="spellStart"/>
      <w:r w:rsidRPr="00827AAF">
        <w:rPr>
          <w:rFonts w:ascii="Source Sans Pro" w:hAnsi="Source Sans Pro"/>
        </w:rPr>
        <w:t>Ardoin</w:t>
      </w:r>
      <w:proofErr w:type="spellEnd"/>
      <w:r w:rsidRPr="00827AAF">
        <w:rPr>
          <w:rFonts w:ascii="Source Sans Pro" w:hAnsi="Source Sans Pro"/>
        </w:rPr>
        <w:t>, S., &amp; McClure, K. (2020). There’s a fee for that: How class and money influence student success. NASPA: Student Affairs Administrators in Higher Education Annual Conference.</w:t>
      </w:r>
    </w:p>
    <w:p w14:paraId="4508D883" w14:textId="77777777" w:rsidR="00DD7032" w:rsidRPr="00827AAF" w:rsidRDefault="00DD7032" w:rsidP="00AF3FBD">
      <w:pPr>
        <w:ind w:left="720" w:hanging="720"/>
        <w:rPr>
          <w:rFonts w:ascii="Source Sans Pro" w:hAnsi="Source Sans Pro"/>
          <w:sz w:val="12"/>
          <w:szCs w:val="12"/>
        </w:rPr>
      </w:pPr>
    </w:p>
    <w:p w14:paraId="1C56C913" w14:textId="0C323C74" w:rsidR="005F001A" w:rsidRPr="00827AAF" w:rsidRDefault="005F001A" w:rsidP="00AF3FBD">
      <w:pPr>
        <w:ind w:left="720" w:hanging="720"/>
        <w:rPr>
          <w:rFonts w:ascii="Source Sans Pro" w:hAnsi="Source Sans Pro"/>
        </w:rPr>
      </w:pPr>
      <w:r w:rsidRPr="00827AAF">
        <w:rPr>
          <w:rFonts w:ascii="Source Sans Pro" w:hAnsi="Source Sans Pro"/>
        </w:rPr>
        <w:t xml:space="preserve"> McClure, K. R., &amp; </w:t>
      </w:r>
      <w:proofErr w:type="spellStart"/>
      <w:r w:rsidRPr="00827AAF">
        <w:rPr>
          <w:rFonts w:ascii="Source Sans Pro" w:hAnsi="Source Sans Pro"/>
        </w:rPr>
        <w:t>Eppenstein</w:t>
      </w:r>
      <w:proofErr w:type="spellEnd"/>
      <w:r w:rsidRPr="00827AAF">
        <w:rPr>
          <w:rFonts w:ascii="Source Sans Pro" w:hAnsi="Source Sans Pro"/>
        </w:rPr>
        <w:t xml:space="preserve"> Anderson, P. (2019). An uneven playing field: Fundraising at regional public universities in the aftermath of the Great Recession. Association for the Study of Higher Education (ASHE) 44</w:t>
      </w:r>
      <w:r w:rsidRPr="00827AAF">
        <w:rPr>
          <w:rFonts w:ascii="Source Sans Pro" w:hAnsi="Source Sans Pro"/>
          <w:vertAlign w:val="superscript"/>
        </w:rPr>
        <w:t>th</w:t>
      </w:r>
      <w:r w:rsidRPr="00827AAF">
        <w:rPr>
          <w:rFonts w:ascii="Source Sans Pro" w:hAnsi="Source Sans Pro"/>
        </w:rPr>
        <w:t xml:space="preserve"> Annual Conference.</w:t>
      </w:r>
    </w:p>
    <w:p w14:paraId="096538A7" w14:textId="77777777" w:rsidR="005F001A" w:rsidRPr="00827AAF" w:rsidRDefault="005F001A" w:rsidP="00AF3FBD">
      <w:pPr>
        <w:ind w:left="720" w:hanging="720"/>
        <w:rPr>
          <w:rFonts w:ascii="Source Sans Pro" w:hAnsi="Source Sans Pro"/>
          <w:sz w:val="12"/>
          <w:szCs w:val="12"/>
        </w:rPr>
      </w:pPr>
    </w:p>
    <w:p w14:paraId="72E8302D" w14:textId="73A90751" w:rsidR="005170F3" w:rsidRPr="00827AAF" w:rsidRDefault="001F0F98" w:rsidP="00847C62">
      <w:pPr>
        <w:ind w:left="720" w:hanging="720"/>
        <w:rPr>
          <w:rFonts w:ascii="Source Sans Pro" w:hAnsi="Source Sans Pro"/>
        </w:rPr>
      </w:pPr>
      <w:r w:rsidRPr="00827AAF">
        <w:rPr>
          <w:rFonts w:ascii="Source Sans Pro" w:hAnsi="Source Sans Pro"/>
        </w:rPr>
        <w:t xml:space="preserve"> Titus, M. A., </w:t>
      </w:r>
      <w:r w:rsidR="00BE6195" w:rsidRPr="00827AAF">
        <w:rPr>
          <w:rFonts w:ascii="Source Sans Pro" w:hAnsi="Source Sans Pro"/>
        </w:rPr>
        <w:t xml:space="preserve">McClure, K. R., </w:t>
      </w:r>
      <w:proofErr w:type="spellStart"/>
      <w:r w:rsidR="00BE6195" w:rsidRPr="00827AAF">
        <w:rPr>
          <w:rFonts w:ascii="Source Sans Pro" w:hAnsi="Source Sans Pro"/>
        </w:rPr>
        <w:t>Vamosiu</w:t>
      </w:r>
      <w:proofErr w:type="spellEnd"/>
      <w:r w:rsidR="00BE6195" w:rsidRPr="00827AAF">
        <w:rPr>
          <w:rFonts w:ascii="Source Sans Pro" w:hAnsi="Source Sans Pro"/>
        </w:rPr>
        <w:t>, A., &amp; Gray, S. M. (2019). Cost efficiency and privatization at public universities in the United States. American Educational Research Association (AERA) Annual Meeting.</w:t>
      </w:r>
    </w:p>
    <w:p w14:paraId="0428BBF8" w14:textId="77777777" w:rsidR="001F0F98" w:rsidRPr="00827AAF" w:rsidRDefault="001F0F98" w:rsidP="00AF3FBD">
      <w:pPr>
        <w:ind w:left="720" w:hanging="720"/>
        <w:rPr>
          <w:rFonts w:ascii="Source Sans Pro" w:hAnsi="Source Sans Pro"/>
          <w:sz w:val="12"/>
          <w:szCs w:val="12"/>
        </w:rPr>
      </w:pPr>
    </w:p>
    <w:p w14:paraId="54365C47" w14:textId="54D56E88" w:rsidR="00AF3FBD" w:rsidRPr="00827AAF" w:rsidRDefault="00AF3FBD" w:rsidP="00AF3FBD">
      <w:pPr>
        <w:ind w:left="720" w:hanging="720"/>
        <w:rPr>
          <w:rFonts w:ascii="Source Sans Pro" w:hAnsi="Source Sans Pro"/>
          <w:color w:val="000000"/>
        </w:rPr>
      </w:pPr>
      <w:r w:rsidRPr="00827AAF">
        <w:rPr>
          <w:rFonts w:ascii="Source Sans Pro" w:hAnsi="Source Sans Pro"/>
        </w:rPr>
        <w:t xml:space="preserve"> Orphan, C. M., &amp; McClure, K. R. (2018). Rural “stewards of place”: </w:t>
      </w:r>
      <w:r w:rsidRPr="00827AAF">
        <w:rPr>
          <w:rFonts w:ascii="Source Sans Pro" w:hAnsi="Source Sans Pro"/>
          <w:color w:val="000000"/>
        </w:rPr>
        <w:t>How regional comprehensive universities engage rural universities. Association for the Study of Higher Education (ASHE) 4</w:t>
      </w:r>
      <w:r w:rsidR="00D55BBD" w:rsidRPr="00827AAF">
        <w:rPr>
          <w:rFonts w:ascii="Source Sans Pro" w:hAnsi="Source Sans Pro"/>
          <w:color w:val="000000"/>
        </w:rPr>
        <w:t>3</w:t>
      </w:r>
      <w:r w:rsidR="00D55BBD" w:rsidRPr="00827AAF">
        <w:rPr>
          <w:rFonts w:ascii="Source Sans Pro" w:hAnsi="Source Sans Pro"/>
          <w:color w:val="000000"/>
          <w:vertAlign w:val="superscript"/>
        </w:rPr>
        <w:t>rd</w:t>
      </w:r>
      <w:r w:rsidRPr="00827AAF">
        <w:rPr>
          <w:rFonts w:ascii="Source Sans Pro" w:hAnsi="Source Sans Pro"/>
          <w:color w:val="000000"/>
        </w:rPr>
        <w:t xml:space="preserve"> Annual Conference.</w:t>
      </w:r>
    </w:p>
    <w:p w14:paraId="447EF7DE" w14:textId="77777777" w:rsidR="00AF3FBD" w:rsidRPr="00827AAF" w:rsidRDefault="00AF3FBD" w:rsidP="00E5236A">
      <w:pPr>
        <w:ind w:left="720" w:hanging="720"/>
        <w:rPr>
          <w:rFonts w:ascii="Source Sans Pro" w:hAnsi="Source Sans Pro"/>
          <w:sz w:val="12"/>
          <w:szCs w:val="12"/>
        </w:rPr>
      </w:pPr>
    </w:p>
    <w:p w14:paraId="6C4FA106" w14:textId="2896F0C0" w:rsidR="00E5236A" w:rsidRPr="00827AAF" w:rsidRDefault="00E5236A" w:rsidP="00E5236A">
      <w:pPr>
        <w:ind w:left="720" w:hanging="720"/>
        <w:rPr>
          <w:rFonts w:ascii="Source Sans Pro" w:hAnsi="Source Sans Pro"/>
        </w:rPr>
      </w:pPr>
      <w:r w:rsidRPr="00827AAF">
        <w:rPr>
          <w:rFonts w:ascii="Source Sans Pro" w:hAnsi="Source Sans Pro"/>
        </w:rPr>
        <w:t>McClure</w:t>
      </w:r>
      <w:r w:rsidR="00E3212B">
        <w:rPr>
          <w:rFonts w:ascii="Source Sans Pro" w:hAnsi="Source Sans Pro"/>
        </w:rPr>
        <w:t>,</w:t>
      </w:r>
      <w:r w:rsidRPr="00827AAF">
        <w:rPr>
          <w:rFonts w:ascii="Source Sans Pro" w:hAnsi="Source Sans Pro"/>
        </w:rPr>
        <w:t xml:space="preserve"> K. R., </w:t>
      </w:r>
      <w:proofErr w:type="spellStart"/>
      <w:r w:rsidRPr="00827AAF">
        <w:rPr>
          <w:rFonts w:ascii="Source Sans Pro" w:hAnsi="Source Sans Pro"/>
        </w:rPr>
        <w:t>Eppenstein</w:t>
      </w:r>
      <w:proofErr w:type="spellEnd"/>
      <w:r w:rsidRPr="00827AAF">
        <w:rPr>
          <w:rFonts w:ascii="Source Sans Pro" w:hAnsi="Source Sans Pro"/>
        </w:rPr>
        <w:t>-Anderson, P.</w:t>
      </w:r>
      <w:r w:rsidRPr="00827AAF">
        <w:rPr>
          <w:rFonts w:ascii="Source Sans Pro" w:hAnsi="Source Sans Pro"/>
          <w:vertAlign w:val="superscript"/>
        </w:rPr>
        <w:t>+</w:t>
      </w:r>
      <w:r w:rsidRPr="00827AAF">
        <w:rPr>
          <w:rFonts w:ascii="Source Sans Pro" w:hAnsi="Source Sans Pro"/>
        </w:rPr>
        <w:t>, &amp; Thorndike, S.</w:t>
      </w:r>
      <w:r w:rsidRPr="00827AAF">
        <w:rPr>
          <w:rFonts w:ascii="Source Sans Pro" w:hAnsi="Source Sans Pro"/>
          <w:vertAlign w:val="superscript"/>
        </w:rPr>
        <w:t>+</w:t>
      </w:r>
      <w:r w:rsidRPr="00827AAF">
        <w:rPr>
          <w:rFonts w:ascii="Source Sans Pro" w:hAnsi="Source Sans Pro"/>
        </w:rPr>
        <w:t xml:space="preserve"> (2018). Getting our story out: How public regional universities fundraise and engage with philanthropic foundations. Higher Education Public Policy Forum. </w:t>
      </w:r>
    </w:p>
    <w:p w14:paraId="45E160FC" w14:textId="77777777" w:rsidR="00E5236A" w:rsidRPr="00827AAF" w:rsidRDefault="00E5236A" w:rsidP="003C7AB1">
      <w:pPr>
        <w:rPr>
          <w:rFonts w:ascii="Source Sans Pro" w:hAnsi="Source Sans Pro"/>
          <w:sz w:val="12"/>
          <w:szCs w:val="12"/>
        </w:rPr>
      </w:pPr>
    </w:p>
    <w:p w14:paraId="1695BF72" w14:textId="64E35E89" w:rsidR="00B82B61" w:rsidRPr="00827AAF" w:rsidRDefault="00B82B61" w:rsidP="00847C62">
      <w:pPr>
        <w:ind w:left="720" w:hanging="720"/>
        <w:rPr>
          <w:rFonts w:ascii="Source Sans Pro" w:hAnsi="Source Sans Pro"/>
        </w:rPr>
      </w:pPr>
      <w:r w:rsidRPr="00827AAF">
        <w:rPr>
          <w:rFonts w:ascii="Source Sans Pro" w:hAnsi="Source Sans Pro"/>
        </w:rPr>
        <w:t>McClure, K. R. (</w:t>
      </w:r>
      <w:r w:rsidR="0080309E" w:rsidRPr="00827AAF">
        <w:rPr>
          <w:rFonts w:ascii="Source Sans Pro" w:hAnsi="Source Sans Pro"/>
        </w:rPr>
        <w:t>2017</w:t>
      </w:r>
      <w:r w:rsidRPr="00827AAF">
        <w:rPr>
          <w:rFonts w:ascii="Source Sans Pro" w:hAnsi="Source Sans Pro"/>
        </w:rPr>
        <w:t xml:space="preserve">). Delivering on the promise: The </w:t>
      </w:r>
      <w:r w:rsidR="008F623F" w:rsidRPr="00827AAF">
        <w:rPr>
          <w:rFonts w:ascii="Source Sans Pro" w:hAnsi="Source Sans Pro"/>
        </w:rPr>
        <w:t xml:space="preserve">role of regional comprehensive </w:t>
      </w:r>
      <w:r w:rsidRPr="00827AAF">
        <w:rPr>
          <w:rFonts w:ascii="Source Sans Pro" w:hAnsi="Source Sans Pro"/>
        </w:rPr>
        <w:t>universities in college access and affordability. Assoc</w:t>
      </w:r>
      <w:r w:rsidR="008F623F" w:rsidRPr="00827AAF">
        <w:rPr>
          <w:rFonts w:ascii="Source Sans Pro" w:hAnsi="Source Sans Pro"/>
        </w:rPr>
        <w:t xml:space="preserve">iation for the Study of Higher </w:t>
      </w:r>
      <w:r w:rsidRPr="00827AAF">
        <w:rPr>
          <w:rFonts w:ascii="Source Sans Pro" w:hAnsi="Source Sans Pro"/>
        </w:rPr>
        <w:t>Education (ASHE) 42</w:t>
      </w:r>
      <w:r w:rsidRPr="00827AAF">
        <w:rPr>
          <w:rFonts w:ascii="Source Sans Pro" w:hAnsi="Source Sans Pro"/>
          <w:vertAlign w:val="superscript"/>
        </w:rPr>
        <w:t>nd</w:t>
      </w:r>
      <w:r w:rsidRPr="00827AAF">
        <w:rPr>
          <w:rFonts w:ascii="Source Sans Pro" w:hAnsi="Source Sans Pro"/>
        </w:rPr>
        <w:t xml:space="preserve"> Annual Conference.</w:t>
      </w:r>
    </w:p>
    <w:p w14:paraId="5FE65B76" w14:textId="77777777" w:rsidR="00B82B61" w:rsidRPr="00827AAF" w:rsidRDefault="00B82B61" w:rsidP="00847C62">
      <w:pPr>
        <w:ind w:left="720" w:hanging="720"/>
        <w:rPr>
          <w:rFonts w:ascii="Source Sans Pro" w:hAnsi="Source Sans Pro"/>
          <w:sz w:val="12"/>
          <w:szCs w:val="12"/>
        </w:rPr>
      </w:pPr>
    </w:p>
    <w:p w14:paraId="61166555" w14:textId="1FD50444" w:rsidR="00B82B61" w:rsidRPr="00827AAF" w:rsidRDefault="00B82B61" w:rsidP="00847C62">
      <w:pPr>
        <w:ind w:left="720" w:hanging="720"/>
        <w:rPr>
          <w:rFonts w:ascii="Source Sans Pro" w:hAnsi="Source Sans Pro"/>
        </w:rPr>
      </w:pPr>
      <w:r w:rsidRPr="00827AAF">
        <w:rPr>
          <w:rFonts w:ascii="Source Sans Pro" w:hAnsi="Source Sans Pro"/>
        </w:rPr>
        <w:t>McClure, K. R., &amp; Titus, M. A. (</w:t>
      </w:r>
      <w:r w:rsidR="0080309E" w:rsidRPr="00827AAF">
        <w:rPr>
          <w:rFonts w:ascii="Source Sans Pro" w:hAnsi="Source Sans Pro"/>
        </w:rPr>
        <w:t>2017</w:t>
      </w:r>
      <w:r w:rsidRPr="00827AAF">
        <w:rPr>
          <w:rFonts w:ascii="Source Sans Pro" w:hAnsi="Source Sans Pro"/>
        </w:rPr>
        <w:t>). Spending up the ranks? Revisiting the relationship between administrative costs and the purs</w:t>
      </w:r>
      <w:r w:rsidR="008F623F" w:rsidRPr="00827AAF">
        <w:rPr>
          <w:rFonts w:ascii="Source Sans Pro" w:hAnsi="Source Sans Pro"/>
        </w:rPr>
        <w:t xml:space="preserve">uit of prestige at U.S. public </w:t>
      </w:r>
      <w:r w:rsidRPr="00827AAF">
        <w:rPr>
          <w:rFonts w:ascii="Source Sans Pro" w:hAnsi="Source Sans Pro"/>
        </w:rPr>
        <w:t>research universities. Association for the Study of Higher Education (ASHE) 42</w:t>
      </w:r>
      <w:r w:rsidRPr="00827AAF">
        <w:rPr>
          <w:rFonts w:ascii="Source Sans Pro" w:hAnsi="Source Sans Pro"/>
          <w:vertAlign w:val="superscript"/>
        </w:rPr>
        <w:t>nd</w:t>
      </w:r>
      <w:r w:rsidR="008F623F" w:rsidRPr="00827AAF">
        <w:rPr>
          <w:rFonts w:ascii="Source Sans Pro" w:hAnsi="Source Sans Pro"/>
        </w:rPr>
        <w:t xml:space="preserve"> Annual </w:t>
      </w:r>
      <w:r w:rsidRPr="00827AAF">
        <w:rPr>
          <w:rFonts w:ascii="Source Sans Pro" w:hAnsi="Source Sans Pro"/>
        </w:rPr>
        <w:t>Conference.</w:t>
      </w:r>
    </w:p>
    <w:p w14:paraId="446F7365" w14:textId="69E5C38E" w:rsidR="00B82B61" w:rsidRPr="00827AAF" w:rsidRDefault="00B82B61" w:rsidP="00847C62">
      <w:pPr>
        <w:ind w:left="720" w:hanging="720"/>
        <w:rPr>
          <w:rFonts w:ascii="Source Sans Pro" w:hAnsi="Source Sans Pro"/>
          <w:sz w:val="12"/>
          <w:szCs w:val="12"/>
        </w:rPr>
      </w:pPr>
    </w:p>
    <w:p w14:paraId="333A59C7" w14:textId="70BF0C60" w:rsidR="00B82B61" w:rsidRPr="00827AAF" w:rsidRDefault="00B82B61" w:rsidP="00847C62">
      <w:pPr>
        <w:ind w:left="720" w:hanging="720"/>
        <w:rPr>
          <w:rFonts w:ascii="Source Sans Pro" w:hAnsi="Source Sans Pro"/>
        </w:rPr>
      </w:pPr>
      <w:r w:rsidRPr="00827AAF">
        <w:rPr>
          <w:rFonts w:ascii="Source Sans Pro" w:hAnsi="Source Sans Pro"/>
        </w:rPr>
        <w:t>McClure, K. R. (</w:t>
      </w:r>
      <w:r w:rsidR="0080309E" w:rsidRPr="00827AAF">
        <w:rPr>
          <w:rFonts w:ascii="Source Sans Pro" w:hAnsi="Source Sans Pro"/>
        </w:rPr>
        <w:t>2017</w:t>
      </w:r>
      <w:r w:rsidRPr="00827AAF">
        <w:rPr>
          <w:rFonts w:ascii="Source Sans Pro" w:hAnsi="Source Sans Pro"/>
        </w:rPr>
        <w:t>). Researching in proximity to power:</w:t>
      </w:r>
      <w:r w:rsidR="008F623F" w:rsidRPr="00827AAF">
        <w:rPr>
          <w:rFonts w:ascii="Source Sans Pro" w:hAnsi="Source Sans Pro"/>
        </w:rPr>
        <w:t xml:space="preserve"> The challenges and strategies </w:t>
      </w:r>
      <w:r w:rsidRPr="00827AAF">
        <w:rPr>
          <w:rFonts w:ascii="Source Sans Pro" w:hAnsi="Source Sans Pro"/>
        </w:rPr>
        <w:t>of interviewing elites in higher education. Association for</w:t>
      </w:r>
      <w:r w:rsidR="008F623F" w:rsidRPr="00827AAF">
        <w:rPr>
          <w:rFonts w:ascii="Source Sans Pro" w:hAnsi="Source Sans Pro"/>
        </w:rPr>
        <w:t xml:space="preserve"> the Study of Higher Education </w:t>
      </w:r>
      <w:r w:rsidRPr="00827AAF">
        <w:rPr>
          <w:rFonts w:ascii="Source Sans Pro" w:hAnsi="Source Sans Pro"/>
        </w:rPr>
        <w:t>(ASHE) 42</w:t>
      </w:r>
      <w:r w:rsidRPr="00827AAF">
        <w:rPr>
          <w:rFonts w:ascii="Source Sans Pro" w:hAnsi="Source Sans Pro"/>
          <w:vertAlign w:val="superscript"/>
        </w:rPr>
        <w:t>nd</w:t>
      </w:r>
      <w:r w:rsidRPr="00827AAF">
        <w:rPr>
          <w:rFonts w:ascii="Source Sans Pro" w:hAnsi="Source Sans Pro"/>
        </w:rPr>
        <w:t xml:space="preserve"> Annual Conference.</w:t>
      </w:r>
    </w:p>
    <w:p w14:paraId="09DE442C" w14:textId="77777777" w:rsidR="00B82B61" w:rsidRPr="00827AAF" w:rsidRDefault="00B82B61" w:rsidP="00847C62">
      <w:pPr>
        <w:ind w:left="720" w:hanging="720"/>
        <w:rPr>
          <w:rFonts w:ascii="Source Sans Pro" w:hAnsi="Source Sans Pro"/>
          <w:sz w:val="12"/>
          <w:szCs w:val="12"/>
        </w:rPr>
      </w:pPr>
    </w:p>
    <w:p w14:paraId="6F4E6732" w14:textId="7B99E48B" w:rsidR="00654F54" w:rsidRPr="00827AAF" w:rsidRDefault="00654F54" w:rsidP="00847C62">
      <w:pPr>
        <w:ind w:left="720" w:hanging="720"/>
        <w:rPr>
          <w:rFonts w:ascii="Source Sans Pro" w:hAnsi="Source Sans Pro"/>
        </w:rPr>
      </w:pPr>
      <w:r w:rsidRPr="00827AAF">
        <w:rPr>
          <w:rFonts w:ascii="Source Sans Pro" w:hAnsi="Source Sans Pro"/>
        </w:rPr>
        <w:t xml:space="preserve">Ryder, A.J., McClure, K. R., &amp; DeVita, J. M. (2017). Public-private partnerships: Practical lessons from three institutions. Association of College and University Housing Officers-International (ACUHO-I) Annual Conference and Exposition. </w:t>
      </w:r>
    </w:p>
    <w:p w14:paraId="18B2D150" w14:textId="77777777" w:rsidR="00654F54" w:rsidRPr="00827AAF" w:rsidRDefault="00654F54" w:rsidP="00847C62">
      <w:pPr>
        <w:ind w:left="720" w:hanging="720"/>
        <w:rPr>
          <w:rFonts w:ascii="Source Sans Pro" w:hAnsi="Source Sans Pro"/>
          <w:sz w:val="12"/>
          <w:szCs w:val="12"/>
        </w:rPr>
      </w:pPr>
    </w:p>
    <w:p w14:paraId="5DDAF8F6" w14:textId="5F247583" w:rsidR="006B08E9" w:rsidRPr="00827AAF" w:rsidRDefault="006B08E9" w:rsidP="00847C62">
      <w:pPr>
        <w:ind w:left="720" w:hanging="720"/>
        <w:rPr>
          <w:rFonts w:ascii="Source Sans Pro" w:hAnsi="Source Sans Pro"/>
        </w:rPr>
      </w:pPr>
      <w:r w:rsidRPr="00827AAF">
        <w:rPr>
          <w:rFonts w:ascii="Source Sans Pro" w:hAnsi="Source Sans Pro"/>
          <w:lang w:val="da-DK"/>
        </w:rPr>
        <w:t xml:space="preserve">McClure, K. R., </w:t>
      </w:r>
      <w:proofErr w:type="spellStart"/>
      <w:r w:rsidRPr="00827AAF">
        <w:rPr>
          <w:rFonts w:ascii="Source Sans Pro" w:hAnsi="Source Sans Pro"/>
          <w:lang w:val="da-DK"/>
        </w:rPr>
        <w:t>DeVita</w:t>
      </w:r>
      <w:proofErr w:type="spellEnd"/>
      <w:r w:rsidRPr="00827AAF">
        <w:rPr>
          <w:rFonts w:ascii="Source Sans Pro" w:hAnsi="Source Sans Pro"/>
          <w:lang w:val="da-DK"/>
        </w:rPr>
        <w:t>, J. M., &amp; Ryder, A. J. (</w:t>
      </w:r>
      <w:r w:rsidR="00604665" w:rsidRPr="00827AAF">
        <w:rPr>
          <w:rFonts w:ascii="Source Sans Pro" w:hAnsi="Source Sans Pro"/>
          <w:lang w:val="da-DK"/>
        </w:rPr>
        <w:t>2017</w:t>
      </w:r>
      <w:r w:rsidRPr="00827AAF">
        <w:rPr>
          <w:rFonts w:ascii="Source Sans Pro" w:hAnsi="Source Sans Pro"/>
          <w:lang w:val="da-DK"/>
        </w:rPr>
        <w:t xml:space="preserve">). </w:t>
      </w:r>
      <w:r w:rsidRPr="00827AAF">
        <w:rPr>
          <w:rFonts w:ascii="Source Sans Pro" w:hAnsi="Source Sans Pro"/>
        </w:rPr>
        <w:t xml:space="preserve">Public land, private development: </w:t>
      </w:r>
      <w:r w:rsidR="00A573A8" w:rsidRPr="00827AAF">
        <w:rPr>
          <w:rFonts w:ascii="Source Sans Pro" w:hAnsi="Source Sans Pro"/>
        </w:rPr>
        <w:t>The strategic use of public-private partnerships in col</w:t>
      </w:r>
      <w:r w:rsidR="00604665" w:rsidRPr="00827AAF">
        <w:rPr>
          <w:rFonts w:ascii="Source Sans Pro" w:hAnsi="Source Sans Pro"/>
        </w:rPr>
        <w:t xml:space="preserve">lege student housing. American </w:t>
      </w:r>
      <w:r w:rsidR="00A573A8" w:rsidRPr="00827AAF">
        <w:rPr>
          <w:rFonts w:ascii="Source Sans Pro" w:hAnsi="Source Sans Pro"/>
        </w:rPr>
        <w:t>Educational Research Association (AERA) Annual Meeting.</w:t>
      </w:r>
    </w:p>
    <w:p w14:paraId="348DE72F" w14:textId="77777777" w:rsidR="006B08E9" w:rsidRPr="00827AAF" w:rsidRDefault="006B08E9" w:rsidP="00847C62">
      <w:pPr>
        <w:ind w:left="720" w:hanging="720"/>
        <w:rPr>
          <w:rFonts w:ascii="Source Sans Pro" w:hAnsi="Source Sans Pro"/>
          <w:sz w:val="12"/>
          <w:szCs w:val="12"/>
        </w:rPr>
      </w:pPr>
    </w:p>
    <w:p w14:paraId="03A137DC" w14:textId="2CE884C3" w:rsidR="00DD6898" w:rsidRPr="00827AAF" w:rsidRDefault="00CA2F0F" w:rsidP="00847C62">
      <w:pPr>
        <w:ind w:left="720" w:hanging="720"/>
        <w:rPr>
          <w:rFonts w:ascii="Source Sans Pro" w:hAnsi="Source Sans Pro"/>
        </w:rPr>
      </w:pPr>
      <w:r w:rsidRPr="00827AAF">
        <w:rPr>
          <w:rFonts w:ascii="Source Sans Pro" w:hAnsi="Source Sans Pro"/>
        </w:rPr>
        <w:t xml:space="preserve">McClure, K. R., Titus, M. A., &amp; </w:t>
      </w:r>
      <w:proofErr w:type="spellStart"/>
      <w:r w:rsidRPr="00827AAF">
        <w:rPr>
          <w:rFonts w:ascii="Source Sans Pro" w:hAnsi="Source Sans Pro"/>
        </w:rPr>
        <w:t>Vamosiu</w:t>
      </w:r>
      <w:proofErr w:type="spellEnd"/>
      <w:r w:rsidRPr="00827AAF">
        <w:rPr>
          <w:rFonts w:ascii="Source Sans Pro" w:hAnsi="Source Sans Pro"/>
        </w:rPr>
        <w:t>, A. (</w:t>
      </w:r>
      <w:r w:rsidR="006B08E9" w:rsidRPr="00827AAF">
        <w:rPr>
          <w:rFonts w:ascii="Source Sans Pro" w:hAnsi="Source Sans Pro"/>
        </w:rPr>
        <w:t>2016</w:t>
      </w:r>
      <w:r w:rsidRPr="00827AAF">
        <w:rPr>
          <w:rFonts w:ascii="Source Sans Pro" w:hAnsi="Source Sans Pro"/>
        </w:rPr>
        <w:t xml:space="preserve">). More bang for the buck? Examining cost efficiency at public master's institutions. </w:t>
      </w:r>
      <w:r w:rsidRPr="00827AAF">
        <w:rPr>
          <w:rFonts w:ascii="Source Sans Pro" w:hAnsi="Source Sans Pro"/>
          <w:color w:val="1A1A1A"/>
        </w:rPr>
        <w:t xml:space="preserve">Association for the Study </w:t>
      </w:r>
      <w:r w:rsidRPr="00C5410C">
        <w:rPr>
          <w:rFonts w:ascii="Source Sans Pro" w:hAnsi="Source Sans Pro"/>
          <w:color w:val="1A1A1A"/>
        </w:rPr>
        <w:t>of Higher</w:t>
      </w:r>
      <w:r w:rsidRPr="00827AAF">
        <w:rPr>
          <w:rFonts w:ascii="Source Sans Pro" w:hAnsi="Source Sans Pro"/>
          <w:color w:val="1A1A1A"/>
        </w:rPr>
        <w:t xml:space="preserve"> Education (ASHE) 41</w:t>
      </w:r>
      <w:r w:rsidRPr="00827AAF">
        <w:rPr>
          <w:rFonts w:ascii="Source Sans Pro" w:hAnsi="Source Sans Pro"/>
          <w:color w:val="1A1A1A"/>
          <w:vertAlign w:val="superscript"/>
        </w:rPr>
        <w:t>st</w:t>
      </w:r>
      <w:r w:rsidRPr="00827AAF">
        <w:rPr>
          <w:rFonts w:ascii="Source Sans Pro" w:hAnsi="Source Sans Pro"/>
          <w:color w:val="1A1A1A"/>
        </w:rPr>
        <w:t xml:space="preserve"> Annual Conference.</w:t>
      </w:r>
    </w:p>
    <w:p w14:paraId="27700952" w14:textId="77777777" w:rsidR="00DD6898" w:rsidRPr="00827AAF" w:rsidRDefault="00DD6898" w:rsidP="00847C62">
      <w:pPr>
        <w:ind w:left="720" w:hanging="720"/>
        <w:rPr>
          <w:rFonts w:ascii="Source Sans Pro" w:hAnsi="Source Sans Pro"/>
          <w:sz w:val="12"/>
          <w:szCs w:val="12"/>
        </w:rPr>
      </w:pPr>
    </w:p>
    <w:p w14:paraId="0DAB3880" w14:textId="5C8F14AA" w:rsidR="00DD6898" w:rsidRPr="00827AAF" w:rsidRDefault="00CA2F0F" w:rsidP="00847C62">
      <w:pPr>
        <w:ind w:left="720" w:hanging="720"/>
        <w:rPr>
          <w:rFonts w:ascii="Source Sans Pro" w:hAnsi="Source Sans Pro"/>
        </w:rPr>
      </w:pPr>
      <w:r w:rsidRPr="00827AAF">
        <w:rPr>
          <w:rFonts w:ascii="Source Sans Pro" w:hAnsi="Source Sans Pro"/>
        </w:rPr>
        <w:lastRenderedPageBreak/>
        <w:t xml:space="preserve">McClure, K. R., Hall, A. W., &amp; </w:t>
      </w:r>
      <w:proofErr w:type="spellStart"/>
      <w:r w:rsidRPr="00827AAF">
        <w:rPr>
          <w:rFonts w:ascii="Source Sans Pro" w:hAnsi="Source Sans Pro"/>
        </w:rPr>
        <w:t>Ostlund</w:t>
      </w:r>
      <w:proofErr w:type="spellEnd"/>
      <w:r w:rsidRPr="00827AAF">
        <w:rPr>
          <w:rFonts w:ascii="Source Sans Pro" w:hAnsi="Source Sans Pro"/>
        </w:rPr>
        <w:t>, K. (</w:t>
      </w:r>
      <w:r w:rsidR="006B08E9" w:rsidRPr="00827AAF">
        <w:rPr>
          <w:rFonts w:ascii="Source Sans Pro" w:hAnsi="Source Sans Pro"/>
        </w:rPr>
        <w:t>2016</w:t>
      </w:r>
      <w:r w:rsidRPr="00827AAF">
        <w:rPr>
          <w:rFonts w:ascii="Source Sans Pro" w:hAnsi="Source Sans Pro"/>
        </w:rPr>
        <w:t xml:space="preserve">). Patterns in giving by </w:t>
      </w:r>
      <w:r w:rsidR="006B08E9" w:rsidRPr="00827AAF">
        <w:rPr>
          <w:rFonts w:ascii="Source Sans Pro" w:hAnsi="Source Sans Pro"/>
        </w:rPr>
        <w:t>philanthropic</w:t>
      </w:r>
      <w:r w:rsidR="00847C62" w:rsidRPr="00827AAF">
        <w:rPr>
          <w:rFonts w:ascii="Source Sans Pro" w:hAnsi="Source Sans Pro"/>
        </w:rPr>
        <w:t xml:space="preserve"> </w:t>
      </w:r>
      <w:r w:rsidRPr="00827AAF">
        <w:rPr>
          <w:rFonts w:ascii="Source Sans Pro" w:hAnsi="Source Sans Pro"/>
        </w:rPr>
        <w:t xml:space="preserve">foundations to higher education institutions: A state-level social network analysis. </w:t>
      </w:r>
      <w:r w:rsidRPr="00827AAF">
        <w:rPr>
          <w:rFonts w:ascii="Source Sans Pro" w:hAnsi="Source Sans Pro"/>
          <w:color w:val="1A1A1A"/>
        </w:rPr>
        <w:t>Association for the Study of Higher Education (ASHE) 41</w:t>
      </w:r>
      <w:r w:rsidRPr="00827AAF">
        <w:rPr>
          <w:rFonts w:ascii="Source Sans Pro" w:hAnsi="Source Sans Pro"/>
          <w:color w:val="1A1A1A"/>
          <w:vertAlign w:val="superscript"/>
        </w:rPr>
        <w:t>st</w:t>
      </w:r>
      <w:r w:rsidRPr="00827AAF">
        <w:rPr>
          <w:rFonts w:ascii="Source Sans Pro" w:hAnsi="Source Sans Pro"/>
          <w:color w:val="1A1A1A"/>
        </w:rPr>
        <w:t xml:space="preserve"> Annual Conference.</w:t>
      </w:r>
    </w:p>
    <w:p w14:paraId="5AE89384" w14:textId="77777777" w:rsidR="00DD6898" w:rsidRPr="00827AAF" w:rsidRDefault="00DD6898" w:rsidP="00847C62">
      <w:pPr>
        <w:ind w:left="720" w:hanging="720"/>
        <w:rPr>
          <w:rFonts w:ascii="Source Sans Pro" w:hAnsi="Source Sans Pro"/>
          <w:sz w:val="12"/>
          <w:szCs w:val="12"/>
        </w:rPr>
      </w:pPr>
    </w:p>
    <w:p w14:paraId="13E8F7F8" w14:textId="4D294FF0" w:rsidR="00F06D47" w:rsidRPr="00827AAF" w:rsidRDefault="00F06D47" w:rsidP="00847C62">
      <w:pPr>
        <w:ind w:left="720" w:hanging="720"/>
        <w:rPr>
          <w:rFonts w:ascii="Source Sans Pro" w:hAnsi="Source Sans Pro"/>
        </w:rPr>
      </w:pPr>
      <w:r w:rsidRPr="00827AAF">
        <w:rPr>
          <w:rFonts w:ascii="Source Sans Pro" w:hAnsi="Source Sans Pro"/>
          <w:lang w:val="de-DE"/>
        </w:rPr>
        <w:t xml:space="preserve">McClure, K. R., &amp; </w:t>
      </w:r>
      <w:proofErr w:type="spellStart"/>
      <w:r w:rsidRPr="00827AAF">
        <w:rPr>
          <w:rFonts w:ascii="Source Sans Pro" w:hAnsi="Source Sans Pro"/>
          <w:lang w:val="de-DE"/>
        </w:rPr>
        <w:t>Teitelbaum</w:t>
      </w:r>
      <w:proofErr w:type="spellEnd"/>
      <w:r w:rsidRPr="00827AAF">
        <w:rPr>
          <w:rFonts w:ascii="Source Sans Pro" w:hAnsi="Source Sans Pro"/>
          <w:lang w:val="de-DE"/>
        </w:rPr>
        <w:t xml:space="preserve">, K. (2016). </w:t>
      </w:r>
      <w:r w:rsidRPr="00827AAF">
        <w:rPr>
          <w:rFonts w:ascii="Source Sans Pro" w:hAnsi="Source Sans Pro"/>
        </w:rPr>
        <w:t>Leadi</w:t>
      </w:r>
      <w:r w:rsidR="00012AAE" w:rsidRPr="00827AAF">
        <w:rPr>
          <w:rFonts w:ascii="Source Sans Pro" w:hAnsi="Source Sans Pro"/>
        </w:rPr>
        <w:t xml:space="preserve">ng schools of education in the </w:t>
      </w:r>
      <w:r w:rsidRPr="00827AAF">
        <w:rPr>
          <w:rFonts w:ascii="Source Sans Pro" w:hAnsi="Source Sans Pro"/>
        </w:rPr>
        <w:t>context of</w:t>
      </w:r>
      <w:r w:rsidR="00847C62" w:rsidRPr="00827AAF">
        <w:rPr>
          <w:rFonts w:ascii="Source Sans Pro" w:hAnsi="Source Sans Pro"/>
        </w:rPr>
        <w:t xml:space="preserve"> </w:t>
      </w:r>
      <w:r w:rsidRPr="00827AAF">
        <w:rPr>
          <w:rFonts w:ascii="Source Sans Pro" w:hAnsi="Source Sans Pro"/>
        </w:rPr>
        <w:t xml:space="preserve">academic capitalism: How deans respond to state policy changes. American Educational Research Association (AERA) Annual Meeting: Public Scholarship </w:t>
      </w:r>
      <w:r w:rsidR="00012AAE" w:rsidRPr="00827AAF">
        <w:rPr>
          <w:rFonts w:ascii="Source Sans Pro" w:hAnsi="Source Sans Pro"/>
        </w:rPr>
        <w:t xml:space="preserve">to </w:t>
      </w:r>
      <w:r w:rsidRPr="00827AAF">
        <w:rPr>
          <w:rFonts w:ascii="Source Sans Pro" w:hAnsi="Source Sans Pro"/>
        </w:rPr>
        <w:t>Educate Diverse Democracies.</w:t>
      </w:r>
    </w:p>
    <w:p w14:paraId="4FD587D8" w14:textId="77777777" w:rsidR="00F06D47" w:rsidRPr="00827AAF" w:rsidRDefault="00F06D47" w:rsidP="00847C62">
      <w:pPr>
        <w:ind w:left="720" w:hanging="720"/>
        <w:rPr>
          <w:rFonts w:ascii="Source Sans Pro" w:hAnsi="Source Sans Pro"/>
          <w:sz w:val="12"/>
          <w:szCs w:val="12"/>
        </w:rPr>
      </w:pPr>
    </w:p>
    <w:p w14:paraId="4DC952AB" w14:textId="2497459C" w:rsidR="00F06D47" w:rsidRPr="00827AAF" w:rsidRDefault="00F06D47" w:rsidP="00847C62">
      <w:pPr>
        <w:ind w:left="720" w:hanging="720"/>
        <w:rPr>
          <w:rFonts w:ascii="Source Sans Pro" w:hAnsi="Source Sans Pro"/>
        </w:rPr>
      </w:pPr>
      <w:r w:rsidRPr="00827AAF">
        <w:rPr>
          <w:rFonts w:ascii="Source Sans Pro" w:hAnsi="Source Sans Pro"/>
          <w:lang w:val="da-DK"/>
        </w:rPr>
        <w:t xml:space="preserve">McClure, K. R., </w:t>
      </w:r>
      <w:r w:rsidR="00E476B1" w:rsidRPr="00827AAF">
        <w:rPr>
          <w:rFonts w:ascii="Source Sans Pro" w:hAnsi="Source Sans Pro"/>
          <w:lang w:val="da-DK"/>
        </w:rPr>
        <w:t xml:space="preserve">Ryder, A. J., &amp; </w:t>
      </w:r>
      <w:proofErr w:type="spellStart"/>
      <w:r w:rsidR="00E476B1" w:rsidRPr="00827AAF">
        <w:rPr>
          <w:rFonts w:ascii="Source Sans Pro" w:hAnsi="Source Sans Pro"/>
          <w:lang w:val="da-DK"/>
        </w:rPr>
        <w:t>Mauk</w:t>
      </w:r>
      <w:proofErr w:type="spellEnd"/>
      <w:r w:rsidR="00E476B1" w:rsidRPr="00827AAF">
        <w:rPr>
          <w:rFonts w:ascii="Source Sans Pro" w:hAnsi="Source Sans Pro"/>
          <w:lang w:val="da-DK"/>
        </w:rPr>
        <w:t>, A. J.</w:t>
      </w:r>
      <w:r w:rsidRPr="00827AAF">
        <w:rPr>
          <w:rFonts w:ascii="Source Sans Pro" w:hAnsi="Source Sans Pro"/>
          <w:lang w:val="da-DK"/>
        </w:rPr>
        <w:t xml:space="preserve"> (2016). </w:t>
      </w:r>
      <w:r w:rsidR="00E476B1" w:rsidRPr="00827AAF">
        <w:rPr>
          <w:rFonts w:ascii="Source Sans Pro" w:hAnsi="Source Sans Pro"/>
        </w:rPr>
        <w:t xml:space="preserve">The costs of belonging: Undergraduate student perceptions of social spending and its effects on college affordability. </w:t>
      </w:r>
      <w:r w:rsidRPr="00827AAF">
        <w:rPr>
          <w:rFonts w:ascii="Source Sans Pro" w:hAnsi="Source Sans Pro"/>
        </w:rPr>
        <w:t>American Educational Research Association (AERA) Annual Meeting:</w:t>
      </w:r>
      <w:r w:rsidR="00E476B1" w:rsidRPr="00827AAF">
        <w:rPr>
          <w:rFonts w:ascii="Source Sans Pro" w:hAnsi="Source Sans Pro"/>
        </w:rPr>
        <w:t xml:space="preserve"> Public Scholarship to </w:t>
      </w:r>
      <w:r w:rsidRPr="00827AAF">
        <w:rPr>
          <w:rFonts w:ascii="Source Sans Pro" w:hAnsi="Source Sans Pro"/>
        </w:rPr>
        <w:t>Educate Diverse Democracies.</w:t>
      </w:r>
    </w:p>
    <w:p w14:paraId="28CA22AE" w14:textId="77777777" w:rsidR="00B55B36" w:rsidRPr="00827AAF" w:rsidRDefault="00B55B36" w:rsidP="00847C62">
      <w:pPr>
        <w:ind w:left="720" w:hanging="720"/>
        <w:rPr>
          <w:rFonts w:ascii="Source Sans Pro" w:hAnsi="Source Sans Pro"/>
          <w:sz w:val="12"/>
          <w:szCs w:val="12"/>
        </w:rPr>
      </w:pPr>
    </w:p>
    <w:p w14:paraId="6B7DB078" w14:textId="6A22163D" w:rsidR="00F06D47" w:rsidRPr="00827AAF" w:rsidRDefault="00B55B36" w:rsidP="00847C62">
      <w:pPr>
        <w:ind w:left="720" w:hanging="720"/>
        <w:rPr>
          <w:rFonts w:ascii="Source Sans Pro" w:hAnsi="Source Sans Pro"/>
        </w:rPr>
      </w:pPr>
      <w:r w:rsidRPr="00827AAF">
        <w:rPr>
          <w:rFonts w:ascii="Source Sans Pro" w:hAnsi="Source Sans Pro"/>
        </w:rPr>
        <w:t xml:space="preserve">McClure, K. R., Ryder, A. J., &amp; </w:t>
      </w:r>
      <w:proofErr w:type="spellStart"/>
      <w:r w:rsidRPr="00827AAF">
        <w:rPr>
          <w:rFonts w:ascii="Source Sans Pro" w:hAnsi="Source Sans Pro"/>
        </w:rPr>
        <w:t>Mauk</w:t>
      </w:r>
      <w:proofErr w:type="spellEnd"/>
      <w:r w:rsidRPr="00827AAF">
        <w:rPr>
          <w:rFonts w:ascii="Source Sans Pro" w:hAnsi="Source Sans Pro"/>
        </w:rPr>
        <w:t>, A. J. (2016). The costs of belonging: College affordability and student spending on campus involvement and social activities. NASPA: Student Affairs Administrators in Higher Education Annual Conference: Common Purpose: Shaping a Vision for Higher Education.</w:t>
      </w:r>
    </w:p>
    <w:p w14:paraId="69BAA8B5" w14:textId="77777777" w:rsidR="00B55B36" w:rsidRPr="00827AAF" w:rsidRDefault="00B55B36" w:rsidP="00847C62">
      <w:pPr>
        <w:ind w:left="720" w:hanging="720"/>
        <w:rPr>
          <w:rFonts w:ascii="Source Sans Pro" w:hAnsi="Source Sans Pro"/>
          <w:sz w:val="12"/>
          <w:szCs w:val="12"/>
        </w:rPr>
      </w:pPr>
    </w:p>
    <w:p w14:paraId="5FD1AF4B" w14:textId="0724C324" w:rsidR="00685B94" w:rsidRPr="00827AAF" w:rsidRDefault="00685B94" w:rsidP="00847C62">
      <w:pPr>
        <w:ind w:left="720" w:hanging="720"/>
        <w:rPr>
          <w:rFonts w:ascii="Source Sans Pro" w:hAnsi="Source Sans Pro"/>
        </w:rPr>
      </w:pPr>
      <w:r w:rsidRPr="00827AAF">
        <w:rPr>
          <w:rFonts w:ascii="Source Sans Pro" w:hAnsi="Source Sans Pro"/>
        </w:rPr>
        <w:t xml:space="preserve">McClure, K. R., Titus, M. (2015). The all-administrative university? Exploring </w:t>
      </w:r>
      <w:r w:rsidRPr="00C5410C">
        <w:rPr>
          <w:rFonts w:ascii="Source Sans Pro" w:hAnsi="Source Sans Pro"/>
        </w:rPr>
        <w:t>the relationship</w:t>
      </w:r>
      <w:r w:rsidRPr="00827AAF">
        <w:rPr>
          <w:rFonts w:ascii="Source Sans Pro" w:hAnsi="Source Sans Pro"/>
        </w:rPr>
        <w:t xml:space="preserve"> between administrative costs and administrative staff at public comprehensive institutions. American</w:t>
      </w:r>
      <w:r w:rsidR="00847C62" w:rsidRPr="00827AAF">
        <w:rPr>
          <w:rFonts w:ascii="Source Sans Pro" w:hAnsi="Source Sans Pro"/>
        </w:rPr>
        <w:t xml:space="preserve"> </w:t>
      </w:r>
      <w:r w:rsidRPr="00827AAF">
        <w:rPr>
          <w:rFonts w:ascii="Source Sans Pro" w:hAnsi="Source Sans Pro"/>
        </w:rPr>
        <w:t>Educational Research Association (AERA) Annual</w:t>
      </w:r>
      <w:r w:rsidR="00847C62" w:rsidRPr="00827AAF">
        <w:rPr>
          <w:rFonts w:ascii="Source Sans Pro" w:hAnsi="Source Sans Pro"/>
        </w:rPr>
        <w:t xml:space="preserve"> </w:t>
      </w:r>
      <w:r w:rsidRPr="00827AAF">
        <w:rPr>
          <w:rFonts w:ascii="Source Sans Pro" w:hAnsi="Source Sans Pro"/>
        </w:rPr>
        <w:t>Meeting: Toward Justice: Culture, Language, and Heritage in Educational Research and Praxis.</w:t>
      </w:r>
    </w:p>
    <w:p w14:paraId="210A1FED" w14:textId="77777777" w:rsidR="00685B94" w:rsidRPr="00827AAF" w:rsidRDefault="00685B94" w:rsidP="00847C62">
      <w:pPr>
        <w:ind w:left="720" w:hanging="720"/>
        <w:rPr>
          <w:rFonts w:ascii="Source Sans Pro" w:hAnsi="Source Sans Pro"/>
          <w:sz w:val="12"/>
          <w:szCs w:val="12"/>
        </w:rPr>
      </w:pPr>
    </w:p>
    <w:p w14:paraId="2423EEA1" w14:textId="75A4F8B3" w:rsidR="00DA3BB1" w:rsidRPr="00827AAF" w:rsidRDefault="00DA3BB1" w:rsidP="00847C62">
      <w:pPr>
        <w:ind w:left="720" w:hanging="720"/>
        <w:rPr>
          <w:rFonts w:ascii="Source Sans Pro" w:hAnsi="Source Sans Pro"/>
          <w:color w:val="1A1A1A"/>
        </w:rPr>
      </w:pPr>
      <w:r w:rsidRPr="00827AAF">
        <w:rPr>
          <w:rFonts w:ascii="Source Sans Pro" w:hAnsi="Source Sans Pro"/>
        </w:rPr>
        <w:t xml:space="preserve">McClure, K. R. (2014). </w:t>
      </w:r>
      <w:r w:rsidR="00885E22" w:rsidRPr="00827AAF">
        <w:rPr>
          <w:rFonts w:ascii="Source Sans Pro" w:hAnsi="Source Sans Pro"/>
          <w:color w:val="1A1A1A"/>
        </w:rPr>
        <w:t>Academic capitalism as multi-level p</w:t>
      </w:r>
      <w:r w:rsidR="00E71B5E" w:rsidRPr="00827AAF">
        <w:rPr>
          <w:rFonts w:ascii="Source Sans Pro" w:hAnsi="Source Sans Pro"/>
          <w:color w:val="1A1A1A"/>
        </w:rPr>
        <w:t>r</w:t>
      </w:r>
      <w:r w:rsidR="00885E22" w:rsidRPr="00827AAF">
        <w:rPr>
          <w:rFonts w:ascii="Source Sans Pro" w:hAnsi="Source Sans Pro"/>
          <w:color w:val="1A1A1A"/>
        </w:rPr>
        <w:t>ocess: Reconceptualizing the 'r</w:t>
      </w:r>
      <w:r w:rsidR="00E71B5E" w:rsidRPr="00827AAF">
        <w:rPr>
          <w:rFonts w:ascii="Source Sans Pro" w:hAnsi="Source Sans Pro"/>
          <w:color w:val="1A1A1A"/>
        </w:rPr>
        <w:t>egime'. Association for the Study of Higher Education (ASHE) 39</w:t>
      </w:r>
      <w:r w:rsidR="00E71B5E" w:rsidRPr="00827AAF">
        <w:rPr>
          <w:rFonts w:ascii="Source Sans Pro" w:hAnsi="Source Sans Pro"/>
          <w:color w:val="1A1A1A"/>
          <w:vertAlign w:val="superscript"/>
        </w:rPr>
        <w:t>th</w:t>
      </w:r>
      <w:r w:rsidR="00E71B5E" w:rsidRPr="00827AAF">
        <w:rPr>
          <w:rFonts w:ascii="Source Sans Pro" w:hAnsi="Source Sans Pro"/>
          <w:color w:val="1A1A1A"/>
        </w:rPr>
        <w:t xml:space="preserve"> Annual Conference: Weaving Scholarship and Policy Making.</w:t>
      </w:r>
    </w:p>
    <w:p w14:paraId="118654E8" w14:textId="77777777" w:rsidR="00DA3BB1" w:rsidRPr="00827AAF" w:rsidRDefault="00DA3BB1" w:rsidP="00847C62">
      <w:pPr>
        <w:ind w:left="720" w:hanging="720"/>
        <w:rPr>
          <w:rFonts w:ascii="Source Sans Pro" w:hAnsi="Source Sans Pro"/>
          <w:sz w:val="12"/>
          <w:szCs w:val="12"/>
        </w:rPr>
      </w:pPr>
    </w:p>
    <w:p w14:paraId="69740785" w14:textId="424F16C1" w:rsidR="003C7AB1" w:rsidRPr="00827AAF" w:rsidRDefault="003C7AB1" w:rsidP="00847C62">
      <w:pPr>
        <w:ind w:left="720" w:hanging="720"/>
        <w:rPr>
          <w:rFonts w:ascii="Source Sans Pro" w:hAnsi="Source Sans Pro"/>
          <w:color w:val="1A1A1A"/>
        </w:rPr>
      </w:pPr>
      <w:r w:rsidRPr="00827AAF">
        <w:rPr>
          <w:rFonts w:ascii="Source Sans Pro" w:hAnsi="Source Sans Pro"/>
        </w:rPr>
        <w:t xml:space="preserve">McClure, K. R. (2014). </w:t>
      </w:r>
      <w:r w:rsidR="00685B94" w:rsidRPr="00827AAF">
        <w:rPr>
          <w:rFonts w:ascii="Source Sans Pro" w:hAnsi="Source Sans Pro"/>
          <w:color w:val="1A1A1A"/>
        </w:rPr>
        <w:t>Making the neoliberal mind? Forms and i</w:t>
      </w:r>
      <w:r w:rsidRPr="00827AAF">
        <w:rPr>
          <w:rFonts w:ascii="Source Sans Pro" w:hAnsi="Source Sans Pro"/>
          <w:color w:val="1A1A1A"/>
        </w:rPr>
        <w:t>mplications of</w:t>
      </w:r>
      <w:r w:rsidR="00847C62" w:rsidRPr="00827AAF">
        <w:rPr>
          <w:rFonts w:ascii="Source Sans Pro" w:hAnsi="Source Sans Pro"/>
          <w:color w:val="1A1A1A"/>
        </w:rPr>
        <w:t xml:space="preserve"> </w:t>
      </w:r>
      <w:r w:rsidR="00685B94" w:rsidRPr="00827AAF">
        <w:rPr>
          <w:rFonts w:ascii="Source Sans Pro" w:hAnsi="Source Sans Pro"/>
          <w:color w:val="1A1A1A"/>
        </w:rPr>
        <w:t>undergraduate entrepreneurship t</w:t>
      </w:r>
      <w:r w:rsidRPr="00827AAF">
        <w:rPr>
          <w:rFonts w:ascii="Source Sans Pro" w:hAnsi="Source Sans Pro"/>
          <w:color w:val="1A1A1A"/>
        </w:rPr>
        <w:t>raining. Association for the Study of Higher Education</w:t>
      </w:r>
      <w:r w:rsidR="00847C62" w:rsidRPr="00827AAF">
        <w:rPr>
          <w:rFonts w:ascii="Source Sans Pro" w:hAnsi="Source Sans Pro"/>
          <w:color w:val="1A1A1A"/>
        </w:rPr>
        <w:t xml:space="preserve"> </w:t>
      </w:r>
      <w:r w:rsidR="00E71B5E" w:rsidRPr="00827AAF">
        <w:rPr>
          <w:rFonts w:ascii="Source Sans Pro" w:hAnsi="Source Sans Pro"/>
          <w:color w:val="1A1A1A"/>
        </w:rPr>
        <w:t>(ASHE)</w:t>
      </w:r>
      <w:r w:rsidR="00DA3BB1" w:rsidRPr="00827AAF">
        <w:rPr>
          <w:rFonts w:ascii="Source Sans Pro" w:hAnsi="Source Sans Pro"/>
          <w:color w:val="1A1A1A"/>
        </w:rPr>
        <w:t xml:space="preserve"> 39</w:t>
      </w:r>
      <w:r w:rsidR="00DA3BB1" w:rsidRPr="00827AAF">
        <w:rPr>
          <w:rFonts w:ascii="Source Sans Pro" w:hAnsi="Source Sans Pro"/>
          <w:color w:val="1A1A1A"/>
          <w:vertAlign w:val="superscript"/>
        </w:rPr>
        <w:t>th</w:t>
      </w:r>
      <w:r w:rsidR="00DA3BB1" w:rsidRPr="00827AAF">
        <w:rPr>
          <w:rFonts w:ascii="Source Sans Pro" w:hAnsi="Source Sans Pro"/>
          <w:color w:val="1A1A1A"/>
        </w:rPr>
        <w:t xml:space="preserve"> Annual Conference: Weaving Scholarship and Policy Making.</w:t>
      </w:r>
    </w:p>
    <w:p w14:paraId="23515ED9" w14:textId="77777777" w:rsidR="003C7AB1" w:rsidRPr="00827AAF" w:rsidRDefault="003C7AB1" w:rsidP="00847C62">
      <w:pPr>
        <w:ind w:left="720" w:hanging="720"/>
        <w:rPr>
          <w:rFonts w:ascii="Source Sans Pro" w:hAnsi="Source Sans Pro"/>
          <w:sz w:val="12"/>
          <w:szCs w:val="12"/>
        </w:rPr>
      </w:pPr>
    </w:p>
    <w:p w14:paraId="03B06308" w14:textId="5A973A9E" w:rsidR="003C7AB1" w:rsidRPr="00827AAF" w:rsidRDefault="003C7AB1" w:rsidP="00847C62">
      <w:pPr>
        <w:ind w:left="720" w:hanging="720"/>
        <w:rPr>
          <w:rFonts w:ascii="Source Sans Pro" w:hAnsi="Source Sans Pro"/>
        </w:rPr>
      </w:pPr>
      <w:r w:rsidRPr="00827AAF">
        <w:rPr>
          <w:rFonts w:ascii="Source Sans Pro" w:hAnsi="Source Sans Pro"/>
        </w:rPr>
        <w:t xml:space="preserve">McClure, K. R. (2013). Education for human development or economic growth? A capabilities-based analysis of the basic education project in Turkey. </w:t>
      </w:r>
      <w:r w:rsidRPr="00827AAF">
        <w:rPr>
          <w:rFonts w:ascii="Source Sans Pro" w:hAnsi="Source Sans Pro"/>
          <w:shd w:val="clear" w:color="auto" w:fill="FFFFFF"/>
        </w:rPr>
        <w:t>Comparative and International Education Society</w:t>
      </w:r>
      <w:r w:rsidR="00E71B5E" w:rsidRPr="00827AAF">
        <w:rPr>
          <w:rFonts w:ascii="Source Sans Pro" w:hAnsi="Source Sans Pro"/>
          <w:shd w:val="clear" w:color="auto" w:fill="FFFFFF"/>
        </w:rPr>
        <w:t xml:space="preserve"> (CIES)</w:t>
      </w:r>
      <w:r w:rsidRPr="00827AAF">
        <w:rPr>
          <w:rFonts w:ascii="Source Sans Pro" w:hAnsi="Source Sans Pro"/>
          <w:shd w:val="clear" w:color="auto" w:fill="FFFFFF"/>
        </w:rPr>
        <w:t xml:space="preserve"> 57</w:t>
      </w:r>
      <w:r w:rsidRPr="00827AAF">
        <w:rPr>
          <w:rFonts w:ascii="Source Sans Pro" w:hAnsi="Source Sans Pro"/>
          <w:shd w:val="clear" w:color="auto" w:fill="FFFFFF"/>
          <w:vertAlign w:val="superscript"/>
        </w:rPr>
        <w:t>th</w:t>
      </w:r>
      <w:r w:rsidRPr="00827AAF">
        <w:rPr>
          <w:rFonts w:ascii="Source Sans Pro" w:hAnsi="Source Sans Pro"/>
          <w:shd w:val="clear" w:color="auto" w:fill="FFFFFF"/>
        </w:rPr>
        <w:t xml:space="preserve"> Annual Conference: Educational Quality: Global Imperatives and Contested Visions.</w:t>
      </w:r>
    </w:p>
    <w:p w14:paraId="20D3E63A" w14:textId="77777777" w:rsidR="003C7AB1" w:rsidRPr="00827AAF" w:rsidRDefault="003C7AB1" w:rsidP="00847C62">
      <w:pPr>
        <w:ind w:left="720" w:hanging="720"/>
        <w:rPr>
          <w:rFonts w:ascii="Source Sans Pro" w:hAnsi="Source Sans Pro"/>
          <w:sz w:val="12"/>
          <w:szCs w:val="12"/>
        </w:rPr>
      </w:pPr>
    </w:p>
    <w:p w14:paraId="7C33FB02" w14:textId="40E22D0C" w:rsidR="003C7AB1" w:rsidRPr="00827AAF" w:rsidRDefault="003C7AB1" w:rsidP="00847C62">
      <w:pPr>
        <w:ind w:left="720" w:hanging="720"/>
        <w:rPr>
          <w:rFonts w:ascii="Source Sans Pro" w:hAnsi="Source Sans Pro"/>
        </w:rPr>
      </w:pPr>
      <w:r w:rsidRPr="00827AAF">
        <w:rPr>
          <w:rFonts w:ascii="Source Sans Pro" w:hAnsi="Source Sans Pro"/>
        </w:rPr>
        <w:t xml:space="preserve">McClure, K. R. (2013). </w:t>
      </w:r>
      <w:r w:rsidRPr="00827AAF">
        <w:rPr>
          <w:rFonts w:ascii="Source Sans Pro" w:hAnsi="Source Sans Pro"/>
          <w:shd w:val="clear" w:color="auto" w:fill="FFFFFF"/>
        </w:rPr>
        <w:t xml:space="preserve">Reframing the national narrative: Curriculum reform, </w:t>
      </w:r>
      <w:r w:rsidRPr="00C5410C">
        <w:rPr>
          <w:rFonts w:ascii="Source Sans Pro" w:hAnsi="Source Sans Pro"/>
          <w:shd w:val="clear" w:color="auto" w:fill="FFFFFF"/>
        </w:rPr>
        <w:t>EU candidacy</w:t>
      </w:r>
      <w:r w:rsidRPr="00827AAF">
        <w:rPr>
          <w:rFonts w:ascii="Source Sans Pro" w:hAnsi="Source Sans Pro"/>
          <w:shd w:val="clear" w:color="auto" w:fill="FFFFFF"/>
        </w:rPr>
        <w:t xml:space="preserve">, and history textbooks in Turkey. Comparative and International Education Society </w:t>
      </w:r>
      <w:r w:rsidR="00E71B5E" w:rsidRPr="00827AAF">
        <w:rPr>
          <w:rFonts w:ascii="Source Sans Pro" w:hAnsi="Source Sans Pro"/>
          <w:shd w:val="clear" w:color="auto" w:fill="FFFFFF"/>
        </w:rPr>
        <w:t xml:space="preserve">(CIES) </w:t>
      </w:r>
      <w:r w:rsidRPr="00827AAF">
        <w:rPr>
          <w:rFonts w:ascii="Source Sans Pro" w:hAnsi="Source Sans Pro"/>
          <w:shd w:val="clear" w:color="auto" w:fill="FFFFFF"/>
        </w:rPr>
        <w:t>57</w:t>
      </w:r>
      <w:r w:rsidRPr="00827AAF">
        <w:rPr>
          <w:rFonts w:ascii="Source Sans Pro" w:hAnsi="Source Sans Pro"/>
          <w:shd w:val="clear" w:color="auto" w:fill="FFFFFF"/>
          <w:vertAlign w:val="superscript"/>
        </w:rPr>
        <w:t>th</w:t>
      </w:r>
      <w:r w:rsidRPr="00827AAF">
        <w:rPr>
          <w:rFonts w:ascii="Source Sans Pro" w:hAnsi="Source Sans Pro"/>
          <w:shd w:val="clear" w:color="auto" w:fill="FFFFFF"/>
        </w:rPr>
        <w:t xml:space="preserve"> Annual</w:t>
      </w:r>
      <w:r w:rsidR="00847C62" w:rsidRPr="00827AAF">
        <w:rPr>
          <w:rFonts w:ascii="Source Sans Pro" w:hAnsi="Source Sans Pro"/>
          <w:shd w:val="clear" w:color="auto" w:fill="FFFFFF"/>
        </w:rPr>
        <w:t xml:space="preserve"> </w:t>
      </w:r>
      <w:r w:rsidRPr="00827AAF">
        <w:rPr>
          <w:rFonts w:ascii="Source Sans Pro" w:hAnsi="Source Sans Pro"/>
          <w:shd w:val="clear" w:color="auto" w:fill="FFFFFF"/>
        </w:rPr>
        <w:t>Conference: Educational Quality: Global Imperatives and Contested Visions.</w:t>
      </w:r>
    </w:p>
    <w:p w14:paraId="713187EA" w14:textId="77777777" w:rsidR="003C7AB1" w:rsidRPr="00827AAF" w:rsidRDefault="003C7AB1" w:rsidP="00847C62">
      <w:pPr>
        <w:ind w:left="720" w:hanging="720"/>
        <w:rPr>
          <w:rFonts w:ascii="Source Sans Pro" w:hAnsi="Source Sans Pro"/>
          <w:b/>
          <w:sz w:val="12"/>
          <w:szCs w:val="12"/>
        </w:rPr>
      </w:pPr>
    </w:p>
    <w:p w14:paraId="14381685" w14:textId="5C9D57DE" w:rsidR="003C7AB1" w:rsidRPr="00827AAF" w:rsidRDefault="003C7AB1" w:rsidP="00847C62">
      <w:pPr>
        <w:ind w:left="720" w:hanging="720"/>
        <w:rPr>
          <w:rFonts w:ascii="Source Sans Pro" w:hAnsi="Source Sans Pro"/>
        </w:rPr>
      </w:pPr>
      <w:r w:rsidRPr="00827AAF">
        <w:rPr>
          <w:rFonts w:ascii="Source Sans Pro" w:hAnsi="Source Sans Pro"/>
        </w:rPr>
        <w:t>McClure, K. R. (2012). Turkey’s uneven education revolution: Regional disparities in access,</w:t>
      </w:r>
      <w:r w:rsidR="00847C62" w:rsidRPr="00827AAF">
        <w:rPr>
          <w:rFonts w:ascii="Source Sans Pro" w:hAnsi="Source Sans Pro"/>
        </w:rPr>
        <w:t xml:space="preserve"> </w:t>
      </w:r>
      <w:r w:rsidRPr="00827AAF">
        <w:rPr>
          <w:rFonts w:ascii="Source Sans Pro" w:hAnsi="Source Sans Pro"/>
        </w:rPr>
        <w:t>quality, and equity. Comparative and International Education Society</w:t>
      </w:r>
      <w:r w:rsidR="00E71B5E" w:rsidRPr="00827AAF">
        <w:rPr>
          <w:rFonts w:ascii="Source Sans Pro" w:hAnsi="Source Sans Pro"/>
        </w:rPr>
        <w:t xml:space="preserve"> (CIES)</w:t>
      </w:r>
      <w:r w:rsidRPr="00827AAF">
        <w:rPr>
          <w:rFonts w:ascii="Source Sans Pro" w:hAnsi="Source Sans Pro"/>
        </w:rPr>
        <w:t xml:space="preserve"> 56th Annual Conference: The Worldwide Education Revolution. </w:t>
      </w:r>
    </w:p>
    <w:p w14:paraId="46C49F31" w14:textId="77777777" w:rsidR="003C7AB1" w:rsidRPr="00827AAF" w:rsidRDefault="003C7AB1" w:rsidP="00847C62">
      <w:pPr>
        <w:ind w:left="720" w:hanging="720"/>
        <w:rPr>
          <w:rFonts w:ascii="Source Sans Pro" w:hAnsi="Source Sans Pro"/>
          <w:sz w:val="12"/>
          <w:szCs w:val="12"/>
        </w:rPr>
      </w:pPr>
    </w:p>
    <w:p w14:paraId="001C0175" w14:textId="5BF535C3" w:rsidR="003C7AB1" w:rsidRPr="00827AAF" w:rsidRDefault="003C7AB1" w:rsidP="00847C62">
      <w:pPr>
        <w:ind w:left="720" w:hanging="720"/>
        <w:rPr>
          <w:rFonts w:ascii="Source Sans Pro" w:hAnsi="Source Sans Pro"/>
        </w:rPr>
      </w:pPr>
      <w:r w:rsidRPr="00827AAF">
        <w:rPr>
          <w:rFonts w:ascii="Source Sans Pro" w:hAnsi="Source Sans Pro"/>
        </w:rPr>
        <w:t>McClure, K. R. (2012). ‘A destiny henceforward shared’: Preliminary thoughts on Carney’s educational ‘</w:t>
      </w:r>
      <w:proofErr w:type="spellStart"/>
      <w:r w:rsidRPr="00827AAF">
        <w:rPr>
          <w:rFonts w:ascii="Source Sans Pro" w:hAnsi="Source Sans Pro"/>
        </w:rPr>
        <w:t>policyscapes</w:t>
      </w:r>
      <w:proofErr w:type="spellEnd"/>
      <w:r w:rsidRPr="00827AAF">
        <w:rPr>
          <w:rFonts w:ascii="Source Sans Pro" w:hAnsi="Source Sans Pro"/>
        </w:rPr>
        <w:t>’ as applied to the European Union. Washington Consortium for Comparative and International Education and Training 11</w:t>
      </w:r>
      <w:r w:rsidRPr="00827AAF">
        <w:rPr>
          <w:rFonts w:ascii="Source Sans Pro" w:hAnsi="Source Sans Pro"/>
          <w:vertAlign w:val="superscript"/>
        </w:rPr>
        <w:t>th</w:t>
      </w:r>
      <w:r w:rsidRPr="00827AAF">
        <w:rPr>
          <w:rFonts w:ascii="Source Sans Pro" w:hAnsi="Source Sans Pro"/>
        </w:rPr>
        <w:t xml:space="preserve"> Annual Student Research Conference: Education and Globalization in an Era of Rising Inequality</w:t>
      </w:r>
      <w:r w:rsidR="00847C62" w:rsidRPr="00827AAF">
        <w:rPr>
          <w:rFonts w:ascii="Source Sans Pro" w:hAnsi="Source Sans Pro"/>
        </w:rPr>
        <w:t xml:space="preserve"> </w:t>
      </w:r>
      <w:r w:rsidRPr="00827AAF">
        <w:rPr>
          <w:rFonts w:ascii="Source Sans Pro" w:hAnsi="Source Sans Pro"/>
        </w:rPr>
        <w:t>and Cultural Change.</w:t>
      </w:r>
    </w:p>
    <w:p w14:paraId="4D709322" w14:textId="77777777" w:rsidR="003C7AB1" w:rsidRPr="00827AAF" w:rsidRDefault="003C7AB1" w:rsidP="00847C62">
      <w:pPr>
        <w:ind w:left="720" w:hanging="720"/>
        <w:rPr>
          <w:rFonts w:ascii="Source Sans Pro" w:hAnsi="Source Sans Pro"/>
          <w:sz w:val="12"/>
          <w:szCs w:val="12"/>
        </w:rPr>
      </w:pPr>
    </w:p>
    <w:p w14:paraId="72C970F1" w14:textId="6C0B1CA5" w:rsidR="003C7AB1" w:rsidRPr="00827AAF" w:rsidRDefault="003C7AB1" w:rsidP="00847C62">
      <w:pPr>
        <w:ind w:left="720" w:hanging="720"/>
        <w:rPr>
          <w:rFonts w:ascii="Source Sans Pro" w:hAnsi="Source Sans Pro"/>
        </w:rPr>
      </w:pPr>
      <w:r w:rsidRPr="00827AAF">
        <w:rPr>
          <w:rFonts w:ascii="Source Sans Pro" w:hAnsi="Source Sans Pro"/>
        </w:rPr>
        <w:lastRenderedPageBreak/>
        <w:t>McClure, K. R., &amp; Haugen, C. S. (2011). The Global Communities Living-Learning Program: A case study in intercultural competency development. Intercultural</w:t>
      </w:r>
      <w:r w:rsidR="00847C62" w:rsidRPr="00827AAF">
        <w:rPr>
          <w:rFonts w:ascii="Source Sans Pro" w:hAnsi="Source Sans Pro"/>
        </w:rPr>
        <w:t xml:space="preserve"> </w:t>
      </w:r>
      <w:r w:rsidRPr="00827AAF">
        <w:rPr>
          <w:rFonts w:ascii="Source Sans Pro" w:hAnsi="Source Sans Pro"/>
        </w:rPr>
        <w:t>Management Institute 12</w:t>
      </w:r>
      <w:r w:rsidRPr="00827AAF">
        <w:rPr>
          <w:rFonts w:ascii="Source Sans Pro" w:hAnsi="Source Sans Pro"/>
          <w:vertAlign w:val="superscript"/>
        </w:rPr>
        <w:t>th</w:t>
      </w:r>
      <w:r w:rsidRPr="00827AAF">
        <w:rPr>
          <w:rFonts w:ascii="Source Sans Pro" w:hAnsi="Source Sans Pro"/>
        </w:rPr>
        <w:t xml:space="preserve"> Annual Conference on Intercultural Relations</w:t>
      </w:r>
      <w:r w:rsidR="00847C62" w:rsidRPr="00827AAF">
        <w:rPr>
          <w:rFonts w:ascii="Source Sans Pro" w:hAnsi="Source Sans Pro"/>
        </w:rPr>
        <w:t>.</w:t>
      </w:r>
    </w:p>
    <w:p w14:paraId="34FEC3DD" w14:textId="77777777" w:rsidR="003C7AB1" w:rsidRPr="00827AAF" w:rsidRDefault="003C7AB1" w:rsidP="00847C62">
      <w:pPr>
        <w:ind w:left="720" w:hanging="720"/>
        <w:rPr>
          <w:rFonts w:ascii="Source Sans Pro" w:hAnsi="Source Sans Pro"/>
          <w:sz w:val="12"/>
          <w:szCs w:val="12"/>
        </w:rPr>
      </w:pPr>
    </w:p>
    <w:p w14:paraId="5AA7FF92" w14:textId="25307078" w:rsidR="002D0EAA" w:rsidRPr="00827AAF" w:rsidRDefault="003C7AB1" w:rsidP="00847C62">
      <w:pPr>
        <w:ind w:left="720" w:hanging="720"/>
        <w:rPr>
          <w:rFonts w:ascii="Source Sans Pro" w:hAnsi="Source Sans Pro"/>
        </w:rPr>
      </w:pPr>
      <w:r w:rsidRPr="00827AAF">
        <w:rPr>
          <w:rFonts w:ascii="Source Sans Pro" w:hAnsi="Source Sans Pro"/>
        </w:rPr>
        <w:t>McClure, K. R. (2009). Madrasas and Pakistan’s education objectives: Western media</w:t>
      </w:r>
      <w:r w:rsidR="00847C62" w:rsidRPr="00827AAF">
        <w:rPr>
          <w:rFonts w:ascii="Source Sans Pro" w:hAnsi="Source Sans Pro"/>
        </w:rPr>
        <w:t xml:space="preserve"> </w:t>
      </w:r>
      <w:r w:rsidRPr="00827AAF">
        <w:rPr>
          <w:rFonts w:ascii="Source Sans Pro" w:hAnsi="Source Sans Pro"/>
        </w:rPr>
        <w:t>misrepresentation. Comparative and International Education Society</w:t>
      </w:r>
      <w:r w:rsidR="00E71B5E" w:rsidRPr="00827AAF">
        <w:rPr>
          <w:rFonts w:ascii="Source Sans Pro" w:hAnsi="Source Sans Pro"/>
        </w:rPr>
        <w:t xml:space="preserve"> (CIES)</w:t>
      </w:r>
      <w:r w:rsidRPr="00827AAF">
        <w:rPr>
          <w:rFonts w:ascii="Source Sans Pro" w:hAnsi="Source Sans Pro"/>
        </w:rPr>
        <w:t xml:space="preserve"> 53</w:t>
      </w:r>
      <w:r w:rsidRPr="00827AAF">
        <w:rPr>
          <w:rFonts w:ascii="Source Sans Pro" w:hAnsi="Source Sans Pro"/>
          <w:vertAlign w:val="superscript"/>
        </w:rPr>
        <w:t>rd</w:t>
      </w:r>
      <w:r w:rsidRPr="00827AAF">
        <w:rPr>
          <w:rFonts w:ascii="Source Sans Pro" w:hAnsi="Source Sans Pro"/>
        </w:rPr>
        <w:t xml:space="preserve"> Annual Conference: The Politics of Comparison. </w:t>
      </w:r>
    </w:p>
    <w:p w14:paraId="182D08E6" w14:textId="29843727" w:rsidR="002D0EAA" w:rsidRPr="00827AAF" w:rsidRDefault="002D0EAA" w:rsidP="00560124">
      <w:pPr>
        <w:rPr>
          <w:rFonts w:ascii="Source Sans Pro" w:hAnsi="Source Sans Pro"/>
        </w:rPr>
      </w:pPr>
    </w:p>
    <w:p w14:paraId="5044AC7B" w14:textId="77777777" w:rsidR="00847C62" w:rsidRPr="00827AAF" w:rsidRDefault="00847C62" w:rsidP="00560124">
      <w:pPr>
        <w:rPr>
          <w:rFonts w:ascii="Source Sans Pro" w:hAnsi="Source Sans Pro"/>
        </w:rPr>
      </w:pPr>
    </w:p>
    <w:p w14:paraId="12BB2684" w14:textId="1133997B" w:rsidR="002D0EAA" w:rsidRPr="002326E8" w:rsidRDefault="00024E98" w:rsidP="00560124">
      <w:pPr>
        <w:rPr>
          <w:rFonts w:ascii="Source Sans Pro" w:hAnsi="Source Sans Pro"/>
          <w:bCs/>
          <w:u w:val="single"/>
        </w:rPr>
      </w:pPr>
      <w:r w:rsidRPr="00827AAF">
        <w:rPr>
          <w:rFonts w:ascii="Source Sans Pro" w:hAnsi="Source Sans Pro"/>
          <w:b/>
          <w:u w:val="single"/>
        </w:rPr>
        <w:t xml:space="preserve">INVITED </w:t>
      </w:r>
      <w:r w:rsidR="0008445D" w:rsidRPr="00827AAF">
        <w:rPr>
          <w:rFonts w:ascii="Source Sans Pro" w:hAnsi="Source Sans Pro"/>
          <w:b/>
          <w:u w:val="single"/>
        </w:rPr>
        <w:t>TALKS</w:t>
      </w:r>
      <w:r w:rsidR="00F61211" w:rsidRPr="00827AAF">
        <w:rPr>
          <w:rFonts w:ascii="Source Sans Pro" w:hAnsi="Source Sans Pro"/>
          <w:b/>
          <w:u w:val="single"/>
        </w:rPr>
        <w:t xml:space="preserve">, </w:t>
      </w:r>
      <w:r w:rsidR="00165661">
        <w:rPr>
          <w:rFonts w:ascii="Source Sans Pro" w:hAnsi="Source Sans Pro"/>
          <w:b/>
          <w:u w:val="single"/>
        </w:rPr>
        <w:t xml:space="preserve">KEYNOTES, </w:t>
      </w:r>
      <w:r w:rsidR="002D0EAA" w:rsidRPr="00827AAF">
        <w:rPr>
          <w:rFonts w:ascii="Source Sans Pro" w:hAnsi="Source Sans Pro"/>
          <w:b/>
          <w:u w:val="single"/>
        </w:rPr>
        <w:t>PRESENTATIONS</w:t>
      </w:r>
      <w:r w:rsidR="00F61211" w:rsidRPr="00827AAF">
        <w:rPr>
          <w:rFonts w:ascii="Source Sans Pro" w:hAnsi="Source Sans Pro"/>
          <w:b/>
          <w:u w:val="single"/>
        </w:rPr>
        <w:t>, WEBINARS</w:t>
      </w:r>
      <w:r w:rsidR="00134050" w:rsidRPr="00827AAF">
        <w:rPr>
          <w:rFonts w:ascii="Source Sans Pro" w:hAnsi="Source Sans Pro"/>
          <w:b/>
          <w:u w:val="single"/>
        </w:rPr>
        <w:t>, AND PODCASTS</w:t>
      </w:r>
      <w:r w:rsidR="002D0EAA" w:rsidRPr="00827AAF">
        <w:rPr>
          <w:rFonts w:ascii="Source Sans Pro" w:hAnsi="Source Sans Pro"/>
          <w:b/>
          <w:u w:val="single"/>
        </w:rPr>
        <w:tab/>
      </w:r>
      <w:r w:rsidRPr="00827AAF">
        <w:rPr>
          <w:rFonts w:ascii="Source Sans Pro" w:hAnsi="Source Sans Pro"/>
          <w:b/>
          <w:u w:val="single"/>
        </w:rPr>
        <w:tab/>
      </w:r>
      <w:r w:rsidR="002D0EAA" w:rsidRPr="00827AAF">
        <w:rPr>
          <w:rFonts w:ascii="Source Sans Pro" w:hAnsi="Source Sans Pro"/>
          <w:b/>
          <w:u w:val="single"/>
        </w:rPr>
        <w:tab/>
      </w:r>
      <w:r w:rsidR="00165661">
        <w:rPr>
          <w:rFonts w:ascii="Source Sans Pro" w:hAnsi="Source Sans Pro"/>
          <w:b/>
          <w:u w:val="single"/>
        </w:rPr>
        <w:tab/>
      </w:r>
    </w:p>
    <w:p w14:paraId="2B26047A" w14:textId="77777777" w:rsidR="006A52A7" w:rsidRPr="00827AAF" w:rsidRDefault="006A52A7" w:rsidP="00560124">
      <w:pPr>
        <w:rPr>
          <w:rFonts w:ascii="Source Sans Pro" w:hAnsi="Source Sans Pro"/>
          <w:sz w:val="12"/>
          <w:szCs w:val="12"/>
        </w:rPr>
      </w:pPr>
    </w:p>
    <w:p w14:paraId="1887253B" w14:textId="3EB3FFBF" w:rsidR="000251EA" w:rsidRPr="00827AAF" w:rsidRDefault="000251EA" w:rsidP="008B7021">
      <w:pPr>
        <w:ind w:left="720" w:hanging="720"/>
        <w:rPr>
          <w:rFonts w:ascii="Source Sans Pro" w:hAnsi="Source Sans Pro"/>
          <w:sz w:val="12"/>
          <w:szCs w:val="12"/>
        </w:rPr>
      </w:pPr>
    </w:p>
    <w:p w14:paraId="11F5EABB" w14:textId="2660E0AC" w:rsidR="00E15915" w:rsidRDefault="00E15915" w:rsidP="008B7021">
      <w:pPr>
        <w:ind w:left="720" w:hanging="720"/>
        <w:rPr>
          <w:rFonts w:ascii="Source Sans Pro" w:hAnsi="Source Sans Pro"/>
        </w:rPr>
      </w:pPr>
      <w:r>
        <w:rPr>
          <w:rFonts w:ascii="Source Sans Pro" w:hAnsi="Source Sans Pro"/>
        </w:rPr>
        <w:t>2023</w:t>
      </w:r>
    </w:p>
    <w:p w14:paraId="6D97E7E5" w14:textId="77A82BFB" w:rsidR="00E15915" w:rsidRDefault="00E15915" w:rsidP="008B7021">
      <w:pPr>
        <w:ind w:left="720" w:hanging="720"/>
        <w:rPr>
          <w:rFonts w:ascii="Source Sans Pro" w:hAnsi="Source Sans Pro"/>
        </w:rPr>
      </w:pPr>
    </w:p>
    <w:p w14:paraId="09AC3CB0" w14:textId="5646CFB7" w:rsidR="00E15915" w:rsidRDefault="00E15915" w:rsidP="008B7021">
      <w:pPr>
        <w:ind w:left="720" w:hanging="720"/>
        <w:rPr>
          <w:rFonts w:ascii="Source Sans Pro" w:hAnsi="Source Sans Pro"/>
        </w:rPr>
      </w:pPr>
      <w:r>
        <w:rPr>
          <w:rFonts w:ascii="Source Sans Pro" w:hAnsi="Source Sans Pro"/>
        </w:rPr>
        <w:tab/>
        <w:t xml:space="preserve">Guest. The Great Resignation in higher education. Future U Podcast. Available </w:t>
      </w:r>
      <w:hyperlink r:id="rId31" w:history="1">
        <w:r w:rsidRPr="00E15915">
          <w:rPr>
            <w:rStyle w:val="Hyperlink"/>
            <w:rFonts w:ascii="Source Sans Pro" w:hAnsi="Source Sans Pro"/>
          </w:rPr>
          <w:t>here</w:t>
        </w:r>
      </w:hyperlink>
      <w:r>
        <w:rPr>
          <w:rFonts w:ascii="Source Sans Pro" w:hAnsi="Source Sans Pro"/>
        </w:rPr>
        <w:t>.</w:t>
      </w:r>
    </w:p>
    <w:p w14:paraId="4C9E950A" w14:textId="77777777" w:rsidR="00E15915" w:rsidRDefault="00E15915" w:rsidP="008B7021">
      <w:pPr>
        <w:ind w:left="720" w:hanging="720"/>
        <w:rPr>
          <w:rFonts w:ascii="Source Sans Pro" w:hAnsi="Source Sans Pro"/>
        </w:rPr>
      </w:pPr>
    </w:p>
    <w:p w14:paraId="1A6714A9" w14:textId="40F4FF60" w:rsidR="001F4B98" w:rsidRPr="00827AAF" w:rsidRDefault="001F4B98" w:rsidP="008B7021">
      <w:pPr>
        <w:ind w:left="720" w:hanging="720"/>
        <w:rPr>
          <w:rFonts w:ascii="Source Sans Pro" w:hAnsi="Source Sans Pro"/>
        </w:rPr>
      </w:pPr>
      <w:r w:rsidRPr="00827AAF">
        <w:rPr>
          <w:rFonts w:ascii="Source Sans Pro" w:hAnsi="Source Sans Pro"/>
        </w:rPr>
        <w:t>2022</w:t>
      </w:r>
    </w:p>
    <w:p w14:paraId="707D7027" w14:textId="2EBDA6D0" w:rsidR="009A5EEC" w:rsidRPr="00827AAF" w:rsidRDefault="000C6D2F" w:rsidP="001F4B98">
      <w:pPr>
        <w:ind w:left="720"/>
        <w:rPr>
          <w:rFonts w:ascii="Source Sans Pro" w:hAnsi="Source Sans Pro"/>
        </w:rPr>
      </w:pPr>
      <w:r w:rsidRPr="00827AAF">
        <w:rPr>
          <w:rFonts w:ascii="Source Sans Pro" w:hAnsi="Source Sans Pro"/>
        </w:rPr>
        <w:t>S</w:t>
      </w:r>
      <w:r w:rsidR="000251EA" w:rsidRPr="00827AAF">
        <w:rPr>
          <w:rFonts w:ascii="Source Sans Pro" w:hAnsi="Source Sans Pro"/>
        </w:rPr>
        <w:t xml:space="preserve">peaker. </w:t>
      </w:r>
      <w:r w:rsidR="00FF389F" w:rsidRPr="00827AAF">
        <w:rPr>
          <w:rFonts w:ascii="Source Sans Pro" w:hAnsi="Source Sans Pro"/>
        </w:rPr>
        <w:t>The caring university: A roadmap for re-imagining the higher education workplace. American Marketing Association Symposium for the Marketing of Higher Education – Senior Leader Experience.</w:t>
      </w:r>
    </w:p>
    <w:p w14:paraId="3A3C2154" w14:textId="77777777" w:rsidR="009A5EEC" w:rsidRPr="00827AAF" w:rsidRDefault="009A5EEC" w:rsidP="008B7021">
      <w:pPr>
        <w:ind w:left="720" w:hanging="720"/>
        <w:rPr>
          <w:rFonts w:ascii="Source Sans Pro" w:hAnsi="Source Sans Pro"/>
          <w:sz w:val="12"/>
          <w:szCs w:val="12"/>
        </w:rPr>
      </w:pPr>
    </w:p>
    <w:p w14:paraId="73DA2928" w14:textId="022BD515" w:rsidR="009A5EEC" w:rsidRPr="00827AAF" w:rsidRDefault="009A5EEC" w:rsidP="008B7021">
      <w:pPr>
        <w:ind w:left="720" w:hanging="720"/>
        <w:rPr>
          <w:rFonts w:ascii="Source Sans Pro" w:hAnsi="Source Sans Pro"/>
        </w:rPr>
      </w:pPr>
      <w:r w:rsidRPr="00827AAF">
        <w:rPr>
          <w:rFonts w:ascii="Source Sans Pro" w:hAnsi="Source Sans Pro"/>
        </w:rPr>
        <w:t xml:space="preserve"> </w:t>
      </w:r>
      <w:r w:rsidR="000251EA" w:rsidRPr="00827AAF">
        <w:rPr>
          <w:rFonts w:ascii="Source Sans Pro" w:hAnsi="Source Sans Pro"/>
        </w:rPr>
        <w:t xml:space="preserve"> </w:t>
      </w:r>
      <w:r w:rsidR="001F4B98" w:rsidRPr="00827AAF">
        <w:rPr>
          <w:rFonts w:ascii="Source Sans Pro" w:hAnsi="Source Sans Pro"/>
        </w:rPr>
        <w:tab/>
      </w:r>
      <w:r w:rsidR="000C6D2F" w:rsidRPr="00827AAF">
        <w:rPr>
          <w:rFonts w:ascii="Source Sans Pro" w:hAnsi="Source Sans Pro"/>
        </w:rPr>
        <w:t>K</w:t>
      </w:r>
      <w:r w:rsidR="000251EA" w:rsidRPr="00827AAF">
        <w:rPr>
          <w:rFonts w:ascii="Source Sans Pro" w:hAnsi="Source Sans Pro"/>
        </w:rPr>
        <w:t>eynote</w:t>
      </w:r>
      <w:r w:rsidR="00165661">
        <w:rPr>
          <w:rFonts w:ascii="Source Sans Pro" w:hAnsi="Source Sans Pro"/>
        </w:rPr>
        <w:t xml:space="preserve"> speaker</w:t>
      </w:r>
      <w:r w:rsidR="008F5BEE">
        <w:rPr>
          <w:rFonts w:ascii="Source Sans Pro" w:hAnsi="Source Sans Pro"/>
        </w:rPr>
        <w:t xml:space="preserve"> [virtual]</w:t>
      </w:r>
      <w:r w:rsidR="000251EA" w:rsidRPr="00827AAF">
        <w:rPr>
          <w:rFonts w:ascii="Source Sans Pro" w:hAnsi="Source Sans Pro"/>
        </w:rPr>
        <w:t xml:space="preserve">. </w:t>
      </w:r>
      <w:r w:rsidR="000251EA" w:rsidRPr="00827AAF">
        <w:rPr>
          <w:rFonts w:ascii="Source Sans Pro" w:hAnsi="Source Sans Pro"/>
          <w:color w:val="212121"/>
        </w:rPr>
        <w:t>The caring university: Building an academic workplace where faculty flourish.</w:t>
      </w:r>
      <w:r w:rsidRPr="00827AAF">
        <w:rPr>
          <w:rFonts w:ascii="Source Sans Pro" w:hAnsi="Source Sans Pro"/>
        </w:rPr>
        <w:t xml:space="preserve"> AAUP Nebraska State Conference</w:t>
      </w:r>
    </w:p>
    <w:p w14:paraId="5C9AFFC6" w14:textId="77777777" w:rsidR="009A5EEC" w:rsidRPr="00827AAF" w:rsidRDefault="009A5EEC" w:rsidP="008B7021">
      <w:pPr>
        <w:ind w:left="720" w:hanging="720"/>
        <w:rPr>
          <w:rFonts w:ascii="Source Sans Pro" w:hAnsi="Source Sans Pro"/>
          <w:sz w:val="12"/>
          <w:szCs w:val="12"/>
        </w:rPr>
      </w:pPr>
    </w:p>
    <w:p w14:paraId="03971653" w14:textId="71DD9D04" w:rsidR="009A5EEC" w:rsidRPr="00827AAF" w:rsidRDefault="009A5EEC" w:rsidP="008B7021">
      <w:pPr>
        <w:ind w:left="720" w:hanging="720"/>
        <w:rPr>
          <w:rFonts w:ascii="Source Sans Pro" w:hAnsi="Source Sans Pro"/>
        </w:rPr>
      </w:pPr>
      <w:r w:rsidRPr="00827AAF">
        <w:rPr>
          <w:rFonts w:ascii="Source Sans Pro" w:hAnsi="Source Sans Pro"/>
        </w:rPr>
        <w:t xml:space="preserve"> </w:t>
      </w:r>
      <w:r w:rsidR="001F4B98" w:rsidRPr="00827AAF">
        <w:rPr>
          <w:rFonts w:ascii="Source Sans Pro" w:hAnsi="Source Sans Pro"/>
        </w:rPr>
        <w:tab/>
      </w:r>
      <w:r w:rsidR="00165661">
        <w:rPr>
          <w:rFonts w:ascii="Source Sans Pro" w:hAnsi="Source Sans Pro"/>
        </w:rPr>
        <w:t>Speaker [virtual]</w:t>
      </w:r>
      <w:r w:rsidR="000251EA" w:rsidRPr="00827AAF">
        <w:rPr>
          <w:rFonts w:ascii="Source Sans Pro" w:hAnsi="Source Sans Pro"/>
        </w:rPr>
        <w:t xml:space="preserve">. </w:t>
      </w:r>
      <w:r w:rsidR="000251EA" w:rsidRPr="00827AAF">
        <w:rPr>
          <w:rFonts w:ascii="Source Sans Pro" w:hAnsi="Source Sans Pro"/>
          <w:color w:val="212121"/>
        </w:rPr>
        <w:t>The caring university: Building an academic workplace where faculty flourish</w:t>
      </w:r>
      <w:r w:rsidR="000251EA" w:rsidRPr="00827AAF">
        <w:rPr>
          <w:rFonts w:ascii="Source Sans Pro" w:hAnsi="Source Sans Pro"/>
        </w:rPr>
        <w:t>.</w:t>
      </w:r>
      <w:r w:rsidRPr="00827AAF">
        <w:rPr>
          <w:rFonts w:ascii="Source Sans Pro" w:hAnsi="Source Sans Pro"/>
        </w:rPr>
        <w:t xml:space="preserve"> AAUP Oakland</w:t>
      </w:r>
      <w:r w:rsidR="000251EA" w:rsidRPr="00827AAF">
        <w:rPr>
          <w:rFonts w:ascii="Source Sans Pro" w:hAnsi="Source Sans Pro"/>
        </w:rPr>
        <w:t xml:space="preserve"> University.</w:t>
      </w:r>
    </w:p>
    <w:p w14:paraId="753A3073" w14:textId="77777777" w:rsidR="009A5EEC" w:rsidRPr="00827AAF" w:rsidRDefault="009A5EEC" w:rsidP="008B7021">
      <w:pPr>
        <w:ind w:left="720" w:hanging="720"/>
        <w:rPr>
          <w:rFonts w:ascii="Source Sans Pro" w:hAnsi="Source Sans Pro"/>
          <w:sz w:val="12"/>
          <w:szCs w:val="12"/>
        </w:rPr>
      </w:pPr>
    </w:p>
    <w:p w14:paraId="6FED6CFA" w14:textId="0F8FE9EE" w:rsidR="008B7021" w:rsidRPr="00827AAF" w:rsidRDefault="008B7021" w:rsidP="008B7021">
      <w:pPr>
        <w:ind w:left="720" w:hanging="720"/>
        <w:rPr>
          <w:rFonts w:ascii="Source Sans Pro" w:hAnsi="Source Sans Pro"/>
        </w:rPr>
      </w:pPr>
      <w:r w:rsidRPr="00827AAF">
        <w:rPr>
          <w:rFonts w:ascii="Source Sans Pro" w:hAnsi="Source Sans Pro"/>
        </w:rPr>
        <w:t xml:space="preserve"> </w:t>
      </w:r>
      <w:r w:rsidR="001F4B98" w:rsidRPr="00827AAF">
        <w:rPr>
          <w:rFonts w:ascii="Source Sans Pro" w:hAnsi="Source Sans Pro"/>
        </w:rPr>
        <w:tab/>
      </w:r>
      <w:r w:rsidR="000C6D2F" w:rsidRPr="00827AAF">
        <w:rPr>
          <w:rFonts w:ascii="Source Sans Pro" w:hAnsi="Source Sans Pro"/>
        </w:rPr>
        <w:t>G</w:t>
      </w:r>
      <w:r w:rsidRPr="00827AAF">
        <w:rPr>
          <w:rFonts w:ascii="Source Sans Pro" w:hAnsi="Source Sans Pro"/>
        </w:rPr>
        <w:t>u</w:t>
      </w:r>
      <w:r w:rsidR="001F4B98" w:rsidRPr="00827AAF">
        <w:rPr>
          <w:rFonts w:ascii="Source Sans Pro" w:hAnsi="Source Sans Pro"/>
        </w:rPr>
        <w:t>e</w:t>
      </w:r>
      <w:r w:rsidRPr="00827AAF">
        <w:rPr>
          <w:rFonts w:ascii="Source Sans Pro" w:hAnsi="Source Sans Pro"/>
        </w:rPr>
        <w:t>st. The future of the higher education workplace. Breaking the Mold Podcast.</w:t>
      </w:r>
      <w:r w:rsidR="001F4B98" w:rsidRPr="00827AAF">
        <w:rPr>
          <w:rFonts w:ascii="Source Sans Pro" w:hAnsi="Source Sans Pro"/>
        </w:rPr>
        <w:t xml:space="preserve"> </w:t>
      </w:r>
      <w:r w:rsidRPr="00827AAF">
        <w:rPr>
          <w:rFonts w:ascii="Source Sans Pro" w:hAnsi="Source Sans Pro"/>
        </w:rPr>
        <w:t xml:space="preserve">Available </w:t>
      </w:r>
      <w:hyperlink r:id="rId32" w:history="1">
        <w:r w:rsidRPr="00827AAF">
          <w:rPr>
            <w:rStyle w:val="Hyperlink"/>
            <w:rFonts w:ascii="Source Sans Pro" w:hAnsi="Source Sans Pro"/>
          </w:rPr>
          <w:t>here</w:t>
        </w:r>
      </w:hyperlink>
      <w:r w:rsidRPr="00827AAF">
        <w:rPr>
          <w:rFonts w:ascii="Source Sans Pro" w:hAnsi="Source Sans Pro"/>
        </w:rPr>
        <w:t xml:space="preserve">. </w:t>
      </w:r>
    </w:p>
    <w:p w14:paraId="38B41908" w14:textId="77777777" w:rsidR="008B7021" w:rsidRPr="00827AAF" w:rsidRDefault="008B7021" w:rsidP="008B7021">
      <w:pPr>
        <w:ind w:left="720" w:hanging="720"/>
        <w:rPr>
          <w:rFonts w:ascii="Source Sans Pro" w:hAnsi="Source Sans Pro"/>
          <w:sz w:val="12"/>
          <w:szCs w:val="12"/>
        </w:rPr>
      </w:pPr>
    </w:p>
    <w:p w14:paraId="3E00E40D" w14:textId="7E8C543B" w:rsidR="00891CFE" w:rsidRPr="00827AAF" w:rsidRDefault="008B7021" w:rsidP="008B7021">
      <w:pPr>
        <w:ind w:left="720" w:hanging="720"/>
        <w:rPr>
          <w:rFonts w:ascii="Source Sans Pro" w:hAnsi="Source Sans Pro"/>
        </w:rPr>
      </w:pPr>
      <w:r w:rsidRPr="00827AAF">
        <w:rPr>
          <w:rFonts w:ascii="Source Sans Pro" w:hAnsi="Source Sans Pro"/>
        </w:rPr>
        <w:t xml:space="preserve"> </w:t>
      </w:r>
      <w:r w:rsidR="001F4B98" w:rsidRPr="00827AAF">
        <w:rPr>
          <w:rFonts w:ascii="Source Sans Pro" w:hAnsi="Source Sans Pro"/>
        </w:rPr>
        <w:tab/>
      </w:r>
      <w:r w:rsidR="000C6D2F" w:rsidRPr="00827AAF">
        <w:rPr>
          <w:rFonts w:ascii="Source Sans Pro" w:hAnsi="Source Sans Pro"/>
        </w:rPr>
        <w:t>G</w:t>
      </w:r>
      <w:r w:rsidRPr="00827AAF">
        <w:rPr>
          <w:rFonts w:ascii="Source Sans Pro" w:hAnsi="Source Sans Pro"/>
        </w:rPr>
        <w:t>uest. Humanizing a post-cov</w:t>
      </w:r>
      <w:r w:rsidR="00165661">
        <w:rPr>
          <w:rFonts w:ascii="Source Sans Pro" w:hAnsi="Source Sans Pro"/>
        </w:rPr>
        <w:t>i</w:t>
      </w:r>
      <w:r w:rsidRPr="00827AAF">
        <w:rPr>
          <w:rFonts w:ascii="Source Sans Pro" w:hAnsi="Source Sans Pro"/>
        </w:rPr>
        <w:t xml:space="preserve">d world ASHE Presidential </w:t>
      </w:r>
      <w:r w:rsidR="00891CFE" w:rsidRPr="00827AAF">
        <w:rPr>
          <w:rFonts w:ascii="Source Sans Pro" w:hAnsi="Source Sans Pro"/>
        </w:rPr>
        <w:t>Podcasts</w:t>
      </w:r>
      <w:r w:rsidRPr="00827AAF">
        <w:rPr>
          <w:rFonts w:ascii="Source Sans Pro" w:hAnsi="Source Sans Pro"/>
        </w:rPr>
        <w:t xml:space="preserve">. Available </w:t>
      </w:r>
      <w:hyperlink r:id="rId33" w:history="1">
        <w:r w:rsidRPr="00827AAF">
          <w:rPr>
            <w:rStyle w:val="Hyperlink"/>
            <w:rFonts w:ascii="Source Sans Pro" w:hAnsi="Source Sans Pro"/>
          </w:rPr>
          <w:t>here</w:t>
        </w:r>
      </w:hyperlink>
      <w:r w:rsidRPr="00827AAF">
        <w:rPr>
          <w:rFonts w:ascii="Source Sans Pro" w:hAnsi="Source Sans Pro"/>
        </w:rPr>
        <w:t xml:space="preserve">. </w:t>
      </w:r>
    </w:p>
    <w:p w14:paraId="11874BE1" w14:textId="77777777" w:rsidR="00891CFE" w:rsidRPr="00827AAF" w:rsidRDefault="00891CFE" w:rsidP="003E406E">
      <w:pPr>
        <w:rPr>
          <w:rFonts w:ascii="Source Sans Pro" w:hAnsi="Source Sans Pro"/>
          <w:sz w:val="12"/>
          <w:szCs w:val="12"/>
        </w:rPr>
      </w:pPr>
    </w:p>
    <w:p w14:paraId="664B9AB8" w14:textId="3E5B652F" w:rsidR="00943CA5" w:rsidRPr="00827AAF" w:rsidRDefault="00943CA5" w:rsidP="003E406E">
      <w:pPr>
        <w:rPr>
          <w:rFonts w:ascii="Source Sans Pro" w:hAnsi="Source Sans Pro"/>
        </w:rPr>
      </w:pPr>
      <w:r w:rsidRPr="00827AAF">
        <w:rPr>
          <w:rFonts w:ascii="Source Sans Pro" w:hAnsi="Source Sans Pro"/>
        </w:rPr>
        <w:t xml:space="preserve"> </w:t>
      </w:r>
      <w:r w:rsidR="001F4B98" w:rsidRPr="00827AAF">
        <w:rPr>
          <w:rFonts w:ascii="Source Sans Pro" w:hAnsi="Source Sans Pro"/>
        </w:rPr>
        <w:tab/>
      </w:r>
      <w:r w:rsidR="000C6D2F" w:rsidRPr="00827AAF">
        <w:rPr>
          <w:rFonts w:ascii="Source Sans Pro" w:hAnsi="Source Sans Pro"/>
        </w:rPr>
        <w:t>G</w:t>
      </w:r>
      <w:r w:rsidRPr="00827AAF">
        <w:rPr>
          <w:rFonts w:ascii="Source Sans Pro" w:hAnsi="Source Sans Pro"/>
        </w:rPr>
        <w:t xml:space="preserve">uest. What is the future of work in higher ed? Higher </w:t>
      </w:r>
      <w:r w:rsidR="008B7021" w:rsidRPr="00827AAF">
        <w:rPr>
          <w:rFonts w:ascii="Source Sans Pro" w:hAnsi="Source Sans Pro"/>
        </w:rPr>
        <w:t>Voltage</w:t>
      </w:r>
      <w:r w:rsidRPr="00827AAF">
        <w:rPr>
          <w:rFonts w:ascii="Source Sans Pro" w:hAnsi="Source Sans Pro"/>
        </w:rPr>
        <w:t xml:space="preserve"> Podcast. Available </w:t>
      </w:r>
      <w:hyperlink r:id="rId34" w:history="1">
        <w:r w:rsidRPr="00827AAF">
          <w:rPr>
            <w:rStyle w:val="Hyperlink"/>
            <w:rFonts w:ascii="Source Sans Pro" w:hAnsi="Source Sans Pro"/>
          </w:rPr>
          <w:t>here</w:t>
        </w:r>
      </w:hyperlink>
      <w:r w:rsidRPr="00827AAF">
        <w:rPr>
          <w:rFonts w:ascii="Source Sans Pro" w:hAnsi="Source Sans Pro"/>
        </w:rPr>
        <w:t>.</w:t>
      </w:r>
    </w:p>
    <w:p w14:paraId="02DA9B02" w14:textId="77777777" w:rsidR="00943CA5" w:rsidRPr="00827AAF" w:rsidRDefault="00943CA5" w:rsidP="003E406E">
      <w:pPr>
        <w:rPr>
          <w:rFonts w:ascii="Source Sans Pro" w:hAnsi="Source Sans Pro"/>
          <w:sz w:val="12"/>
          <w:szCs w:val="12"/>
        </w:rPr>
      </w:pPr>
    </w:p>
    <w:p w14:paraId="190B88B4" w14:textId="30559B04" w:rsidR="00943CA5" w:rsidRPr="00827AAF" w:rsidRDefault="000C6D2F" w:rsidP="00503419">
      <w:pPr>
        <w:ind w:left="720"/>
        <w:rPr>
          <w:rFonts w:ascii="Source Sans Pro" w:hAnsi="Source Sans Pro"/>
        </w:rPr>
      </w:pPr>
      <w:r w:rsidRPr="00827AAF">
        <w:rPr>
          <w:rFonts w:ascii="Source Sans Pro" w:hAnsi="Source Sans Pro"/>
        </w:rPr>
        <w:t>G</w:t>
      </w:r>
      <w:r w:rsidR="00943CA5" w:rsidRPr="00827AAF">
        <w:rPr>
          <w:rFonts w:ascii="Source Sans Pro" w:hAnsi="Source Sans Pro"/>
        </w:rPr>
        <w:t xml:space="preserve">uest. The Great Resignation and employee engagement. Confessions of a Higher Ed CMO Podcast. Available </w:t>
      </w:r>
      <w:hyperlink r:id="rId35" w:history="1">
        <w:r w:rsidR="00943CA5" w:rsidRPr="00827AAF">
          <w:rPr>
            <w:rStyle w:val="Hyperlink"/>
            <w:rFonts w:ascii="Source Sans Pro" w:hAnsi="Source Sans Pro"/>
          </w:rPr>
          <w:t>here</w:t>
        </w:r>
      </w:hyperlink>
      <w:r w:rsidR="00943CA5" w:rsidRPr="00827AAF">
        <w:rPr>
          <w:rFonts w:ascii="Source Sans Pro" w:hAnsi="Source Sans Pro"/>
        </w:rPr>
        <w:t>.</w:t>
      </w:r>
    </w:p>
    <w:p w14:paraId="00F74170" w14:textId="77777777" w:rsidR="00943CA5" w:rsidRPr="00827AAF" w:rsidRDefault="00943CA5" w:rsidP="00503419">
      <w:pPr>
        <w:ind w:left="720" w:hanging="720"/>
        <w:rPr>
          <w:rFonts w:ascii="Source Sans Pro" w:hAnsi="Source Sans Pro"/>
          <w:sz w:val="12"/>
          <w:szCs w:val="12"/>
        </w:rPr>
      </w:pPr>
    </w:p>
    <w:p w14:paraId="10C9FBF3" w14:textId="0601C289" w:rsidR="003A2F8C" w:rsidRPr="00827AAF" w:rsidRDefault="00165661" w:rsidP="00503419">
      <w:pPr>
        <w:ind w:left="720"/>
        <w:rPr>
          <w:rFonts w:ascii="Source Sans Pro" w:hAnsi="Source Sans Pro"/>
        </w:rPr>
      </w:pPr>
      <w:r>
        <w:rPr>
          <w:rFonts w:ascii="Source Sans Pro" w:hAnsi="Source Sans Pro"/>
        </w:rPr>
        <w:t>Speaker [virtual]</w:t>
      </w:r>
      <w:r w:rsidR="003A2F8C" w:rsidRPr="00827AAF">
        <w:rPr>
          <w:rFonts w:ascii="Source Sans Pro" w:hAnsi="Source Sans Pro"/>
        </w:rPr>
        <w:t xml:space="preserve">. A more caring university: Higher education leadership in the age of low morale and burnout. Association of College and Research Librarians. </w:t>
      </w:r>
    </w:p>
    <w:p w14:paraId="599BA99E" w14:textId="77777777" w:rsidR="003A2F8C" w:rsidRPr="00827AAF" w:rsidRDefault="003A2F8C" w:rsidP="00503419">
      <w:pPr>
        <w:ind w:left="720" w:hanging="720"/>
        <w:rPr>
          <w:rFonts w:ascii="Source Sans Pro" w:hAnsi="Source Sans Pro"/>
          <w:sz w:val="12"/>
          <w:szCs w:val="12"/>
        </w:rPr>
      </w:pPr>
    </w:p>
    <w:p w14:paraId="3A14BB3F" w14:textId="0E678495" w:rsidR="003A2F8C" w:rsidRPr="00827AAF" w:rsidRDefault="000C6D2F" w:rsidP="00503419">
      <w:pPr>
        <w:ind w:left="720"/>
        <w:rPr>
          <w:rFonts w:ascii="Source Sans Pro" w:hAnsi="Source Sans Pro"/>
        </w:rPr>
      </w:pPr>
      <w:r w:rsidRPr="00827AAF">
        <w:rPr>
          <w:rFonts w:ascii="Source Sans Pro" w:hAnsi="Source Sans Pro"/>
        </w:rPr>
        <w:t>K</w:t>
      </w:r>
      <w:r w:rsidR="000251EA" w:rsidRPr="00827AAF">
        <w:rPr>
          <w:rFonts w:ascii="Source Sans Pro" w:hAnsi="Source Sans Pro"/>
        </w:rPr>
        <w:t>eynote</w:t>
      </w:r>
      <w:r w:rsidR="00165661">
        <w:rPr>
          <w:rFonts w:ascii="Source Sans Pro" w:hAnsi="Source Sans Pro"/>
        </w:rPr>
        <w:t xml:space="preserve"> speaker</w:t>
      </w:r>
      <w:r w:rsidR="003A2F8C" w:rsidRPr="00827AAF">
        <w:rPr>
          <w:rFonts w:ascii="Source Sans Pro" w:hAnsi="Source Sans Pro"/>
        </w:rPr>
        <w:t xml:space="preserve">. A more caring university: Higher education leadership in the age of low morale and burnout. </w:t>
      </w:r>
      <w:r w:rsidR="000251EA" w:rsidRPr="00827AAF">
        <w:rPr>
          <w:rFonts w:ascii="Source Sans Pro" w:hAnsi="Source Sans Pro"/>
        </w:rPr>
        <w:t xml:space="preserve">Staff Recognition and Development Day. </w:t>
      </w:r>
      <w:r w:rsidR="003A2F8C" w:rsidRPr="00827AAF">
        <w:rPr>
          <w:rFonts w:ascii="Source Sans Pro" w:hAnsi="Source Sans Pro"/>
        </w:rPr>
        <w:t>University of Alaska Fairbanks</w:t>
      </w:r>
      <w:r w:rsidR="000251EA" w:rsidRPr="00827AAF">
        <w:rPr>
          <w:rFonts w:ascii="Source Sans Pro" w:hAnsi="Source Sans Pro"/>
        </w:rPr>
        <w:t>.</w:t>
      </w:r>
    </w:p>
    <w:p w14:paraId="3037135D" w14:textId="1F68EE46" w:rsidR="003A2F8C" w:rsidRPr="00827AAF" w:rsidRDefault="000251EA" w:rsidP="00503419">
      <w:pPr>
        <w:ind w:left="720" w:hanging="720"/>
        <w:rPr>
          <w:rFonts w:ascii="Source Sans Pro" w:hAnsi="Source Sans Pro"/>
          <w:sz w:val="12"/>
          <w:szCs w:val="12"/>
        </w:rPr>
      </w:pPr>
      <w:r w:rsidRPr="00827AAF">
        <w:rPr>
          <w:rFonts w:ascii="Source Sans Pro" w:hAnsi="Source Sans Pro"/>
          <w:sz w:val="12"/>
          <w:szCs w:val="12"/>
        </w:rPr>
        <w:tab/>
      </w:r>
    </w:p>
    <w:p w14:paraId="242EAF88" w14:textId="75B02127" w:rsidR="003E406E" w:rsidRPr="00827AAF" w:rsidRDefault="00165661" w:rsidP="00503419">
      <w:pPr>
        <w:ind w:left="720"/>
        <w:rPr>
          <w:rFonts w:ascii="Source Sans Pro" w:hAnsi="Source Sans Pro"/>
        </w:rPr>
      </w:pPr>
      <w:r>
        <w:rPr>
          <w:rFonts w:ascii="Source Sans Pro" w:hAnsi="Source Sans Pro"/>
        </w:rPr>
        <w:t>Speaker [virtual]</w:t>
      </w:r>
      <w:r w:rsidR="003E406E" w:rsidRPr="00827AAF">
        <w:rPr>
          <w:rFonts w:ascii="Source Sans Pro" w:hAnsi="Source Sans Pro"/>
        </w:rPr>
        <w:t>. A more caring university: Higher education leadership in the age of low morale and burnout. Minnesota State University, Mankato.</w:t>
      </w:r>
    </w:p>
    <w:p w14:paraId="746D4AD7" w14:textId="77777777" w:rsidR="003E406E" w:rsidRPr="00827AAF" w:rsidRDefault="003E406E" w:rsidP="00503419">
      <w:pPr>
        <w:ind w:left="720" w:hanging="720"/>
        <w:rPr>
          <w:rFonts w:ascii="Source Sans Pro" w:hAnsi="Source Sans Pro"/>
          <w:sz w:val="12"/>
          <w:szCs w:val="12"/>
        </w:rPr>
      </w:pPr>
    </w:p>
    <w:p w14:paraId="745D7E17" w14:textId="087C4BFE" w:rsidR="00AB71FB" w:rsidRPr="00827AAF" w:rsidRDefault="000C6D2F" w:rsidP="00503419">
      <w:pPr>
        <w:ind w:left="720"/>
        <w:rPr>
          <w:rFonts w:ascii="Source Sans Pro" w:hAnsi="Source Sans Pro"/>
        </w:rPr>
      </w:pPr>
      <w:r w:rsidRPr="00827AAF">
        <w:rPr>
          <w:rFonts w:ascii="Source Sans Pro" w:hAnsi="Source Sans Pro"/>
        </w:rPr>
        <w:t>P</w:t>
      </w:r>
      <w:r w:rsidR="003E406E" w:rsidRPr="00827AAF">
        <w:rPr>
          <w:rFonts w:ascii="Source Sans Pro" w:hAnsi="Source Sans Pro"/>
        </w:rPr>
        <w:t xml:space="preserve">anelist. Employee wellbeing and resilience at Carolina. </w:t>
      </w:r>
      <w:r w:rsidR="00AB71FB" w:rsidRPr="00827AAF">
        <w:rPr>
          <w:rFonts w:ascii="Source Sans Pro" w:hAnsi="Source Sans Pro"/>
        </w:rPr>
        <w:t>UNC Chapel Hill</w:t>
      </w:r>
      <w:r w:rsidR="003E406E" w:rsidRPr="00827AAF">
        <w:rPr>
          <w:rFonts w:ascii="Source Sans Pro" w:hAnsi="Source Sans Pro"/>
        </w:rPr>
        <w:t xml:space="preserve"> Employee Forum.</w:t>
      </w:r>
    </w:p>
    <w:p w14:paraId="427EE56C" w14:textId="77777777" w:rsidR="00AB71FB" w:rsidRPr="00827AAF" w:rsidRDefault="00AB71FB" w:rsidP="00503419">
      <w:pPr>
        <w:ind w:left="720" w:hanging="720"/>
        <w:rPr>
          <w:rFonts w:ascii="Source Sans Pro" w:hAnsi="Source Sans Pro"/>
          <w:sz w:val="12"/>
          <w:szCs w:val="12"/>
        </w:rPr>
      </w:pPr>
    </w:p>
    <w:p w14:paraId="367BF667" w14:textId="68628755" w:rsidR="000251EA" w:rsidRPr="00827AAF" w:rsidRDefault="000C6D2F" w:rsidP="00503419">
      <w:pPr>
        <w:ind w:left="720"/>
        <w:rPr>
          <w:rFonts w:ascii="Source Sans Pro" w:hAnsi="Source Sans Pro"/>
          <w:b/>
          <w:bCs/>
          <w:i/>
          <w:iCs/>
        </w:rPr>
      </w:pPr>
      <w:r w:rsidRPr="00827AAF">
        <w:rPr>
          <w:rFonts w:ascii="Source Sans Pro" w:hAnsi="Source Sans Pro"/>
        </w:rPr>
        <w:t>G</w:t>
      </w:r>
      <w:r w:rsidR="003E406E" w:rsidRPr="00827AAF">
        <w:rPr>
          <w:rFonts w:ascii="Source Sans Pro" w:hAnsi="Source Sans Pro"/>
        </w:rPr>
        <w:t xml:space="preserve">uest. Turnover, </w:t>
      </w:r>
      <w:proofErr w:type="gramStart"/>
      <w:r w:rsidR="003E406E" w:rsidRPr="00827AAF">
        <w:rPr>
          <w:rFonts w:ascii="Source Sans Pro" w:hAnsi="Source Sans Pro"/>
        </w:rPr>
        <w:t>burnout</w:t>
      </w:r>
      <w:proofErr w:type="gramEnd"/>
      <w:r w:rsidR="003E406E" w:rsidRPr="00827AAF">
        <w:rPr>
          <w:rFonts w:ascii="Source Sans Pro" w:hAnsi="Source Sans Pro"/>
        </w:rPr>
        <w:t xml:space="preserve"> and demoralization in higher ed. The Key Podcast with Inside Higher Ed. Available </w:t>
      </w:r>
      <w:hyperlink r:id="rId36" w:history="1">
        <w:r w:rsidR="003E406E" w:rsidRPr="00827AAF">
          <w:rPr>
            <w:rStyle w:val="Hyperlink"/>
            <w:rFonts w:ascii="Source Sans Pro" w:hAnsi="Source Sans Pro"/>
          </w:rPr>
          <w:t>here</w:t>
        </w:r>
      </w:hyperlink>
      <w:r w:rsidR="003E406E" w:rsidRPr="00827AAF">
        <w:rPr>
          <w:rFonts w:ascii="Source Sans Pro" w:hAnsi="Source Sans Pro"/>
        </w:rPr>
        <w:t>.</w:t>
      </w:r>
      <w:r w:rsidR="001F4B98" w:rsidRPr="00827AAF">
        <w:rPr>
          <w:rFonts w:ascii="Source Sans Pro" w:hAnsi="Source Sans Pro"/>
        </w:rPr>
        <w:t xml:space="preserve"> </w:t>
      </w:r>
      <w:r w:rsidR="000251EA" w:rsidRPr="00827AAF">
        <w:rPr>
          <w:rFonts w:ascii="Source Sans Pro" w:hAnsi="Source Sans Pro"/>
        </w:rPr>
        <w:t>*</w:t>
      </w:r>
      <w:r w:rsidR="000251EA" w:rsidRPr="00827AAF">
        <w:rPr>
          <w:rFonts w:ascii="Source Sans Pro" w:hAnsi="Source Sans Pro"/>
          <w:i/>
        </w:rPr>
        <w:t>One of the</w:t>
      </w:r>
      <w:r w:rsidR="000251EA" w:rsidRPr="00827AAF">
        <w:rPr>
          <w:rFonts w:ascii="Source Sans Pro" w:hAnsi="Source Sans Pro"/>
        </w:rPr>
        <w:t xml:space="preserve"> </w:t>
      </w:r>
      <w:r w:rsidR="000251EA" w:rsidRPr="00827AAF">
        <w:rPr>
          <w:rFonts w:ascii="Source Sans Pro" w:hAnsi="Source Sans Pro"/>
          <w:i/>
          <w:iCs/>
        </w:rPr>
        <w:t>Most Read Stories of 2022</w:t>
      </w:r>
      <w:r w:rsidR="000251EA" w:rsidRPr="00827AAF">
        <w:rPr>
          <w:rFonts w:ascii="Source Sans Pro" w:hAnsi="Source Sans Pro"/>
          <w:b/>
          <w:bCs/>
          <w:i/>
          <w:iCs/>
        </w:rPr>
        <w:t xml:space="preserve"> </w:t>
      </w:r>
    </w:p>
    <w:p w14:paraId="2FBD3A69" w14:textId="77777777" w:rsidR="00AB71FB" w:rsidRPr="00827AAF" w:rsidRDefault="00AB71FB" w:rsidP="00503419">
      <w:pPr>
        <w:ind w:left="720" w:hanging="720"/>
        <w:rPr>
          <w:rFonts w:ascii="Source Sans Pro" w:hAnsi="Source Sans Pro"/>
          <w:sz w:val="12"/>
          <w:szCs w:val="12"/>
        </w:rPr>
      </w:pPr>
    </w:p>
    <w:p w14:paraId="2104FEB3" w14:textId="17E99D8F" w:rsidR="00AB71FB" w:rsidRPr="00827AAF" w:rsidRDefault="00165661" w:rsidP="00503419">
      <w:pPr>
        <w:ind w:left="720"/>
        <w:rPr>
          <w:rFonts w:ascii="Source Sans Pro" w:hAnsi="Source Sans Pro"/>
        </w:rPr>
      </w:pPr>
      <w:r>
        <w:rPr>
          <w:rFonts w:ascii="Source Sans Pro" w:hAnsi="Source Sans Pro"/>
        </w:rPr>
        <w:lastRenderedPageBreak/>
        <w:t xml:space="preserve">Lead Co-Facilitator with </w:t>
      </w:r>
      <w:r w:rsidR="003E406E" w:rsidRPr="00827AAF">
        <w:rPr>
          <w:rFonts w:ascii="Source Sans Pro" w:hAnsi="Source Sans Pro"/>
        </w:rPr>
        <w:t xml:space="preserve">Margaret </w:t>
      </w:r>
      <w:proofErr w:type="spellStart"/>
      <w:r w:rsidR="003E406E" w:rsidRPr="00827AAF">
        <w:rPr>
          <w:rFonts w:ascii="Source Sans Pro" w:hAnsi="Source Sans Pro"/>
        </w:rPr>
        <w:t>Sallee</w:t>
      </w:r>
      <w:proofErr w:type="spellEnd"/>
      <w:r w:rsidR="003E406E" w:rsidRPr="00827AAF">
        <w:rPr>
          <w:rFonts w:ascii="Source Sans Pro" w:hAnsi="Source Sans Pro"/>
        </w:rPr>
        <w:t>. Strategies to combat employee burnout and improve morale</w:t>
      </w:r>
      <w:r>
        <w:rPr>
          <w:rFonts w:ascii="Source Sans Pro" w:hAnsi="Source Sans Pro"/>
        </w:rPr>
        <w:t xml:space="preserve"> workshop series</w:t>
      </w:r>
      <w:r w:rsidR="003E406E" w:rsidRPr="00827AAF">
        <w:rPr>
          <w:rFonts w:ascii="Source Sans Pro" w:hAnsi="Source Sans Pro"/>
        </w:rPr>
        <w:t xml:space="preserve">. American Council on Education. </w:t>
      </w:r>
    </w:p>
    <w:p w14:paraId="3D9D245D" w14:textId="77777777" w:rsidR="001F4B98" w:rsidRPr="00827AAF" w:rsidRDefault="001F4B98" w:rsidP="00503419">
      <w:pPr>
        <w:ind w:left="720" w:hanging="720"/>
        <w:rPr>
          <w:rFonts w:ascii="Source Sans Pro" w:hAnsi="Source Sans Pro"/>
          <w:sz w:val="12"/>
          <w:szCs w:val="12"/>
        </w:rPr>
      </w:pPr>
    </w:p>
    <w:p w14:paraId="68EB502B" w14:textId="76D7E374" w:rsidR="00982C63" w:rsidRPr="00827AAF" w:rsidRDefault="000C6D2F" w:rsidP="00503419">
      <w:pPr>
        <w:ind w:left="720"/>
        <w:rPr>
          <w:rFonts w:ascii="Source Sans Pro" w:hAnsi="Source Sans Pro"/>
        </w:rPr>
      </w:pPr>
      <w:r w:rsidRPr="00827AAF">
        <w:rPr>
          <w:rFonts w:ascii="Source Sans Pro" w:hAnsi="Source Sans Pro"/>
        </w:rPr>
        <w:t>P</w:t>
      </w:r>
      <w:r w:rsidR="00982C63" w:rsidRPr="00827AAF">
        <w:rPr>
          <w:rFonts w:ascii="Source Sans Pro" w:hAnsi="Source Sans Pro"/>
        </w:rPr>
        <w:t xml:space="preserve">anelist. Educators are demoralized: What’s the way forward? Live recording of the </w:t>
      </w:r>
      <w:proofErr w:type="spellStart"/>
      <w:r w:rsidR="00982C63" w:rsidRPr="00827AAF">
        <w:rPr>
          <w:rFonts w:ascii="Source Sans Pro" w:hAnsi="Source Sans Pro"/>
        </w:rPr>
        <w:t>EdSurge</w:t>
      </w:r>
      <w:proofErr w:type="spellEnd"/>
      <w:r w:rsidR="00982C63" w:rsidRPr="00827AAF">
        <w:rPr>
          <w:rFonts w:ascii="Source Sans Pro" w:hAnsi="Source Sans Pro"/>
        </w:rPr>
        <w:t xml:space="preserve"> Podcast at </w:t>
      </w:r>
      <w:proofErr w:type="spellStart"/>
      <w:r w:rsidR="00982C63" w:rsidRPr="00827AAF">
        <w:rPr>
          <w:rFonts w:ascii="Source Sans Pro" w:hAnsi="Source Sans Pro"/>
        </w:rPr>
        <w:t>SXSWEdu</w:t>
      </w:r>
      <w:proofErr w:type="spellEnd"/>
      <w:r w:rsidR="00982C63" w:rsidRPr="00827AAF">
        <w:rPr>
          <w:rFonts w:ascii="Source Sans Pro" w:hAnsi="Source Sans Pro"/>
        </w:rPr>
        <w:t>.</w:t>
      </w:r>
    </w:p>
    <w:p w14:paraId="1EBA6E7E" w14:textId="77777777" w:rsidR="00982C63" w:rsidRPr="00827AAF" w:rsidRDefault="00982C63" w:rsidP="00503419">
      <w:pPr>
        <w:ind w:left="720" w:hanging="720"/>
        <w:rPr>
          <w:rFonts w:ascii="Source Sans Pro" w:hAnsi="Source Sans Pro"/>
          <w:sz w:val="12"/>
          <w:szCs w:val="12"/>
        </w:rPr>
      </w:pPr>
    </w:p>
    <w:p w14:paraId="098CFBD9" w14:textId="78251E0A" w:rsidR="00982C63" w:rsidRPr="00827AAF" w:rsidRDefault="00165661" w:rsidP="00503419">
      <w:pPr>
        <w:ind w:left="720"/>
        <w:rPr>
          <w:rFonts w:ascii="Source Sans Pro" w:hAnsi="Source Sans Pro"/>
        </w:rPr>
      </w:pPr>
      <w:r>
        <w:rPr>
          <w:rFonts w:ascii="Source Sans Pro" w:hAnsi="Source Sans Pro"/>
        </w:rPr>
        <w:t>Speaker [virtual]</w:t>
      </w:r>
      <w:r w:rsidR="00982C63" w:rsidRPr="00827AAF">
        <w:rPr>
          <w:rFonts w:ascii="Source Sans Pro" w:hAnsi="Source Sans Pro"/>
        </w:rPr>
        <w:t>. A more caring university: Higher education leadership in the age of low morale and burnout. Northern Kentucky University.</w:t>
      </w:r>
    </w:p>
    <w:p w14:paraId="08BF79CE" w14:textId="77777777" w:rsidR="00982C63" w:rsidRPr="00827AAF" w:rsidRDefault="00982C63" w:rsidP="00503419">
      <w:pPr>
        <w:ind w:left="720" w:hanging="720"/>
        <w:rPr>
          <w:rFonts w:ascii="Source Sans Pro" w:hAnsi="Source Sans Pro"/>
          <w:sz w:val="12"/>
          <w:szCs w:val="12"/>
        </w:rPr>
      </w:pPr>
    </w:p>
    <w:p w14:paraId="3617D791" w14:textId="705428A1" w:rsidR="004F1DC5" w:rsidRPr="00827AAF" w:rsidRDefault="00165661" w:rsidP="00503419">
      <w:pPr>
        <w:ind w:left="720"/>
        <w:rPr>
          <w:rFonts w:ascii="Source Sans Pro" w:hAnsi="Source Sans Pro"/>
        </w:rPr>
      </w:pPr>
      <w:r>
        <w:rPr>
          <w:rFonts w:ascii="Source Sans Pro" w:hAnsi="Source Sans Pro"/>
        </w:rPr>
        <w:t>Speaker [virtual]</w:t>
      </w:r>
      <w:r w:rsidR="004F1DC5" w:rsidRPr="00827AAF">
        <w:rPr>
          <w:rFonts w:ascii="Source Sans Pro" w:hAnsi="Source Sans Pro"/>
        </w:rPr>
        <w:t>. A more caring university: Higher education leadership in the age of low morale and burnout. Alliance for Research on Regional Colleges Professional</w:t>
      </w:r>
      <w:r w:rsidR="001F4B98" w:rsidRPr="00827AAF">
        <w:rPr>
          <w:rFonts w:ascii="Source Sans Pro" w:hAnsi="Source Sans Pro"/>
        </w:rPr>
        <w:t xml:space="preserve"> </w:t>
      </w:r>
      <w:r w:rsidR="004F1DC5" w:rsidRPr="00827AAF">
        <w:rPr>
          <w:rFonts w:ascii="Source Sans Pro" w:hAnsi="Source Sans Pro"/>
        </w:rPr>
        <w:t xml:space="preserve">Development Series. </w:t>
      </w:r>
    </w:p>
    <w:p w14:paraId="6EB06807" w14:textId="77777777" w:rsidR="001F4B98" w:rsidRPr="00827AAF" w:rsidRDefault="001F4B98" w:rsidP="00503419">
      <w:pPr>
        <w:ind w:left="720" w:hanging="720"/>
        <w:rPr>
          <w:rFonts w:ascii="Source Sans Pro" w:hAnsi="Source Sans Pro"/>
          <w:sz w:val="12"/>
          <w:szCs w:val="12"/>
        </w:rPr>
      </w:pPr>
    </w:p>
    <w:p w14:paraId="46C49018" w14:textId="5012AE4B" w:rsidR="00670A17" w:rsidRPr="00827AAF" w:rsidRDefault="000C6D2F" w:rsidP="00503419">
      <w:pPr>
        <w:ind w:left="720"/>
        <w:rPr>
          <w:rFonts w:ascii="Source Sans Pro" w:hAnsi="Source Sans Pro"/>
        </w:rPr>
      </w:pPr>
      <w:r w:rsidRPr="00827AAF">
        <w:rPr>
          <w:rFonts w:ascii="Source Sans Pro" w:hAnsi="Source Sans Pro"/>
        </w:rPr>
        <w:t>P</w:t>
      </w:r>
      <w:r w:rsidR="004F1DC5" w:rsidRPr="00827AAF">
        <w:rPr>
          <w:rFonts w:ascii="Source Sans Pro" w:hAnsi="Source Sans Pro"/>
        </w:rPr>
        <w:t xml:space="preserve">anelist. </w:t>
      </w:r>
      <w:r w:rsidR="000C1D6A" w:rsidRPr="00827AAF">
        <w:rPr>
          <w:rFonts w:ascii="Source Sans Pro" w:hAnsi="Source Sans Pro"/>
        </w:rPr>
        <w:t xml:space="preserve">Finance in higher education. </w:t>
      </w:r>
      <w:r w:rsidR="00670A17" w:rsidRPr="00827AAF">
        <w:rPr>
          <w:rFonts w:ascii="Source Sans Pro" w:hAnsi="Source Sans Pro"/>
        </w:rPr>
        <w:t xml:space="preserve">Student </w:t>
      </w:r>
      <w:r w:rsidR="004F1DC5" w:rsidRPr="00827AAF">
        <w:rPr>
          <w:rFonts w:ascii="Source Sans Pro" w:hAnsi="Source Sans Pro"/>
        </w:rPr>
        <w:t>A</w:t>
      </w:r>
      <w:r w:rsidR="00670A17" w:rsidRPr="00827AAF">
        <w:rPr>
          <w:rFonts w:ascii="Source Sans Pro" w:hAnsi="Source Sans Pro"/>
        </w:rPr>
        <w:t xml:space="preserve">ffairs </w:t>
      </w:r>
      <w:r w:rsidR="004F1DC5" w:rsidRPr="00827AAF">
        <w:rPr>
          <w:rFonts w:ascii="Source Sans Pro" w:hAnsi="Source Sans Pro"/>
        </w:rPr>
        <w:t>N</w:t>
      </w:r>
      <w:r w:rsidR="00670A17" w:rsidRPr="00827AAF">
        <w:rPr>
          <w:rFonts w:ascii="Source Sans Pro" w:hAnsi="Source Sans Pro"/>
        </w:rPr>
        <w:t>ow</w:t>
      </w:r>
      <w:r w:rsidR="004F1DC5" w:rsidRPr="00827AAF">
        <w:rPr>
          <w:rFonts w:ascii="Source Sans Pro" w:hAnsi="Source Sans Pro"/>
        </w:rPr>
        <w:t xml:space="preserve"> Podcast.</w:t>
      </w:r>
      <w:r w:rsidR="000C1D6A" w:rsidRPr="00827AAF">
        <w:rPr>
          <w:rFonts w:ascii="Source Sans Pro" w:hAnsi="Source Sans Pro"/>
        </w:rPr>
        <w:t xml:space="preserve"> Available </w:t>
      </w:r>
      <w:hyperlink r:id="rId37" w:history="1">
        <w:r w:rsidR="000C1D6A" w:rsidRPr="00827AAF">
          <w:rPr>
            <w:rStyle w:val="Hyperlink"/>
            <w:rFonts w:ascii="Source Sans Pro" w:hAnsi="Source Sans Pro"/>
          </w:rPr>
          <w:t>here</w:t>
        </w:r>
      </w:hyperlink>
      <w:r w:rsidR="000C1D6A" w:rsidRPr="00827AAF">
        <w:rPr>
          <w:rFonts w:ascii="Source Sans Pro" w:hAnsi="Source Sans Pro"/>
        </w:rPr>
        <w:t>.</w:t>
      </w:r>
    </w:p>
    <w:p w14:paraId="7E98C608" w14:textId="77777777" w:rsidR="00670A17" w:rsidRPr="00827AAF" w:rsidRDefault="00670A17" w:rsidP="00503419">
      <w:pPr>
        <w:ind w:left="720" w:hanging="720"/>
        <w:rPr>
          <w:rFonts w:ascii="Source Sans Pro" w:hAnsi="Source Sans Pro"/>
        </w:rPr>
      </w:pPr>
    </w:p>
    <w:p w14:paraId="64EA25B7" w14:textId="77777777" w:rsidR="00503419" w:rsidRPr="00827AAF" w:rsidRDefault="00503419" w:rsidP="00503419">
      <w:pPr>
        <w:ind w:left="720" w:hanging="720"/>
        <w:rPr>
          <w:rFonts w:ascii="Source Sans Pro" w:hAnsi="Source Sans Pro"/>
        </w:rPr>
      </w:pPr>
      <w:r w:rsidRPr="00827AAF">
        <w:rPr>
          <w:rFonts w:ascii="Source Sans Pro" w:hAnsi="Source Sans Pro"/>
        </w:rPr>
        <w:t>2021</w:t>
      </w:r>
    </w:p>
    <w:p w14:paraId="6B464110" w14:textId="579BF772" w:rsidR="00670A17" w:rsidRPr="00827AAF" w:rsidRDefault="00165661" w:rsidP="00503419">
      <w:pPr>
        <w:ind w:left="720"/>
        <w:rPr>
          <w:rFonts w:ascii="Source Sans Pro" w:hAnsi="Source Sans Pro"/>
        </w:rPr>
      </w:pPr>
      <w:r>
        <w:rPr>
          <w:rFonts w:ascii="Source Sans Pro" w:hAnsi="Source Sans Pro"/>
        </w:rPr>
        <w:t>Speaker [virtual]</w:t>
      </w:r>
      <w:r w:rsidR="004F1DC5" w:rsidRPr="00827AAF">
        <w:rPr>
          <w:rFonts w:ascii="Source Sans Pro" w:hAnsi="Source Sans Pro"/>
        </w:rPr>
        <w:t xml:space="preserve">. When everything’s not fine: Higher education leadership in the age of low morale and burnout. ECU Leadership Development Academy. </w:t>
      </w:r>
    </w:p>
    <w:p w14:paraId="4D1B22CA" w14:textId="77777777" w:rsidR="00670A17" w:rsidRPr="00827AAF" w:rsidRDefault="00670A17" w:rsidP="00503419">
      <w:pPr>
        <w:ind w:left="720" w:hanging="720"/>
        <w:rPr>
          <w:rFonts w:ascii="Source Sans Pro" w:hAnsi="Source Sans Pro"/>
          <w:sz w:val="12"/>
          <w:szCs w:val="12"/>
        </w:rPr>
      </w:pPr>
    </w:p>
    <w:p w14:paraId="07C5F257" w14:textId="02E89624" w:rsidR="00670A17" w:rsidRPr="00827AAF" w:rsidRDefault="000C6D2F" w:rsidP="00503419">
      <w:pPr>
        <w:ind w:left="720"/>
        <w:rPr>
          <w:rFonts w:ascii="Source Sans Pro" w:hAnsi="Source Sans Pro"/>
        </w:rPr>
      </w:pPr>
      <w:r w:rsidRPr="00827AAF">
        <w:rPr>
          <w:rFonts w:ascii="Source Sans Pro" w:hAnsi="Source Sans Pro"/>
        </w:rPr>
        <w:t>G</w:t>
      </w:r>
      <w:r w:rsidR="00C35836" w:rsidRPr="00827AAF">
        <w:rPr>
          <w:rFonts w:ascii="Source Sans Pro" w:hAnsi="Source Sans Pro"/>
        </w:rPr>
        <w:t xml:space="preserve">uest. How can colleges break out of the funk of low morale? </w:t>
      </w:r>
      <w:proofErr w:type="spellStart"/>
      <w:r w:rsidR="00670A17" w:rsidRPr="00827AAF">
        <w:rPr>
          <w:rFonts w:ascii="Source Sans Pro" w:hAnsi="Source Sans Pro"/>
        </w:rPr>
        <w:t>Edsurge</w:t>
      </w:r>
      <w:proofErr w:type="spellEnd"/>
      <w:r w:rsidR="00670A17" w:rsidRPr="00827AAF">
        <w:rPr>
          <w:rFonts w:ascii="Source Sans Pro" w:hAnsi="Source Sans Pro"/>
        </w:rPr>
        <w:t xml:space="preserve"> podcast</w:t>
      </w:r>
      <w:r w:rsidR="00C35836" w:rsidRPr="00827AAF">
        <w:rPr>
          <w:rFonts w:ascii="Source Sans Pro" w:hAnsi="Source Sans Pro"/>
        </w:rPr>
        <w:t xml:space="preserve">. Available </w:t>
      </w:r>
      <w:hyperlink r:id="rId38" w:history="1">
        <w:r w:rsidR="00C35836" w:rsidRPr="00827AAF">
          <w:rPr>
            <w:rStyle w:val="Hyperlink"/>
            <w:rFonts w:ascii="Source Sans Pro" w:hAnsi="Source Sans Pro"/>
          </w:rPr>
          <w:t>here</w:t>
        </w:r>
      </w:hyperlink>
      <w:r w:rsidR="00C35836" w:rsidRPr="00827AAF">
        <w:rPr>
          <w:rFonts w:ascii="Source Sans Pro" w:hAnsi="Source Sans Pro"/>
        </w:rPr>
        <w:t>.</w:t>
      </w:r>
    </w:p>
    <w:p w14:paraId="1997BC0C" w14:textId="77777777" w:rsidR="00670A17" w:rsidRPr="00827AAF" w:rsidRDefault="00670A17" w:rsidP="00503419">
      <w:pPr>
        <w:ind w:left="720" w:hanging="720"/>
        <w:rPr>
          <w:rFonts w:ascii="Source Sans Pro" w:hAnsi="Source Sans Pro"/>
          <w:sz w:val="12"/>
          <w:szCs w:val="12"/>
        </w:rPr>
      </w:pPr>
    </w:p>
    <w:p w14:paraId="56FCCEC4" w14:textId="14E2F9B8" w:rsidR="00134050" w:rsidRPr="00827AAF" w:rsidRDefault="00165661" w:rsidP="00503419">
      <w:pPr>
        <w:ind w:left="720"/>
        <w:rPr>
          <w:rFonts w:ascii="Source Sans Pro" w:hAnsi="Source Sans Pro"/>
        </w:rPr>
      </w:pPr>
      <w:r>
        <w:rPr>
          <w:rFonts w:ascii="Source Sans Pro" w:hAnsi="Source Sans Pro"/>
        </w:rPr>
        <w:t>Speaker</w:t>
      </w:r>
      <w:r w:rsidR="00134050" w:rsidRPr="00827AAF">
        <w:rPr>
          <w:rFonts w:ascii="Source Sans Pro" w:hAnsi="Source Sans Pro"/>
        </w:rPr>
        <w:t>. Closing plenary: Refresh of “Stewards of Place.” American</w:t>
      </w:r>
      <w:r w:rsidR="00503419" w:rsidRPr="00827AAF">
        <w:rPr>
          <w:rFonts w:ascii="Source Sans Pro" w:hAnsi="Source Sans Pro"/>
        </w:rPr>
        <w:t xml:space="preserve"> </w:t>
      </w:r>
      <w:r w:rsidR="00134050" w:rsidRPr="00827AAF">
        <w:rPr>
          <w:rFonts w:ascii="Source Sans Pro" w:hAnsi="Source Sans Pro"/>
        </w:rPr>
        <w:t>Association of State Colleges and Universities Annual Meeting.</w:t>
      </w:r>
    </w:p>
    <w:p w14:paraId="60A86814" w14:textId="77777777" w:rsidR="00134050" w:rsidRPr="00827AAF" w:rsidRDefault="00134050" w:rsidP="00503419">
      <w:pPr>
        <w:ind w:left="720" w:hanging="720"/>
        <w:rPr>
          <w:rFonts w:ascii="Source Sans Pro" w:hAnsi="Source Sans Pro"/>
          <w:sz w:val="12"/>
          <w:szCs w:val="12"/>
        </w:rPr>
      </w:pPr>
    </w:p>
    <w:p w14:paraId="29955F57" w14:textId="4F6F164A" w:rsidR="002E5789" w:rsidRPr="00827AAF" w:rsidRDefault="00165661" w:rsidP="00503419">
      <w:pPr>
        <w:ind w:left="720"/>
        <w:rPr>
          <w:rFonts w:ascii="Source Sans Pro" w:hAnsi="Source Sans Pro"/>
        </w:rPr>
      </w:pPr>
      <w:r>
        <w:rPr>
          <w:rFonts w:ascii="Source Sans Pro" w:hAnsi="Source Sans Pro"/>
        </w:rPr>
        <w:t>Presenter</w:t>
      </w:r>
      <w:r w:rsidR="002E5789" w:rsidRPr="00827AAF">
        <w:rPr>
          <w:rFonts w:ascii="Source Sans Pro" w:hAnsi="Source Sans Pro"/>
        </w:rPr>
        <w:t>. Rural anchor institutions: Perspectives on rural public colleges</w:t>
      </w:r>
      <w:r w:rsidR="00503419" w:rsidRPr="00827AAF">
        <w:rPr>
          <w:rFonts w:ascii="Source Sans Pro" w:hAnsi="Source Sans Pro"/>
        </w:rPr>
        <w:t xml:space="preserve"> </w:t>
      </w:r>
      <w:r w:rsidR="002E5789" w:rsidRPr="00827AAF">
        <w:rPr>
          <w:rFonts w:ascii="Source Sans Pro" w:hAnsi="Source Sans Pro"/>
        </w:rPr>
        <w:t xml:space="preserve">as vital </w:t>
      </w:r>
      <w:r w:rsidR="00503419" w:rsidRPr="00827AAF">
        <w:rPr>
          <w:rFonts w:ascii="Source Sans Pro" w:hAnsi="Source Sans Pro"/>
        </w:rPr>
        <w:t>i</w:t>
      </w:r>
      <w:r w:rsidR="002E5789" w:rsidRPr="00827AAF">
        <w:rPr>
          <w:rFonts w:ascii="Source Sans Pro" w:hAnsi="Source Sans Pro"/>
        </w:rPr>
        <w:t>nfrastructure. Western Interstate Commission on Higher Education.</w:t>
      </w:r>
    </w:p>
    <w:p w14:paraId="029863CE" w14:textId="77777777" w:rsidR="00134050" w:rsidRPr="00827AAF" w:rsidRDefault="00134050" w:rsidP="00503419">
      <w:pPr>
        <w:ind w:left="720" w:hanging="720"/>
        <w:rPr>
          <w:rFonts w:ascii="Source Sans Pro" w:hAnsi="Source Sans Pro"/>
          <w:sz w:val="12"/>
          <w:szCs w:val="12"/>
        </w:rPr>
      </w:pPr>
    </w:p>
    <w:p w14:paraId="262A0553" w14:textId="6BC7C84E" w:rsidR="00CB1FAA" w:rsidRPr="00827AAF" w:rsidRDefault="00165661" w:rsidP="00503419">
      <w:pPr>
        <w:ind w:left="720"/>
        <w:rPr>
          <w:rFonts w:ascii="Source Sans Pro" w:hAnsi="Source Sans Pro"/>
        </w:rPr>
      </w:pPr>
      <w:r>
        <w:rPr>
          <w:rFonts w:ascii="Source Sans Pro" w:hAnsi="Source Sans Pro"/>
        </w:rPr>
        <w:t>Co-Presenter</w:t>
      </w:r>
      <w:r w:rsidR="00CB1FAA" w:rsidRPr="00827AAF">
        <w:rPr>
          <w:rFonts w:ascii="Source Sans Pro" w:hAnsi="Source Sans Pro"/>
        </w:rPr>
        <w:t>. Research about rural public universities. Regional University System of Oklahoma.</w:t>
      </w:r>
    </w:p>
    <w:p w14:paraId="6A8B8397" w14:textId="77777777" w:rsidR="00CB1FAA" w:rsidRPr="00827AAF" w:rsidRDefault="00CB1FAA" w:rsidP="00503419">
      <w:pPr>
        <w:ind w:left="720" w:hanging="720"/>
        <w:rPr>
          <w:rFonts w:ascii="Source Sans Pro" w:hAnsi="Source Sans Pro"/>
        </w:rPr>
      </w:pPr>
    </w:p>
    <w:p w14:paraId="4237D523" w14:textId="77777777" w:rsidR="00503419" w:rsidRPr="00827AAF" w:rsidRDefault="00503419" w:rsidP="00503419">
      <w:pPr>
        <w:rPr>
          <w:rFonts w:ascii="Source Sans Pro" w:hAnsi="Source Sans Pro"/>
        </w:rPr>
      </w:pPr>
      <w:r w:rsidRPr="00827AAF">
        <w:rPr>
          <w:rFonts w:ascii="Source Sans Pro" w:hAnsi="Source Sans Pro"/>
        </w:rPr>
        <w:t>2020</w:t>
      </w:r>
    </w:p>
    <w:p w14:paraId="7E8C1CDC" w14:textId="44FBFB62" w:rsidR="00A4293C" w:rsidRPr="00827AAF" w:rsidRDefault="00165661" w:rsidP="00503419">
      <w:pPr>
        <w:ind w:left="720"/>
        <w:rPr>
          <w:rFonts w:ascii="Source Sans Pro" w:hAnsi="Source Sans Pro"/>
        </w:rPr>
      </w:pPr>
      <w:r>
        <w:rPr>
          <w:rFonts w:ascii="Source Sans Pro" w:hAnsi="Source Sans Pro"/>
        </w:rPr>
        <w:t>Panelist</w:t>
      </w:r>
      <w:r w:rsidR="00A4293C" w:rsidRPr="00827AAF">
        <w:rPr>
          <w:rFonts w:ascii="Source Sans Pro" w:hAnsi="Source Sans Pro"/>
        </w:rPr>
        <w:t>. The future of strategic communications. ACUHO-I State of the Profession</w:t>
      </w:r>
      <w:r w:rsidR="00503419" w:rsidRPr="00827AAF">
        <w:rPr>
          <w:rFonts w:ascii="Source Sans Pro" w:hAnsi="Source Sans Pro"/>
        </w:rPr>
        <w:t xml:space="preserve"> </w:t>
      </w:r>
      <w:r w:rsidR="00A4293C" w:rsidRPr="00827AAF">
        <w:rPr>
          <w:rFonts w:ascii="Source Sans Pro" w:hAnsi="Source Sans Pro"/>
        </w:rPr>
        <w:t>Conference.</w:t>
      </w:r>
    </w:p>
    <w:p w14:paraId="7D8AB9A5" w14:textId="77777777" w:rsidR="00A4293C" w:rsidRPr="00827AAF" w:rsidRDefault="00A4293C" w:rsidP="00503419">
      <w:pPr>
        <w:ind w:left="720" w:hanging="720"/>
        <w:rPr>
          <w:rFonts w:ascii="Source Sans Pro" w:hAnsi="Source Sans Pro"/>
          <w:sz w:val="12"/>
          <w:szCs w:val="12"/>
        </w:rPr>
      </w:pPr>
    </w:p>
    <w:p w14:paraId="6BEC805A" w14:textId="186702FF" w:rsidR="00BA53B2" w:rsidRPr="00827AAF" w:rsidRDefault="00165661" w:rsidP="00503419">
      <w:pPr>
        <w:ind w:left="720"/>
        <w:rPr>
          <w:rFonts w:ascii="Source Sans Pro" w:hAnsi="Source Sans Pro"/>
        </w:rPr>
      </w:pPr>
      <w:r>
        <w:rPr>
          <w:rFonts w:ascii="Source Sans Pro" w:hAnsi="Source Sans Pro"/>
        </w:rPr>
        <w:t>Co-Presenter with Cecilia Orphan</w:t>
      </w:r>
      <w:r w:rsidR="00BA53B2" w:rsidRPr="00827AAF">
        <w:rPr>
          <w:rFonts w:ascii="Source Sans Pro" w:hAnsi="Source Sans Pro"/>
        </w:rPr>
        <w:t xml:space="preserve">. Protecting rural anchor institutions. Making the case for federal investment in </w:t>
      </w:r>
      <w:proofErr w:type="gramStart"/>
      <w:r w:rsidR="00BA53B2" w:rsidRPr="00827AAF">
        <w:rPr>
          <w:rFonts w:ascii="Source Sans Pro" w:hAnsi="Source Sans Pro"/>
        </w:rPr>
        <w:t>broadly-accessible</w:t>
      </w:r>
      <w:proofErr w:type="gramEnd"/>
      <w:r w:rsidR="00BA53B2" w:rsidRPr="00827AAF">
        <w:rPr>
          <w:rFonts w:ascii="Source Sans Pro" w:hAnsi="Source Sans Pro"/>
        </w:rPr>
        <w:t xml:space="preserve"> rural-serving institutions. American Association of State Colleges and Universities 2020 Annual Meeting.</w:t>
      </w:r>
    </w:p>
    <w:p w14:paraId="348FECF8" w14:textId="77777777" w:rsidR="00BA53B2" w:rsidRPr="00827AAF" w:rsidRDefault="00BA53B2" w:rsidP="00503419">
      <w:pPr>
        <w:ind w:left="720" w:hanging="720"/>
        <w:rPr>
          <w:rFonts w:ascii="Source Sans Pro" w:hAnsi="Source Sans Pro"/>
          <w:sz w:val="12"/>
          <w:szCs w:val="12"/>
        </w:rPr>
      </w:pPr>
    </w:p>
    <w:p w14:paraId="3C753B6D" w14:textId="1FCA6289" w:rsidR="00E33D7F" w:rsidRPr="00827AAF" w:rsidRDefault="000C6D2F" w:rsidP="00503419">
      <w:pPr>
        <w:ind w:left="720"/>
        <w:rPr>
          <w:rFonts w:ascii="Source Sans Pro" w:hAnsi="Source Sans Pro"/>
        </w:rPr>
      </w:pPr>
      <w:r w:rsidRPr="00827AAF">
        <w:rPr>
          <w:rFonts w:ascii="Source Sans Pro" w:hAnsi="Source Sans Pro"/>
        </w:rPr>
        <w:t>P</w:t>
      </w:r>
      <w:r w:rsidR="00E33D7F" w:rsidRPr="00827AAF">
        <w:rPr>
          <w:rFonts w:ascii="Source Sans Pro" w:hAnsi="Source Sans Pro"/>
        </w:rPr>
        <w:t>anelist. Reimagining higher education worldwide after COVID-19. George Washington</w:t>
      </w:r>
      <w:r w:rsidR="00DB504D" w:rsidRPr="00827AAF">
        <w:rPr>
          <w:rFonts w:ascii="Source Sans Pro" w:hAnsi="Source Sans Pro"/>
        </w:rPr>
        <w:t xml:space="preserve"> </w:t>
      </w:r>
      <w:r w:rsidR="00E33D7F" w:rsidRPr="00827AAF">
        <w:rPr>
          <w:rFonts w:ascii="Source Sans Pro" w:hAnsi="Source Sans Pro"/>
        </w:rPr>
        <w:t>University.</w:t>
      </w:r>
    </w:p>
    <w:p w14:paraId="14B3BD6A" w14:textId="4E764474" w:rsidR="00E33D7F" w:rsidRPr="00827AAF" w:rsidRDefault="00E33D7F" w:rsidP="00503419">
      <w:pPr>
        <w:ind w:left="720" w:hanging="720"/>
        <w:rPr>
          <w:rFonts w:ascii="Source Sans Pro" w:hAnsi="Source Sans Pro"/>
          <w:sz w:val="12"/>
          <w:szCs w:val="12"/>
        </w:rPr>
      </w:pPr>
    </w:p>
    <w:p w14:paraId="2A2CF1C8" w14:textId="7E8F487B" w:rsidR="00E33D7F" w:rsidRPr="00827AAF" w:rsidRDefault="000C6D2F" w:rsidP="00503419">
      <w:pPr>
        <w:ind w:left="720"/>
        <w:rPr>
          <w:rFonts w:ascii="Source Sans Pro" w:hAnsi="Source Sans Pro"/>
        </w:rPr>
      </w:pPr>
      <w:r w:rsidRPr="00827AAF">
        <w:rPr>
          <w:rFonts w:ascii="Source Sans Pro" w:hAnsi="Source Sans Pro"/>
        </w:rPr>
        <w:t>P</w:t>
      </w:r>
      <w:r w:rsidR="00E33D7F" w:rsidRPr="00827AAF">
        <w:rPr>
          <w:rFonts w:ascii="Source Sans Pro" w:hAnsi="Source Sans Pro"/>
        </w:rPr>
        <w:t xml:space="preserve">anelist. </w:t>
      </w:r>
      <w:r w:rsidR="00985A6D" w:rsidRPr="00827AAF">
        <w:rPr>
          <w:rFonts w:ascii="Source Sans Pro" w:hAnsi="Source Sans Pro"/>
        </w:rPr>
        <w:t>The pandemic and campus housing business model. 2020 ACUHO-I Business Operations Conference.</w:t>
      </w:r>
    </w:p>
    <w:p w14:paraId="502164D4" w14:textId="77777777" w:rsidR="00E33D7F" w:rsidRPr="00827AAF" w:rsidRDefault="00E33D7F" w:rsidP="00503419">
      <w:pPr>
        <w:ind w:left="720" w:hanging="720"/>
        <w:rPr>
          <w:rFonts w:ascii="Source Sans Pro" w:hAnsi="Source Sans Pro"/>
          <w:sz w:val="12"/>
          <w:szCs w:val="12"/>
        </w:rPr>
      </w:pPr>
    </w:p>
    <w:p w14:paraId="023EF1BB" w14:textId="7C9E61D8" w:rsidR="002D0EAA" w:rsidRPr="00827AAF" w:rsidRDefault="000C6D2F" w:rsidP="00503419">
      <w:pPr>
        <w:ind w:left="720"/>
        <w:rPr>
          <w:rFonts w:ascii="Source Sans Pro" w:hAnsi="Source Sans Pro"/>
        </w:rPr>
      </w:pPr>
      <w:r w:rsidRPr="00827AAF">
        <w:rPr>
          <w:rFonts w:ascii="Source Sans Pro" w:hAnsi="Source Sans Pro"/>
        </w:rPr>
        <w:t>G</w:t>
      </w:r>
      <w:r w:rsidR="00CB6CF5" w:rsidRPr="00827AAF">
        <w:rPr>
          <w:rFonts w:ascii="Source Sans Pro" w:hAnsi="Source Sans Pro"/>
        </w:rPr>
        <w:t>uest</w:t>
      </w:r>
      <w:r w:rsidR="00F718A9" w:rsidRPr="00827AAF">
        <w:rPr>
          <w:rFonts w:ascii="Source Sans Pro" w:hAnsi="Source Sans Pro"/>
        </w:rPr>
        <w:t>.</w:t>
      </w:r>
      <w:r w:rsidR="00CB6CF5" w:rsidRPr="00827AAF">
        <w:rPr>
          <w:rFonts w:ascii="Source Sans Pro" w:hAnsi="Source Sans Pro"/>
        </w:rPr>
        <w:t xml:space="preserve"> Higher ed, covid, and lawyers. Oh my! The Place Makers Podcast. </w:t>
      </w:r>
      <w:r w:rsidR="004F1DC5" w:rsidRPr="00827AAF">
        <w:rPr>
          <w:rFonts w:ascii="Source Sans Pro" w:hAnsi="Source Sans Pro"/>
        </w:rPr>
        <w:tab/>
      </w:r>
      <w:r w:rsidR="00CB6CF5" w:rsidRPr="00827AAF">
        <w:rPr>
          <w:rFonts w:ascii="Source Sans Pro" w:hAnsi="Source Sans Pro"/>
        </w:rPr>
        <w:t xml:space="preserve">Available </w:t>
      </w:r>
      <w:hyperlink r:id="rId39" w:history="1">
        <w:r w:rsidR="00CB6CF5" w:rsidRPr="00827AAF">
          <w:rPr>
            <w:rStyle w:val="Hyperlink"/>
            <w:rFonts w:ascii="Source Sans Pro" w:hAnsi="Source Sans Pro"/>
          </w:rPr>
          <w:t>here</w:t>
        </w:r>
      </w:hyperlink>
      <w:r w:rsidR="00CB6CF5" w:rsidRPr="00827AAF">
        <w:rPr>
          <w:rFonts w:ascii="Source Sans Pro" w:hAnsi="Source Sans Pro"/>
        </w:rPr>
        <w:t>.</w:t>
      </w:r>
    </w:p>
    <w:p w14:paraId="3F50FA3F" w14:textId="77777777" w:rsidR="00F718A9" w:rsidRPr="00827AAF" w:rsidRDefault="00F718A9" w:rsidP="00503419">
      <w:pPr>
        <w:ind w:left="720" w:hanging="720"/>
        <w:rPr>
          <w:rFonts w:ascii="Source Sans Pro" w:hAnsi="Source Sans Pro"/>
          <w:b/>
          <w:sz w:val="12"/>
          <w:szCs w:val="12"/>
          <w:u w:val="single"/>
        </w:rPr>
      </w:pPr>
    </w:p>
    <w:p w14:paraId="2F645265" w14:textId="5A031906" w:rsidR="00124FEC" w:rsidRPr="00827AAF" w:rsidRDefault="000C6D2F" w:rsidP="00503419">
      <w:pPr>
        <w:ind w:left="720"/>
        <w:rPr>
          <w:rFonts w:ascii="Source Sans Pro" w:hAnsi="Source Sans Pro"/>
        </w:rPr>
      </w:pPr>
      <w:r w:rsidRPr="00827AAF">
        <w:rPr>
          <w:rFonts w:ascii="Source Sans Pro" w:hAnsi="Source Sans Pro"/>
        </w:rPr>
        <w:t>P</w:t>
      </w:r>
      <w:r w:rsidR="00F718A9" w:rsidRPr="00827AAF">
        <w:rPr>
          <w:rFonts w:ascii="Source Sans Pro" w:hAnsi="Source Sans Pro"/>
        </w:rPr>
        <w:t xml:space="preserve">anelist. </w:t>
      </w:r>
      <w:r w:rsidR="00CB6CF5" w:rsidRPr="00827AAF">
        <w:rPr>
          <w:rFonts w:ascii="Source Sans Pro" w:hAnsi="Source Sans Pro"/>
        </w:rPr>
        <w:t>Invisible no more: How three vital postsecondary sectors are navigating the pandemic while serving their students and communities. Association for the Study of Higher Education 2020 Presidential Webinar Series.</w:t>
      </w:r>
    </w:p>
    <w:p w14:paraId="0CE30509" w14:textId="77777777" w:rsidR="00124FEC" w:rsidRPr="00827AAF" w:rsidRDefault="00124FEC" w:rsidP="00503419">
      <w:pPr>
        <w:ind w:left="720" w:hanging="720"/>
        <w:rPr>
          <w:rFonts w:ascii="Source Sans Pro" w:hAnsi="Source Sans Pro"/>
          <w:sz w:val="12"/>
          <w:szCs w:val="12"/>
        </w:rPr>
      </w:pPr>
    </w:p>
    <w:p w14:paraId="2EF40644" w14:textId="62EA20C2" w:rsidR="00880E13" w:rsidRPr="00827AAF" w:rsidRDefault="00DB504D" w:rsidP="00503419">
      <w:pPr>
        <w:ind w:left="720"/>
        <w:rPr>
          <w:rFonts w:ascii="Source Sans Pro" w:hAnsi="Source Sans Pro"/>
        </w:rPr>
      </w:pPr>
      <w:r w:rsidRPr="00827AAF">
        <w:rPr>
          <w:rFonts w:ascii="Source Sans Pro" w:hAnsi="Source Sans Pro"/>
        </w:rPr>
        <w:lastRenderedPageBreak/>
        <w:t>G</w:t>
      </w:r>
      <w:r w:rsidR="00880E13" w:rsidRPr="00827AAF">
        <w:rPr>
          <w:rFonts w:ascii="Source Sans Pro" w:hAnsi="Source Sans Pro"/>
        </w:rPr>
        <w:t xml:space="preserve">uest. Student housing sector in “crisis.” The Bond Buyer Podcast. Available </w:t>
      </w:r>
      <w:hyperlink r:id="rId40" w:history="1">
        <w:r w:rsidR="00880E13" w:rsidRPr="00827AAF">
          <w:rPr>
            <w:rStyle w:val="Hyperlink"/>
            <w:rFonts w:ascii="Source Sans Pro" w:hAnsi="Source Sans Pro"/>
          </w:rPr>
          <w:t>here</w:t>
        </w:r>
      </w:hyperlink>
      <w:r w:rsidR="00880E13" w:rsidRPr="00827AAF">
        <w:rPr>
          <w:rFonts w:ascii="Source Sans Pro" w:hAnsi="Source Sans Pro"/>
        </w:rPr>
        <w:t>.</w:t>
      </w:r>
    </w:p>
    <w:p w14:paraId="5A3A49C0" w14:textId="77777777" w:rsidR="00880E13" w:rsidRPr="00827AAF" w:rsidRDefault="00880E13" w:rsidP="00503419">
      <w:pPr>
        <w:ind w:left="720" w:hanging="720"/>
        <w:rPr>
          <w:rFonts w:ascii="Source Sans Pro" w:hAnsi="Source Sans Pro"/>
          <w:sz w:val="12"/>
          <w:szCs w:val="12"/>
        </w:rPr>
      </w:pPr>
    </w:p>
    <w:p w14:paraId="4C05C27D" w14:textId="1AA8993B" w:rsidR="00047DDA" w:rsidRPr="00827AAF" w:rsidRDefault="00DB504D" w:rsidP="00503419">
      <w:pPr>
        <w:ind w:left="720"/>
        <w:rPr>
          <w:rFonts w:ascii="Source Sans Pro" w:hAnsi="Source Sans Pro"/>
        </w:rPr>
      </w:pPr>
      <w:r w:rsidRPr="00827AAF">
        <w:rPr>
          <w:rFonts w:ascii="Source Sans Pro" w:hAnsi="Source Sans Pro"/>
        </w:rPr>
        <w:t>P</w:t>
      </w:r>
      <w:r w:rsidR="00047DDA" w:rsidRPr="00827AAF">
        <w:rPr>
          <w:rFonts w:ascii="Source Sans Pro" w:hAnsi="Source Sans Pro"/>
        </w:rPr>
        <w:t>anelist. Minding the “trust gap”: Implications of COVID-19 decisions for higher ed. Association of College and University Housing Officers International.</w:t>
      </w:r>
    </w:p>
    <w:p w14:paraId="541AEFA5" w14:textId="77777777" w:rsidR="00047DDA" w:rsidRPr="00827AAF" w:rsidRDefault="00047DDA" w:rsidP="00503419">
      <w:pPr>
        <w:ind w:left="720" w:hanging="720"/>
        <w:rPr>
          <w:rFonts w:ascii="Source Sans Pro" w:hAnsi="Source Sans Pro"/>
          <w:sz w:val="12"/>
          <w:szCs w:val="12"/>
        </w:rPr>
      </w:pPr>
    </w:p>
    <w:p w14:paraId="65267A1A" w14:textId="362C98C7" w:rsidR="00775DAA" w:rsidRPr="00827AAF" w:rsidRDefault="00DB504D" w:rsidP="00503419">
      <w:pPr>
        <w:ind w:left="720"/>
        <w:rPr>
          <w:rFonts w:ascii="Source Sans Pro" w:hAnsi="Source Sans Pro"/>
        </w:rPr>
      </w:pPr>
      <w:r w:rsidRPr="00827AAF">
        <w:rPr>
          <w:rFonts w:ascii="Source Sans Pro" w:hAnsi="Source Sans Pro"/>
        </w:rPr>
        <w:t>G</w:t>
      </w:r>
      <w:r w:rsidR="002E5789" w:rsidRPr="00827AAF">
        <w:rPr>
          <w:rFonts w:ascii="Source Sans Pro" w:hAnsi="Source Sans Pro"/>
        </w:rPr>
        <w:t>uest</w:t>
      </w:r>
      <w:r w:rsidR="00775DAA" w:rsidRPr="00827AAF">
        <w:rPr>
          <w:rFonts w:ascii="Source Sans Pro" w:hAnsi="Source Sans Pro"/>
        </w:rPr>
        <w:t xml:space="preserve">. The controversy surrounding re-opening our campuses: How do the decisions get made? Trustees and Presidents Podcast with Dr. Karen Weaver. Available </w:t>
      </w:r>
      <w:hyperlink r:id="rId41" w:history="1">
        <w:r w:rsidR="00775DAA" w:rsidRPr="00827AAF">
          <w:rPr>
            <w:rStyle w:val="Hyperlink"/>
            <w:rFonts w:ascii="Source Sans Pro" w:hAnsi="Source Sans Pro"/>
          </w:rPr>
          <w:t>here</w:t>
        </w:r>
      </w:hyperlink>
      <w:r w:rsidR="00775DAA" w:rsidRPr="00827AAF">
        <w:rPr>
          <w:rFonts w:ascii="Source Sans Pro" w:hAnsi="Source Sans Pro"/>
        </w:rPr>
        <w:t>.</w:t>
      </w:r>
    </w:p>
    <w:p w14:paraId="735B6C04" w14:textId="77777777" w:rsidR="00503419" w:rsidRPr="00827AAF" w:rsidRDefault="00503419" w:rsidP="00503419">
      <w:pPr>
        <w:ind w:left="720" w:hanging="720"/>
        <w:rPr>
          <w:rFonts w:ascii="Source Sans Pro" w:hAnsi="Source Sans Pro"/>
          <w:sz w:val="12"/>
          <w:szCs w:val="12"/>
        </w:rPr>
      </w:pPr>
    </w:p>
    <w:p w14:paraId="40A2D63D" w14:textId="79BD6F15" w:rsidR="00F61211" w:rsidRPr="00827AAF" w:rsidRDefault="00F61211" w:rsidP="00503419">
      <w:pPr>
        <w:ind w:left="720"/>
        <w:rPr>
          <w:rFonts w:ascii="Source Sans Pro" w:hAnsi="Source Sans Pro"/>
        </w:rPr>
      </w:pPr>
      <w:r w:rsidRPr="00827AAF">
        <w:rPr>
          <w:rFonts w:ascii="Source Sans Pro" w:hAnsi="Source Sans Pro"/>
        </w:rPr>
        <w:t>Moderator. Navigating higher ed finance under COVID</w:t>
      </w:r>
      <w:r w:rsidR="00134050" w:rsidRPr="00827AAF">
        <w:rPr>
          <w:rFonts w:ascii="Source Sans Pro" w:hAnsi="Source Sans Pro"/>
        </w:rPr>
        <w:t>-</w:t>
      </w:r>
      <w:r w:rsidRPr="00827AAF">
        <w:rPr>
          <w:rFonts w:ascii="Source Sans Pro" w:hAnsi="Source Sans Pro"/>
        </w:rPr>
        <w:t>19. Higher Education Forum.</w:t>
      </w:r>
    </w:p>
    <w:p w14:paraId="54C1BE43" w14:textId="77777777" w:rsidR="00F61211" w:rsidRPr="00827AAF" w:rsidRDefault="00F61211" w:rsidP="00503419">
      <w:pPr>
        <w:ind w:left="720" w:hanging="720"/>
        <w:rPr>
          <w:rFonts w:ascii="Source Sans Pro" w:hAnsi="Source Sans Pro"/>
          <w:sz w:val="12"/>
          <w:szCs w:val="12"/>
        </w:rPr>
      </w:pPr>
    </w:p>
    <w:p w14:paraId="53CF6008" w14:textId="2C333F94" w:rsidR="002F3233" w:rsidRPr="00827AAF" w:rsidRDefault="00DB504D" w:rsidP="00503419">
      <w:pPr>
        <w:ind w:left="720"/>
        <w:rPr>
          <w:rFonts w:ascii="Source Sans Pro" w:hAnsi="Source Sans Pro"/>
        </w:rPr>
      </w:pPr>
      <w:r w:rsidRPr="00827AAF">
        <w:rPr>
          <w:rFonts w:ascii="Source Sans Pro" w:hAnsi="Source Sans Pro"/>
        </w:rPr>
        <w:t>P</w:t>
      </w:r>
      <w:r w:rsidR="002F3233" w:rsidRPr="00827AAF">
        <w:rPr>
          <w:rFonts w:ascii="Source Sans Pro" w:hAnsi="Source Sans Pro"/>
        </w:rPr>
        <w:t>anelist. Managing higher education in uncertain times. Center for Higher and Adult Education. Michigan State University.</w:t>
      </w:r>
    </w:p>
    <w:p w14:paraId="0DFA5ED6" w14:textId="34C3E5BF" w:rsidR="002F3233" w:rsidRPr="00827AAF" w:rsidRDefault="002F3233" w:rsidP="00503419">
      <w:pPr>
        <w:ind w:left="720" w:hanging="720"/>
        <w:rPr>
          <w:rFonts w:ascii="Source Sans Pro" w:hAnsi="Source Sans Pro"/>
        </w:rPr>
      </w:pPr>
    </w:p>
    <w:p w14:paraId="5A519745" w14:textId="7FC8C5B1" w:rsidR="00503419" w:rsidRPr="00827AAF" w:rsidRDefault="00503419" w:rsidP="00503419">
      <w:pPr>
        <w:ind w:left="720" w:hanging="720"/>
        <w:rPr>
          <w:rFonts w:ascii="Source Sans Pro" w:hAnsi="Source Sans Pro"/>
        </w:rPr>
      </w:pPr>
      <w:r w:rsidRPr="00827AAF">
        <w:rPr>
          <w:rFonts w:ascii="Source Sans Pro" w:hAnsi="Source Sans Pro"/>
        </w:rPr>
        <w:t>2019</w:t>
      </w:r>
    </w:p>
    <w:p w14:paraId="23966ABC" w14:textId="307F7DD5" w:rsidR="0008445D" w:rsidRPr="00827AAF" w:rsidRDefault="00DB504D" w:rsidP="00503419">
      <w:pPr>
        <w:ind w:left="720"/>
        <w:rPr>
          <w:rFonts w:ascii="Source Sans Pro" w:hAnsi="Source Sans Pro"/>
        </w:rPr>
      </w:pPr>
      <w:r w:rsidRPr="00827AAF">
        <w:rPr>
          <w:rFonts w:ascii="Source Sans Pro" w:hAnsi="Source Sans Pro"/>
        </w:rPr>
        <w:t>G</w:t>
      </w:r>
      <w:r w:rsidR="002E5789" w:rsidRPr="00827AAF">
        <w:rPr>
          <w:rFonts w:ascii="Source Sans Pro" w:hAnsi="Source Sans Pro"/>
        </w:rPr>
        <w:t>uest</w:t>
      </w:r>
      <w:r w:rsidR="0008445D" w:rsidRPr="00827AAF">
        <w:rPr>
          <w:rFonts w:ascii="Source Sans Pro" w:hAnsi="Source Sans Pro"/>
        </w:rPr>
        <w:t xml:space="preserve">. </w:t>
      </w:r>
      <w:r w:rsidR="00DD7032" w:rsidRPr="00827AAF">
        <w:rPr>
          <w:rFonts w:ascii="Source Sans Pro" w:hAnsi="Source Sans Pro"/>
        </w:rPr>
        <w:t>‘Academic capitalism’ is reshaping</w:t>
      </w:r>
      <w:r w:rsidR="007B1B52" w:rsidRPr="00827AAF">
        <w:rPr>
          <w:rFonts w:ascii="Source Sans Pro" w:hAnsi="Source Sans Pro"/>
        </w:rPr>
        <w:t xml:space="preserve"> faculty life.</w:t>
      </w:r>
      <w:r w:rsidR="00DD7032" w:rsidRPr="00827AAF">
        <w:rPr>
          <w:rFonts w:ascii="Source Sans Pro" w:hAnsi="Source Sans Pro"/>
        </w:rPr>
        <w:t xml:space="preserve"> What does that mean?</w:t>
      </w:r>
      <w:r w:rsidR="007B1B52" w:rsidRPr="00827AAF">
        <w:rPr>
          <w:rFonts w:ascii="Source Sans Pro" w:hAnsi="Source Sans Pro"/>
        </w:rPr>
        <w:t xml:space="preserve"> </w:t>
      </w:r>
      <w:proofErr w:type="spellStart"/>
      <w:r w:rsidR="007B1B52" w:rsidRPr="00827AAF">
        <w:rPr>
          <w:rFonts w:ascii="Source Sans Pro" w:hAnsi="Source Sans Pro"/>
        </w:rPr>
        <w:t>EdSurge</w:t>
      </w:r>
      <w:proofErr w:type="spellEnd"/>
      <w:r w:rsidR="007B1B52" w:rsidRPr="00827AAF">
        <w:rPr>
          <w:rFonts w:ascii="Source Sans Pro" w:hAnsi="Source Sans Pro"/>
        </w:rPr>
        <w:t xml:space="preserve"> Live. Available </w:t>
      </w:r>
      <w:hyperlink r:id="rId42" w:history="1">
        <w:r w:rsidR="007B1B52" w:rsidRPr="00827AAF">
          <w:rPr>
            <w:rStyle w:val="Hyperlink"/>
            <w:rFonts w:ascii="Source Sans Pro" w:hAnsi="Source Sans Pro"/>
          </w:rPr>
          <w:t>here</w:t>
        </w:r>
      </w:hyperlink>
      <w:r w:rsidR="007B1B52" w:rsidRPr="00827AAF">
        <w:rPr>
          <w:rFonts w:ascii="Source Sans Pro" w:hAnsi="Source Sans Pro"/>
        </w:rPr>
        <w:t>.</w:t>
      </w:r>
    </w:p>
    <w:p w14:paraId="2089774C" w14:textId="77777777" w:rsidR="0008445D" w:rsidRPr="00827AAF" w:rsidRDefault="0008445D" w:rsidP="00503419">
      <w:pPr>
        <w:ind w:left="720" w:hanging="720"/>
        <w:rPr>
          <w:rFonts w:ascii="Source Sans Pro" w:hAnsi="Source Sans Pro"/>
          <w:sz w:val="12"/>
          <w:szCs w:val="12"/>
        </w:rPr>
      </w:pPr>
    </w:p>
    <w:p w14:paraId="042AC975" w14:textId="1471FD9B" w:rsidR="00024E98" w:rsidRPr="00827AAF" w:rsidRDefault="00DB504D" w:rsidP="00503419">
      <w:pPr>
        <w:ind w:left="720"/>
        <w:rPr>
          <w:rFonts w:ascii="Source Sans Pro" w:hAnsi="Source Sans Pro"/>
        </w:rPr>
      </w:pPr>
      <w:r w:rsidRPr="00827AAF">
        <w:rPr>
          <w:rFonts w:ascii="Source Sans Pro" w:hAnsi="Source Sans Pro"/>
        </w:rPr>
        <w:t>P</w:t>
      </w:r>
      <w:r w:rsidR="00024E98" w:rsidRPr="00827AAF">
        <w:rPr>
          <w:rFonts w:ascii="Source Sans Pro" w:hAnsi="Source Sans Pro"/>
        </w:rPr>
        <w:t xml:space="preserve">anelist. Workshop on </w:t>
      </w:r>
      <w:r w:rsidR="00494E4C" w:rsidRPr="00827AAF">
        <w:rPr>
          <w:rFonts w:ascii="Source Sans Pro" w:hAnsi="Source Sans Pro"/>
        </w:rPr>
        <w:t>#realcollege research. #Realcollege Annual Convening.</w:t>
      </w:r>
    </w:p>
    <w:p w14:paraId="469EBB54" w14:textId="77777777" w:rsidR="00024E98" w:rsidRPr="00827AAF" w:rsidRDefault="00024E98" w:rsidP="00503419">
      <w:pPr>
        <w:ind w:left="720" w:hanging="720"/>
        <w:rPr>
          <w:rFonts w:ascii="Source Sans Pro" w:hAnsi="Source Sans Pro"/>
          <w:sz w:val="12"/>
          <w:szCs w:val="12"/>
        </w:rPr>
      </w:pPr>
    </w:p>
    <w:p w14:paraId="2D858124" w14:textId="481E471E" w:rsidR="00024E98" w:rsidRPr="00827AAF" w:rsidRDefault="00DB504D" w:rsidP="00503419">
      <w:pPr>
        <w:ind w:left="720"/>
        <w:rPr>
          <w:rFonts w:ascii="Source Sans Pro" w:hAnsi="Source Sans Pro"/>
        </w:rPr>
      </w:pPr>
      <w:r w:rsidRPr="00827AAF">
        <w:rPr>
          <w:rFonts w:ascii="Source Sans Pro" w:hAnsi="Source Sans Pro"/>
        </w:rPr>
        <w:t>P</w:t>
      </w:r>
      <w:r w:rsidR="00024E98" w:rsidRPr="00827AAF">
        <w:rPr>
          <w:rFonts w:ascii="Source Sans Pro" w:hAnsi="Source Sans Pro"/>
        </w:rPr>
        <w:t xml:space="preserve">anelist. </w:t>
      </w:r>
      <w:r w:rsidR="00024E98" w:rsidRPr="00827AAF">
        <w:rPr>
          <w:rFonts w:ascii="Source Sans Pro" w:hAnsi="Source Sans Pro"/>
          <w:bCs/>
          <w:color w:val="000000"/>
          <w:shd w:val="clear" w:color="auto" w:fill="FFFFFF"/>
        </w:rPr>
        <w:t>The world beyond high school: Covering education equity and the future of work</w:t>
      </w:r>
      <w:r w:rsidR="00024E98" w:rsidRPr="00827AAF">
        <w:rPr>
          <w:rFonts w:ascii="Source Sans Pro" w:hAnsi="Source Sans Pro"/>
        </w:rPr>
        <w:t>. Poynter Institute.</w:t>
      </w:r>
    </w:p>
    <w:p w14:paraId="30DAB1A7" w14:textId="77777777" w:rsidR="00024E98" w:rsidRPr="00827AAF" w:rsidRDefault="00024E98" w:rsidP="00503419">
      <w:pPr>
        <w:ind w:left="720" w:hanging="720"/>
        <w:rPr>
          <w:rFonts w:ascii="Source Sans Pro" w:hAnsi="Source Sans Pro"/>
        </w:rPr>
      </w:pPr>
    </w:p>
    <w:p w14:paraId="558D9DAA" w14:textId="77777777" w:rsidR="00503419" w:rsidRPr="00827AAF" w:rsidRDefault="00503419" w:rsidP="00503419">
      <w:pPr>
        <w:ind w:left="720" w:hanging="720"/>
        <w:rPr>
          <w:rFonts w:ascii="Source Sans Pro" w:hAnsi="Source Sans Pro"/>
        </w:rPr>
      </w:pPr>
      <w:r w:rsidRPr="00827AAF">
        <w:rPr>
          <w:rFonts w:ascii="Source Sans Pro" w:hAnsi="Source Sans Pro"/>
        </w:rPr>
        <w:t>2018</w:t>
      </w:r>
    </w:p>
    <w:p w14:paraId="3269C0C3" w14:textId="5A3E8E80" w:rsidR="008F66AA" w:rsidRPr="00827AAF" w:rsidRDefault="00165661" w:rsidP="00503419">
      <w:pPr>
        <w:ind w:left="720"/>
        <w:rPr>
          <w:rFonts w:ascii="Source Sans Pro" w:hAnsi="Source Sans Pro"/>
        </w:rPr>
      </w:pPr>
      <w:r>
        <w:rPr>
          <w:rFonts w:ascii="Source Sans Pro" w:hAnsi="Source Sans Pro"/>
        </w:rPr>
        <w:t>Co-Presenter</w:t>
      </w:r>
      <w:r w:rsidR="002E5789" w:rsidRPr="00827AAF">
        <w:rPr>
          <w:rFonts w:ascii="Source Sans Pro" w:hAnsi="Source Sans Pro"/>
        </w:rPr>
        <w:t>.</w:t>
      </w:r>
      <w:r w:rsidR="002D0EAA" w:rsidRPr="00827AAF">
        <w:rPr>
          <w:rFonts w:ascii="Source Sans Pro" w:hAnsi="Source Sans Pro"/>
        </w:rPr>
        <w:t xml:space="preserve"> Forging partnerships and avoiding pitfalls: Evidence-based insights for establishing effective public-private partnerships. </w:t>
      </w:r>
      <w:r w:rsidR="002E5789" w:rsidRPr="00827AAF">
        <w:rPr>
          <w:rFonts w:ascii="Source Sans Pro" w:hAnsi="Source Sans Pro"/>
        </w:rPr>
        <w:t>ACUHO-I</w:t>
      </w:r>
      <w:r w:rsidR="002D0EAA" w:rsidRPr="00827AAF">
        <w:rPr>
          <w:rFonts w:ascii="Source Sans Pro" w:hAnsi="Source Sans Pro"/>
        </w:rPr>
        <w:t xml:space="preserve"> Webinar. </w:t>
      </w:r>
    </w:p>
    <w:p w14:paraId="3A01EB64" w14:textId="77777777" w:rsidR="006D0732" w:rsidRPr="00827AAF" w:rsidRDefault="006D0732" w:rsidP="00560124">
      <w:pPr>
        <w:rPr>
          <w:rFonts w:ascii="Source Sans Pro" w:hAnsi="Source Sans Pro"/>
        </w:rPr>
      </w:pPr>
    </w:p>
    <w:p w14:paraId="6927D379" w14:textId="77777777" w:rsidR="006D0732" w:rsidRPr="00827AAF" w:rsidRDefault="006D0732" w:rsidP="006D0732">
      <w:pPr>
        <w:rPr>
          <w:rFonts w:ascii="Source Sans Pro" w:hAnsi="Source Sans Pro"/>
        </w:rPr>
      </w:pPr>
    </w:p>
    <w:p w14:paraId="37E8C69D" w14:textId="2DAFDDF7" w:rsidR="006D0732" w:rsidRPr="002326E8" w:rsidRDefault="006D0732" w:rsidP="006D0732">
      <w:pPr>
        <w:rPr>
          <w:rFonts w:ascii="Source Sans Pro" w:hAnsi="Source Sans Pro"/>
          <w:bCs/>
          <w:u w:val="single"/>
        </w:rPr>
      </w:pPr>
      <w:r w:rsidRPr="00827AAF">
        <w:rPr>
          <w:rFonts w:ascii="Source Sans Pro" w:hAnsi="Source Sans Pro"/>
          <w:b/>
          <w:u w:val="single"/>
        </w:rPr>
        <w:t>COURSES DEVELOPED AND TAUGHT</w:t>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00165661">
        <w:rPr>
          <w:rFonts w:ascii="Source Sans Pro" w:hAnsi="Source Sans Pro"/>
          <w:bCs/>
          <w:u w:val="single"/>
        </w:rPr>
        <w:tab/>
      </w:r>
      <w:r w:rsidR="00165661">
        <w:rPr>
          <w:rFonts w:ascii="Source Sans Pro" w:hAnsi="Source Sans Pro"/>
          <w:bCs/>
          <w:u w:val="single"/>
        </w:rPr>
        <w:tab/>
      </w:r>
    </w:p>
    <w:p w14:paraId="78183FF6" w14:textId="77777777" w:rsidR="006D0732" w:rsidRPr="00827AAF" w:rsidRDefault="006D0732" w:rsidP="006D0732">
      <w:pPr>
        <w:rPr>
          <w:rFonts w:ascii="Source Sans Pro" w:hAnsi="Source Sans Pro"/>
          <w:sz w:val="16"/>
          <w:szCs w:val="16"/>
        </w:rPr>
      </w:pPr>
      <w:r w:rsidRPr="00827AAF">
        <w:rPr>
          <w:rFonts w:ascii="Source Sans Pro" w:hAnsi="Source Sans Pro"/>
          <w:sz w:val="16"/>
          <w:szCs w:val="16"/>
        </w:rPr>
        <w:t>* = Courses developed</w:t>
      </w:r>
    </w:p>
    <w:p w14:paraId="555AB2C8" w14:textId="77777777" w:rsidR="006D0732" w:rsidRPr="00827AAF" w:rsidRDefault="006D0732" w:rsidP="006D0732">
      <w:pPr>
        <w:rPr>
          <w:rFonts w:ascii="Source Sans Pro" w:hAnsi="Source Sans Pro"/>
          <w:i/>
          <w:sz w:val="12"/>
          <w:szCs w:val="12"/>
        </w:rPr>
      </w:pPr>
    </w:p>
    <w:p w14:paraId="13898A96" w14:textId="77777777" w:rsidR="006D0732" w:rsidRPr="00827AAF" w:rsidRDefault="006D0732" w:rsidP="006D0732">
      <w:pPr>
        <w:rPr>
          <w:rFonts w:ascii="Source Sans Pro" w:hAnsi="Source Sans Pro"/>
          <w:i/>
        </w:rPr>
      </w:pPr>
      <w:r w:rsidRPr="00827AAF">
        <w:rPr>
          <w:rFonts w:ascii="Source Sans Pro" w:hAnsi="Source Sans Pro"/>
          <w:i/>
        </w:rPr>
        <w:t>University of North Carolina Wilmington</w:t>
      </w:r>
    </w:p>
    <w:p w14:paraId="1E964D7F" w14:textId="77777777" w:rsidR="006D0732" w:rsidRPr="00827AAF" w:rsidRDefault="006D0732" w:rsidP="006D0732">
      <w:pPr>
        <w:rPr>
          <w:rFonts w:ascii="Source Sans Pro" w:hAnsi="Source Sans Pro"/>
          <w:sz w:val="12"/>
          <w:szCs w:val="12"/>
        </w:rPr>
      </w:pPr>
    </w:p>
    <w:p w14:paraId="0727D30A" w14:textId="77777777" w:rsidR="006D0732" w:rsidRPr="00827AAF" w:rsidRDefault="006D0732" w:rsidP="006D0732">
      <w:pPr>
        <w:rPr>
          <w:rFonts w:ascii="Source Sans Pro" w:hAnsi="Source Sans Pro"/>
        </w:rPr>
      </w:pPr>
      <w:bookmarkStart w:id="0" w:name="_Hlk124940032"/>
      <w:r w:rsidRPr="00827AAF">
        <w:rPr>
          <w:rFonts w:ascii="Source Sans Pro" w:hAnsi="Source Sans Pro"/>
        </w:rPr>
        <w:t xml:space="preserve">*The College Affordability Crisis </w:t>
      </w:r>
      <w:r w:rsidRPr="00827AAF">
        <w:rPr>
          <w:rFonts w:ascii="Source Sans Pro" w:hAnsi="Source Sans Pro"/>
        </w:rPr>
        <w:tab/>
      </w:r>
      <w:r w:rsidRPr="00827AAF">
        <w:rPr>
          <w:rFonts w:ascii="Source Sans Pro" w:hAnsi="Source Sans Pro"/>
        </w:rPr>
        <w:tab/>
        <w:t xml:space="preserve">*Innovative Approaches to College Student Success </w:t>
      </w:r>
    </w:p>
    <w:p w14:paraId="1DD7C834" w14:textId="77777777" w:rsidR="006D0732" w:rsidRPr="00827AAF" w:rsidRDefault="006D0732" w:rsidP="006D0732">
      <w:pPr>
        <w:rPr>
          <w:rFonts w:ascii="Source Sans Pro" w:hAnsi="Source Sans Pro"/>
          <w:sz w:val="12"/>
          <w:szCs w:val="12"/>
        </w:rPr>
      </w:pPr>
    </w:p>
    <w:p w14:paraId="7A2834C0" w14:textId="77777777" w:rsidR="006D0732" w:rsidRPr="00827AAF" w:rsidRDefault="006D0732" w:rsidP="006D0732">
      <w:pPr>
        <w:rPr>
          <w:rFonts w:ascii="Source Sans Pro" w:hAnsi="Source Sans Pro"/>
        </w:rPr>
      </w:pPr>
      <w:r w:rsidRPr="00827AAF">
        <w:rPr>
          <w:rFonts w:ascii="Source Sans Pro" w:hAnsi="Source Sans Pro"/>
        </w:rPr>
        <w:t xml:space="preserve">*Higher Education Finance </w:t>
      </w:r>
      <w:r w:rsidRPr="00827AAF">
        <w:rPr>
          <w:rFonts w:ascii="Source Sans Pro" w:hAnsi="Source Sans Pro"/>
        </w:rPr>
        <w:tab/>
      </w:r>
      <w:r w:rsidRPr="00827AAF">
        <w:rPr>
          <w:rFonts w:ascii="Source Sans Pro" w:hAnsi="Source Sans Pro"/>
        </w:rPr>
        <w:tab/>
      </w:r>
      <w:r w:rsidRPr="00827AAF">
        <w:rPr>
          <w:rFonts w:ascii="Source Sans Pro" w:hAnsi="Source Sans Pro"/>
        </w:rPr>
        <w:tab/>
        <w:t xml:space="preserve">*Higher Education in a Global Context </w:t>
      </w:r>
    </w:p>
    <w:p w14:paraId="737C9CFD" w14:textId="77777777" w:rsidR="006D0732" w:rsidRPr="00827AAF" w:rsidRDefault="006D0732" w:rsidP="006D0732">
      <w:pPr>
        <w:rPr>
          <w:rFonts w:ascii="Source Sans Pro" w:hAnsi="Source Sans Pro"/>
          <w:sz w:val="12"/>
          <w:szCs w:val="12"/>
        </w:rPr>
      </w:pPr>
    </w:p>
    <w:p w14:paraId="0E9F7DD7" w14:textId="30C9EEC8" w:rsidR="006D0732" w:rsidRPr="00827AAF" w:rsidRDefault="006D0732" w:rsidP="006D0732">
      <w:pPr>
        <w:rPr>
          <w:rFonts w:ascii="Source Sans Pro" w:hAnsi="Source Sans Pro"/>
        </w:rPr>
      </w:pPr>
      <w:r w:rsidRPr="00827AAF">
        <w:rPr>
          <w:rFonts w:ascii="Source Sans Pro" w:hAnsi="Source Sans Pro"/>
        </w:rPr>
        <w:t xml:space="preserve">*The Academic Profession </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00165661" w:rsidRPr="00C5410C">
        <w:rPr>
          <w:rFonts w:ascii="Source Sans Pro" w:hAnsi="Source Sans Pro"/>
        </w:rPr>
        <w:t>C</w:t>
      </w:r>
      <w:r w:rsidR="00165661" w:rsidRPr="00827AAF">
        <w:rPr>
          <w:rFonts w:ascii="Source Sans Pro" w:hAnsi="Source Sans Pro"/>
        </w:rPr>
        <w:t>ulminating Project</w:t>
      </w:r>
      <w:r w:rsidR="00165661">
        <w:rPr>
          <w:rFonts w:ascii="Source Sans Pro" w:hAnsi="Source Sans Pro"/>
        </w:rPr>
        <w:t xml:space="preserve"> I &amp; II</w:t>
      </w:r>
    </w:p>
    <w:p w14:paraId="17AB5230" w14:textId="77777777" w:rsidR="006D0732" w:rsidRPr="00827AAF" w:rsidRDefault="006D0732" w:rsidP="006D0732">
      <w:pPr>
        <w:rPr>
          <w:rFonts w:ascii="Source Sans Pro" w:hAnsi="Source Sans Pro"/>
          <w:sz w:val="12"/>
          <w:szCs w:val="12"/>
        </w:rPr>
      </w:pPr>
    </w:p>
    <w:p w14:paraId="227CADF1" w14:textId="77777777" w:rsidR="006D0732" w:rsidRPr="00827AAF" w:rsidRDefault="006D0732" w:rsidP="006D0732">
      <w:pPr>
        <w:rPr>
          <w:rFonts w:ascii="Source Sans Pro" w:hAnsi="Source Sans Pro"/>
        </w:rPr>
      </w:pPr>
      <w:r w:rsidRPr="00827AAF">
        <w:rPr>
          <w:rFonts w:ascii="Source Sans Pro" w:hAnsi="Source Sans Pro"/>
        </w:rPr>
        <w:t>*Why Does College Cost So Much?</w:t>
      </w:r>
      <w:r w:rsidRPr="00827AAF">
        <w:rPr>
          <w:rFonts w:ascii="Source Sans Pro" w:hAnsi="Source Sans Pro"/>
        </w:rPr>
        <w:tab/>
      </w:r>
      <w:r w:rsidRPr="00827AAF">
        <w:rPr>
          <w:rFonts w:ascii="Source Sans Pro" w:hAnsi="Source Sans Pro"/>
        </w:rPr>
        <w:tab/>
        <w:t xml:space="preserve">Research in Education </w:t>
      </w:r>
    </w:p>
    <w:p w14:paraId="2429BA5D" w14:textId="77777777" w:rsidR="006D0732" w:rsidRPr="00827AAF" w:rsidRDefault="006D0732" w:rsidP="006D0732">
      <w:pPr>
        <w:rPr>
          <w:rFonts w:ascii="Source Sans Pro" w:hAnsi="Source Sans Pro"/>
          <w:sz w:val="12"/>
          <w:szCs w:val="12"/>
        </w:rPr>
      </w:pPr>
    </w:p>
    <w:p w14:paraId="6FDF4405" w14:textId="77777777" w:rsidR="006D0732" w:rsidRPr="00827AAF" w:rsidRDefault="006D0732" w:rsidP="006D0732">
      <w:pPr>
        <w:rPr>
          <w:rFonts w:ascii="Source Sans Pro" w:hAnsi="Source Sans Pro"/>
        </w:rPr>
      </w:pPr>
      <w:r w:rsidRPr="00827AAF">
        <w:rPr>
          <w:rFonts w:ascii="Source Sans Pro" w:hAnsi="Source Sans Pro"/>
        </w:rPr>
        <w:t xml:space="preserve">Foundations of Higher Education </w:t>
      </w:r>
      <w:r w:rsidRPr="00827AAF">
        <w:rPr>
          <w:rFonts w:ascii="Source Sans Pro" w:hAnsi="Source Sans Pro"/>
        </w:rPr>
        <w:tab/>
      </w:r>
      <w:r w:rsidRPr="00827AAF">
        <w:rPr>
          <w:rFonts w:ascii="Source Sans Pro" w:hAnsi="Source Sans Pro"/>
        </w:rPr>
        <w:tab/>
        <w:t>Legal Issues in Higher Education</w:t>
      </w:r>
    </w:p>
    <w:p w14:paraId="63416388" w14:textId="77777777" w:rsidR="006D0732" w:rsidRPr="00827AAF" w:rsidRDefault="006D0732" w:rsidP="006D0732">
      <w:pPr>
        <w:rPr>
          <w:rFonts w:ascii="Source Sans Pro" w:hAnsi="Source Sans Pro"/>
          <w:sz w:val="12"/>
          <w:szCs w:val="12"/>
        </w:rPr>
      </w:pPr>
    </w:p>
    <w:p w14:paraId="5E945203" w14:textId="77777777" w:rsidR="006D0732" w:rsidRPr="00827AAF" w:rsidRDefault="006D0732" w:rsidP="006D0732">
      <w:pPr>
        <w:rPr>
          <w:rFonts w:ascii="Source Sans Pro" w:hAnsi="Source Sans Pro"/>
        </w:rPr>
      </w:pPr>
      <w:r w:rsidRPr="00827AAF">
        <w:rPr>
          <w:rFonts w:ascii="Source Sans Pro" w:hAnsi="Source Sans Pro"/>
        </w:rPr>
        <w:t>Critical Issues in Higher Education</w:t>
      </w:r>
      <w:r w:rsidRPr="00827AAF">
        <w:rPr>
          <w:rFonts w:ascii="Source Sans Pro" w:hAnsi="Source Sans Pro"/>
        </w:rPr>
        <w:tab/>
      </w:r>
      <w:r w:rsidRPr="00827AAF">
        <w:rPr>
          <w:rFonts w:ascii="Source Sans Pro" w:hAnsi="Source Sans Pro"/>
        </w:rPr>
        <w:tab/>
        <w:t>Introduction to Higher Education Practice</w:t>
      </w:r>
    </w:p>
    <w:p w14:paraId="7B1B35B9" w14:textId="77777777" w:rsidR="006D0732" w:rsidRPr="00827AAF" w:rsidRDefault="006D0732" w:rsidP="006D0732">
      <w:pPr>
        <w:rPr>
          <w:rFonts w:ascii="Source Sans Pro" w:hAnsi="Source Sans Pro"/>
          <w:sz w:val="12"/>
          <w:szCs w:val="12"/>
        </w:rPr>
      </w:pPr>
    </w:p>
    <w:bookmarkEnd w:id="0"/>
    <w:p w14:paraId="4AA544E1" w14:textId="22CBD2B5" w:rsidR="006D0732" w:rsidRPr="00165661" w:rsidRDefault="00165661" w:rsidP="006D0732">
      <w:pPr>
        <w:rPr>
          <w:rFonts w:ascii="Source Sans Pro" w:hAnsi="Source Sans Pro"/>
          <w:iCs/>
        </w:rPr>
      </w:pPr>
      <w:r>
        <w:rPr>
          <w:rFonts w:ascii="Source Sans Pro" w:hAnsi="Source Sans Pro"/>
          <w:iCs/>
        </w:rPr>
        <w:t>*Sustainable Careers in Higher Education</w:t>
      </w:r>
    </w:p>
    <w:p w14:paraId="52E549D2" w14:textId="77777777" w:rsidR="006D0732" w:rsidRPr="00827AAF" w:rsidRDefault="006D0732" w:rsidP="00685B94">
      <w:pPr>
        <w:ind w:left="4320" w:hanging="4320"/>
        <w:rPr>
          <w:rFonts w:ascii="Source Sans Pro" w:hAnsi="Source Sans Pro"/>
          <w:b/>
          <w:u w:val="single"/>
        </w:rPr>
      </w:pPr>
    </w:p>
    <w:p w14:paraId="64FA7F5D" w14:textId="77777777" w:rsidR="006D0732" w:rsidRPr="00827AAF" w:rsidRDefault="006D0732" w:rsidP="00685B94">
      <w:pPr>
        <w:ind w:left="4320" w:hanging="4320"/>
        <w:rPr>
          <w:rFonts w:ascii="Source Sans Pro" w:hAnsi="Source Sans Pro"/>
          <w:b/>
          <w:u w:val="single"/>
        </w:rPr>
      </w:pPr>
    </w:p>
    <w:p w14:paraId="56BC9BBD" w14:textId="797F9566" w:rsidR="005C6B6C" w:rsidRPr="002326E8" w:rsidRDefault="005C6B6C" w:rsidP="00685B94">
      <w:pPr>
        <w:ind w:left="4320" w:hanging="4320"/>
        <w:rPr>
          <w:rFonts w:ascii="Source Sans Pro" w:hAnsi="Source Sans Pro"/>
          <w:bCs/>
          <w:u w:val="single"/>
        </w:rPr>
      </w:pPr>
      <w:r w:rsidRPr="00827AAF">
        <w:rPr>
          <w:rFonts w:ascii="Source Sans Pro" w:hAnsi="Source Sans Pro"/>
          <w:b/>
          <w:u w:val="single"/>
        </w:rPr>
        <w:t>GRANT</w:t>
      </w:r>
      <w:r w:rsidR="00DB7B77" w:rsidRPr="00827AAF">
        <w:rPr>
          <w:rFonts w:ascii="Source Sans Pro" w:hAnsi="Source Sans Pro"/>
          <w:b/>
          <w:u w:val="single"/>
        </w:rPr>
        <w:t xml:space="preserve">S AND </w:t>
      </w:r>
      <w:r w:rsidR="00134050" w:rsidRPr="00827AAF">
        <w:rPr>
          <w:rFonts w:ascii="Source Sans Pro" w:hAnsi="Source Sans Pro"/>
          <w:b/>
          <w:u w:val="single"/>
        </w:rPr>
        <w:t>CONTRACTS</w:t>
      </w:r>
      <w:r w:rsidR="00F46239" w:rsidRPr="00827AAF">
        <w:rPr>
          <w:rFonts w:ascii="Source Sans Pro" w:hAnsi="Source Sans Pro"/>
          <w:b/>
          <w:u w:val="single"/>
        </w:rPr>
        <w:tab/>
      </w:r>
      <w:r w:rsidR="00F46239" w:rsidRPr="00827AAF">
        <w:rPr>
          <w:rFonts w:ascii="Source Sans Pro" w:hAnsi="Source Sans Pro"/>
          <w:b/>
          <w:u w:val="single"/>
        </w:rPr>
        <w:tab/>
      </w:r>
      <w:r w:rsidR="00F46239" w:rsidRPr="00827AAF">
        <w:rPr>
          <w:rFonts w:ascii="Source Sans Pro" w:hAnsi="Source Sans Pro"/>
          <w:b/>
          <w:u w:val="single"/>
        </w:rPr>
        <w:tab/>
      </w:r>
      <w:r w:rsidR="00F46239" w:rsidRPr="00827AAF">
        <w:rPr>
          <w:rFonts w:ascii="Source Sans Pro" w:hAnsi="Source Sans Pro"/>
          <w:b/>
          <w:u w:val="single"/>
        </w:rPr>
        <w:tab/>
      </w:r>
      <w:r w:rsidR="00F46239" w:rsidRPr="00827AAF">
        <w:rPr>
          <w:rFonts w:ascii="Source Sans Pro" w:hAnsi="Source Sans Pro"/>
          <w:b/>
          <w:u w:val="single"/>
        </w:rPr>
        <w:tab/>
      </w:r>
      <w:r w:rsidR="00F46239" w:rsidRPr="00827AAF">
        <w:rPr>
          <w:rFonts w:ascii="Source Sans Pro" w:hAnsi="Source Sans Pro"/>
          <w:b/>
          <w:u w:val="single"/>
        </w:rPr>
        <w:tab/>
      </w:r>
      <w:r w:rsidR="00F46239" w:rsidRPr="00827AAF">
        <w:rPr>
          <w:rFonts w:ascii="Source Sans Pro" w:hAnsi="Source Sans Pro"/>
          <w:b/>
          <w:u w:val="single"/>
        </w:rPr>
        <w:tab/>
      </w:r>
      <w:r w:rsidR="00F46239" w:rsidRPr="00827AAF">
        <w:rPr>
          <w:rFonts w:ascii="Source Sans Pro" w:hAnsi="Source Sans Pro"/>
          <w:b/>
          <w:u w:val="single"/>
        </w:rPr>
        <w:tab/>
      </w:r>
      <w:r w:rsidR="00165661">
        <w:rPr>
          <w:rFonts w:ascii="Source Sans Pro" w:hAnsi="Source Sans Pro"/>
          <w:bCs/>
          <w:u w:val="single"/>
        </w:rPr>
        <w:tab/>
      </w:r>
    </w:p>
    <w:p w14:paraId="3E9CBC08" w14:textId="34B5E601" w:rsidR="005C6B6C" w:rsidRPr="00827AAF" w:rsidRDefault="005C6B6C" w:rsidP="005C6B6C">
      <w:pPr>
        <w:rPr>
          <w:rFonts w:ascii="Source Sans Pro" w:hAnsi="Source Sans Pro"/>
          <w:b/>
          <w:sz w:val="12"/>
          <w:szCs w:val="12"/>
          <w:u w:val="single"/>
        </w:rPr>
      </w:pPr>
    </w:p>
    <w:p w14:paraId="4145971E" w14:textId="7210AFA3" w:rsidR="00DB504D" w:rsidRPr="00827AAF" w:rsidRDefault="00DB504D" w:rsidP="00490476">
      <w:pPr>
        <w:ind w:left="720" w:hanging="720"/>
        <w:rPr>
          <w:rFonts w:ascii="Source Sans Pro" w:hAnsi="Source Sans Pro"/>
          <w:bCs/>
        </w:rPr>
      </w:pPr>
      <w:r w:rsidRPr="00827AAF">
        <w:rPr>
          <w:rFonts w:ascii="Source Sans Pro" w:hAnsi="Source Sans Pro"/>
          <w:bCs/>
        </w:rPr>
        <w:t xml:space="preserve">2022. AASCU Stewards of Place </w:t>
      </w:r>
      <w:r w:rsidR="008F5BEE">
        <w:rPr>
          <w:rFonts w:ascii="Source Sans Pro" w:hAnsi="Source Sans Pro"/>
          <w:bCs/>
        </w:rPr>
        <w:t>20</w:t>
      </w:r>
      <w:r w:rsidR="008F5BEE" w:rsidRPr="008F5BEE">
        <w:rPr>
          <w:rFonts w:ascii="Source Sans Pro" w:hAnsi="Source Sans Pro"/>
          <w:bCs/>
          <w:vertAlign w:val="superscript"/>
        </w:rPr>
        <w:t>th</w:t>
      </w:r>
      <w:r w:rsidR="008F5BEE">
        <w:rPr>
          <w:rFonts w:ascii="Source Sans Pro" w:hAnsi="Source Sans Pro"/>
          <w:bCs/>
        </w:rPr>
        <w:t xml:space="preserve"> Anniversary</w:t>
      </w:r>
      <w:r w:rsidRPr="00827AAF">
        <w:rPr>
          <w:rFonts w:ascii="Source Sans Pro" w:hAnsi="Source Sans Pro"/>
          <w:bCs/>
        </w:rPr>
        <w:t>. American Association of State Colleges and Universities. Co-Project Lead. $16,000</w:t>
      </w:r>
      <w:r w:rsidR="0073384E" w:rsidRPr="00827AAF">
        <w:rPr>
          <w:rFonts w:ascii="Source Sans Pro" w:hAnsi="Source Sans Pro"/>
          <w:bCs/>
        </w:rPr>
        <w:t>.</w:t>
      </w:r>
    </w:p>
    <w:p w14:paraId="4500BC81" w14:textId="484C77C8" w:rsidR="0073384E" w:rsidRPr="00827AAF" w:rsidRDefault="0073384E" w:rsidP="00490476">
      <w:pPr>
        <w:ind w:left="720" w:hanging="720"/>
        <w:rPr>
          <w:rFonts w:ascii="Source Sans Pro" w:hAnsi="Source Sans Pro"/>
          <w:bCs/>
          <w:sz w:val="12"/>
          <w:szCs w:val="12"/>
        </w:rPr>
      </w:pPr>
    </w:p>
    <w:p w14:paraId="389C021B" w14:textId="528FDC73" w:rsidR="0073384E" w:rsidRPr="00827AAF" w:rsidRDefault="0073384E" w:rsidP="00490476">
      <w:pPr>
        <w:ind w:left="720" w:hanging="720"/>
        <w:rPr>
          <w:rFonts w:ascii="Source Sans Pro" w:hAnsi="Source Sans Pro"/>
        </w:rPr>
      </w:pPr>
      <w:r w:rsidRPr="00827AAF">
        <w:rPr>
          <w:rFonts w:ascii="Source Sans Pro" w:hAnsi="Source Sans Pro"/>
          <w:bCs/>
        </w:rPr>
        <w:lastRenderedPageBreak/>
        <w:t xml:space="preserve">2021. </w:t>
      </w:r>
      <w:r w:rsidRPr="00827AAF">
        <w:rPr>
          <w:rFonts w:ascii="Source Sans Pro" w:hAnsi="Source Sans Pro"/>
        </w:rPr>
        <w:t xml:space="preserve">Defining What It Means to Be a Rural-Serving Postsecondary Institution. </w:t>
      </w:r>
      <w:proofErr w:type="spellStart"/>
      <w:r w:rsidRPr="00827AAF">
        <w:rPr>
          <w:rFonts w:ascii="Source Sans Pro" w:hAnsi="Source Sans Pro"/>
        </w:rPr>
        <w:t>Ascendium</w:t>
      </w:r>
      <w:proofErr w:type="spellEnd"/>
      <w:r w:rsidRPr="00827AAF">
        <w:rPr>
          <w:rFonts w:ascii="Source Sans Pro" w:hAnsi="Source Sans Pro"/>
        </w:rPr>
        <w:t xml:space="preserve"> Education Group. Sub-Award. Total Grant: $428,000. Sub-Award: $23,600.</w:t>
      </w:r>
    </w:p>
    <w:p w14:paraId="740907FB" w14:textId="19843115" w:rsidR="0073384E" w:rsidRPr="00827AAF" w:rsidRDefault="0073384E" w:rsidP="00490476">
      <w:pPr>
        <w:ind w:left="720" w:hanging="720"/>
        <w:rPr>
          <w:rFonts w:ascii="Source Sans Pro" w:hAnsi="Source Sans Pro"/>
          <w:sz w:val="12"/>
          <w:szCs w:val="12"/>
        </w:rPr>
      </w:pPr>
    </w:p>
    <w:p w14:paraId="7F5BA0B5" w14:textId="729B0F61" w:rsidR="0073384E" w:rsidRPr="00827AAF" w:rsidRDefault="0073384E" w:rsidP="00490476">
      <w:pPr>
        <w:ind w:left="720" w:hanging="720"/>
        <w:rPr>
          <w:rFonts w:ascii="Source Sans Pro" w:hAnsi="Source Sans Pro"/>
        </w:rPr>
      </w:pPr>
      <w:r w:rsidRPr="00827AAF">
        <w:rPr>
          <w:rFonts w:ascii="Source Sans Pro" w:hAnsi="Source Sans Pro"/>
        </w:rPr>
        <w:t>2020. Federal Support for Broadly Accessible Rural Serving Institutions in Response to COVID-19. Joyce Foundation. Co-Principal</w:t>
      </w:r>
      <w:r w:rsidR="008F5BEE">
        <w:rPr>
          <w:rFonts w:ascii="Source Sans Pro" w:hAnsi="Source Sans Pro"/>
        </w:rPr>
        <w:t xml:space="preserve"> </w:t>
      </w:r>
      <w:r w:rsidRPr="00827AAF">
        <w:rPr>
          <w:rFonts w:ascii="Source Sans Pro" w:hAnsi="Source Sans Pro"/>
        </w:rPr>
        <w:t>Investigator. $101,536.</w:t>
      </w:r>
    </w:p>
    <w:p w14:paraId="021100DB" w14:textId="615A89E7" w:rsidR="0073384E" w:rsidRPr="00827AAF" w:rsidRDefault="0073384E" w:rsidP="00490476">
      <w:pPr>
        <w:ind w:left="720" w:hanging="720"/>
        <w:rPr>
          <w:rFonts w:ascii="Source Sans Pro" w:hAnsi="Source Sans Pro"/>
          <w:sz w:val="12"/>
          <w:szCs w:val="12"/>
        </w:rPr>
      </w:pPr>
    </w:p>
    <w:p w14:paraId="69695389" w14:textId="0B55DBB3" w:rsidR="0073384E" w:rsidRPr="00827AAF" w:rsidRDefault="0073384E" w:rsidP="00490476">
      <w:pPr>
        <w:ind w:left="720" w:hanging="720"/>
        <w:rPr>
          <w:rFonts w:ascii="Source Sans Pro" w:hAnsi="Source Sans Pro"/>
        </w:rPr>
      </w:pPr>
      <w:r w:rsidRPr="00827AAF">
        <w:rPr>
          <w:rFonts w:ascii="Source Sans Pro" w:hAnsi="Source Sans Pro"/>
        </w:rPr>
        <w:t>2019. Dean’s Office Mini-Research Award: Support to Attend ASHE and AERA Conferences. UNCW Watson College of Education. Principal Investigator. $2,000.</w:t>
      </w:r>
    </w:p>
    <w:p w14:paraId="77DA2695" w14:textId="07072A0D" w:rsidR="00FD3B0C" w:rsidRPr="00827AAF" w:rsidRDefault="00FD3B0C" w:rsidP="00490476">
      <w:pPr>
        <w:ind w:left="720" w:hanging="720"/>
        <w:rPr>
          <w:rFonts w:ascii="Source Sans Pro" w:hAnsi="Source Sans Pro"/>
          <w:sz w:val="12"/>
          <w:szCs w:val="12"/>
        </w:rPr>
      </w:pPr>
    </w:p>
    <w:p w14:paraId="438C9D18" w14:textId="10228C43" w:rsidR="00FD3B0C" w:rsidRPr="00827AAF" w:rsidRDefault="00FD3B0C" w:rsidP="00490476">
      <w:pPr>
        <w:ind w:left="720" w:hanging="720"/>
        <w:rPr>
          <w:rFonts w:ascii="Source Sans Pro" w:hAnsi="Source Sans Pro"/>
        </w:rPr>
      </w:pPr>
      <w:r w:rsidRPr="00827AAF">
        <w:rPr>
          <w:rFonts w:ascii="Source Sans Pro" w:hAnsi="Source Sans Pro"/>
        </w:rPr>
        <w:t>2018. Dean’s Office Mini-Research Award: Support to Attend ASHE and SHEEO Policy Conferences. UNCW Watson College of Education. Principal Investigator. $2,000.</w:t>
      </w:r>
    </w:p>
    <w:p w14:paraId="186B9326" w14:textId="77777777" w:rsidR="00FD3B0C" w:rsidRPr="00827AAF" w:rsidRDefault="00FD3B0C" w:rsidP="00490476">
      <w:pPr>
        <w:ind w:left="720" w:hanging="720"/>
        <w:rPr>
          <w:rFonts w:ascii="Source Sans Pro" w:hAnsi="Source Sans Pro"/>
          <w:sz w:val="12"/>
          <w:szCs w:val="12"/>
        </w:rPr>
      </w:pPr>
    </w:p>
    <w:p w14:paraId="091BF214" w14:textId="0BD0809E" w:rsidR="00FD3B0C" w:rsidRPr="00827AAF" w:rsidRDefault="00FD3B0C" w:rsidP="00490476">
      <w:pPr>
        <w:ind w:left="720" w:hanging="720"/>
        <w:rPr>
          <w:rFonts w:ascii="Source Sans Pro" w:hAnsi="Source Sans Pro"/>
          <w:bCs/>
        </w:rPr>
      </w:pPr>
      <w:r w:rsidRPr="00827AAF">
        <w:rPr>
          <w:rFonts w:ascii="Source Sans Pro" w:hAnsi="Source Sans Pro"/>
        </w:rPr>
        <w:t>2017. Dean’s Office Mini-Research Award: The Ed.D. Project. UNCW Watson College of Education. Principal Investigator. $1,600.</w:t>
      </w:r>
    </w:p>
    <w:p w14:paraId="5DEA85CD" w14:textId="082F0BE4" w:rsidR="00FD3B0C" w:rsidRPr="00827AAF" w:rsidRDefault="00FD3B0C" w:rsidP="00490476">
      <w:pPr>
        <w:ind w:left="720" w:hanging="720"/>
        <w:rPr>
          <w:rFonts w:ascii="Source Sans Pro" w:hAnsi="Source Sans Pro"/>
          <w:bCs/>
          <w:sz w:val="12"/>
          <w:szCs w:val="12"/>
        </w:rPr>
      </w:pPr>
    </w:p>
    <w:p w14:paraId="4E807B3B" w14:textId="62D06F2E" w:rsidR="00FD3B0C" w:rsidRPr="00827AAF" w:rsidRDefault="00FD3B0C" w:rsidP="00490476">
      <w:pPr>
        <w:ind w:left="720" w:hanging="720"/>
        <w:rPr>
          <w:rFonts w:ascii="Source Sans Pro" w:hAnsi="Source Sans Pro"/>
        </w:rPr>
      </w:pPr>
      <w:r w:rsidRPr="00827AAF">
        <w:rPr>
          <w:rFonts w:ascii="Source Sans Pro" w:hAnsi="Source Sans Pro"/>
        </w:rPr>
        <w:t>2016. The Workhorse University: Access, Affordability, and the Future of America’s Public Comprehensive Institutions. UNCW Charles L. Cahill Grant for Faculty Scholarship. Principal Investigator. $4,800.</w:t>
      </w:r>
    </w:p>
    <w:p w14:paraId="30110065" w14:textId="77777777" w:rsidR="00FD3B0C" w:rsidRPr="00827AAF" w:rsidRDefault="00FD3B0C" w:rsidP="00490476">
      <w:pPr>
        <w:ind w:left="720" w:hanging="720"/>
        <w:rPr>
          <w:rFonts w:ascii="Source Sans Pro" w:hAnsi="Source Sans Pro"/>
          <w:bCs/>
          <w:sz w:val="12"/>
          <w:szCs w:val="12"/>
        </w:rPr>
      </w:pPr>
    </w:p>
    <w:p w14:paraId="32045BC7" w14:textId="1B458926" w:rsidR="00FD3B0C" w:rsidRPr="00827AAF" w:rsidRDefault="00FD3B0C" w:rsidP="00490476">
      <w:pPr>
        <w:ind w:left="720" w:hanging="720"/>
        <w:rPr>
          <w:rFonts w:ascii="Source Sans Pro" w:hAnsi="Source Sans Pro"/>
          <w:bCs/>
        </w:rPr>
      </w:pPr>
      <w:r w:rsidRPr="00827AAF">
        <w:rPr>
          <w:rFonts w:ascii="Source Sans Pro" w:hAnsi="Source Sans Pro"/>
        </w:rPr>
        <w:t xml:space="preserve">2016. John </w:t>
      </w:r>
      <w:proofErr w:type="spellStart"/>
      <w:r w:rsidRPr="00827AAF">
        <w:rPr>
          <w:rFonts w:ascii="Source Sans Pro" w:hAnsi="Source Sans Pro"/>
        </w:rPr>
        <w:t>Grenzebach</w:t>
      </w:r>
      <w:proofErr w:type="spellEnd"/>
      <w:r w:rsidRPr="00827AAF">
        <w:rPr>
          <w:rFonts w:ascii="Source Sans Pro" w:hAnsi="Source Sans Pro"/>
        </w:rPr>
        <w:t xml:space="preserve"> Award for Outstanding In-Progress Research in Philanthropy for Educational Advancement. Council for Advancement and Support of Education. Principal Investigator. $2,000.</w:t>
      </w:r>
    </w:p>
    <w:p w14:paraId="0FE7E673" w14:textId="3D8D4029" w:rsidR="00FD3B0C" w:rsidRPr="00827AAF" w:rsidRDefault="00FD3B0C" w:rsidP="00490476">
      <w:pPr>
        <w:ind w:left="720" w:hanging="720"/>
        <w:rPr>
          <w:rFonts w:ascii="Source Sans Pro" w:hAnsi="Source Sans Pro"/>
          <w:bCs/>
          <w:sz w:val="12"/>
          <w:szCs w:val="12"/>
        </w:rPr>
      </w:pPr>
    </w:p>
    <w:p w14:paraId="1BEB0680" w14:textId="304829C7" w:rsidR="00FD3B0C" w:rsidRPr="00827AAF" w:rsidRDefault="00FD3B0C" w:rsidP="00490476">
      <w:pPr>
        <w:ind w:left="720" w:hanging="720"/>
        <w:rPr>
          <w:rFonts w:ascii="Source Sans Pro" w:hAnsi="Source Sans Pro"/>
          <w:bCs/>
        </w:rPr>
      </w:pPr>
      <w:r w:rsidRPr="00827AAF">
        <w:rPr>
          <w:rFonts w:ascii="Source Sans Pro" w:hAnsi="Source Sans Pro"/>
        </w:rPr>
        <w:t>2016. Dean’s Office Mini-Research Award: Striking Gold? The Rise and Implications of a ‘Boom’ Accelerated Online RN to BS Program. UNCW Watson College of Education. Co-Principal Investigator. $1,335.</w:t>
      </w:r>
    </w:p>
    <w:p w14:paraId="6EE32ABA" w14:textId="77777777" w:rsidR="00FD3B0C" w:rsidRPr="00827AAF" w:rsidRDefault="00FD3B0C" w:rsidP="00490476">
      <w:pPr>
        <w:ind w:left="720" w:hanging="720"/>
        <w:rPr>
          <w:rFonts w:ascii="Source Sans Pro" w:hAnsi="Source Sans Pro"/>
          <w:bCs/>
          <w:sz w:val="12"/>
          <w:szCs w:val="12"/>
        </w:rPr>
      </w:pPr>
    </w:p>
    <w:p w14:paraId="3B90B42A" w14:textId="5B777F26" w:rsidR="00FD3B0C" w:rsidRPr="00827AAF" w:rsidRDefault="00FD3B0C" w:rsidP="00490476">
      <w:pPr>
        <w:ind w:left="720" w:hanging="720"/>
        <w:rPr>
          <w:rFonts w:ascii="Source Sans Pro" w:hAnsi="Source Sans Pro"/>
          <w:bCs/>
        </w:rPr>
      </w:pPr>
      <w:r w:rsidRPr="00827AAF">
        <w:rPr>
          <w:rFonts w:ascii="Source Sans Pro" w:hAnsi="Source Sans Pro"/>
        </w:rPr>
        <w:t>2016. Dean’s Office Mini-Research Award: Giving by Corporate and Family Foundations to Higher Education Institutions in North Carolina: A Social Network Analysis. UNCW Watson College of Education. Principal Investigator. $1,785.</w:t>
      </w:r>
    </w:p>
    <w:p w14:paraId="38E4FB61" w14:textId="047367EE" w:rsidR="00FD3B0C" w:rsidRPr="00827AAF" w:rsidRDefault="00FD3B0C" w:rsidP="00490476">
      <w:pPr>
        <w:ind w:left="720" w:hanging="720"/>
        <w:rPr>
          <w:rFonts w:ascii="Source Sans Pro" w:hAnsi="Source Sans Pro"/>
          <w:bCs/>
          <w:sz w:val="12"/>
          <w:szCs w:val="12"/>
        </w:rPr>
      </w:pPr>
    </w:p>
    <w:p w14:paraId="7CFEA8BC" w14:textId="378C66A7" w:rsidR="00FD3B0C" w:rsidRPr="00827AAF" w:rsidRDefault="00FD3B0C" w:rsidP="00490476">
      <w:pPr>
        <w:ind w:left="720" w:hanging="720"/>
        <w:rPr>
          <w:rFonts w:ascii="Source Sans Pro" w:hAnsi="Source Sans Pro"/>
        </w:rPr>
      </w:pPr>
      <w:r w:rsidRPr="00827AAF">
        <w:rPr>
          <w:rFonts w:ascii="Source Sans Pro" w:hAnsi="Source Sans Pro"/>
        </w:rPr>
        <w:t>2016. AERA 2016 Conference Travel Support. Educational Leadership Research/Scholarship Award. Principal Investigator. $1,745.</w:t>
      </w:r>
    </w:p>
    <w:p w14:paraId="5A66D081" w14:textId="509C3493" w:rsidR="00FD3B0C" w:rsidRPr="00827AAF" w:rsidRDefault="00FD3B0C" w:rsidP="00490476">
      <w:pPr>
        <w:ind w:left="720" w:hanging="720"/>
        <w:rPr>
          <w:rFonts w:ascii="Source Sans Pro" w:hAnsi="Source Sans Pro"/>
          <w:bCs/>
          <w:sz w:val="12"/>
          <w:szCs w:val="12"/>
        </w:rPr>
      </w:pPr>
    </w:p>
    <w:p w14:paraId="1078076F" w14:textId="3A9C9CF2" w:rsidR="00FD3B0C" w:rsidRPr="00827AAF" w:rsidRDefault="00FD3B0C" w:rsidP="00490476">
      <w:pPr>
        <w:ind w:left="720" w:hanging="720"/>
        <w:rPr>
          <w:rFonts w:ascii="Source Sans Pro" w:hAnsi="Source Sans Pro"/>
        </w:rPr>
      </w:pPr>
      <w:r w:rsidRPr="00827AAF">
        <w:rPr>
          <w:rFonts w:ascii="Source Sans Pro" w:hAnsi="Source Sans Pro"/>
        </w:rPr>
        <w:t>2015. How On-Campus Housing Responds to Off-Campus Competition: The Strategic Use of Public-Private Partnerships. Association of College and University Housing Officers International. Principal Investigator. $7,000.</w:t>
      </w:r>
    </w:p>
    <w:p w14:paraId="253DC975" w14:textId="4E66434D" w:rsidR="00FD3B0C" w:rsidRPr="00827AAF" w:rsidRDefault="00FD3B0C" w:rsidP="00490476">
      <w:pPr>
        <w:ind w:left="720" w:hanging="720"/>
        <w:rPr>
          <w:rFonts w:ascii="Source Sans Pro" w:hAnsi="Source Sans Pro"/>
          <w:sz w:val="12"/>
          <w:szCs w:val="12"/>
        </w:rPr>
      </w:pPr>
    </w:p>
    <w:p w14:paraId="1EE2B390" w14:textId="053A2F1A" w:rsidR="00FD3B0C" w:rsidRPr="00827AAF" w:rsidRDefault="00FD3B0C" w:rsidP="00490476">
      <w:pPr>
        <w:ind w:left="720" w:hanging="720"/>
        <w:rPr>
          <w:rFonts w:ascii="Source Sans Pro" w:hAnsi="Source Sans Pro"/>
          <w:bCs/>
        </w:rPr>
      </w:pPr>
      <w:r w:rsidRPr="00827AAF">
        <w:rPr>
          <w:rFonts w:ascii="Source Sans Pro" w:hAnsi="Source Sans Pro"/>
        </w:rPr>
        <w:t>2015. EDL 635 Faculty Oral History Project UNCW ETEAL Pedagogy Initiative. Principal Investigator. $3,500.</w:t>
      </w:r>
    </w:p>
    <w:p w14:paraId="4430CAD9" w14:textId="686B5B47" w:rsidR="00FD3B0C" w:rsidRPr="00827AAF" w:rsidRDefault="00FD3B0C" w:rsidP="00490476">
      <w:pPr>
        <w:ind w:left="720" w:hanging="720"/>
        <w:rPr>
          <w:rFonts w:ascii="Source Sans Pro" w:hAnsi="Source Sans Pro"/>
          <w:bCs/>
          <w:sz w:val="12"/>
          <w:szCs w:val="12"/>
        </w:rPr>
      </w:pPr>
    </w:p>
    <w:p w14:paraId="16A8C701" w14:textId="13370432" w:rsidR="00FD3B0C" w:rsidRPr="00827AAF" w:rsidRDefault="00FD3B0C" w:rsidP="00490476">
      <w:pPr>
        <w:ind w:left="720" w:hanging="720"/>
        <w:rPr>
          <w:rFonts w:ascii="Source Sans Pro" w:hAnsi="Source Sans Pro"/>
          <w:bCs/>
        </w:rPr>
      </w:pPr>
      <w:r w:rsidRPr="00827AAF">
        <w:rPr>
          <w:rFonts w:ascii="Source Sans Pro" w:hAnsi="Source Sans Pro"/>
        </w:rPr>
        <w:t xml:space="preserve">2015. </w:t>
      </w:r>
      <w:r w:rsidR="00490476" w:rsidRPr="00827AAF">
        <w:rPr>
          <w:rFonts w:ascii="Source Sans Pro" w:hAnsi="Source Sans Pro"/>
        </w:rPr>
        <w:t xml:space="preserve">Watson College of Education Faculty Ambassador Initiative. </w:t>
      </w:r>
      <w:r w:rsidRPr="00827AAF">
        <w:rPr>
          <w:rFonts w:ascii="Source Sans Pro" w:hAnsi="Source Sans Pro"/>
        </w:rPr>
        <w:t>UNCW Watson College of Education. Principal Investigator. $</w:t>
      </w:r>
      <w:r w:rsidR="00490476" w:rsidRPr="00827AAF">
        <w:rPr>
          <w:rFonts w:ascii="Source Sans Pro" w:hAnsi="Source Sans Pro"/>
        </w:rPr>
        <w:t>800</w:t>
      </w:r>
      <w:r w:rsidRPr="00827AAF">
        <w:rPr>
          <w:rFonts w:ascii="Source Sans Pro" w:hAnsi="Source Sans Pro"/>
        </w:rPr>
        <w:t>.</w:t>
      </w:r>
    </w:p>
    <w:p w14:paraId="7999A701" w14:textId="63E72BBB" w:rsidR="00FD3B0C" w:rsidRPr="00827AAF" w:rsidRDefault="00FD3B0C" w:rsidP="00490476">
      <w:pPr>
        <w:ind w:left="720" w:hanging="720"/>
        <w:rPr>
          <w:rFonts w:ascii="Source Sans Pro" w:hAnsi="Source Sans Pro"/>
          <w:bCs/>
          <w:sz w:val="12"/>
          <w:szCs w:val="12"/>
        </w:rPr>
      </w:pPr>
    </w:p>
    <w:p w14:paraId="3D3A42A0" w14:textId="590B5F29" w:rsidR="00FD3B0C" w:rsidRPr="00827AAF" w:rsidRDefault="00FD3B0C" w:rsidP="00490476">
      <w:pPr>
        <w:ind w:left="720" w:hanging="720"/>
        <w:rPr>
          <w:rFonts w:ascii="Source Sans Pro" w:hAnsi="Source Sans Pro"/>
          <w:bCs/>
        </w:rPr>
      </w:pPr>
      <w:r w:rsidRPr="00827AAF">
        <w:rPr>
          <w:rFonts w:ascii="Source Sans Pro" w:hAnsi="Source Sans Pro"/>
        </w:rPr>
        <w:t xml:space="preserve">2014. Dean’s Office Mini-Research Award: </w:t>
      </w:r>
      <w:r w:rsidR="00490476" w:rsidRPr="00827AAF">
        <w:rPr>
          <w:rFonts w:ascii="Source Sans Pro" w:hAnsi="Source Sans Pro"/>
        </w:rPr>
        <w:t xml:space="preserve">Participation in the College Experience and Student Discretionary Spending. </w:t>
      </w:r>
      <w:r w:rsidRPr="00827AAF">
        <w:rPr>
          <w:rFonts w:ascii="Source Sans Pro" w:hAnsi="Source Sans Pro"/>
        </w:rPr>
        <w:t>UNCW Watson College of Education. Co-Principal Investigator. $</w:t>
      </w:r>
      <w:r w:rsidR="00490476" w:rsidRPr="00827AAF">
        <w:rPr>
          <w:rFonts w:ascii="Source Sans Pro" w:hAnsi="Source Sans Pro"/>
        </w:rPr>
        <w:t>2,000</w:t>
      </w:r>
      <w:r w:rsidRPr="00827AAF">
        <w:rPr>
          <w:rFonts w:ascii="Source Sans Pro" w:hAnsi="Source Sans Pro"/>
        </w:rPr>
        <w:t>.</w:t>
      </w:r>
    </w:p>
    <w:p w14:paraId="368591E1" w14:textId="77777777" w:rsidR="00FD3B0C" w:rsidRPr="00827AAF" w:rsidRDefault="00FD3B0C" w:rsidP="00FD3B0C">
      <w:pPr>
        <w:rPr>
          <w:rFonts w:ascii="Source Sans Pro" w:hAnsi="Source Sans Pro"/>
          <w:bCs/>
        </w:rPr>
      </w:pPr>
    </w:p>
    <w:p w14:paraId="068759A9" w14:textId="77777777" w:rsidR="006D0732" w:rsidRPr="00827AAF" w:rsidRDefault="006D0732" w:rsidP="00E71B5E">
      <w:pPr>
        <w:rPr>
          <w:rFonts w:ascii="Source Sans Pro" w:hAnsi="Source Sans Pro"/>
          <w:b/>
          <w:u w:val="single"/>
        </w:rPr>
      </w:pPr>
    </w:p>
    <w:p w14:paraId="6DF83BF2" w14:textId="1307CEBA" w:rsidR="004F2AA9" w:rsidRPr="002326E8" w:rsidRDefault="004F2AA9" w:rsidP="00E71B5E">
      <w:pPr>
        <w:rPr>
          <w:rFonts w:ascii="Source Sans Pro" w:hAnsi="Source Sans Pro"/>
          <w:bCs/>
          <w:u w:val="single"/>
        </w:rPr>
      </w:pPr>
      <w:r w:rsidRPr="00827AAF">
        <w:rPr>
          <w:rFonts w:ascii="Source Sans Pro" w:hAnsi="Source Sans Pro"/>
          <w:b/>
          <w:u w:val="single"/>
        </w:rPr>
        <w:t>STUDENT ADVISING</w:t>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00165661">
        <w:rPr>
          <w:rFonts w:ascii="Source Sans Pro" w:hAnsi="Source Sans Pro"/>
          <w:bCs/>
          <w:u w:val="single"/>
        </w:rPr>
        <w:tab/>
      </w:r>
      <w:r w:rsidR="00165661">
        <w:rPr>
          <w:rFonts w:ascii="Source Sans Pro" w:hAnsi="Source Sans Pro"/>
          <w:bCs/>
          <w:u w:val="single"/>
        </w:rPr>
        <w:tab/>
      </w:r>
    </w:p>
    <w:p w14:paraId="672095AB" w14:textId="77777777" w:rsidR="004F2AA9" w:rsidRPr="00827AAF" w:rsidRDefault="004F2AA9" w:rsidP="00E71B5E">
      <w:pPr>
        <w:rPr>
          <w:rFonts w:ascii="Source Sans Pro" w:hAnsi="Source Sans Pro"/>
          <w:b/>
          <w:sz w:val="12"/>
          <w:szCs w:val="12"/>
          <w:u w:val="single"/>
        </w:rPr>
      </w:pPr>
    </w:p>
    <w:p w14:paraId="4321CB85" w14:textId="0253A35C" w:rsidR="0009029A" w:rsidRPr="00827AAF" w:rsidRDefault="0009029A" w:rsidP="0009029A">
      <w:pPr>
        <w:rPr>
          <w:rFonts w:ascii="Source Sans Pro" w:hAnsi="Source Sans Pro"/>
          <w:b/>
          <w:bCs/>
          <w:iCs/>
        </w:rPr>
      </w:pPr>
      <w:r w:rsidRPr="00827AAF">
        <w:rPr>
          <w:rFonts w:ascii="Source Sans Pro" w:hAnsi="Source Sans Pro"/>
          <w:b/>
          <w:bCs/>
          <w:iCs/>
        </w:rPr>
        <w:lastRenderedPageBreak/>
        <w:t xml:space="preserve">Doctoral </w:t>
      </w:r>
      <w:r w:rsidR="00165661">
        <w:rPr>
          <w:rFonts w:ascii="Source Sans Pro" w:hAnsi="Source Sans Pro"/>
          <w:b/>
          <w:bCs/>
          <w:iCs/>
        </w:rPr>
        <w:t>D</w:t>
      </w:r>
      <w:r w:rsidRPr="00827AAF">
        <w:rPr>
          <w:rFonts w:ascii="Source Sans Pro" w:hAnsi="Source Sans Pro"/>
          <w:b/>
          <w:bCs/>
          <w:iCs/>
        </w:rPr>
        <w:t xml:space="preserve">issertation </w:t>
      </w:r>
      <w:r w:rsidR="00165661">
        <w:rPr>
          <w:rFonts w:ascii="Source Sans Pro" w:hAnsi="Source Sans Pro"/>
          <w:b/>
          <w:bCs/>
          <w:iCs/>
        </w:rPr>
        <w:t>C</w:t>
      </w:r>
      <w:r w:rsidRPr="00827AAF">
        <w:rPr>
          <w:rFonts w:ascii="Source Sans Pro" w:hAnsi="Source Sans Pro"/>
          <w:b/>
          <w:bCs/>
          <w:iCs/>
        </w:rPr>
        <w:t>hair</w:t>
      </w:r>
    </w:p>
    <w:p w14:paraId="586BA17A" w14:textId="77777777" w:rsidR="006D0732" w:rsidRPr="00827AAF" w:rsidRDefault="006D0732" w:rsidP="0009029A">
      <w:pPr>
        <w:rPr>
          <w:rFonts w:ascii="Source Sans Pro" w:hAnsi="Source Sans Pro"/>
          <w:i/>
          <w:sz w:val="12"/>
          <w:szCs w:val="12"/>
        </w:rPr>
      </w:pPr>
    </w:p>
    <w:p w14:paraId="0A0780D4" w14:textId="694190F1" w:rsidR="00165661" w:rsidRDefault="00165661" w:rsidP="00490476">
      <w:pPr>
        <w:rPr>
          <w:rFonts w:ascii="Source Sans Pro" w:hAnsi="Source Sans Pro"/>
        </w:rPr>
      </w:pPr>
      <w:r>
        <w:rPr>
          <w:rFonts w:ascii="Source Sans Pro" w:hAnsi="Source Sans Pro"/>
        </w:rPr>
        <w:t>Courtney Hughes</w:t>
      </w:r>
      <w:r>
        <w:rPr>
          <w:rFonts w:ascii="Source Sans Pro" w:hAnsi="Source Sans Pro"/>
        </w:rPr>
        <w:tab/>
      </w:r>
      <w:r>
        <w:rPr>
          <w:rFonts w:ascii="Source Sans Pro" w:hAnsi="Source Sans Pro"/>
        </w:rPr>
        <w:tab/>
      </w:r>
      <w:r>
        <w:rPr>
          <w:rFonts w:ascii="Source Sans Pro" w:hAnsi="Source Sans Pro"/>
        </w:rPr>
        <w:tab/>
        <w:t>Laura McBrayer</w:t>
      </w:r>
      <w:r>
        <w:rPr>
          <w:rFonts w:ascii="Source Sans Pro" w:hAnsi="Source Sans Pro"/>
        </w:rPr>
        <w:tab/>
      </w:r>
      <w:r>
        <w:rPr>
          <w:rFonts w:ascii="Source Sans Pro" w:hAnsi="Source Sans Pro"/>
        </w:rPr>
        <w:tab/>
      </w:r>
      <w:r>
        <w:rPr>
          <w:rFonts w:ascii="Source Sans Pro" w:hAnsi="Source Sans Pro"/>
        </w:rPr>
        <w:tab/>
      </w:r>
      <w:proofErr w:type="spellStart"/>
      <w:r>
        <w:rPr>
          <w:rFonts w:ascii="Source Sans Pro" w:hAnsi="Source Sans Pro"/>
        </w:rPr>
        <w:t>Ronice</w:t>
      </w:r>
      <w:proofErr w:type="spellEnd"/>
      <w:r>
        <w:rPr>
          <w:rFonts w:ascii="Source Sans Pro" w:hAnsi="Source Sans Pro"/>
        </w:rPr>
        <w:t xml:space="preserve"> Johnson</w:t>
      </w:r>
    </w:p>
    <w:p w14:paraId="39E7E735" w14:textId="044FF21A" w:rsidR="00490476" w:rsidRPr="00827AAF" w:rsidRDefault="00490476" w:rsidP="00490476">
      <w:pPr>
        <w:rPr>
          <w:rFonts w:ascii="Source Sans Pro" w:hAnsi="Source Sans Pro"/>
        </w:rPr>
      </w:pPr>
      <w:r w:rsidRPr="00827AAF">
        <w:rPr>
          <w:rFonts w:ascii="Source Sans Pro" w:hAnsi="Source Sans Pro"/>
        </w:rPr>
        <w:t xml:space="preserve">Paige </w:t>
      </w:r>
      <w:proofErr w:type="spellStart"/>
      <w:r w:rsidRPr="00827AAF">
        <w:rPr>
          <w:rFonts w:ascii="Source Sans Pro" w:hAnsi="Source Sans Pro"/>
        </w:rPr>
        <w:t>Eppenstein</w:t>
      </w:r>
      <w:proofErr w:type="spellEnd"/>
      <w:r w:rsidRPr="00827AAF">
        <w:rPr>
          <w:rFonts w:ascii="Source Sans Pro" w:hAnsi="Source Sans Pro"/>
        </w:rPr>
        <w:t xml:space="preserve"> Anderson</w:t>
      </w:r>
      <w:r w:rsidRPr="00827AAF">
        <w:rPr>
          <w:rFonts w:ascii="Source Sans Pro" w:hAnsi="Source Sans Pro"/>
        </w:rPr>
        <w:tab/>
      </w:r>
      <w:r w:rsidRPr="00827AAF">
        <w:rPr>
          <w:rFonts w:ascii="Source Sans Pro" w:hAnsi="Source Sans Pro"/>
        </w:rPr>
        <w:tab/>
        <w:t xml:space="preserve">Lisa </w:t>
      </w:r>
      <w:proofErr w:type="spellStart"/>
      <w:r w:rsidRPr="00827AAF">
        <w:rPr>
          <w:rFonts w:ascii="Source Sans Pro" w:hAnsi="Source Sans Pro"/>
        </w:rPr>
        <w:t>DeVane</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006D0732" w:rsidRPr="00827AAF">
        <w:rPr>
          <w:rFonts w:ascii="Source Sans Pro" w:hAnsi="Source Sans Pro"/>
        </w:rPr>
        <w:tab/>
      </w:r>
      <w:r w:rsidRPr="00827AAF">
        <w:rPr>
          <w:rFonts w:ascii="Source Sans Pro" w:hAnsi="Source Sans Pro"/>
        </w:rPr>
        <w:t>Jeff Tilson</w:t>
      </w:r>
    </w:p>
    <w:p w14:paraId="2CBCF292" w14:textId="15F08A80" w:rsidR="00490476" w:rsidRPr="00827AAF" w:rsidRDefault="00490476" w:rsidP="00490476">
      <w:pPr>
        <w:rPr>
          <w:rFonts w:ascii="Source Sans Pro" w:hAnsi="Source Sans Pro"/>
        </w:rPr>
      </w:pPr>
      <w:r w:rsidRPr="00827AAF">
        <w:rPr>
          <w:rFonts w:ascii="Source Sans Pro" w:hAnsi="Source Sans Pro"/>
        </w:rPr>
        <w:t>Carly Wilson</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 xml:space="preserve">Tim </w:t>
      </w:r>
      <w:proofErr w:type="spellStart"/>
      <w:r w:rsidRPr="00827AAF">
        <w:rPr>
          <w:rFonts w:ascii="Source Sans Pro" w:hAnsi="Source Sans Pro"/>
        </w:rPr>
        <w:t>Bronstetter</w:t>
      </w:r>
      <w:proofErr w:type="spellEnd"/>
      <w:r w:rsidRPr="00827AAF">
        <w:rPr>
          <w:rFonts w:ascii="Source Sans Pro" w:hAnsi="Source Sans Pro"/>
        </w:rPr>
        <w:tab/>
      </w:r>
      <w:r w:rsidRPr="00827AAF">
        <w:rPr>
          <w:rFonts w:ascii="Source Sans Pro" w:hAnsi="Source Sans Pro"/>
        </w:rPr>
        <w:tab/>
      </w:r>
      <w:r w:rsidR="006D0732" w:rsidRPr="00827AAF">
        <w:rPr>
          <w:rFonts w:ascii="Source Sans Pro" w:hAnsi="Source Sans Pro"/>
        </w:rPr>
        <w:tab/>
      </w:r>
      <w:r w:rsidRPr="00827AAF">
        <w:rPr>
          <w:rFonts w:ascii="Source Sans Pro" w:hAnsi="Source Sans Pro"/>
        </w:rPr>
        <w:t>Stefanie Norris</w:t>
      </w:r>
    </w:p>
    <w:p w14:paraId="35304D18" w14:textId="0C58AB01" w:rsidR="00490476" w:rsidRPr="00827AAF" w:rsidRDefault="00490476" w:rsidP="00490476">
      <w:pPr>
        <w:rPr>
          <w:rFonts w:ascii="Source Sans Pro" w:hAnsi="Source Sans Pro"/>
        </w:rPr>
      </w:pPr>
      <w:r w:rsidRPr="00827AAF">
        <w:rPr>
          <w:rFonts w:ascii="Source Sans Pro" w:hAnsi="Source Sans Pro"/>
        </w:rPr>
        <w:t xml:space="preserve">Kara </w:t>
      </w:r>
      <w:proofErr w:type="spellStart"/>
      <w:r w:rsidRPr="00827AAF">
        <w:rPr>
          <w:rFonts w:ascii="Source Sans Pro" w:hAnsi="Source Sans Pro"/>
        </w:rPr>
        <w:t>Ostlund</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Keryn Vickers</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006D0732" w:rsidRPr="00827AAF">
        <w:rPr>
          <w:rFonts w:ascii="Source Sans Pro" w:hAnsi="Source Sans Pro"/>
        </w:rPr>
        <w:tab/>
      </w:r>
      <w:r w:rsidRPr="00827AAF">
        <w:rPr>
          <w:rFonts w:ascii="Source Sans Pro" w:hAnsi="Source Sans Pro"/>
        </w:rPr>
        <w:t>Jennifer Fernandez-Villa</w:t>
      </w:r>
    </w:p>
    <w:p w14:paraId="48CA26EB" w14:textId="47FE1D00" w:rsidR="00490476" w:rsidRPr="00827AAF" w:rsidRDefault="00490476" w:rsidP="00490476">
      <w:pPr>
        <w:rPr>
          <w:rFonts w:ascii="Source Sans Pro" w:hAnsi="Source Sans Pro"/>
        </w:rPr>
      </w:pPr>
      <w:r w:rsidRPr="00827AAF">
        <w:rPr>
          <w:rFonts w:ascii="Source Sans Pro" w:hAnsi="Source Sans Pro"/>
        </w:rPr>
        <w:t>Christina Logan</w:t>
      </w:r>
      <w:r w:rsidRPr="00827AAF">
        <w:rPr>
          <w:rFonts w:ascii="Source Sans Pro" w:hAnsi="Source Sans Pro"/>
        </w:rPr>
        <w:tab/>
      </w:r>
      <w:r w:rsidRPr="00827AAF">
        <w:rPr>
          <w:rFonts w:ascii="Source Sans Pro" w:hAnsi="Source Sans Pro"/>
        </w:rPr>
        <w:tab/>
      </w:r>
      <w:r w:rsidRPr="00827AAF">
        <w:rPr>
          <w:rFonts w:ascii="Source Sans Pro" w:hAnsi="Source Sans Pro"/>
        </w:rPr>
        <w:tab/>
        <w:t>Sara Thorndike</w:t>
      </w:r>
      <w:r w:rsidRPr="00827AAF">
        <w:rPr>
          <w:rFonts w:ascii="Source Sans Pro" w:hAnsi="Source Sans Pro"/>
        </w:rPr>
        <w:tab/>
      </w:r>
      <w:r w:rsidRPr="00827AAF">
        <w:rPr>
          <w:rFonts w:ascii="Source Sans Pro" w:hAnsi="Source Sans Pro"/>
        </w:rPr>
        <w:tab/>
      </w:r>
      <w:r w:rsidR="006D0732" w:rsidRPr="00827AAF">
        <w:rPr>
          <w:rFonts w:ascii="Source Sans Pro" w:hAnsi="Source Sans Pro"/>
        </w:rPr>
        <w:tab/>
      </w:r>
      <w:r w:rsidRPr="00827AAF">
        <w:rPr>
          <w:rFonts w:ascii="Source Sans Pro" w:hAnsi="Source Sans Pro"/>
        </w:rPr>
        <w:t xml:space="preserve">Jason </w:t>
      </w:r>
      <w:proofErr w:type="spellStart"/>
      <w:r w:rsidRPr="00827AAF">
        <w:rPr>
          <w:rFonts w:ascii="Source Sans Pro" w:hAnsi="Source Sans Pro"/>
        </w:rPr>
        <w:t>Modlin</w:t>
      </w:r>
      <w:proofErr w:type="spellEnd"/>
    </w:p>
    <w:p w14:paraId="3BF5720F" w14:textId="7AAB744B" w:rsidR="00490476" w:rsidRPr="00827AAF" w:rsidRDefault="00490476" w:rsidP="00490476">
      <w:pPr>
        <w:rPr>
          <w:rFonts w:ascii="Source Sans Pro" w:hAnsi="Source Sans Pro"/>
        </w:rPr>
      </w:pPr>
      <w:r w:rsidRPr="00827AAF">
        <w:rPr>
          <w:rFonts w:ascii="Source Sans Pro" w:hAnsi="Source Sans Pro"/>
        </w:rPr>
        <w:t xml:space="preserve">Cat </w:t>
      </w:r>
      <w:proofErr w:type="spellStart"/>
      <w:r w:rsidRPr="00827AAF">
        <w:rPr>
          <w:rFonts w:ascii="Source Sans Pro" w:hAnsi="Source Sans Pro"/>
        </w:rPr>
        <w:t>Ziencik</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April Query</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006D0732" w:rsidRPr="00827AAF">
        <w:rPr>
          <w:rFonts w:ascii="Source Sans Pro" w:hAnsi="Source Sans Pro"/>
        </w:rPr>
        <w:tab/>
      </w:r>
      <w:r w:rsidRPr="00827AAF">
        <w:rPr>
          <w:rFonts w:ascii="Source Sans Pro" w:hAnsi="Source Sans Pro"/>
        </w:rPr>
        <w:t xml:space="preserve">John </w:t>
      </w:r>
      <w:proofErr w:type="spellStart"/>
      <w:r w:rsidRPr="00827AAF">
        <w:rPr>
          <w:rFonts w:ascii="Source Sans Pro" w:hAnsi="Source Sans Pro"/>
        </w:rPr>
        <w:t>Lothes</w:t>
      </w:r>
      <w:proofErr w:type="spellEnd"/>
    </w:p>
    <w:p w14:paraId="03F9A1C2" w14:textId="1BB26CC0" w:rsidR="00490476" w:rsidRPr="00827AAF" w:rsidRDefault="00490476" w:rsidP="00490476">
      <w:pPr>
        <w:rPr>
          <w:rFonts w:ascii="Source Sans Pro" w:hAnsi="Source Sans Pro"/>
        </w:rPr>
      </w:pPr>
      <w:r w:rsidRPr="00827AAF">
        <w:rPr>
          <w:rFonts w:ascii="Source Sans Pro" w:hAnsi="Source Sans Pro"/>
        </w:rPr>
        <w:t>Kara Pike-Inman</w:t>
      </w:r>
      <w:r w:rsidRPr="00827AAF">
        <w:rPr>
          <w:rFonts w:ascii="Source Sans Pro" w:hAnsi="Source Sans Pro"/>
        </w:rPr>
        <w:tab/>
      </w:r>
      <w:r w:rsidRPr="00827AAF">
        <w:rPr>
          <w:rFonts w:ascii="Source Sans Pro" w:hAnsi="Source Sans Pro"/>
        </w:rPr>
        <w:tab/>
      </w:r>
      <w:r w:rsidRPr="00827AAF">
        <w:rPr>
          <w:rFonts w:ascii="Source Sans Pro" w:hAnsi="Source Sans Pro"/>
        </w:rPr>
        <w:tab/>
        <w:t>Susan Baxter</w:t>
      </w:r>
    </w:p>
    <w:p w14:paraId="4AB05D9B" w14:textId="77777777" w:rsidR="0009029A" w:rsidRPr="00827AAF" w:rsidRDefault="0009029A" w:rsidP="0009029A">
      <w:pPr>
        <w:rPr>
          <w:rFonts w:ascii="Source Sans Pro" w:hAnsi="Source Sans Pro"/>
        </w:rPr>
      </w:pPr>
    </w:p>
    <w:p w14:paraId="6B03E11E" w14:textId="4C21AA79" w:rsidR="0009029A" w:rsidRPr="00827AAF" w:rsidRDefault="0009029A" w:rsidP="0009029A">
      <w:pPr>
        <w:rPr>
          <w:rFonts w:ascii="Source Sans Pro" w:hAnsi="Source Sans Pro"/>
          <w:b/>
          <w:bCs/>
          <w:iCs/>
        </w:rPr>
      </w:pPr>
      <w:r w:rsidRPr="00827AAF">
        <w:rPr>
          <w:rFonts w:ascii="Source Sans Pro" w:hAnsi="Source Sans Pro"/>
          <w:b/>
          <w:bCs/>
          <w:iCs/>
        </w:rPr>
        <w:t xml:space="preserve">Doctoral </w:t>
      </w:r>
      <w:r w:rsidR="00165661">
        <w:rPr>
          <w:rFonts w:ascii="Source Sans Pro" w:hAnsi="Source Sans Pro"/>
          <w:b/>
          <w:bCs/>
          <w:iCs/>
        </w:rPr>
        <w:t>D</w:t>
      </w:r>
      <w:r w:rsidRPr="00827AAF">
        <w:rPr>
          <w:rFonts w:ascii="Source Sans Pro" w:hAnsi="Source Sans Pro"/>
          <w:b/>
          <w:bCs/>
          <w:iCs/>
        </w:rPr>
        <w:t xml:space="preserve">issertation </w:t>
      </w:r>
      <w:r w:rsidR="00165661">
        <w:rPr>
          <w:rFonts w:ascii="Source Sans Pro" w:hAnsi="Source Sans Pro"/>
          <w:b/>
          <w:bCs/>
          <w:iCs/>
        </w:rPr>
        <w:t>C</w:t>
      </w:r>
      <w:r w:rsidRPr="00827AAF">
        <w:rPr>
          <w:rFonts w:ascii="Source Sans Pro" w:hAnsi="Source Sans Pro"/>
          <w:b/>
          <w:bCs/>
          <w:iCs/>
        </w:rPr>
        <w:t xml:space="preserve">ommittee </w:t>
      </w:r>
      <w:r w:rsidR="00165661">
        <w:rPr>
          <w:rFonts w:ascii="Source Sans Pro" w:hAnsi="Source Sans Pro"/>
          <w:b/>
          <w:bCs/>
          <w:iCs/>
        </w:rPr>
        <w:t>M</w:t>
      </w:r>
      <w:r w:rsidRPr="00827AAF">
        <w:rPr>
          <w:rFonts w:ascii="Source Sans Pro" w:hAnsi="Source Sans Pro"/>
          <w:b/>
          <w:bCs/>
          <w:iCs/>
        </w:rPr>
        <w:t>ember</w:t>
      </w:r>
    </w:p>
    <w:p w14:paraId="14DB446F" w14:textId="77777777" w:rsidR="006D0732" w:rsidRPr="00827AAF" w:rsidRDefault="006D0732" w:rsidP="0009029A">
      <w:pPr>
        <w:rPr>
          <w:rFonts w:ascii="Source Sans Pro" w:hAnsi="Source Sans Pro"/>
          <w:i/>
          <w:sz w:val="12"/>
          <w:szCs w:val="12"/>
        </w:rPr>
      </w:pPr>
    </w:p>
    <w:p w14:paraId="620D03EE" w14:textId="33818F06" w:rsidR="006D0732" w:rsidRPr="00827AAF" w:rsidRDefault="006D0732" w:rsidP="006D0732">
      <w:pPr>
        <w:rPr>
          <w:rFonts w:ascii="Source Sans Pro" w:hAnsi="Source Sans Pro"/>
        </w:rPr>
      </w:pPr>
      <w:r w:rsidRPr="00827AAF">
        <w:rPr>
          <w:rFonts w:ascii="Source Sans Pro" w:hAnsi="Source Sans Pro"/>
        </w:rPr>
        <w:t>O.J. McGee</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 xml:space="preserve">Marcus </w:t>
      </w:r>
      <w:proofErr w:type="spellStart"/>
      <w:r w:rsidRPr="00827AAF">
        <w:rPr>
          <w:rFonts w:ascii="Source Sans Pro" w:hAnsi="Source Sans Pro"/>
        </w:rPr>
        <w:t>Galagher</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t>Terry Locklear</w:t>
      </w:r>
    </w:p>
    <w:p w14:paraId="361FFD4E" w14:textId="706CFA63" w:rsidR="006D0732" w:rsidRPr="00827AAF" w:rsidRDefault="006D0732" w:rsidP="006D0732">
      <w:pPr>
        <w:rPr>
          <w:rFonts w:ascii="Source Sans Pro" w:hAnsi="Source Sans Pro"/>
        </w:rPr>
      </w:pPr>
      <w:r w:rsidRPr="00827AAF">
        <w:rPr>
          <w:rFonts w:ascii="Source Sans Pro" w:hAnsi="Source Sans Pro"/>
        </w:rPr>
        <w:t>Christie Poteet</w:t>
      </w:r>
      <w:r w:rsidRPr="00827AAF">
        <w:rPr>
          <w:rFonts w:ascii="Source Sans Pro" w:hAnsi="Source Sans Pro"/>
        </w:rPr>
        <w:tab/>
      </w:r>
      <w:r w:rsidRPr="00827AAF">
        <w:rPr>
          <w:rFonts w:ascii="Source Sans Pro" w:hAnsi="Source Sans Pro"/>
        </w:rPr>
        <w:tab/>
      </w:r>
      <w:r w:rsidRPr="00827AAF">
        <w:rPr>
          <w:rFonts w:ascii="Source Sans Pro" w:hAnsi="Source Sans Pro"/>
        </w:rPr>
        <w:tab/>
        <w:t>Michele Mathis</w:t>
      </w:r>
      <w:r w:rsidRPr="00827AAF">
        <w:rPr>
          <w:rFonts w:ascii="Source Sans Pro" w:hAnsi="Source Sans Pro"/>
        </w:rPr>
        <w:tab/>
      </w:r>
      <w:r w:rsidRPr="00827AAF">
        <w:rPr>
          <w:rFonts w:ascii="Source Sans Pro" w:hAnsi="Source Sans Pro"/>
        </w:rPr>
        <w:tab/>
      </w:r>
      <w:r w:rsidRPr="00827AAF">
        <w:rPr>
          <w:rFonts w:ascii="Source Sans Pro" w:hAnsi="Source Sans Pro"/>
        </w:rPr>
        <w:tab/>
        <w:t>Ben Smith</w:t>
      </w:r>
    </w:p>
    <w:p w14:paraId="57B0CA50" w14:textId="25CBF80F" w:rsidR="006D0732" w:rsidRPr="00827AAF" w:rsidRDefault="006D0732" w:rsidP="006D0732">
      <w:pPr>
        <w:rPr>
          <w:rFonts w:ascii="Source Sans Pro" w:hAnsi="Source Sans Pro"/>
        </w:rPr>
      </w:pPr>
      <w:r w:rsidRPr="00827AAF">
        <w:rPr>
          <w:rFonts w:ascii="Source Sans Pro" w:hAnsi="Source Sans Pro"/>
        </w:rPr>
        <w:t>Garrett Knudson</w:t>
      </w:r>
      <w:r w:rsidRPr="00827AAF">
        <w:rPr>
          <w:rFonts w:ascii="Source Sans Pro" w:hAnsi="Source Sans Pro"/>
        </w:rPr>
        <w:tab/>
      </w:r>
      <w:r w:rsidRPr="00827AAF">
        <w:rPr>
          <w:rFonts w:ascii="Source Sans Pro" w:hAnsi="Source Sans Pro"/>
        </w:rPr>
        <w:tab/>
      </w:r>
      <w:r w:rsidRPr="00827AAF">
        <w:rPr>
          <w:rFonts w:ascii="Source Sans Pro" w:hAnsi="Source Sans Pro"/>
        </w:rPr>
        <w:tab/>
        <w:t>Courtney Porter</w:t>
      </w:r>
      <w:r w:rsidRPr="00827AAF">
        <w:rPr>
          <w:rFonts w:ascii="Source Sans Pro" w:hAnsi="Source Sans Pro"/>
        </w:rPr>
        <w:tab/>
      </w:r>
      <w:r w:rsidRPr="00827AAF">
        <w:rPr>
          <w:rFonts w:ascii="Source Sans Pro" w:hAnsi="Source Sans Pro"/>
        </w:rPr>
        <w:tab/>
      </w:r>
      <w:r w:rsidRPr="00827AAF">
        <w:rPr>
          <w:rFonts w:ascii="Source Sans Pro" w:hAnsi="Source Sans Pro"/>
        </w:rPr>
        <w:tab/>
        <w:t>Adam Hall</w:t>
      </w:r>
    </w:p>
    <w:p w14:paraId="3F6C5EC2" w14:textId="0F9FE8AE" w:rsidR="006D0732" w:rsidRPr="00827AAF" w:rsidRDefault="006D0732" w:rsidP="006D0732">
      <w:pPr>
        <w:rPr>
          <w:rFonts w:ascii="Source Sans Pro" w:hAnsi="Source Sans Pro"/>
        </w:rPr>
      </w:pPr>
      <w:r w:rsidRPr="00827AAF">
        <w:rPr>
          <w:rFonts w:ascii="Source Sans Pro" w:hAnsi="Source Sans Pro"/>
        </w:rPr>
        <w:t>Veronica Sills</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Thad Leister</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Jake Eubank</w:t>
      </w:r>
    </w:p>
    <w:p w14:paraId="229DD62D" w14:textId="411A52B3" w:rsidR="006D0732" w:rsidRPr="00827AAF" w:rsidRDefault="006D0732" w:rsidP="006D0732">
      <w:pPr>
        <w:rPr>
          <w:rFonts w:ascii="Source Sans Pro" w:hAnsi="Source Sans Pro"/>
        </w:rPr>
      </w:pPr>
      <w:r w:rsidRPr="00827AAF">
        <w:rPr>
          <w:rFonts w:ascii="Source Sans Pro" w:hAnsi="Source Sans Pro"/>
        </w:rPr>
        <w:t xml:space="preserve">Jon </w:t>
      </w:r>
      <w:proofErr w:type="spellStart"/>
      <w:r w:rsidRPr="00827AAF">
        <w:rPr>
          <w:rFonts w:ascii="Source Sans Pro" w:hAnsi="Source Sans Pro"/>
        </w:rPr>
        <w:t>Kapell</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May Ellen Naylor</w:t>
      </w:r>
      <w:r w:rsidR="00165661">
        <w:rPr>
          <w:rFonts w:ascii="Source Sans Pro" w:hAnsi="Source Sans Pro"/>
        </w:rPr>
        <w:tab/>
      </w:r>
      <w:r w:rsidR="00165661">
        <w:rPr>
          <w:rFonts w:ascii="Source Sans Pro" w:hAnsi="Source Sans Pro"/>
        </w:rPr>
        <w:tab/>
      </w:r>
      <w:r w:rsidR="00165661">
        <w:rPr>
          <w:rFonts w:ascii="Source Sans Pro" w:hAnsi="Source Sans Pro"/>
        </w:rPr>
        <w:tab/>
        <w:t xml:space="preserve">Jessica </w:t>
      </w:r>
      <w:proofErr w:type="spellStart"/>
      <w:r w:rsidR="00165661">
        <w:rPr>
          <w:rFonts w:ascii="Source Sans Pro" w:hAnsi="Source Sans Pro"/>
        </w:rPr>
        <w:t>Sabater</w:t>
      </w:r>
      <w:proofErr w:type="spellEnd"/>
    </w:p>
    <w:p w14:paraId="0247450A" w14:textId="77777777" w:rsidR="00AF3FBD" w:rsidRPr="00827AAF" w:rsidRDefault="00AF3FBD" w:rsidP="0009029A">
      <w:pPr>
        <w:rPr>
          <w:rFonts w:ascii="Source Sans Pro" w:hAnsi="Source Sans Pro"/>
          <w:i/>
        </w:rPr>
      </w:pPr>
    </w:p>
    <w:p w14:paraId="21DD2FF8" w14:textId="6EEBF584" w:rsidR="0009029A" w:rsidRPr="00827AAF" w:rsidRDefault="0009029A" w:rsidP="0009029A">
      <w:pPr>
        <w:rPr>
          <w:rFonts w:ascii="Source Sans Pro" w:hAnsi="Source Sans Pro"/>
          <w:b/>
          <w:bCs/>
          <w:iCs/>
        </w:rPr>
      </w:pPr>
      <w:r w:rsidRPr="00827AAF">
        <w:rPr>
          <w:rFonts w:ascii="Source Sans Pro" w:hAnsi="Source Sans Pro"/>
          <w:b/>
          <w:bCs/>
          <w:iCs/>
        </w:rPr>
        <w:t xml:space="preserve">Master’s </w:t>
      </w:r>
      <w:r w:rsidR="00165661">
        <w:rPr>
          <w:rFonts w:ascii="Source Sans Pro" w:hAnsi="Source Sans Pro"/>
          <w:b/>
          <w:bCs/>
          <w:iCs/>
        </w:rPr>
        <w:t>C</w:t>
      </w:r>
      <w:r w:rsidRPr="00827AAF">
        <w:rPr>
          <w:rFonts w:ascii="Source Sans Pro" w:hAnsi="Source Sans Pro"/>
          <w:b/>
          <w:bCs/>
          <w:iCs/>
        </w:rPr>
        <w:t xml:space="preserve">ulminating </w:t>
      </w:r>
      <w:r w:rsidR="00165661">
        <w:rPr>
          <w:rFonts w:ascii="Source Sans Pro" w:hAnsi="Source Sans Pro"/>
          <w:b/>
          <w:bCs/>
          <w:iCs/>
        </w:rPr>
        <w:t>P</w:t>
      </w:r>
      <w:r w:rsidRPr="00827AAF">
        <w:rPr>
          <w:rFonts w:ascii="Source Sans Pro" w:hAnsi="Source Sans Pro"/>
          <w:b/>
          <w:bCs/>
          <w:iCs/>
        </w:rPr>
        <w:t xml:space="preserve">roject </w:t>
      </w:r>
      <w:r w:rsidR="00165661">
        <w:rPr>
          <w:rFonts w:ascii="Source Sans Pro" w:hAnsi="Source Sans Pro"/>
          <w:b/>
          <w:bCs/>
          <w:iCs/>
        </w:rPr>
        <w:t>C</w:t>
      </w:r>
      <w:r w:rsidRPr="00827AAF">
        <w:rPr>
          <w:rFonts w:ascii="Source Sans Pro" w:hAnsi="Source Sans Pro"/>
          <w:b/>
          <w:bCs/>
          <w:iCs/>
        </w:rPr>
        <w:t>hair</w:t>
      </w:r>
    </w:p>
    <w:p w14:paraId="36174090" w14:textId="35149C05" w:rsidR="006D0732" w:rsidRPr="00827AAF" w:rsidRDefault="006D0732" w:rsidP="0009029A">
      <w:pPr>
        <w:rPr>
          <w:rFonts w:ascii="Source Sans Pro" w:hAnsi="Source Sans Pro"/>
          <w:i/>
          <w:sz w:val="12"/>
          <w:szCs w:val="12"/>
        </w:rPr>
      </w:pPr>
    </w:p>
    <w:p w14:paraId="66E476E7" w14:textId="31D56187" w:rsidR="00165661" w:rsidRDefault="00165661" w:rsidP="006D0732">
      <w:pPr>
        <w:rPr>
          <w:rFonts w:ascii="Source Sans Pro" w:hAnsi="Source Sans Pro"/>
        </w:rPr>
      </w:pPr>
      <w:r>
        <w:rPr>
          <w:rFonts w:ascii="Source Sans Pro" w:hAnsi="Source Sans Pro"/>
        </w:rPr>
        <w:t>Hunter Allen</w:t>
      </w:r>
      <w:r w:rsidR="008F5BEE">
        <w:rPr>
          <w:rFonts w:ascii="Source Sans Pro" w:hAnsi="Source Sans Pro"/>
        </w:rPr>
        <w:tab/>
      </w:r>
      <w:r w:rsidR="008F5BEE">
        <w:rPr>
          <w:rFonts w:ascii="Source Sans Pro" w:hAnsi="Source Sans Pro"/>
        </w:rPr>
        <w:tab/>
      </w:r>
      <w:r w:rsidR="008F5BEE">
        <w:rPr>
          <w:rFonts w:ascii="Source Sans Pro" w:hAnsi="Source Sans Pro"/>
        </w:rPr>
        <w:tab/>
      </w:r>
      <w:r w:rsidR="008F5BEE">
        <w:rPr>
          <w:rFonts w:ascii="Source Sans Pro" w:hAnsi="Source Sans Pro"/>
        </w:rPr>
        <w:tab/>
        <w:t>Sophie Ritchie</w:t>
      </w:r>
      <w:r w:rsidR="008F5BEE">
        <w:rPr>
          <w:rFonts w:ascii="Source Sans Pro" w:hAnsi="Source Sans Pro"/>
        </w:rPr>
        <w:tab/>
      </w:r>
      <w:r w:rsidR="008F5BEE">
        <w:rPr>
          <w:rFonts w:ascii="Source Sans Pro" w:hAnsi="Source Sans Pro"/>
        </w:rPr>
        <w:tab/>
      </w:r>
      <w:r w:rsidR="008F5BEE">
        <w:rPr>
          <w:rFonts w:ascii="Source Sans Pro" w:hAnsi="Source Sans Pro"/>
        </w:rPr>
        <w:tab/>
        <w:t>McKenzie LeFlore</w:t>
      </w:r>
    </w:p>
    <w:p w14:paraId="049F761E" w14:textId="6D36B5AC" w:rsidR="006D0732" w:rsidRPr="00827AAF" w:rsidRDefault="006D0732" w:rsidP="006D0732">
      <w:pPr>
        <w:rPr>
          <w:rFonts w:ascii="Source Sans Pro" w:hAnsi="Source Sans Pro"/>
        </w:rPr>
      </w:pPr>
      <w:r w:rsidRPr="00827AAF">
        <w:rPr>
          <w:rFonts w:ascii="Source Sans Pro" w:hAnsi="Source Sans Pro"/>
        </w:rPr>
        <w:t>Beth Endsley</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John Larkins</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Kenzie Woody</w:t>
      </w:r>
    </w:p>
    <w:p w14:paraId="7AAFDF94" w14:textId="221F517C" w:rsidR="006D0732" w:rsidRPr="00827AAF" w:rsidRDefault="006D0732" w:rsidP="006D0732">
      <w:pPr>
        <w:rPr>
          <w:rFonts w:ascii="Source Sans Pro" w:hAnsi="Source Sans Pro"/>
        </w:rPr>
      </w:pPr>
      <w:r w:rsidRPr="00827AAF">
        <w:rPr>
          <w:rFonts w:ascii="Source Sans Pro" w:hAnsi="Source Sans Pro"/>
        </w:rPr>
        <w:t xml:space="preserve">Jacqueline </w:t>
      </w:r>
      <w:proofErr w:type="spellStart"/>
      <w:r w:rsidRPr="00827AAF">
        <w:rPr>
          <w:rFonts w:ascii="Source Sans Pro" w:hAnsi="Source Sans Pro"/>
        </w:rPr>
        <w:t>Casner</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r>
      <w:proofErr w:type="spellStart"/>
      <w:r w:rsidRPr="00827AAF">
        <w:rPr>
          <w:rFonts w:ascii="Source Sans Pro" w:hAnsi="Source Sans Pro"/>
        </w:rPr>
        <w:t>Eishante</w:t>
      </w:r>
      <w:proofErr w:type="spellEnd"/>
      <w:r w:rsidRPr="00827AAF">
        <w:rPr>
          <w:rFonts w:ascii="Source Sans Pro" w:hAnsi="Source Sans Pro"/>
        </w:rPr>
        <w:t xml:space="preserve"> Wilkes</w:t>
      </w:r>
      <w:r w:rsidRPr="00827AAF">
        <w:rPr>
          <w:rFonts w:ascii="Source Sans Pro" w:hAnsi="Source Sans Pro"/>
        </w:rPr>
        <w:tab/>
      </w:r>
      <w:r w:rsidRPr="00827AAF">
        <w:rPr>
          <w:rFonts w:ascii="Source Sans Pro" w:hAnsi="Source Sans Pro"/>
        </w:rPr>
        <w:tab/>
      </w:r>
      <w:r w:rsidRPr="00827AAF">
        <w:rPr>
          <w:rFonts w:ascii="Source Sans Pro" w:hAnsi="Source Sans Pro"/>
        </w:rPr>
        <w:tab/>
        <w:t>Carson Crow</w:t>
      </w:r>
    </w:p>
    <w:p w14:paraId="48210703" w14:textId="1C07122E" w:rsidR="006D0732" w:rsidRPr="00827AAF" w:rsidRDefault="006D0732" w:rsidP="006D0732">
      <w:pPr>
        <w:rPr>
          <w:rFonts w:ascii="Source Sans Pro" w:hAnsi="Source Sans Pro"/>
        </w:rPr>
      </w:pPr>
      <w:r w:rsidRPr="00827AAF">
        <w:rPr>
          <w:rFonts w:ascii="Source Sans Pro" w:hAnsi="Source Sans Pro"/>
        </w:rPr>
        <w:t>Ashleigh Carroll</w:t>
      </w:r>
      <w:r w:rsidRPr="00827AAF">
        <w:rPr>
          <w:rFonts w:ascii="Source Sans Pro" w:hAnsi="Source Sans Pro"/>
        </w:rPr>
        <w:tab/>
      </w:r>
      <w:r w:rsidRPr="00827AAF">
        <w:rPr>
          <w:rFonts w:ascii="Source Sans Pro" w:hAnsi="Source Sans Pro"/>
        </w:rPr>
        <w:tab/>
      </w:r>
      <w:r w:rsidRPr="00827AAF">
        <w:rPr>
          <w:rFonts w:ascii="Source Sans Pro" w:hAnsi="Source Sans Pro"/>
        </w:rPr>
        <w:tab/>
        <w:t>Eddie Knighton</w:t>
      </w:r>
      <w:r w:rsidRPr="00827AAF">
        <w:rPr>
          <w:rFonts w:ascii="Source Sans Pro" w:hAnsi="Source Sans Pro"/>
        </w:rPr>
        <w:tab/>
      </w:r>
      <w:r w:rsidRPr="00827AAF">
        <w:rPr>
          <w:rFonts w:ascii="Source Sans Pro" w:hAnsi="Source Sans Pro"/>
        </w:rPr>
        <w:tab/>
      </w:r>
      <w:r w:rsidRPr="00827AAF">
        <w:rPr>
          <w:rFonts w:ascii="Source Sans Pro" w:hAnsi="Source Sans Pro"/>
        </w:rPr>
        <w:tab/>
        <w:t>Courtney Sola</w:t>
      </w:r>
    </w:p>
    <w:p w14:paraId="5E325614" w14:textId="0BCB4DF4" w:rsidR="006D0732" w:rsidRPr="00827AAF" w:rsidRDefault="006D0732" w:rsidP="006D0732">
      <w:pPr>
        <w:rPr>
          <w:rFonts w:ascii="Source Sans Pro" w:hAnsi="Source Sans Pro"/>
        </w:rPr>
      </w:pPr>
      <w:r w:rsidRPr="00827AAF">
        <w:rPr>
          <w:rFonts w:ascii="Source Sans Pro" w:hAnsi="Source Sans Pro"/>
        </w:rPr>
        <w:t xml:space="preserve">Brittany </w:t>
      </w:r>
      <w:proofErr w:type="spellStart"/>
      <w:r w:rsidRPr="00827AAF">
        <w:rPr>
          <w:rFonts w:ascii="Source Sans Pro" w:hAnsi="Source Sans Pro"/>
        </w:rPr>
        <w:t>Ranz</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 xml:space="preserve">Angela </w:t>
      </w:r>
      <w:proofErr w:type="spellStart"/>
      <w:r w:rsidRPr="00827AAF">
        <w:rPr>
          <w:rFonts w:ascii="Source Sans Pro" w:hAnsi="Source Sans Pro"/>
        </w:rPr>
        <w:t>Almozara</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t>Courtney Melvin</w:t>
      </w:r>
    </w:p>
    <w:p w14:paraId="681CC1C1" w14:textId="31CE2868" w:rsidR="006D0732" w:rsidRPr="00827AAF" w:rsidRDefault="006D0732" w:rsidP="006D0732">
      <w:pPr>
        <w:rPr>
          <w:rFonts w:ascii="Source Sans Pro" w:hAnsi="Source Sans Pro"/>
        </w:rPr>
      </w:pPr>
      <w:r w:rsidRPr="00827AAF">
        <w:rPr>
          <w:rFonts w:ascii="Source Sans Pro" w:hAnsi="Source Sans Pro"/>
        </w:rPr>
        <w:t>Robin Clements</w:t>
      </w:r>
      <w:r w:rsidRPr="00827AAF">
        <w:rPr>
          <w:rFonts w:ascii="Source Sans Pro" w:hAnsi="Source Sans Pro"/>
        </w:rPr>
        <w:tab/>
      </w:r>
      <w:r w:rsidRPr="00827AAF">
        <w:rPr>
          <w:rFonts w:ascii="Source Sans Pro" w:hAnsi="Source Sans Pro"/>
        </w:rPr>
        <w:tab/>
      </w:r>
      <w:r w:rsidRPr="00827AAF">
        <w:rPr>
          <w:rFonts w:ascii="Source Sans Pro" w:hAnsi="Source Sans Pro"/>
        </w:rPr>
        <w:tab/>
      </w:r>
      <w:proofErr w:type="spellStart"/>
      <w:r w:rsidRPr="00827AAF">
        <w:rPr>
          <w:rFonts w:ascii="Source Sans Pro" w:hAnsi="Source Sans Pro"/>
        </w:rPr>
        <w:t>Rae’Shelle</w:t>
      </w:r>
      <w:proofErr w:type="spellEnd"/>
      <w:r w:rsidRPr="00827AAF">
        <w:rPr>
          <w:rFonts w:ascii="Source Sans Pro" w:hAnsi="Source Sans Pro"/>
        </w:rPr>
        <w:t xml:space="preserve"> Drayton</w:t>
      </w:r>
      <w:r w:rsidRPr="00827AAF">
        <w:rPr>
          <w:rFonts w:ascii="Source Sans Pro" w:hAnsi="Source Sans Pro"/>
        </w:rPr>
        <w:tab/>
      </w:r>
      <w:r w:rsidRPr="00827AAF">
        <w:rPr>
          <w:rFonts w:ascii="Source Sans Pro" w:hAnsi="Source Sans Pro"/>
        </w:rPr>
        <w:tab/>
      </w:r>
      <w:r w:rsidRPr="00827AAF">
        <w:rPr>
          <w:rFonts w:ascii="Source Sans Pro" w:hAnsi="Source Sans Pro"/>
        </w:rPr>
        <w:tab/>
        <w:t>Dalton Langdon</w:t>
      </w:r>
    </w:p>
    <w:p w14:paraId="0011DDC6" w14:textId="631959C3" w:rsidR="006D0732" w:rsidRPr="00827AAF" w:rsidRDefault="006D0732" w:rsidP="006D0732">
      <w:pPr>
        <w:rPr>
          <w:rFonts w:ascii="Source Sans Pro" w:hAnsi="Source Sans Pro"/>
        </w:rPr>
      </w:pPr>
      <w:r w:rsidRPr="00827AAF">
        <w:rPr>
          <w:rFonts w:ascii="Source Sans Pro" w:hAnsi="Source Sans Pro"/>
        </w:rPr>
        <w:t xml:space="preserve">Kelley </w:t>
      </w:r>
      <w:proofErr w:type="spellStart"/>
      <w:r w:rsidRPr="00827AAF">
        <w:rPr>
          <w:rFonts w:ascii="Source Sans Pro" w:hAnsi="Source Sans Pro"/>
        </w:rPr>
        <w:t>Cansler</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r>
      <w:proofErr w:type="spellStart"/>
      <w:r w:rsidRPr="00827AAF">
        <w:rPr>
          <w:rFonts w:ascii="Source Sans Pro" w:hAnsi="Source Sans Pro"/>
        </w:rPr>
        <w:t>Da’Esha</w:t>
      </w:r>
      <w:proofErr w:type="spellEnd"/>
      <w:r w:rsidRPr="00827AAF">
        <w:rPr>
          <w:rFonts w:ascii="Source Sans Pro" w:hAnsi="Source Sans Pro"/>
        </w:rPr>
        <w:t xml:space="preserve"> </w:t>
      </w:r>
      <w:proofErr w:type="spellStart"/>
      <w:r w:rsidRPr="00827AAF">
        <w:rPr>
          <w:rFonts w:ascii="Source Sans Pro" w:hAnsi="Source Sans Pro"/>
        </w:rPr>
        <w:t>McPhaul</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t>Emily Findley</w:t>
      </w:r>
    </w:p>
    <w:p w14:paraId="4B349FAE" w14:textId="594DAEEE" w:rsidR="006D0732" w:rsidRPr="00827AAF" w:rsidRDefault="006D0732" w:rsidP="006D0732">
      <w:pPr>
        <w:rPr>
          <w:rFonts w:ascii="Source Sans Pro" w:hAnsi="Source Sans Pro"/>
        </w:rPr>
      </w:pPr>
      <w:r w:rsidRPr="00827AAF">
        <w:rPr>
          <w:rFonts w:ascii="Source Sans Pro" w:hAnsi="Source Sans Pro"/>
        </w:rPr>
        <w:t>Donovan Smith</w:t>
      </w:r>
      <w:r w:rsidRPr="00827AAF">
        <w:rPr>
          <w:rFonts w:ascii="Source Sans Pro" w:hAnsi="Source Sans Pro"/>
        </w:rPr>
        <w:tab/>
      </w:r>
      <w:r w:rsidRPr="00827AAF">
        <w:rPr>
          <w:rFonts w:ascii="Source Sans Pro" w:hAnsi="Source Sans Pro"/>
        </w:rPr>
        <w:tab/>
      </w:r>
      <w:r w:rsidRPr="00827AAF">
        <w:rPr>
          <w:rFonts w:ascii="Source Sans Pro" w:hAnsi="Source Sans Pro"/>
        </w:rPr>
        <w:tab/>
        <w:t>Deirdre Scanlon</w:t>
      </w:r>
      <w:r w:rsidRPr="00827AAF">
        <w:rPr>
          <w:rFonts w:ascii="Source Sans Pro" w:hAnsi="Source Sans Pro"/>
        </w:rPr>
        <w:tab/>
      </w:r>
      <w:r w:rsidRPr="00827AAF">
        <w:rPr>
          <w:rFonts w:ascii="Source Sans Pro" w:hAnsi="Source Sans Pro"/>
        </w:rPr>
        <w:tab/>
      </w:r>
      <w:r w:rsidRPr="00827AAF">
        <w:rPr>
          <w:rFonts w:ascii="Source Sans Pro" w:hAnsi="Source Sans Pro"/>
        </w:rPr>
        <w:tab/>
        <w:t>Ebony Wofford</w:t>
      </w:r>
    </w:p>
    <w:p w14:paraId="76258553" w14:textId="238123A3" w:rsidR="006D0732" w:rsidRPr="00827AAF" w:rsidRDefault="006D0732" w:rsidP="006D0732">
      <w:pPr>
        <w:rPr>
          <w:rFonts w:ascii="Source Sans Pro" w:hAnsi="Source Sans Pro"/>
        </w:rPr>
      </w:pPr>
      <w:r w:rsidRPr="00827AAF">
        <w:rPr>
          <w:rFonts w:ascii="Source Sans Pro" w:hAnsi="Source Sans Pro"/>
        </w:rPr>
        <w:t xml:space="preserve">Rob </w:t>
      </w:r>
      <w:proofErr w:type="spellStart"/>
      <w:r w:rsidRPr="00827AAF">
        <w:rPr>
          <w:rFonts w:ascii="Source Sans Pro" w:hAnsi="Source Sans Pro"/>
        </w:rPr>
        <w:t>Olewine</w:t>
      </w:r>
      <w:proofErr w:type="spellEnd"/>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Karla Slade</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Natalie Palmer</w:t>
      </w:r>
    </w:p>
    <w:p w14:paraId="2377F188" w14:textId="075C3C88" w:rsidR="006D0732" w:rsidRPr="00827AAF" w:rsidRDefault="006D0732" w:rsidP="006D0732">
      <w:pPr>
        <w:rPr>
          <w:rFonts w:ascii="Source Sans Pro" w:hAnsi="Source Sans Pro"/>
        </w:rPr>
      </w:pPr>
      <w:r w:rsidRPr="00827AAF">
        <w:rPr>
          <w:rFonts w:ascii="Source Sans Pro" w:hAnsi="Source Sans Pro"/>
        </w:rPr>
        <w:t>Taylor Renwick</w:t>
      </w:r>
      <w:r w:rsidRPr="00827AAF">
        <w:rPr>
          <w:rFonts w:ascii="Source Sans Pro" w:hAnsi="Source Sans Pro"/>
        </w:rPr>
        <w:tab/>
      </w:r>
      <w:r w:rsidRPr="00827AAF">
        <w:rPr>
          <w:rFonts w:ascii="Source Sans Pro" w:hAnsi="Source Sans Pro"/>
        </w:rPr>
        <w:tab/>
      </w:r>
      <w:r w:rsidRPr="00827AAF">
        <w:rPr>
          <w:rFonts w:ascii="Source Sans Pro" w:hAnsi="Source Sans Pro"/>
        </w:rPr>
        <w:tab/>
        <w:t>Jonathan Lee</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Brandi Barry</w:t>
      </w:r>
    </w:p>
    <w:p w14:paraId="2D493216" w14:textId="7F1AB873" w:rsidR="006D0732" w:rsidRPr="00827AAF" w:rsidRDefault="006D0732" w:rsidP="006D0732">
      <w:pPr>
        <w:rPr>
          <w:rFonts w:ascii="Source Sans Pro" w:hAnsi="Source Sans Pro"/>
        </w:rPr>
      </w:pPr>
      <w:r w:rsidRPr="00827AAF">
        <w:rPr>
          <w:rFonts w:ascii="Source Sans Pro" w:hAnsi="Source Sans Pro"/>
        </w:rPr>
        <w:t>Jeremy Lea</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Glen Burnette</w:t>
      </w:r>
      <w:r w:rsidRPr="00827AAF">
        <w:rPr>
          <w:rFonts w:ascii="Source Sans Pro" w:hAnsi="Source Sans Pro"/>
        </w:rPr>
        <w:tab/>
      </w:r>
      <w:r w:rsidRPr="00827AAF">
        <w:rPr>
          <w:rFonts w:ascii="Source Sans Pro" w:hAnsi="Source Sans Pro"/>
        </w:rPr>
        <w:tab/>
      </w:r>
      <w:r w:rsidRPr="00827AAF">
        <w:rPr>
          <w:rFonts w:ascii="Source Sans Pro" w:hAnsi="Source Sans Pro"/>
        </w:rPr>
        <w:tab/>
      </w:r>
      <w:r w:rsidRPr="00827AAF">
        <w:rPr>
          <w:rFonts w:ascii="Source Sans Pro" w:hAnsi="Source Sans Pro"/>
        </w:rPr>
        <w:tab/>
        <w:t xml:space="preserve">Shannon </w:t>
      </w:r>
      <w:proofErr w:type="spellStart"/>
      <w:r w:rsidRPr="00827AAF">
        <w:rPr>
          <w:rFonts w:ascii="Source Sans Pro" w:hAnsi="Source Sans Pro"/>
        </w:rPr>
        <w:t>Rodenheiser</w:t>
      </w:r>
      <w:proofErr w:type="spellEnd"/>
    </w:p>
    <w:p w14:paraId="2605B2E4" w14:textId="261303B2" w:rsidR="006D0732" w:rsidRPr="00827AAF" w:rsidRDefault="006D0732" w:rsidP="006D0732">
      <w:pPr>
        <w:rPr>
          <w:rFonts w:ascii="Source Sans Pro" w:hAnsi="Source Sans Pro"/>
        </w:rPr>
      </w:pPr>
      <w:r w:rsidRPr="00827AAF">
        <w:rPr>
          <w:rFonts w:ascii="Source Sans Pro" w:hAnsi="Source Sans Pro"/>
        </w:rPr>
        <w:t>Christina Ritter</w:t>
      </w:r>
      <w:r w:rsidRPr="00827AAF">
        <w:rPr>
          <w:rFonts w:ascii="Source Sans Pro" w:hAnsi="Source Sans Pro"/>
        </w:rPr>
        <w:tab/>
      </w:r>
      <w:r w:rsidRPr="00827AAF">
        <w:rPr>
          <w:rFonts w:ascii="Source Sans Pro" w:hAnsi="Source Sans Pro"/>
        </w:rPr>
        <w:tab/>
      </w:r>
      <w:r w:rsidRPr="00827AAF">
        <w:rPr>
          <w:rFonts w:ascii="Source Sans Pro" w:hAnsi="Source Sans Pro"/>
        </w:rPr>
        <w:tab/>
        <w:t>Tiffany Campbell</w:t>
      </w:r>
      <w:r w:rsidRPr="00827AAF">
        <w:rPr>
          <w:rFonts w:ascii="Source Sans Pro" w:hAnsi="Source Sans Pro"/>
        </w:rPr>
        <w:tab/>
      </w:r>
      <w:r w:rsidRPr="00827AAF">
        <w:rPr>
          <w:rFonts w:ascii="Source Sans Pro" w:hAnsi="Source Sans Pro"/>
        </w:rPr>
        <w:tab/>
      </w:r>
      <w:r w:rsidRPr="00827AAF">
        <w:rPr>
          <w:rFonts w:ascii="Source Sans Pro" w:hAnsi="Source Sans Pro"/>
        </w:rPr>
        <w:tab/>
        <w:t>Jordan Stone</w:t>
      </w:r>
    </w:p>
    <w:p w14:paraId="72B23F22" w14:textId="77777777" w:rsidR="006D0732" w:rsidRPr="00827AAF" w:rsidRDefault="006D0732" w:rsidP="0009029A">
      <w:pPr>
        <w:rPr>
          <w:rFonts w:ascii="Source Sans Pro" w:hAnsi="Source Sans Pro"/>
          <w:i/>
        </w:rPr>
      </w:pPr>
    </w:p>
    <w:p w14:paraId="66815836" w14:textId="77777777" w:rsidR="00FC1FFB" w:rsidRPr="00827AAF" w:rsidRDefault="00FC1FFB" w:rsidP="00E71B5E">
      <w:pPr>
        <w:rPr>
          <w:rFonts w:ascii="Source Sans Pro" w:hAnsi="Source Sans Pro"/>
          <w:b/>
          <w:u w:val="single"/>
        </w:rPr>
      </w:pPr>
    </w:p>
    <w:p w14:paraId="7EFE2A64" w14:textId="334E290E" w:rsidR="004F2AA9" w:rsidRPr="00734D0C" w:rsidRDefault="004F2AA9" w:rsidP="00E71B5E">
      <w:pPr>
        <w:rPr>
          <w:rFonts w:ascii="Source Sans Pro" w:hAnsi="Source Sans Pro"/>
          <w:bCs/>
          <w:u w:val="single"/>
        </w:rPr>
      </w:pPr>
      <w:r w:rsidRPr="00827AAF">
        <w:rPr>
          <w:rFonts w:ascii="Source Sans Pro" w:hAnsi="Source Sans Pro"/>
          <w:b/>
          <w:u w:val="single"/>
        </w:rPr>
        <w:t>SERVICE TO THE FIELD</w:t>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00734D0C">
        <w:rPr>
          <w:rFonts w:ascii="Source Sans Pro" w:hAnsi="Source Sans Pro"/>
          <w:bCs/>
          <w:u w:val="single"/>
        </w:rPr>
        <w:softHyphen/>
      </w:r>
      <w:r w:rsidR="00734D0C">
        <w:rPr>
          <w:rFonts w:ascii="Source Sans Pro" w:hAnsi="Source Sans Pro"/>
          <w:bCs/>
          <w:u w:val="single"/>
        </w:rPr>
        <w:softHyphen/>
      </w:r>
      <w:r w:rsidR="00165661">
        <w:rPr>
          <w:rFonts w:ascii="Source Sans Pro" w:hAnsi="Source Sans Pro"/>
          <w:bCs/>
          <w:u w:val="single"/>
        </w:rPr>
        <w:tab/>
      </w:r>
    </w:p>
    <w:p w14:paraId="77AD4D97" w14:textId="77777777" w:rsidR="004F2AA9" w:rsidRPr="00827AAF" w:rsidRDefault="004F2AA9" w:rsidP="00E71B5E">
      <w:pPr>
        <w:rPr>
          <w:rFonts w:ascii="Source Sans Pro" w:hAnsi="Source Sans Pro"/>
          <w:b/>
          <w:sz w:val="12"/>
          <w:szCs w:val="12"/>
          <w:u w:val="single"/>
        </w:rPr>
      </w:pPr>
    </w:p>
    <w:p w14:paraId="78F1962A" w14:textId="45439AFD" w:rsidR="0078633C" w:rsidRPr="00827AAF" w:rsidRDefault="0078633C" w:rsidP="0078633C">
      <w:pPr>
        <w:rPr>
          <w:rFonts w:ascii="Source Sans Pro" w:hAnsi="Source Sans Pro"/>
          <w:b/>
          <w:bCs/>
          <w:iCs/>
        </w:rPr>
      </w:pPr>
      <w:r w:rsidRPr="00827AAF">
        <w:rPr>
          <w:rFonts w:ascii="Source Sans Pro" w:hAnsi="Source Sans Pro"/>
          <w:b/>
          <w:bCs/>
          <w:iCs/>
        </w:rPr>
        <w:t xml:space="preserve">Editorial </w:t>
      </w:r>
      <w:r w:rsidR="006D0732" w:rsidRPr="00827AAF">
        <w:rPr>
          <w:rFonts w:ascii="Source Sans Pro" w:hAnsi="Source Sans Pro"/>
          <w:b/>
          <w:bCs/>
          <w:iCs/>
        </w:rPr>
        <w:t>B</w:t>
      </w:r>
      <w:r w:rsidRPr="00827AAF">
        <w:rPr>
          <w:rFonts w:ascii="Source Sans Pro" w:hAnsi="Source Sans Pro"/>
          <w:b/>
          <w:bCs/>
          <w:iCs/>
        </w:rPr>
        <w:t xml:space="preserve">oard </w:t>
      </w:r>
      <w:r w:rsidR="006D0732" w:rsidRPr="00827AAF">
        <w:rPr>
          <w:rFonts w:ascii="Source Sans Pro" w:hAnsi="Source Sans Pro"/>
          <w:b/>
          <w:bCs/>
          <w:iCs/>
        </w:rPr>
        <w:t>M</w:t>
      </w:r>
      <w:r w:rsidRPr="00827AAF">
        <w:rPr>
          <w:rFonts w:ascii="Source Sans Pro" w:hAnsi="Source Sans Pro"/>
          <w:b/>
          <w:bCs/>
          <w:iCs/>
        </w:rPr>
        <w:t>ember</w:t>
      </w:r>
    </w:p>
    <w:p w14:paraId="09DD838C" w14:textId="77777777" w:rsidR="0078633C" w:rsidRPr="00827AAF" w:rsidRDefault="0078633C" w:rsidP="0078633C">
      <w:pPr>
        <w:rPr>
          <w:rFonts w:ascii="Source Sans Pro" w:hAnsi="Source Sans Pro"/>
          <w:i/>
          <w:sz w:val="12"/>
          <w:szCs w:val="12"/>
        </w:rPr>
      </w:pPr>
    </w:p>
    <w:p w14:paraId="117E0FD4" w14:textId="221DAE5B" w:rsidR="00925083" w:rsidRPr="00827AAF" w:rsidRDefault="00925083" w:rsidP="0078633C">
      <w:pPr>
        <w:rPr>
          <w:rFonts w:ascii="Source Sans Pro" w:hAnsi="Source Sans Pro"/>
        </w:rPr>
      </w:pPr>
      <w:r w:rsidRPr="00827AAF">
        <w:rPr>
          <w:rFonts w:ascii="Source Sans Pro" w:hAnsi="Source Sans Pro"/>
        </w:rPr>
        <w:t>Philanthropy &amp; Education</w:t>
      </w:r>
    </w:p>
    <w:p w14:paraId="7B5B0823" w14:textId="2D20DA39" w:rsidR="0078633C" w:rsidRPr="00827AAF" w:rsidRDefault="0078633C" w:rsidP="0078633C">
      <w:pPr>
        <w:rPr>
          <w:rFonts w:ascii="Source Sans Pro" w:hAnsi="Source Sans Pro"/>
        </w:rPr>
      </w:pPr>
      <w:r w:rsidRPr="00827AAF">
        <w:rPr>
          <w:rFonts w:ascii="Source Sans Pro" w:hAnsi="Source Sans Pro"/>
        </w:rPr>
        <w:t>Journal of Effective Teaching</w:t>
      </w:r>
    </w:p>
    <w:p w14:paraId="671ACAA8" w14:textId="77777777" w:rsidR="0078633C" w:rsidRPr="00827AAF" w:rsidRDefault="0078633C" w:rsidP="0078633C">
      <w:pPr>
        <w:rPr>
          <w:rFonts w:ascii="Source Sans Pro" w:hAnsi="Source Sans Pro"/>
          <w:i/>
          <w:sz w:val="12"/>
          <w:szCs w:val="12"/>
        </w:rPr>
      </w:pPr>
    </w:p>
    <w:p w14:paraId="0571FB82" w14:textId="07BFA315" w:rsidR="0078633C" w:rsidRPr="00827AAF" w:rsidRDefault="0078633C" w:rsidP="0078633C">
      <w:pPr>
        <w:rPr>
          <w:rFonts w:ascii="Source Sans Pro" w:hAnsi="Source Sans Pro"/>
          <w:b/>
          <w:bCs/>
          <w:iCs/>
        </w:rPr>
      </w:pPr>
      <w:r w:rsidRPr="00827AAF">
        <w:rPr>
          <w:rFonts w:ascii="Source Sans Pro" w:hAnsi="Source Sans Pro"/>
          <w:b/>
          <w:bCs/>
          <w:iCs/>
        </w:rPr>
        <w:t xml:space="preserve">Invited </w:t>
      </w:r>
      <w:r w:rsidR="006D0732" w:rsidRPr="00827AAF">
        <w:rPr>
          <w:rFonts w:ascii="Source Sans Pro" w:hAnsi="Source Sans Pro"/>
          <w:b/>
          <w:bCs/>
          <w:iCs/>
        </w:rPr>
        <w:t>M</w:t>
      </w:r>
      <w:r w:rsidRPr="00827AAF">
        <w:rPr>
          <w:rFonts w:ascii="Source Sans Pro" w:hAnsi="Source Sans Pro"/>
          <w:b/>
          <w:bCs/>
          <w:iCs/>
        </w:rPr>
        <w:t xml:space="preserve">anuscript </w:t>
      </w:r>
      <w:r w:rsidR="006D0732" w:rsidRPr="00827AAF">
        <w:rPr>
          <w:rFonts w:ascii="Source Sans Pro" w:hAnsi="Source Sans Pro"/>
          <w:b/>
          <w:bCs/>
          <w:iCs/>
        </w:rPr>
        <w:t>R</w:t>
      </w:r>
      <w:r w:rsidRPr="00827AAF">
        <w:rPr>
          <w:rFonts w:ascii="Source Sans Pro" w:hAnsi="Source Sans Pro"/>
          <w:b/>
          <w:bCs/>
          <w:iCs/>
        </w:rPr>
        <w:t>eviewer</w:t>
      </w:r>
    </w:p>
    <w:p w14:paraId="00CA58B0" w14:textId="77777777" w:rsidR="0078633C" w:rsidRPr="00827AAF" w:rsidRDefault="0078633C" w:rsidP="0078633C">
      <w:pPr>
        <w:rPr>
          <w:rFonts w:ascii="Source Sans Pro" w:hAnsi="Source Sans Pro"/>
          <w:i/>
          <w:sz w:val="12"/>
          <w:szCs w:val="12"/>
        </w:rPr>
      </w:pPr>
    </w:p>
    <w:p w14:paraId="75883050" w14:textId="6D1B58D8" w:rsidR="002E5789" w:rsidRPr="00827AAF" w:rsidRDefault="002E5789" w:rsidP="0078633C">
      <w:pPr>
        <w:rPr>
          <w:rFonts w:ascii="Source Sans Pro" w:hAnsi="Source Sans Pro"/>
        </w:rPr>
      </w:pPr>
      <w:r w:rsidRPr="00827AAF">
        <w:rPr>
          <w:rFonts w:ascii="Source Sans Pro" w:hAnsi="Source Sans Pro"/>
        </w:rPr>
        <w:t>Review of Higher Education</w:t>
      </w:r>
    </w:p>
    <w:p w14:paraId="6DB8FCBA" w14:textId="76B414A0" w:rsidR="0078633C" w:rsidRPr="00827AAF" w:rsidRDefault="0078633C" w:rsidP="0078633C">
      <w:pPr>
        <w:rPr>
          <w:rFonts w:ascii="Source Sans Pro" w:hAnsi="Source Sans Pro"/>
        </w:rPr>
      </w:pPr>
      <w:r w:rsidRPr="00827AAF">
        <w:rPr>
          <w:rFonts w:ascii="Source Sans Pro" w:hAnsi="Source Sans Pro"/>
        </w:rPr>
        <w:t>Journal of Higher Education</w:t>
      </w:r>
    </w:p>
    <w:p w14:paraId="256E8F6E" w14:textId="26A357F3" w:rsidR="00C313C0" w:rsidRPr="00827AAF" w:rsidRDefault="00C313C0" w:rsidP="0078633C">
      <w:pPr>
        <w:rPr>
          <w:rFonts w:ascii="Source Sans Pro" w:hAnsi="Source Sans Pro"/>
        </w:rPr>
      </w:pPr>
      <w:r w:rsidRPr="00827AAF">
        <w:rPr>
          <w:rFonts w:ascii="Source Sans Pro" w:hAnsi="Source Sans Pro"/>
        </w:rPr>
        <w:t>Teachers College Record</w:t>
      </w:r>
    </w:p>
    <w:p w14:paraId="6371DF31" w14:textId="18C9FDD4" w:rsidR="00420C79" w:rsidRPr="00827AAF" w:rsidRDefault="00420C79" w:rsidP="0078633C">
      <w:pPr>
        <w:rPr>
          <w:rFonts w:ascii="Source Sans Pro" w:hAnsi="Source Sans Pro"/>
        </w:rPr>
      </w:pPr>
      <w:r w:rsidRPr="00827AAF">
        <w:rPr>
          <w:rFonts w:ascii="Source Sans Pro" w:hAnsi="Source Sans Pro"/>
        </w:rPr>
        <w:t>Higher Education Policy</w:t>
      </w:r>
    </w:p>
    <w:p w14:paraId="41B8BE12" w14:textId="43294D36" w:rsidR="0078633C" w:rsidRPr="00827AAF" w:rsidRDefault="0078633C" w:rsidP="0078633C">
      <w:pPr>
        <w:rPr>
          <w:rFonts w:ascii="Source Sans Pro" w:hAnsi="Source Sans Pro"/>
        </w:rPr>
      </w:pPr>
      <w:r w:rsidRPr="00827AAF">
        <w:rPr>
          <w:rFonts w:ascii="Source Sans Pro" w:hAnsi="Source Sans Pro"/>
        </w:rPr>
        <w:t>Higher Education: The International Journal of Higher Education Research</w:t>
      </w:r>
    </w:p>
    <w:p w14:paraId="2283FA45" w14:textId="34CD0910" w:rsidR="0005052F" w:rsidRPr="00827AAF" w:rsidRDefault="0005052F" w:rsidP="0078633C">
      <w:pPr>
        <w:rPr>
          <w:rFonts w:ascii="Source Sans Pro" w:hAnsi="Source Sans Pro"/>
        </w:rPr>
      </w:pPr>
      <w:r w:rsidRPr="00827AAF">
        <w:rPr>
          <w:rFonts w:ascii="Source Sans Pro" w:hAnsi="Source Sans Pro"/>
        </w:rPr>
        <w:lastRenderedPageBreak/>
        <w:t>Journal of Diversity in Higher Education</w:t>
      </w:r>
    </w:p>
    <w:p w14:paraId="67608916" w14:textId="77777777" w:rsidR="0078633C" w:rsidRPr="00827AAF" w:rsidRDefault="0078633C" w:rsidP="0078633C">
      <w:pPr>
        <w:rPr>
          <w:rFonts w:ascii="Source Sans Pro" w:hAnsi="Source Sans Pro"/>
        </w:rPr>
      </w:pPr>
      <w:r w:rsidRPr="00827AAF">
        <w:rPr>
          <w:rFonts w:ascii="Source Sans Pro" w:hAnsi="Source Sans Pro"/>
        </w:rPr>
        <w:t>Compare: A Journal of Comparative and International Education</w:t>
      </w:r>
    </w:p>
    <w:p w14:paraId="7D77F4F1" w14:textId="77777777" w:rsidR="0078633C" w:rsidRPr="00827AAF" w:rsidRDefault="0078633C" w:rsidP="0078633C">
      <w:pPr>
        <w:rPr>
          <w:rFonts w:ascii="Source Sans Pro" w:hAnsi="Source Sans Pro"/>
        </w:rPr>
      </w:pPr>
      <w:r w:rsidRPr="00827AAF">
        <w:rPr>
          <w:rFonts w:ascii="Source Sans Pro" w:hAnsi="Source Sans Pro"/>
        </w:rPr>
        <w:t>Journal of Critical Studies on Higher Education and Student Affairs</w:t>
      </w:r>
    </w:p>
    <w:p w14:paraId="3F7DE344" w14:textId="03D53568" w:rsidR="00C313C0" w:rsidRPr="00827AAF" w:rsidRDefault="00C313C0" w:rsidP="0078633C">
      <w:pPr>
        <w:rPr>
          <w:rFonts w:ascii="Source Sans Pro" w:hAnsi="Source Sans Pro"/>
        </w:rPr>
      </w:pPr>
      <w:r w:rsidRPr="00827AAF">
        <w:rPr>
          <w:rFonts w:ascii="Source Sans Pro" w:hAnsi="Source Sans Pro"/>
        </w:rPr>
        <w:t>Journal of Curriculum Studies</w:t>
      </w:r>
    </w:p>
    <w:p w14:paraId="7DFCCD97" w14:textId="77777777" w:rsidR="0078633C" w:rsidRPr="00827AAF" w:rsidRDefault="0078633C" w:rsidP="0078633C">
      <w:pPr>
        <w:rPr>
          <w:rFonts w:ascii="Source Sans Pro" w:hAnsi="Source Sans Pro"/>
        </w:rPr>
      </w:pPr>
      <w:r w:rsidRPr="00827AAF">
        <w:rPr>
          <w:rFonts w:ascii="Source Sans Pro" w:hAnsi="Source Sans Pro"/>
        </w:rPr>
        <w:t>International Journal of Educational Development</w:t>
      </w:r>
    </w:p>
    <w:p w14:paraId="6668066D" w14:textId="77777777" w:rsidR="0078633C" w:rsidRPr="00827AAF" w:rsidRDefault="0078633C" w:rsidP="0078633C">
      <w:pPr>
        <w:rPr>
          <w:rFonts w:ascii="Source Sans Pro" w:hAnsi="Source Sans Pro"/>
        </w:rPr>
      </w:pPr>
      <w:r w:rsidRPr="00827AAF">
        <w:rPr>
          <w:rFonts w:ascii="Source Sans Pro" w:hAnsi="Source Sans Pro"/>
        </w:rPr>
        <w:t>Prospects (UNESCO Quarterly Review of Comparative Education)</w:t>
      </w:r>
    </w:p>
    <w:p w14:paraId="1A2480E8" w14:textId="77777777" w:rsidR="0078633C" w:rsidRPr="00827AAF" w:rsidRDefault="0078633C" w:rsidP="00E71B5E">
      <w:pPr>
        <w:rPr>
          <w:rFonts w:ascii="Source Sans Pro" w:hAnsi="Source Sans Pro"/>
          <w:i/>
        </w:rPr>
      </w:pPr>
    </w:p>
    <w:p w14:paraId="72474CA2" w14:textId="5B9F8BE0" w:rsidR="004D2BE2" w:rsidRPr="00827AAF" w:rsidRDefault="006D0732" w:rsidP="00E71B5E">
      <w:pPr>
        <w:rPr>
          <w:rFonts w:ascii="Source Sans Pro" w:hAnsi="Source Sans Pro"/>
          <w:b/>
          <w:bCs/>
          <w:iCs/>
        </w:rPr>
      </w:pPr>
      <w:r w:rsidRPr="00827AAF">
        <w:rPr>
          <w:rFonts w:ascii="Source Sans Pro" w:hAnsi="Source Sans Pro"/>
          <w:b/>
          <w:bCs/>
          <w:iCs/>
        </w:rPr>
        <w:t>Professional Associations</w:t>
      </w:r>
    </w:p>
    <w:p w14:paraId="120398C8" w14:textId="77777777" w:rsidR="004D2BE2" w:rsidRPr="00827AAF" w:rsidRDefault="004D2BE2" w:rsidP="00E71B5E">
      <w:pPr>
        <w:rPr>
          <w:rFonts w:ascii="Source Sans Pro" w:hAnsi="Source Sans Pro"/>
          <w:i/>
          <w:sz w:val="12"/>
          <w:szCs w:val="12"/>
        </w:rPr>
      </w:pPr>
    </w:p>
    <w:p w14:paraId="06E1F2F6" w14:textId="1A783176" w:rsidR="004D2BE2" w:rsidRPr="00827AAF" w:rsidRDefault="004D2BE2" w:rsidP="00E71B5E">
      <w:pPr>
        <w:rPr>
          <w:rFonts w:ascii="Source Sans Pro" w:hAnsi="Source Sans Pro"/>
        </w:rPr>
      </w:pPr>
      <w:r w:rsidRPr="00827AAF">
        <w:rPr>
          <w:rFonts w:ascii="Source Sans Pro" w:hAnsi="Source Sans Pro"/>
        </w:rPr>
        <w:t>Association for the Study of Higher Education (ASHE)</w:t>
      </w:r>
    </w:p>
    <w:p w14:paraId="59C465A2" w14:textId="441DC88C" w:rsidR="00FF389F" w:rsidRPr="00827AAF" w:rsidRDefault="004D2BE2" w:rsidP="00E71B5E">
      <w:pPr>
        <w:rPr>
          <w:rFonts w:ascii="Source Sans Pro" w:hAnsi="Source Sans Pro"/>
        </w:rPr>
      </w:pPr>
      <w:r w:rsidRPr="00827AAF">
        <w:rPr>
          <w:rFonts w:ascii="Source Sans Pro" w:hAnsi="Source Sans Pro"/>
        </w:rPr>
        <w:tab/>
      </w:r>
      <w:r w:rsidR="00FF389F" w:rsidRPr="00827AAF">
        <w:rPr>
          <w:rFonts w:ascii="Source Sans Pro" w:hAnsi="Source Sans Pro"/>
        </w:rPr>
        <w:t>Council for Public Policy in Higher Education Vice Chair (2022-current)</w:t>
      </w:r>
    </w:p>
    <w:p w14:paraId="6414CF0E" w14:textId="45A38BD5" w:rsidR="0015112D" w:rsidRPr="00827AAF" w:rsidRDefault="0015112D" w:rsidP="00FF389F">
      <w:pPr>
        <w:ind w:firstLine="720"/>
        <w:rPr>
          <w:rFonts w:ascii="Source Sans Pro" w:hAnsi="Source Sans Pro"/>
        </w:rPr>
      </w:pPr>
      <w:r w:rsidRPr="00827AAF">
        <w:rPr>
          <w:rFonts w:ascii="Source Sans Pro" w:hAnsi="Source Sans Pro"/>
        </w:rPr>
        <w:t>COVID Statement Working Group Chair (2022-current)</w:t>
      </w:r>
    </w:p>
    <w:p w14:paraId="442A3CA7" w14:textId="379C16CF" w:rsidR="00FF389F" w:rsidRPr="00827AAF" w:rsidRDefault="00FF389F" w:rsidP="0015112D">
      <w:pPr>
        <w:ind w:firstLine="720"/>
        <w:rPr>
          <w:rFonts w:ascii="Source Sans Pro" w:hAnsi="Source Sans Pro"/>
        </w:rPr>
      </w:pPr>
      <w:r w:rsidRPr="00827AAF">
        <w:rPr>
          <w:rFonts w:ascii="Source Sans Pro" w:hAnsi="Source Sans Pro"/>
        </w:rPr>
        <w:t>Annual Conference Session Discussant (</w:t>
      </w:r>
      <w:r w:rsidR="006D0732" w:rsidRPr="00827AAF">
        <w:rPr>
          <w:rFonts w:ascii="Source Sans Pro" w:hAnsi="Source Sans Pro"/>
        </w:rPr>
        <w:t>2016-2017, 2019-2022)</w:t>
      </w:r>
    </w:p>
    <w:p w14:paraId="7DEFB92F" w14:textId="40D7D302" w:rsidR="00FF389F" w:rsidRPr="00827AAF" w:rsidRDefault="00FF389F" w:rsidP="0015112D">
      <w:pPr>
        <w:ind w:firstLine="720"/>
        <w:rPr>
          <w:rFonts w:ascii="Source Sans Pro" w:hAnsi="Source Sans Pro"/>
        </w:rPr>
      </w:pPr>
      <w:r w:rsidRPr="00827AAF">
        <w:rPr>
          <w:rFonts w:ascii="Source Sans Pro" w:hAnsi="Source Sans Pro"/>
        </w:rPr>
        <w:t>Annual Conference Proposal Reviewer (</w:t>
      </w:r>
      <w:r w:rsidR="006D0732" w:rsidRPr="00827AAF">
        <w:rPr>
          <w:rFonts w:ascii="Source Sans Pro" w:hAnsi="Source Sans Pro"/>
        </w:rPr>
        <w:t>2014-2019, 2021-2022</w:t>
      </w:r>
      <w:r w:rsidRPr="00827AAF">
        <w:rPr>
          <w:rFonts w:ascii="Source Sans Pro" w:hAnsi="Source Sans Pro"/>
        </w:rPr>
        <w:t>)</w:t>
      </w:r>
    </w:p>
    <w:p w14:paraId="61A55661" w14:textId="32C6BC09" w:rsidR="004F1DC5" w:rsidRPr="00827AAF" w:rsidRDefault="004F1DC5" w:rsidP="0015112D">
      <w:pPr>
        <w:ind w:firstLine="720"/>
        <w:rPr>
          <w:rFonts w:ascii="Source Sans Pro" w:hAnsi="Source Sans Pro"/>
        </w:rPr>
      </w:pPr>
      <w:r w:rsidRPr="00827AAF">
        <w:rPr>
          <w:rFonts w:ascii="Source Sans Pro" w:hAnsi="Source Sans Pro"/>
        </w:rPr>
        <w:t>Professional Development Committee (2021-current)</w:t>
      </w:r>
    </w:p>
    <w:p w14:paraId="3BFBE514" w14:textId="225E02FF" w:rsidR="004C7EC4" w:rsidRPr="00827AAF" w:rsidRDefault="004C7EC4" w:rsidP="004F1DC5">
      <w:pPr>
        <w:ind w:firstLine="720"/>
        <w:rPr>
          <w:rFonts w:ascii="Source Sans Pro" w:hAnsi="Source Sans Pro"/>
        </w:rPr>
      </w:pPr>
      <w:r w:rsidRPr="00827AAF">
        <w:rPr>
          <w:rFonts w:ascii="Source Sans Pro" w:hAnsi="Source Sans Pro"/>
        </w:rPr>
        <w:t>Graduate Student Policy Seminar Planning Committee (2021)</w:t>
      </w:r>
    </w:p>
    <w:p w14:paraId="1B477109" w14:textId="35B9577C" w:rsidR="00F61211" w:rsidRPr="00827AAF" w:rsidRDefault="00F61211" w:rsidP="00E33D7F">
      <w:pPr>
        <w:ind w:firstLine="720"/>
        <w:rPr>
          <w:rFonts w:ascii="Source Sans Pro" w:hAnsi="Source Sans Pro"/>
        </w:rPr>
      </w:pPr>
      <w:r w:rsidRPr="00827AAF">
        <w:rPr>
          <w:rFonts w:ascii="Source Sans Pro" w:hAnsi="Source Sans Pro"/>
        </w:rPr>
        <w:t>Research to Practice Affordability Research Team (2020)</w:t>
      </w:r>
    </w:p>
    <w:p w14:paraId="51EA9F60" w14:textId="6C05CDE9" w:rsidR="0008445D" w:rsidRPr="00827AAF" w:rsidRDefault="0008445D" w:rsidP="00F61211">
      <w:pPr>
        <w:ind w:firstLine="720"/>
        <w:rPr>
          <w:rFonts w:ascii="Source Sans Pro" w:hAnsi="Source Sans Pro"/>
        </w:rPr>
      </w:pPr>
      <w:r w:rsidRPr="00827AAF">
        <w:rPr>
          <w:rFonts w:ascii="Source Sans Pro" w:hAnsi="Source Sans Pro"/>
        </w:rPr>
        <w:t>2020 Program Committee, International Higher Education Section Co-Chair (20</w:t>
      </w:r>
      <w:r w:rsidR="00E20D82" w:rsidRPr="00827AAF">
        <w:rPr>
          <w:rFonts w:ascii="Source Sans Pro" w:hAnsi="Source Sans Pro"/>
        </w:rPr>
        <w:t>20</w:t>
      </w:r>
      <w:r w:rsidRPr="00827AAF">
        <w:rPr>
          <w:rFonts w:ascii="Source Sans Pro" w:hAnsi="Source Sans Pro"/>
        </w:rPr>
        <w:t>)</w:t>
      </w:r>
    </w:p>
    <w:p w14:paraId="4EE4EAB2" w14:textId="657C48E8" w:rsidR="0066745C" w:rsidRPr="00827AAF" w:rsidRDefault="001B0A69" w:rsidP="0008445D">
      <w:pPr>
        <w:ind w:firstLine="720"/>
        <w:rPr>
          <w:rFonts w:ascii="Source Sans Pro" w:hAnsi="Source Sans Pro"/>
        </w:rPr>
      </w:pPr>
      <w:r w:rsidRPr="00827AAF">
        <w:rPr>
          <w:rFonts w:ascii="Source Sans Pro" w:hAnsi="Source Sans Pro"/>
        </w:rPr>
        <w:t>ASHE at 50 Strategic Planning – Conference Workgroup (2019)</w:t>
      </w:r>
    </w:p>
    <w:p w14:paraId="551F23EA" w14:textId="45EBD560" w:rsidR="001F0F98" w:rsidRPr="00827AAF" w:rsidRDefault="001F0F98" w:rsidP="0066745C">
      <w:pPr>
        <w:ind w:firstLine="720"/>
        <w:rPr>
          <w:rFonts w:ascii="Source Sans Pro" w:hAnsi="Source Sans Pro"/>
        </w:rPr>
      </w:pPr>
      <w:r w:rsidRPr="00827AAF">
        <w:rPr>
          <w:rFonts w:ascii="Source Sans Pro" w:hAnsi="Source Sans Pro"/>
        </w:rPr>
        <w:t xml:space="preserve">Council </w:t>
      </w:r>
      <w:r w:rsidR="001B0A69" w:rsidRPr="00827AAF">
        <w:rPr>
          <w:rFonts w:ascii="Source Sans Pro" w:hAnsi="Source Sans Pro"/>
        </w:rPr>
        <w:t>on</w:t>
      </w:r>
      <w:r w:rsidRPr="00827AAF">
        <w:rPr>
          <w:rFonts w:ascii="Source Sans Pro" w:hAnsi="Source Sans Pro"/>
        </w:rPr>
        <w:t xml:space="preserve"> Public Policy in Higher Education Summer </w:t>
      </w:r>
      <w:r w:rsidR="001B0A69" w:rsidRPr="00827AAF">
        <w:rPr>
          <w:rFonts w:ascii="Source Sans Pro" w:hAnsi="Source Sans Pro"/>
        </w:rPr>
        <w:t>Forum Planning Comm</w:t>
      </w:r>
      <w:r w:rsidR="006D0732" w:rsidRPr="00827AAF">
        <w:rPr>
          <w:rFonts w:ascii="Source Sans Pro" w:hAnsi="Source Sans Pro"/>
        </w:rPr>
        <w:t xml:space="preserve">ittee </w:t>
      </w:r>
      <w:r w:rsidR="001B0A69" w:rsidRPr="00827AAF">
        <w:rPr>
          <w:rFonts w:ascii="Source Sans Pro" w:hAnsi="Source Sans Pro"/>
        </w:rPr>
        <w:t>(2019)</w:t>
      </w:r>
      <w:r w:rsidRPr="00827AAF">
        <w:rPr>
          <w:rFonts w:ascii="Source Sans Pro" w:hAnsi="Source Sans Pro"/>
        </w:rPr>
        <w:t xml:space="preserve"> </w:t>
      </w:r>
    </w:p>
    <w:p w14:paraId="1C58C1F1" w14:textId="05275E68" w:rsidR="000C4158" w:rsidRPr="00827AAF" w:rsidRDefault="000C4158" w:rsidP="000C4158">
      <w:pPr>
        <w:ind w:firstLine="720"/>
        <w:rPr>
          <w:rFonts w:ascii="Source Sans Pro" w:hAnsi="Source Sans Pro"/>
        </w:rPr>
      </w:pPr>
      <w:r w:rsidRPr="00827AAF">
        <w:rPr>
          <w:rFonts w:ascii="Source Sans Pro" w:hAnsi="Source Sans Pro"/>
        </w:rPr>
        <w:t>Annual Conference Panel Organizer (2017)</w:t>
      </w:r>
    </w:p>
    <w:p w14:paraId="3E65F9E2" w14:textId="54E8E1B2" w:rsidR="00A577CE" w:rsidRPr="00827AAF" w:rsidRDefault="004D2BE2" w:rsidP="001B31D1">
      <w:pPr>
        <w:ind w:firstLine="720"/>
        <w:rPr>
          <w:rFonts w:ascii="Source Sans Pro" w:hAnsi="Source Sans Pro"/>
        </w:rPr>
      </w:pPr>
      <w:r w:rsidRPr="00827AAF">
        <w:rPr>
          <w:rFonts w:ascii="Source Sans Pro" w:hAnsi="Source Sans Pro"/>
        </w:rPr>
        <w:t>Council on International Higher Education</w:t>
      </w:r>
      <w:r w:rsidR="001B31D1" w:rsidRPr="00827AAF">
        <w:rPr>
          <w:rFonts w:ascii="Source Sans Pro" w:hAnsi="Source Sans Pro"/>
        </w:rPr>
        <w:t xml:space="preserve"> Elections Committee Co-Chair (2015)</w:t>
      </w:r>
    </w:p>
    <w:p w14:paraId="62361884" w14:textId="0383087A" w:rsidR="001B31D1" w:rsidRPr="00827AAF" w:rsidRDefault="001B31D1" w:rsidP="001B31D1">
      <w:pPr>
        <w:ind w:firstLine="720"/>
        <w:rPr>
          <w:rFonts w:ascii="Source Sans Pro" w:hAnsi="Source Sans Pro"/>
        </w:rPr>
      </w:pPr>
      <w:r w:rsidRPr="00827AAF">
        <w:rPr>
          <w:rFonts w:ascii="Source Sans Pro" w:hAnsi="Source Sans Pro"/>
        </w:rPr>
        <w:t>Newly Minted PhD Roundtable Participant (2014)</w:t>
      </w:r>
    </w:p>
    <w:p w14:paraId="25328329" w14:textId="0D28639D" w:rsidR="004D2BE2" w:rsidRPr="00827AAF" w:rsidRDefault="004D2BE2" w:rsidP="00E71B5E">
      <w:pPr>
        <w:rPr>
          <w:rFonts w:ascii="Source Sans Pro" w:hAnsi="Source Sans Pro"/>
          <w:sz w:val="12"/>
          <w:szCs w:val="12"/>
        </w:rPr>
      </w:pPr>
    </w:p>
    <w:p w14:paraId="77E86ED7" w14:textId="57C947FD" w:rsidR="00A577CE" w:rsidRPr="00827AAF" w:rsidRDefault="00A577CE" w:rsidP="00E71B5E">
      <w:pPr>
        <w:rPr>
          <w:rFonts w:ascii="Source Sans Pro" w:hAnsi="Source Sans Pro"/>
        </w:rPr>
      </w:pPr>
      <w:r w:rsidRPr="00827AAF">
        <w:rPr>
          <w:rFonts w:ascii="Source Sans Pro" w:hAnsi="Source Sans Pro"/>
        </w:rPr>
        <w:t>American Educational Research Association</w:t>
      </w:r>
    </w:p>
    <w:p w14:paraId="6E34E4B0" w14:textId="0756A4FA" w:rsidR="0008445D" w:rsidRPr="00827AAF" w:rsidRDefault="00A577CE" w:rsidP="00E71B5E">
      <w:pPr>
        <w:rPr>
          <w:rFonts w:ascii="Source Sans Pro" w:hAnsi="Source Sans Pro"/>
        </w:rPr>
      </w:pPr>
      <w:r w:rsidRPr="00827AAF">
        <w:rPr>
          <w:rFonts w:ascii="Source Sans Pro" w:hAnsi="Source Sans Pro"/>
        </w:rPr>
        <w:tab/>
      </w:r>
      <w:r w:rsidR="0008445D" w:rsidRPr="00827AAF">
        <w:rPr>
          <w:rFonts w:ascii="Source Sans Pro" w:hAnsi="Source Sans Pro"/>
        </w:rPr>
        <w:t>Annual Meeting Division J Invited Reviewer (</w:t>
      </w:r>
      <w:r w:rsidR="006D0732" w:rsidRPr="00827AAF">
        <w:rPr>
          <w:rFonts w:ascii="Source Sans Pro" w:hAnsi="Source Sans Pro"/>
        </w:rPr>
        <w:t>2016-</w:t>
      </w:r>
      <w:r w:rsidR="0008445D" w:rsidRPr="00827AAF">
        <w:rPr>
          <w:rFonts w:ascii="Source Sans Pro" w:hAnsi="Source Sans Pro"/>
        </w:rPr>
        <w:t>2019)</w:t>
      </w:r>
    </w:p>
    <w:p w14:paraId="34F6B7BF" w14:textId="2203B6A8" w:rsidR="001B31D1" w:rsidRPr="00827AAF" w:rsidRDefault="001B31D1" w:rsidP="00E71B5E">
      <w:pPr>
        <w:rPr>
          <w:rFonts w:ascii="Source Sans Pro" w:hAnsi="Source Sans Pro"/>
        </w:rPr>
      </w:pPr>
      <w:r w:rsidRPr="00827AAF">
        <w:rPr>
          <w:rFonts w:ascii="Source Sans Pro" w:hAnsi="Source Sans Pro"/>
        </w:rPr>
        <w:tab/>
        <w:t>Annual Meeting Division J Roundtable Chair (2015)</w:t>
      </w:r>
    </w:p>
    <w:p w14:paraId="2AF12E29" w14:textId="77777777" w:rsidR="00A577CE" w:rsidRPr="00827AAF" w:rsidRDefault="00A577CE" w:rsidP="00E71B5E">
      <w:pPr>
        <w:rPr>
          <w:rFonts w:ascii="Source Sans Pro" w:hAnsi="Source Sans Pro"/>
        </w:rPr>
      </w:pPr>
    </w:p>
    <w:p w14:paraId="7ED86254" w14:textId="34B4E313" w:rsidR="004D2BE2" w:rsidRPr="00827AAF" w:rsidRDefault="004D2BE2" w:rsidP="00E71B5E">
      <w:pPr>
        <w:rPr>
          <w:rFonts w:ascii="Source Sans Pro" w:hAnsi="Source Sans Pro"/>
        </w:rPr>
      </w:pPr>
      <w:r w:rsidRPr="00827AAF">
        <w:rPr>
          <w:rFonts w:ascii="Source Sans Pro" w:hAnsi="Source Sans Pro"/>
        </w:rPr>
        <w:t>Comparative and International Education Society (CIES)</w:t>
      </w:r>
    </w:p>
    <w:p w14:paraId="100E4261" w14:textId="5DE010DA" w:rsidR="004D2BE2" w:rsidRPr="00827AAF" w:rsidRDefault="004D2BE2" w:rsidP="00E71B5E">
      <w:pPr>
        <w:rPr>
          <w:rFonts w:ascii="Source Sans Pro" w:hAnsi="Source Sans Pro"/>
        </w:rPr>
      </w:pPr>
      <w:r w:rsidRPr="00827AAF">
        <w:rPr>
          <w:rFonts w:ascii="Source Sans Pro" w:hAnsi="Source Sans Pro"/>
        </w:rPr>
        <w:tab/>
        <w:t>Globalization and Education Special Interest Group</w:t>
      </w:r>
      <w:r w:rsidR="001B31D1" w:rsidRPr="00827AAF">
        <w:rPr>
          <w:rFonts w:ascii="Source Sans Pro" w:hAnsi="Source Sans Pro"/>
        </w:rPr>
        <w:t xml:space="preserve"> Proposal Reviewer (2015)</w:t>
      </w:r>
    </w:p>
    <w:p w14:paraId="5D79DBD8" w14:textId="77F36C2F" w:rsidR="001B31D1" w:rsidRPr="00827AAF" w:rsidRDefault="001B31D1" w:rsidP="00E71B5E">
      <w:pPr>
        <w:rPr>
          <w:rFonts w:ascii="Source Sans Pro" w:hAnsi="Source Sans Pro"/>
        </w:rPr>
      </w:pPr>
      <w:r w:rsidRPr="00827AAF">
        <w:rPr>
          <w:rFonts w:ascii="Source Sans Pro" w:hAnsi="Source Sans Pro"/>
        </w:rPr>
        <w:tab/>
        <w:t>Annual Conference Proposal Reviewer (2014)</w:t>
      </w:r>
    </w:p>
    <w:p w14:paraId="46B1914F" w14:textId="508A43FB" w:rsidR="004F2AA9" w:rsidRPr="00827AAF" w:rsidRDefault="004F2AA9" w:rsidP="001B31D1">
      <w:pPr>
        <w:ind w:firstLine="720"/>
        <w:rPr>
          <w:rFonts w:ascii="Source Sans Pro" w:hAnsi="Source Sans Pro"/>
        </w:rPr>
      </w:pPr>
      <w:r w:rsidRPr="00827AAF">
        <w:rPr>
          <w:rFonts w:ascii="Source Sans Pro" w:hAnsi="Source Sans Pro"/>
        </w:rPr>
        <w:t>Annual Conference</w:t>
      </w:r>
      <w:r w:rsidR="001B31D1" w:rsidRPr="00827AAF">
        <w:rPr>
          <w:rFonts w:ascii="Source Sans Pro" w:hAnsi="Source Sans Pro"/>
        </w:rPr>
        <w:t xml:space="preserve"> Session Chair</w:t>
      </w:r>
      <w:r w:rsidRPr="00827AAF">
        <w:rPr>
          <w:rFonts w:ascii="Source Sans Pro" w:hAnsi="Source Sans Pro"/>
        </w:rPr>
        <w:t xml:space="preserve"> (2013)</w:t>
      </w:r>
    </w:p>
    <w:p w14:paraId="59E83FFE" w14:textId="77777777" w:rsidR="004F2AA9" w:rsidRPr="00827AAF" w:rsidRDefault="004F2AA9" w:rsidP="00E71B5E">
      <w:pPr>
        <w:rPr>
          <w:rFonts w:ascii="Source Sans Pro" w:hAnsi="Source Sans Pro"/>
        </w:rPr>
      </w:pPr>
    </w:p>
    <w:p w14:paraId="6E5FA198" w14:textId="77777777" w:rsidR="00165661" w:rsidRDefault="00165661" w:rsidP="00E71B5E">
      <w:pPr>
        <w:rPr>
          <w:rFonts w:ascii="Source Sans Pro" w:hAnsi="Source Sans Pro"/>
          <w:b/>
          <w:u w:val="single"/>
        </w:rPr>
      </w:pPr>
    </w:p>
    <w:p w14:paraId="3DEBDB0D" w14:textId="5C2E116E" w:rsidR="004F2AA9" w:rsidRPr="00734D0C" w:rsidRDefault="004F2AA9" w:rsidP="00E71B5E">
      <w:pPr>
        <w:rPr>
          <w:rFonts w:ascii="Source Sans Pro" w:hAnsi="Source Sans Pro"/>
          <w:bCs/>
          <w:u w:val="single"/>
        </w:rPr>
      </w:pPr>
      <w:r w:rsidRPr="00827AAF">
        <w:rPr>
          <w:rFonts w:ascii="Source Sans Pro" w:hAnsi="Source Sans Pro"/>
          <w:b/>
          <w:u w:val="single"/>
        </w:rPr>
        <w:t xml:space="preserve">SERVICE TO THE </w:t>
      </w:r>
      <w:r w:rsidR="00776E43" w:rsidRPr="00827AAF">
        <w:rPr>
          <w:rFonts w:ascii="Source Sans Pro" w:hAnsi="Source Sans Pro"/>
          <w:b/>
          <w:u w:val="single"/>
        </w:rPr>
        <w:t>UNIVERSITY</w:t>
      </w:r>
      <w:r w:rsidR="00776E43" w:rsidRPr="00827AAF">
        <w:rPr>
          <w:rFonts w:ascii="Source Sans Pro" w:hAnsi="Source Sans Pro"/>
          <w:b/>
          <w:u w:val="single"/>
        </w:rPr>
        <w:tab/>
      </w:r>
      <w:r w:rsidR="0078633C" w:rsidRPr="00827AAF">
        <w:rPr>
          <w:rFonts w:ascii="Source Sans Pro" w:hAnsi="Source Sans Pro"/>
          <w:b/>
          <w:u w:val="single"/>
        </w:rPr>
        <w:tab/>
      </w:r>
      <w:r w:rsidR="0078633C" w:rsidRPr="00827AAF">
        <w:rPr>
          <w:rFonts w:ascii="Source Sans Pro" w:hAnsi="Source Sans Pro"/>
          <w:b/>
          <w:u w:val="single"/>
        </w:rPr>
        <w:tab/>
      </w:r>
      <w:r w:rsidR="0078633C" w:rsidRPr="00827AAF">
        <w:rPr>
          <w:rFonts w:ascii="Source Sans Pro" w:hAnsi="Source Sans Pro"/>
          <w:b/>
          <w:u w:val="single"/>
        </w:rPr>
        <w:tab/>
      </w:r>
      <w:r w:rsidR="0078633C" w:rsidRPr="00827AAF">
        <w:rPr>
          <w:rFonts w:ascii="Source Sans Pro" w:hAnsi="Source Sans Pro"/>
          <w:b/>
          <w:u w:val="single"/>
        </w:rPr>
        <w:tab/>
      </w:r>
      <w:r w:rsidR="00776E43" w:rsidRPr="00827AAF">
        <w:rPr>
          <w:rFonts w:ascii="Source Sans Pro" w:hAnsi="Source Sans Pro"/>
          <w:b/>
          <w:u w:val="single"/>
        </w:rPr>
        <w:tab/>
      </w:r>
      <w:r w:rsidR="00776E43" w:rsidRPr="00827AAF">
        <w:rPr>
          <w:rFonts w:ascii="Source Sans Pro" w:hAnsi="Source Sans Pro"/>
          <w:b/>
          <w:u w:val="single"/>
        </w:rPr>
        <w:tab/>
      </w:r>
      <w:r w:rsidR="00776E43" w:rsidRPr="00827AAF">
        <w:rPr>
          <w:rFonts w:ascii="Source Sans Pro" w:hAnsi="Source Sans Pro"/>
          <w:b/>
          <w:u w:val="single"/>
        </w:rPr>
        <w:tab/>
      </w:r>
      <w:r w:rsidR="00165661">
        <w:rPr>
          <w:rFonts w:ascii="Source Sans Pro" w:hAnsi="Source Sans Pro"/>
          <w:bCs/>
          <w:u w:val="single"/>
        </w:rPr>
        <w:tab/>
      </w:r>
      <w:r w:rsidR="00165661">
        <w:rPr>
          <w:rFonts w:ascii="Source Sans Pro" w:hAnsi="Source Sans Pro"/>
          <w:bCs/>
          <w:u w:val="single"/>
        </w:rPr>
        <w:tab/>
      </w:r>
    </w:p>
    <w:p w14:paraId="2EE3D707" w14:textId="10C32B61" w:rsidR="00776E43" w:rsidRPr="00827AAF" w:rsidRDefault="00776E43" w:rsidP="00E71B5E">
      <w:pPr>
        <w:rPr>
          <w:rFonts w:ascii="Source Sans Pro" w:hAnsi="Source Sans Pro"/>
          <w:i/>
          <w:sz w:val="12"/>
          <w:szCs w:val="12"/>
        </w:rPr>
      </w:pPr>
    </w:p>
    <w:p w14:paraId="599347EB" w14:textId="2EE79007" w:rsidR="003E406E" w:rsidRPr="00827AAF" w:rsidRDefault="003E406E" w:rsidP="002E5789">
      <w:pPr>
        <w:ind w:left="2160" w:hanging="2160"/>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rPr>
        <w:t>Faculty Interview with Chancellor Finalists (2022)</w:t>
      </w:r>
    </w:p>
    <w:p w14:paraId="7C0EC784" w14:textId="67F695FD" w:rsidR="00FE6625" w:rsidRPr="00827AAF" w:rsidRDefault="00FE6625" w:rsidP="002E5789">
      <w:pPr>
        <w:ind w:left="2160" w:hanging="2160"/>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rPr>
        <w:t>UNCW Faculty Senate Ad Hoc Committee on RTP Application</w:t>
      </w:r>
      <w:r w:rsidR="003E406E" w:rsidRPr="00827AAF">
        <w:rPr>
          <w:rFonts w:ascii="Source Sans Pro" w:hAnsi="Source Sans Pro"/>
        </w:rPr>
        <w:t xml:space="preserve"> (2022)</w:t>
      </w:r>
    </w:p>
    <w:p w14:paraId="440F49D0" w14:textId="382611FC" w:rsidR="002E5789" w:rsidRPr="00827AAF" w:rsidRDefault="002E5789" w:rsidP="002E5789">
      <w:pPr>
        <w:ind w:left="2160" w:hanging="2160"/>
        <w:rPr>
          <w:rFonts w:ascii="Source Sans Pro" w:hAnsi="Source Sans Pro"/>
        </w:rPr>
      </w:pPr>
      <w:r w:rsidRPr="00827AAF">
        <w:rPr>
          <w:rFonts w:ascii="Source Sans Pro" w:hAnsi="Source Sans Pro"/>
          <w:i/>
        </w:rPr>
        <w:t>Organizer</w:t>
      </w:r>
      <w:r w:rsidRPr="00827AAF">
        <w:rPr>
          <w:rFonts w:ascii="Source Sans Pro" w:hAnsi="Source Sans Pro"/>
          <w:i/>
        </w:rPr>
        <w:tab/>
      </w:r>
      <w:r w:rsidRPr="00827AAF">
        <w:rPr>
          <w:rFonts w:ascii="Source Sans Pro" w:hAnsi="Source Sans Pro"/>
        </w:rPr>
        <w:t xml:space="preserve">Webinar: Supporting Graduate Student Wellbeing through COVID-19 and </w:t>
      </w:r>
      <w:r w:rsidR="006D0732" w:rsidRPr="00827AAF">
        <w:rPr>
          <w:rFonts w:ascii="Source Sans Pro" w:hAnsi="Source Sans Pro"/>
        </w:rPr>
        <w:t>B</w:t>
      </w:r>
      <w:r w:rsidRPr="00827AAF">
        <w:rPr>
          <w:rFonts w:ascii="Source Sans Pro" w:hAnsi="Source Sans Pro"/>
        </w:rPr>
        <w:t>eyond (2021)</w:t>
      </w:r>
    </w:p>
    <w:p w14:paraId="0E7FCB3F" w14:textId="10688935" w:rsidR="002E5789" w:rsidRPr="00827AAF" w:rsidRDefault="002E5789" w:rsidP="004C7EC4">
      <w:pPr>
        <w:ind w:left="2160" w:hanging="2160"/>
        <w:rPr>
          <w:rFonts w:ascii="Source Sans Pro" w:hAnsi="Source Sans Pro"/>
        </w:rPr>
      </w:pPr>
      <w:r w:rsidRPr="00827AAF">
        <w:rPr>
          <w:rFonts w:ascii="Source Sans Pro" w:hAnsi="Source Sans Pro"/>
          <w:i/>
        </w:rPr>
        <w:t>Delegate</w:t>
      </w:r>
      <w:r w:rsidRPr="00827AAF">
        <w:rPr>
          <w:rFonts w:ascii="Source Sans Pro" w:hAnsi="Source Sans Pro"/>
          <w:i/>
        </w:rPr>
        <w:tab/>
      </w:r>
      <w:r w:rsidRPr="00827AAF">
        <w:rPr>
          <w:rFonts w:ascii="Source Sans Pro" w:hAnsi="Source Sans Pro"/>
        </w:rPr>
        <w:t>UNC System Faculty Assembly (2021-</w:t>
      </w:r>
      <w:r w:rsidR="00FF389F" w:rsidRPr="00827AAF">
        <w:rPr>
          <w:rFonts w:ascii="Source Sans Pro" w:hAnsi="Source Sans Pro"/>
        </w:rPr>
        <w:t>2022</w:t>
      </w:r>
      <w:r w:rsidRPr="00827AAF">
        <w:rPr>
          <w:rFonts w:ascii="Source Sans Pro" w:hAnsi="Source Sans Pro"/>
        </w:rPr>
        <w:t>)</w:t>
      </w:r>
    </w:p>
    <w:p w14:paraId="0074A843" w14:textId="1B2A52A4" w:rsidR="00F61211" w:rsidRPr="00827AAF" w:rsidRDefault="00F61211" w:rsidP="0078633C">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rPr>
        <w:t>UNCW Graduate Council (2020-current)</w:t>
      </w:r>
    </w:p>
    <w:p w14:paraId="091BA467" w14:textId="3B608254" w:rsidR="00C00C25" w:rsidRPr="00827AAF" w:rsidRDefault="00C00C25" w:rsidP="0078633C">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00806109" w:rsidRPr="00827AAF">
        <w:rPr>
          <w:rFonts w:ascii="Source Sans Pro" w:hAnsi="Source Sans Pro"/>
        </w:rPr>
        <w:t xml:space="preserve">UNCW </w:t>
      </w:r>
      <w:r w:rsidRPr="00827AAF">
        <w:rPr>
          <w:rFonts w:ascii="Source Sans Pro" w:hAnsi="Source Sans Pro"/>
        </w:rPr>
        <w:t>New Programs Planning Committee (2020)</w:t>
      </w:r>
    </w:p>
    <w:p w14:paraId="20DE6455" w14:textId="2B769418" w:rsidR="001B0A69" w:rsidRPr="00827AAF" w:rsidRDefault="001B0A69" w:rsidP="0078633C">
      <w:pPr>
        <w:rPr>
          <w:rFonts w:ascii="Source Sans Pro" w:hAnsi="Source Sans Pro"/>
          <w:iCs/>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00C00C25" w:rsidRPr="00827AAF">
        <w:rPr>
          <w:rFonts w:ascii="Source Sans Pro" w:hAnsi="Source Sans Pro"/>
        </w:rPr>
        <w:t xml:space="preserve">UNCW </w:t>
      </w:r>
      <w:r w:rsidRPr="00827AAF">
        <w:rPr>
          <w:rFonts w:ascii="Source Sans Pro" w:hAnsi="Source Sans Pro"/>
          <w:iCs/>
        </w:rPr>
        <w:t>Doctoral Transition Task Force</w:t>
      </w:r>
      <w:r w:rsidR="00C00C25" w:rsidRPr="00827AAF">
        <w:rPr>
          <w:rFonts w:ascii="Source Sans Pro" w:hAnsi="Source Sans Pro"/>
          <w:iCs/>
        </w:rPr>
        <w:t xml:space="preserve"> (2019-</w:t>
      </w:r>
      <w:r w:rsidR="00F61211" w:rsidRPr="00827AAF">
        <w:rPr>
          <w:rFonts w:ascii="Source Sans Pro" w:hAnsi="Source Sans Pro"/>
          <w:iCs/>
        </w:rPr>
        <w:t>2020</w:t>
      </w:r>
      <w:r w:rsidR="00C00C25" w:rsidRPr="00827AAF">
        <w:rPr>
          <w:rFonts w:ascii="Source Sans Pro" w:hAnsi="Source Sans Pro"/>
          <w:iCs/>
        </w:rPr>
        <w:t>)</w:t>
      </w:r>
    </w:p>
    <w:p w14:paraId="193C92C7" w14:textId="222518E4" w:rsidR="005314A8" w:rsidRPr="00827AAF" w:rsidRDefault="005314A8" w:rsidP="0078633C">
      <w:pPr>
        <w:rPr>
          <w:rFonts w:ascii="Source Sans Pro" w:hAnsi="Source Sans Pro"/>
          <w:iCs/>
        </w:rPr>
      </w:pPr>
      <w:r w:rsidRPr="00827AAF">
        <w:rPr>
          <w:rFonts w:ascii="Source Sans Pro" w:hAnsi="Source Sans Pro"/>
          <w:i/>
        </w:rPr>
        <w:t>Alternate</w:t>
      </w:r>
      <w:r w:rsidRPr="00827AAF">
        <w:rPr>
          <w:rFonts w:ascii="Source Sans Pro" w:hAnsi="Source Sans Pro"/>
          <w:i/>
        </w:rPr>
        <w:tab/>
      </w:r>
      <w:r w:rsidRPr="00827AAF">
        <w:rPr>
          <w:rFonts w:ascii="Source Sans Pro" w:hAnsi="Source Sans Pro"/>
          <w:i/>
        </w:rPr>
        <w:tab/>
      </w:r>
      <w:r w:rsidRPr="00827AAF">
        <w:rPr>
          <w:rFonts w:ascii="Source Sans Pro" w:hAnsi="Source Sans Pro"/>
          <w:iCs/>
        </w:rPr>
        <w:t>UNC System Faculty Assembly</w:t>
      </w:r>
      <w:r w:rsidR="00C00C25" w:rsidRPr="00827AAF">
        <w:rPr>
          <w:rFonts w:ascii="Source Sans Pro" w:hAnsi="Source Sans Pro"/>
          <w:iCs/>
        </w:rPr>
        <w:t xml:space="preserve"> (2018-</w:t>
      </w:r>
      <w:r w:rsidR="002E5789" w:rsidRPr="00827AAF">
        <w:rPr>
          <w:rFonts w:ascii="Source Sans Pro" w:hAnsi="Source Sans Pro"/>
          <w:iCs/>
        </w:rPr>
        <w:t>2021</w:t>
      </w:r>
      <w:r w:rsidR="00C00C25" w:rsidRPr="00827AAF">
        <w:rPr>
          <w:rFonts w:ascii="Source Sans Pro" w:hAnsi="Source Sans Pro"/>
          <w:iCs/>
        </w:rPr>
        <w:t>)</w:t>
      </w:r>
    </w:p>
    <w:p w14:paraId="1DA052EC" w14:textId="502E3F3B" w:rsidR="00AF3FBD" w:rsidRPr="00827AAF" w:rsidRDefault="00AF3FBD" w:rsidP="0078633C">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rPr>
        <w:t>UNCW Provost’s Advisory Council (2018-current)</w:t>
      </w:r>
    </w:p>
    <w:p w14:paraId="5C59BD60" w14:textId="6BDF91E0" w:rsidR="008B3F73" w:rsidRPr="00827AAF" w:rsidRDefault="008B3F73" w:rsidP="0078633C">
      <w:pPr>
        <w:rPr>
          <w:rFonts w:ascii="Source Sans Pro" w:hAnsi="Source Sans Pro"/>
        </w:rPr>
      </w:pPr>
      <w:r w:rsidRPr="00827AAF">
        <w:rPr>
          <w:rFonts w:ascii="Source Sans Pro" w:hAnsi="Source Sans Pro"/>
          <w:i/>
        </w:rPr>
        <w:lastRenderedPageBreak/>
        <w:t>Member</w:t>
      </w:r>
      <w:r w:rsidRPr="00827AAF">
        <w:rPr>
          <w:rFonts w:ascii="Source Sans Pro" w:hAnsi="Source Sans Pro"/>
          <w:i/>
        </w:rPr>
        <w:tab/>
      </w:r>
      <w:r w:rsidRPr="00827AAF">
        <w:rPr>
          <w:rFonts w:ascii="Source Sans Pro" w:hAnsi="Source Sans Pro"/>
          <w:i/>
        </w:rPr>
        <w:tab/>
      </w:r>
      <w:r w:rsidRPr="00827AAF">
        <w:rPr>
          <w:rFonts w:ascii="Source Sans Pro" w:hAnsi="Source Sans Pro"/>
        </w:rPr>
        <w:t>UNCW Campus Initiated Tuition Increase Committee (2017</w:t>
      </w:r>
      <w:r w:rsidR="0008445D" w:rsidRPr="00827AAF">
        <w:rPr>
          <w:rFonts w:ascii="Source Sans Pro" w:hAnsi="Source Sans Pro"/>
        </w:rPr>
        <w:t>, 2018, 2019</w:t>
      </w:r>
      <w:r w:rsidRPr="00827AAF">
        <w:rPr>
          <w:rFonts w:ascii="Source Sans Pro" w:hAnsi="Source Sans Pro"/>
        </w:rPr>
        <w:t>)</w:t>
      </w:r>
    </w:p>
    <w:p w14:paraId="4EED8B72" w14:textId="4D0AA2ED" w:rsidR="00443A50" w:rsidRPr="00827AAF" w:rsidRDefault="00AF04A4" w:rsidP="0078633C">
      <w:pPr>
        <w:rPr>
          <w:rFonts w:ascii="Source Sans Pro" w:hAnsi="Source Sans Pro"/>
        </w:rPr>
      </w:pPr>
      <w:r w:rsidRPr="00827AAF">
        <w:rPr>
          <w:rFonts w:ascii="Source Sans Pro" w:hAnsi="Source Sans Pro"/>
          <w:i/>
        </w:rPr>
        <w:t>Chair</w:t>
      </w:r>
      <w:r w:rsidRPr="00827AAF">
        <w:rPr>
          <w:rFonts w:ascii="Source Sans Pro" w:hAnsi="Source Sans Pro"/>
          <w:i/>
        </w:rPr>
        <w:tab/>
      </w:r>
      <w:r w:rsidR="00443A50" w:rsidRPr="00827AAF">
        <w:rPr>
          <w:rFonts w:ascii="Source Sans Pro" w:hAnsi="Source Sans Pro"/>
          <w:i/>
        </w:rPr>
        <w:tab/>
      </w:r>
      <w:r w:rsidR="00443A50" w:rsidRPr="00827AAF">
        <w:rPr>
          <w:rFonts w:ascii="Source Sans Pro" w:hAnsi="Source Sans Pro"/>
          <w:i/>
        </w:rPr>
        <w:tab/>
      </w:r>
      <w:r w:rsidR="00443A50" w:rsidRPr="00827AAF">
        <w:rPr>
          <w:rFonts w:ascii="Source Sans Pro" w:hAnsi="Source Sans Pro"/>
        </w:rPr>
        <w:t>UNCW University Budget Committee (2017-current)</w:t>
      </w:r>
    </w:p>
    <w:p w14:paraId="0053FC97" w14:textId="4FFF6938" w:rsidR="00AA2E22" w:rsidRPr="00827AAF" w:rsidRDefault="00AA2E22" w:rsidP="0078633C">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00997CDB" w:rsidRPr="00827AAF">
        <w:rPr>
          <w:rFonts w:ascii="Source Sans Pro" w:hAnsi="Source Sans Pro"/>
        </w:rPr>
        <w:t>UNCW Center for Teaching Excellence Advisory Board (2016-</w:t>
      </w:r>
      <w:r w:rsidR="00F61211" w:rsidRPr="00827AAF">
        <w:rPr>
          <w:rFonts w:ascii="Source Sans Pro" w:hAnsi="Source Sans Pro"/>
        </w:rPr>
        <w:t>2017</w:t>
      </w:r>
      <w:r w:rsidR="00997CDB" w:rsidRPr="00827AAF">
        <w:rPr>
          <w:rFonts w:ascii="Source Sans Pro" w:hAnsi="Source Sans Pro"/>
        </w:rPr>
        <w:t>)</w:t>
      </w:r>
    </w:p>
    <w:p w14:paraId="1FA31A7C" w14:textId="77777777" w:rsidR="0078633C" w:rsidRPr="00827AAF" w:rsidRDefault="0078633C" w:rsidP="0078633C">
      <w:pPr>
        <w:rPr>
          <w:rFonts w:ascii="Source Sans Pro" w:hAnsi="Source Sans Pro"/>
        </w:rPr>
      </w:pPr>
      <w:r w:rsidRPr="00827AAF">
        <w:rPr>
          <w:rFonts w:ascii="Source Sans Pro" w:hAnsi="Source Sans Pro"/>
          <w:i/>
        </w:rPr>
        <w:t>Senator</w:t>
      </w:r>
      <w:r w:rsidRPr="00827AAF">
        <w:rPr>
          <w:rFonts w:ascii="Source Sans Pro" w:hAnsi="Source Sans Pro"/>
          <w:i/>
        </w:rPr>
        <w:tab/>
      </w:r>
      <w:r w:rsidRPr="00827AAF">
        <w:rPr>
          <w:rFonts w:ascii="Source Sans Pro" w:hAnsi="Source Sans Pro"/>
          <w:i/>
        </w:rPr>
        <w:tab/>
      </w:r>
      <w:r w:rsidRPr="00827AAF">
        <w:rPr>
          <w:rFonts w:ascii="Source Sans Pro" w:hAnsi="Source Sans Pro"/>
        </w:rPr>
        <w:t>UNCW Faculty Senate (2015-current)</w:t>
      </w:r>
    </w:p>
    <w:p w14:paraId="30DD7A57" w14:textId="1F37BF04" w:rsidR="0078633C" w:rsidRPr="00827AAF" w:rsidRDefault="0078633C" w:rsidP="0078633C">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rPr>
        <w:t>UNCW University Curriculum Committee (2015-current)</w:t>
      </w:r>
    </w:p>
    <w:p w14:paraId="41F76A58" w14:textId="3AFE0079" w:rsidR="00E265F2" w:rsidRPr="00827AAF" w:rsidRDefault="00E265F2" w:rsidP="00AA2E22">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rPr>
        <w:t>UNCW COACHE Faculty Job Satisfaction Survey Working Group (2016</w:t>
      </w:r>
      <w:r w:rsidR="001B0A69" w:rsidRPr="00827AAF">
        <w:rPr>
          <w:rFonts w:ascii="Source Sans Pro" w:hAnsi="Source Sans Pro"/>
        </w:rPr>
        <w:t xml:space="preserve">, </w:t>
      </w:r>
      <w:r w:rsidR="006D0732" w:rsidRPr="00827AAF">
        <w:rPr>
          <w:rFonts w:ascii="Source Sans Pro" w:hAnsi="Source Sans Pro"/>
        </w:rPr>
        <w:t>2</w:t>
      </w:r>
      <w:r w:rsidR="001B0A69" w:rsidRPr="00827AAF">
        <w:rPr>
          <w:rFonts w:ascii="Source Sans Pro" w:hAnsi="Source Sans Pro"/>
        </w:rPr>
        <w:t>018</w:t>
      </w:r>
      <w:r w:rsidRPr="00827AAF">
        <w:rPr>
          <w:rFonts w:ascii="Source Sans Pro" w:hAnsi="Source Sans Pro"/>
        </w:rPr>
        <w:t>)</w:t>
      </w:r>
    </w:p>
    <w:p w14:paraId="03EB8DD6" w14:textId="7319578C" w:rsidR="00AA2E22" w:rsidRPr="00827AAF" w:rsidRDefault="00AA2E22" w:rsidP="00AA2E22">
      <w:pPr>
        <w:rPr>
          <w:rFonts w:ascii="Source Sans Pro" w:hAnsi="Source Sans Pro"/>
        </w:rPr>
      </w:pPr>
      <w:r w:rsidRPr="00827AAF">
        <w:rPr>
          <w:rFonts w:ascii="Source Sans Pro" w:hAnsi="Source Sans Pro"/>
          <w:i/>
        </w:rPr>
        <w:t>Presenter</w:t>
      </w:r>
      <w:r w:rsidRPr="00827AAF">
        <w:rPr>
          <w:rFonts w:ascii="Source Sans Pro" w:hAnsi="Source Sans Pro"/>
          <w:i/>
        </w:rPr>
        <w:tab/>
      </w:r>
      <w:r w:rsidRPr="00827AAF">
        <w:rPr>
          <w:rFonts w:ascii="Source Sans Pro" w:hAnsi="Source Sans Pro"/>
          <w:i/>
        </w:rPr>
        <w:tab/>
      </w:r>
      <w:r w:rsidR="00997CDB" w:rsidRPr="00827AAF">
        <w:rPr>
          <w:rFonts w:ascii="Source Sans Pro" w:hAnsi="Source Sans Pro"/>
        </w:rPr>
        <w:t xml:space="preserve">UNCW </w:t>
      </w:r>
      <w:r w:rsidRPr="00827AAF">
        <w:rPr>
          <w:rFonts w:ascii="Source Sans Pro" w:hAnsi="Source Sans Pro"/>
        </w:rPr>
        <w:t>New Faculty Orientation Second-Year Mentor Lunch (2015)</w:t>
      </w:r>
    </w:p>
    <w:p w14:paraId="01745130" w14:textId="2E408248" w:rsidR="00AA2E22" w:rsidRPr="00827AAF" w:rsidRDefault="00AA2E22" w:rsidP="00AA2E22">
      <w:pPr>
        <w:rPr>
          <w:rFonts w:ascii="Source Sans Pro" w:hAnsi="Source Sans Pro"/>
        </w:rPr>
      </w:pPr>
      <w:r w:rsidRPr="00827AAF">
        <w:rPr>
          <w:rFonts w:ascii="Source Sans Pro" w:hAnsi="Source Sans Pro"/>
          <w:i/>
        </w:rPr>
        <w:t>Reviewer</w:t>
      </w:r>
      <w:r w:rsidRPr="00827AAF">
        <w:rPr>
          <w:rFonts w:ascii="Source Sans Pro" w:hAnsi="Source Sans Pro"/>
          <w:i/>
        </w:rPr>
        <w:tab/>
      </w:r>
      <w:r w:rsidRPr="00827AAF">
        <w:rPr>
          <w:rFonts w:ascii="Source Sans Pro" w:hAnsi="Source Sans Pro"/>
          <w:i/>
        </w:rPr>
        <w:tab/>
      </w:r>
      <w:r w:rsidR="00997CDB" w:rsidRPr="00827AAF">
        <w:rPr>
          <w:rFonts w:ascii="Source Sans Pro" w:hAnsi="Source Sans Pro"/>
        </w:rPr>
        <w:t xml:space="preserve">UNCW </w:t>
      </w:r>
      <w:r w:rsidRPr="00827AAF">
        <w:rPr>
          <w:rFonts w:ascii="Source Sans Pro" w:hAnsi="Source Sans Pro"/>
        </w:rPr>
        <w:t>Summer Undergraduate Research and Creativity Awards (2015)</w:t>
      </w:r>
    </w:p>
    <w:p w14:paraId="555A3299" w14:textId="77777777" w:rsidR="00AA2E22" w:rsidRPr="00827AAF" w:rsidRDefault="00AA2E22" w:rsidP="00AA2E22">
      <w:pPr>
        <w:rPr>
          <w:rFonts w:ascii="Source Sans Pro" w:hAnsi="Source Sans Pro"/>
        </w:rPr>
      </w:pPr>
      <w:r w:rsidRPr="00827AAF">
        <w:rPr>
          <w:rFonts w:ascii="Source Sans Pro" w:hAnsi="Source Sans Pro"/>
          <w:i/>
        </w:rPr>
        <w:t>Presenter</w:t>
      </w:r>
      <w:r w:rsidRPr="00827AAF">
        <w:rPr>
          <w:rFonts w:ascii="Source Sans Pro" w:hAnsi="Source Sans Pro"/>
          <w:i/>
        </w:rPr>
        <w:tab/>
      </w:r>
      <w:r w:rsidRPr="00827AAF">
        <w:rPr>
          <w:rFonts w:ascii="Source Sans Pro" w:hAnsi="Source Sans Pro"/>
          <w:i/>
        </w:rPr>
        <w:tab/>
      </w:r>
      <w:r w:rsidRPr="00827AAF">
        <w:rPr>
          <w:rFonts w:ascii="Source Sans Pro" w:hAnsi="Source Sans Pro"/>
        </w:rPr>
        <w:t>UNCW Men’s Summit (2015)</w:t>
      </w:r>
    </w:p>
    <w:p w14:paraId="2CE97275" w14:textId="77777777" w:rsidR="0078633C" w:rsidRPr="00827AAF" w:rsidRDefault="0078633C" w:rsidP="00E71B5E">
      <w:pPr>
        <w:rPr>
          <w:rFonts w:ascii="Source Sans Pro" w:hAnsi="Source Sans Pro"/>
          <w:i/>
        </w:rPr>
      </w:pPr>
    </w:p>
    <w:p w14:paraId="256299F8" w14:textId="77777777" w:rsidR="00165661" w:rsidRDefault="00165661" w:rsidP="00E71B5E">
      <w:pPr>
        <w:rPr>
          <w:rFonts w:ascii="Source Sans Pro" w:hAnsi="Source Sans Pro"/>
          <w:b/>
          <w:u w:val="single"/>
        </w:rPr>
      </w:pPr>
    </w:p>
    <w:p w14:paraId="12D8BBA3" w14:textId="65C72EFD" w:rsidR="0078633C" w:rsidRPr="00734D0C" w:rsidRDefault="00997CDB" w:rsidP="00E71B5E">
      <w:pPr>
        <w:rPr>
          <w:rFonts w:ascii="Source Sans Pro" w:hAnsi="Source Sans Pro"/>
          <w:bCs/>
          <w:u w:val="single"/>
        </w:rPr>
      </w:pPr>
      <w:r w:rsidRPr="00827AAF">
        <w:rPr>
          <w:rFonts w:ascii="Source Sans Pro" w:hAnsi="Source Sans Pro"/>
          <w:b/>
          <w:u w:val="single"/>
        </w:rPr>
        <w:t>SERVICE TO THE COLLEGE</w:t>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00165661">
        <w:rPr>
          <w:rFonts w:ascii="Source Sans Pro" w:hAnsi="Source Sans Pro"/>
          <w:bCs/>
          <w:u w:val="single"/>
        </w:rPr>
        <w:tab/>
      </w:r>
      <w:r w:rsidR="00165661">
        <w:rPr>
          <w:rFonts w:ascii="Source Sans Pro" w:hAnsi="Source Sans Pro"/>
          <w:bCs/>
          <w:u w:val="single"/>
        </w:rPr>
        <w:tab/>
      </w:r>
    </w:p>
    <w:p w14:paraId="4F68A561" w14:textId="77777777" w:rsidR="00997CDB" w:rsidRPr="00827AAF" w:rsidRDefault="00997CDB" w:rsidP="00E71B5E">
      <w:pPr>
        <w:rPr>
          <w:rFonts w:ascii="Source Sans Pro" w:hAnsi="Source Sans Pro"/>
          <w:i/>
          <w:sz w:val="12"/>
          <w:szCs w:val="12"/>
        </w:rPr>
      </w:pPr>
    </w:p>
    <w:p w14:paraId="13C36E72" w14:textId="1C8E9D37" w:rsidR="00165661" w:rsidRPr="00165661" w:rsidRDefault="00165661" w:rsidP="00E265F2">
      <w:pPr>
        <w:rPr>
          <w:rFonts w:ascii="Source Sans Pro" w:hAnsi="Source Sans Pro"/>
          <w:iCs/>
        </w:rPr>
      </w:pPr>
      <w:r>
        <w:rPr>
          <w:rFonts w:ascii="Source Sans Pro" w:hAnsi="Source Sans Pro"/>
          <w:i/>
        </w:rPr>
        <w:t>Chair</w:t>
      </w:r>
      <w:r>
        <w:rPr>
          <w:rFonts w:ascii="Source Sans Pro" w:hAnsi="Source Sans Pro"/>
          <w:i/>
        </w:rPr>
        <w:tab/>
      </w:r>
      <w:r>
        <w:rPr>
          <w:rFonts w:ascii="Source Sans Pro" w:hAnsi="Source Sans Pro"/>
          <w:i/>
        </w:rPr>
        <w:tab/>
      </w:r>
      <w:r>
        <w:rPr>
          <w:rFonts w:ascii="Source Sans Pro" w:hAnsi="Source Sans Pro"/>
          <w:i/>
        </w:rPr>
        <w:tab/>
      </w:r>
      <w:r>
        <w:rPr>
          <w:rFonts w:ascii="Source Sans Pro" w:hAnsi="Source Sans Pro"/>
          <w:iCs/>
        </w:rPr>
        <w:t>Watson College Employee Experience Study Work Group (2022-current)</w:t>
      </w:r>
    </w:p>
    <w:p w14:paraId="05F7ACD8" w14:textId="3AEF9211" w:rsidR="005314A8" w:rsidRPr="00827AAF" w:rsidRDefault="005314A8" w:rsidP="00E265F2">
      <w:pPr>
        <w:rPr>
          <w:rFonts w:ascii="Source Sans Pro" w:hAnsi="Source Sans Pro"/>
          <w:iCs/>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iCs/>
        </w:rPr>
        <w:t>Watson College Doctoral Status Task Force (2018-2019)</w:t>
      </w:r>
    </w:p>
    <w:p w14:paraId="2C193B03" w14:textId="33CA5F6B" w:rsidR="00AF04A4" w:rsidRPr="00827AAF" w:rsidRDefault="00AF04A4" w:rsidP="00E265F2">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rPr>
        <w:t>Watson College RTP Support Session Planning Group (2018</w:t>
      </w:r>
      <w:r w:rsidR="005314A8" w:rsidRPr="00827AAF">
        <w:rPr>
          <w:rFonts w:ascii="Source Sans Pro" w:hAnsi="Source Sans Pro"/>
        </w:rPr>
        <w:t>-2019</w:t>
      </w:r>
      <w:r w:rsidRPr="00827AAF">
        <w:rPr>
          <w:rFonts w:ascii="Source Sans Pro" w:hAnsi="Source Sans Pro"/>
        </w:rPr>
        <w:t>)</w:t>
      </w:r>
    </w:p>
    <w:p w14:paraId="048F0C41" w14:textId="6A8024A8" w:rsidR="00443A50" w:rsidRPr="00827AAF" w:rsidRDefault="00443A50" w:rsidP="00E265F2">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rPr>
        <w:t>Watson College Public Policy Committee (2017)</w:t>
      </w:r>
    </w:p>
    <w:p w14:paraId="53E0CF66" w14:textId="77777777" w:rsidR="00E265F2" w:rsidRPr="00827AAF" w:rsidRDefault="00E265F2" w:rsidP="00E265F2">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rPr>
        <w:t>Watson College Murphy Distinguished Professor Workgroup (2016)</w:t>
      </w:r>
    </w:p>
    <w:p w14:paraId="72814E53" w14:textId="77777777" w:rsidR="00E265F2" w:rsidRPr="00827AAF" w:rsidRDefault="00E265F2" w:rsidP="00E265F2">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rPr>
        <w:t>Watson College Assistant to Full Professor Task Force (2016)</w:t>
      </w:r>
    </w:p>
    <w:p w14:paraId="46DE47CB" w14:textId="77777777" w:rsidR="00E265F2" w:rsidRPr="00827AAF" w:rsidRDefault="00E265F2" w:rsidP="00E265F2">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rPr>
        <w:t>Watson College International Committee (2015-2016)</w:t>
      </w:r>
    </w:p>
    <w:p w14:paraId="71BAD046" w14:textId="2FF4DE37" w:rsidR="00E265F2" w:rsidRPr="00827AAF" w:rsidRDefault="00E265F2" w:rsidP="00E71B5E">
      <w:pPr>
        <w:rPr>
          <w:rFonts w:ascii="Source Sans Pro" w:hAnsi="Source Sans Pro"/>
        </w:rPr>
      </w:pPr>
      <w:r w:rsidRPr="00827AAF">
        <w:rPr>
          <w:rFonts w:ascii="Source Sans Pro" w:hAnsi="Source Sans Pro"/>
          <w:i/>
        </w:rPr>
        <w:t>Participant</w:t>
      </w:r>
      <w:r w:rsidRPr="00827AAF">
        <w:rPr>
          <w:rFonts w:ascii="Source Sans Pro" w:hAnsi="Source Sans Pro"/>
          <w:i/>
        </w:rPr>
        <w:tab/>
      </w:r>
      <w:r w:rsidRPr="00827AAF">
        <w:rPr>
          <w:rFonts w:ascii="Source Sans Pro" w:hAnsi="Source Sans Pro"/>
          <w:i/>
        </w:rPr>
        <w:tab/>
      </w:r>
      <w:r w:rsidRPr="00827AAF">
        <w:rPr>
          <w:rFonts w:ascii="Source Sans Pro" w:hAnsi="Source Sans Pro"/>
        </w:rPr>
        <w:t>Watson College Strategic Planning Retreat (2014)</w:t>
      </w:r>
    </w:p>
    <w:p w14:paraId="5AC8239B" w14:textId="4779640F" w:rsidR="00FC1FFB" w:rsidRPr="00827AAF" w:rsidRDefault="00FC1FFB" w:rsidP="00E71B5E">
      <w:pPr>
        <w:rPr>
          <w:rFonts w:ascii="Source Sans Pro" w:hAnsi="Source Sans Pro"/>
        </w:rPr>
      </w:pPr>
      <w:r w:rsidRPr="00827AAF">
        <w:rPr>
          <w:rFonts w:ascii="Source Sans Pro" w:hAnsi="Source Sans Pro"/>
          <w:i/>
        </w:rPr>
        <w:t>Member</w:t>
      </w:r>
      <w:r w:rsidRPr="00827AAF">
        <w:rPr>
          <w:rFonts w:ascii="Source Sans Pro" w:hAnsi="Source Sans Pro"/>
        </w:rPr>
        <w:tab/>
      </w:r>
      <w:r w:rsidRPr="00827AAF">
        <w:rPr>
          <w:rFonts w:ascii="Source Sans Pro" w:hAnsi="Source Sans Pro"/>
        </w:rPr>
        <w:tab/>
        <w:t>Watson College Research Collaborative Committee (2014)</w:t>
      </w:r>
    </w:p>
    <w:p w14:paraId="26D4FC53" w14:textId="77777777" w:rsidR="00E265F2" w:rsidRPr="00827AAF" w:rsidRDefault="00E265F2" w:rsidP="00E71B5E">
      <w:pPr>
        <w:rPr>
          <w:rFonts w:ascii="Source Sans Pro" w:hAnsi="Source Sans Pro"/>
          <w:i/>
        </w:rPr>
      </w:pPr>
    </w:p>
    <w:p w14:paraId="348EC19C" w14:textId="77777777" w:rsidR="00165661" w:rsidRDefault="00165661" w:rsidP="00E71B5E">
      <w:pPr>
        <w:rPr>
          <w:rFonts w:ascii="Source Sans Pro" w:hAnsi="Source Sans Pro"/>
          <w:b/>
          <w:u w:val="single"/>
        </w:rPr>
      </w:pPr>
    </w:p>
    <w:p w14:paraId="3F4CA316" w14:textId="52B994D0" w:rsidR="00E265F2" w:rsidRPr="00734D0C" w:rsidRDefault="00E265F2" w:rsidP="00E71B5E">
      <w:pPr>
        <w:rPr>
          <w:rFonts w:ascii="Source Sans Pro" w:hAnsi="Source Sans Pro"/>
          <w:bCs/>
          <w:u w:val="single"/>
        </w:rPr>
      </w:pPr>
      <w:r w:rsidRPr="00827AAF">
        <w:rPr>
          <w:rFonts w:ascii="Source Sans Pro" w:hAnsi="Source Sans Pro"/>
          <w:b/>
          <w:u w:val="single"/>
        </w:rPr>
        <w:t>SERVICE TO THE DEPARTMENT</w:t>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Pr="00827AAF">
        <w:rPr>
          <w:rFonts w:ascii="Source Sans Pro" w:hAnsi="Source Sans Pro"/>
          <w:b/>
          <w:u w:val="single"/>
        </w:rPr>
        <w:tab/>
      </w:r>
      <w:r w:rsidR="00165661">
        <w:rPr>
          <w:rFonts w:ascii="Source Sans Pro" w:hAnsi="Source Sans Pro"/>
          <w:bCs/>
          <w:u w:val="single"/>
        </w:rPr>
        <w:tab/>
      </w:r>
      <w:r w:rsidR="00165661">
        <w:rPr>
          <w:rFonts w:ascii="Source Sans Pro" w:hAnsi="Source Sans Pro"/>
          <w:bCs/>
          <w:u w:val="single"/>
        </w:rPr>
        <w:tab/>
      </w:r>
    </w:p>
    <w:p w14:paraId="7A196419" w14:textId="77777777" w:rsidR="00E265F2" w:rsidRPr="00827AAF" w:rsidRDefault="00E265F2" w:rsidP="00E71B5E">
      <w:pPr>
        <w:rPr>
          <w:rFonts w:ascii="Source Sans Pro" w:hAnsi="Source Sans Pro"/>
          <w:i/>
          <w:sz w:val="12"/>
          <w:szCs w:val="12"/>
        </w:rPr>
      </w:pPr>
    </w:p>
    <w:p w14:paraId="6B4A50C6" w14:textId="44E6683E" w:rsidR="00E15915" w:rsidRPr="00E15915" w:rsidRDefault="00E15915" w:rsidP="00E265F2">
      <w:pPr>
        <w:rPr>
          <w:rFonts w:ascii="Source Sans Pro" w:hAnsi="Source Sans Pro"/>
          <w:iCs/>
        </w:rPr>
      </w:pPr>
      <w:r>
        <w:rPr>
          <w:rFonts w:ascii="Source Sans Pro" w:hAnsi="Source Sans Pro"/>
          <w:i/>
        </w:rPr>
        <w:t>Chair</w:t>
      </w:r>
      <w:r>
        <w:rPr>
          <w:rFonts w:ascii="Source Sans Pro" w:hAnsi="Source Sans Pro"/>
          <w:i/>
        </w:rPr>
        <w:tab/>
      </w:r>
      <w:r>
        <w:rPr>
          <w:rFonts w:ascii="Source Sans Pro" w:hAnsi="Source Sans Pro"/>
          <w:i/>
        </w:rPr>
        <w:tab/>
      </w:r>
      <w:r>
        <w:rPr>
          <w:rFonts w:ascii="Source Sans Pro" w:hAnsi="Source Sans Pro"/>
          <w:i/>
        </w:rPr>
        <w:tab/>
      </w:r>
      <w:r>
        <w:rPr>
          <w:rFonts w:ascii="Source Sans Pro" w:hAnsi="Source Sans Pro"/>
          <w:iCs/>
        </w:rPr>
        <w:t>Inquiry Dissertation for Impact Handbook Development Committee (2023)</w:t>
      </w:r>
    </w:p>
    <w:p w14:paraId="4A4704F0" w14:textId="759B8BAD" w:rsidR="00FF389F" w:rsidRPr="00827AAF" w:rsidRDefault="00FF389F" w:rsidP="00E265F2">
      <w:pPr>
        <w:rPr>
          <w:rFonts w:ascii="Source Sans Pro" w:hAnsi="Source Sans Pro"/>
          <w:iCs/>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Pr="00827AAF">
        <w:rPr>
          <w:rFonts w:ascii="Source Sans Pro" w:hAnsi="Source Sans Pro"/>
          <w:iCs/>
        </w:rPr>
        <w:t>Assistant Professor of Higher Education Search Committee (2022)</w:t>
      </w:r>
    </w:p>
    <w:p w14:paraId="04BF2E35" w14:textId="15647772" w:rsidR="00A4293C" w:rsidRPr="00827AAF" w:rsidRDefault="00A4293C" w:rsidP="00E265F2">
      <w:pPr>
        <w:rPr>
          <w:rFonts w:ascii="Source Sans Pro" w:hAnsi="Source Sans Pro"/>
        </w:rPr>
      </w:pPr>
      <w:r w:rsidRPr="00827AAF">
        <w:rPr>
          <w:rFonts w:ascii="Source Sans Pro" w:hAnsi="Source Sans Pro"/>
          <w:i/>
        </w:rPr>
        <w:t>Chair</w:t>
      </w:r>
      <w:r w:rsidRPr="00827AAF">
        <w:rPr>
          <w:rFonts w:ascii="Source Sans Pro" w:hAnsi="Source Sans Pro"/>
          <w:i/>
        </w:rPr>
        <w:tab/>
      </w:r>
      <w:r w:rsidRPr="00827AAF">
        <w:rPr>
          <w:rFonts w:ascii="Source Sans Pro" w:hAnsi="Source Sans Pro"/>
          <w:i/>
        </w:rPr>
        <w:tab/>
      </w:r>
      <w:r w:rsidRPr="00827AAF">
        <w:rPr>
          <w:rFonts w:ascii="Source Sans Pro" w:hAnsi="Source Sans Pro"/>
          <w:i/>
        </w:rPr>
        <w:tab/>
      </w:r>
      <w:r w:rsidRPr="00827AAF">
        <w:rPr>
          <w:rFonts w:ascii="Source Sans Pro" w:hAnsi="Source Sans Pro"/>
        </w:rPr>
        <w:t>Visiting Assistant Professor Search Committee (2021)</w:t>
      </w:r>
    </w:p>
    <w:p w14:paraId="74A71AE5" w14:textId="2DA742EC" w:rsidR="00F61211" w:rsidRPr="00827AAF" w:rsidRDefault="00F61211" w:rsidP="00E265F2">
      <w:pPr>
        <w:rPr>
          <w:rFonts w:ascii="Source Sans Pro" w:hAnsi="Source Sans Pro"/>
        </w:rPr>
      </w:pPr>
      <w:r w:rsidRPr="00827AAF">
        <w:rPr>
          <w:rFonts w:ascii="Source Sans Pro" w:hAnsi="Source Sans Pro"/>
          <w:i/>
        </w:rPr>
        <w:t>Chair</w:t>
      </w:r>
      <w:r w:rsidRPr="00827AAF">
        <w:rPr>
          <w:rFonts w:ascii="Source Sans Pro" w:hAnsi="Source Sans Pro"/>
          <w:i/>
        </w:rPr>
        <w:tab/>
      </w:r>
      <w:r w:rsidRPr="00827AAF">
        <w:rPr>
          <w:rFonts w:ascii="Source Sans Pro" w:hAnsi="Source Sans Pro"/>
          <w:i/>
        </w:rPr>
        <w:tab/>
      </w:r>
      <w:r w:rsidRPr="00827AAF">
        <w:rPr>
          <w:rFonts w:ascii="Source Sans Pro" w:hAnsi="Source Sans Pro"/>
          <w:i/>
        </w:rPr>
        <w:tab/>
      </w:r>
      <w:r w:rsidRPr="00827AAF">
        <w:rPr>
          <w:rFonts w:ascii="Source Sans Pro" w:hAnsi="Source Sans Pro"/>
        </w:rPr>
        <w:t>Administrative Associate Search Committee (2020)</w:t>
      </w:r>
    </w:p>
    <w:p w14:paraId="4FAC1824" w14:textId="0C6933A9" w:rsidR="00F61211" w:rsidRPr="00827AAF" w:rsidRDefault="00F61211" w:rsidP="00E265F2">
      <w:pPr>
        <w:rPr>
          <w:rFonts w:ascii="Source Sans Pro" w:hAnsi="Source Sans Pro"/>
        </w:rPr>
      </w:pPr>
      <w:r w:rsidRPr="00827AAF">
        <w:rPr>
          <w:rFonts w:ascii="Source Sans Pro" w:hAnsi="Source Sans Pro"/>
          <w:i/>
        </w:rPr>
        <w:t>Coordinator</w:t>
      </w:r>
      <w:r w:rsidRPr="00827AAF">
        <w:rPr>
          <w:rFonts w:ascii="Source Sans Pro" w:hAnsi="Source Sans Pro"/>
          <w:i/>
        </w:rPr>
        <w:tab/>
      </w:r>
      <w:r w:rsidRPr="00827AAF">
        <w:rPr>
          <w:rFonts w:ascii="Source Sans Pro" w:hAnsi="Source Sans Pro"/>
          <w:i/>
        </w:rPr>
        <w:tab/>
      </w:r>
      <w:r w:rsidRPr="00827AAF">
        <w:rPr>
          <w:rFonts w:ascii="Source Sans Pro" w:hAnsi="Source Sans Pro"/>
        </w:rPr>
        <w:t>M.Ed. in Higher Education Administration (2020-</w:t>
      </w:r>
      <w:r w:rsidR="00165661">
        <w:rPr>
          <w:rFonts w:ascii="Source Sans Pro" w:hAnsi="Source Sans Pro"/>
        </w:rPr>
        <w:t>2022</w:t>
      </w:r>
      <w:r w:rsidRPr="00827AAF">
        <w:rPr>
          <w:rFonts w:ascii="Source Sans Pro" w:hAnsi="Source Sans Pro"/>
        </w:rPr>
        <w:t>)</w:t>
      </w:r>
    </w:p>
    <w:p w14:paraId="7598A582" w14:textId="2DAA5D4A" w:rsidR="008F623F" w:rsidRPr="00827AAF" w:rsidRDefault="008F623F" w:rsidP="00E265F2">
      <w:pPr>
        <w:rPr>
          <w:rFonts w:ascii="Source Sans Pro" w:hAnsi="Source Sans Pro"/>
        </w:rPr>
      </w:pPr>
      <w:r w:rsidRPr="00827AAF">
        <w:rPr>
          <w:rFonts w:ascii="Source Sans Pro" w:hAnsi="Source Sans Pro"/>
          <w:i/>
        </w:rPr>
        <w:t>Coordinator</w:t>
      </w:r>
      <w:r w:rsidRPr="00827AAF">
        <w:rPr>
          <w:rFonts w:ascii="Source Sans Pro" w:hAnsi="Source Sans Pro"/>
          <w:i/>
        </w:rPr>
        <w:tab/>
      </w:r>
      <w:r w:rsidRPr="00827AAF">
        <w:rPr>
          <w:rFonts w:ascii="Source Sans Pro" w:hAnsi="Source Sans Pro"/>
          <w:i/>
        </w:rPr>
        <w:tab/>
      </w:r>
      <w:r w:rsidRPr="00827AAF">
        <w:rPr>
          <w:rFonts w:ascii="Source Sans Pro" w:hAnsi="Source Sans Pro"/>
        </w:rPr>
        <w:t xml:space="preserve">Ed.D. </w:t>
      </w:r>
      <w:r w:rsidR="001513AF" w:rsidRPr="00827AAF">
        <w:rPr>
          <w:rFonts w:ascii="Source Sans Pro" w:hAnsi="Source Sans Pro"/>
        </w:rPr>
        <w:t>in Educational Leadership, Higher Education</w:t>
      </w:r>
      <w:r w:rsidRPr="00827AAF">
        <w:rPr>
          <w:rFonts w:ascii="Source Sans Pro" w:hAnsi="Source Sans Pro"/>
        </w:rPr>
        <w:t xml:space="preserve"> </w:t>
      </w:r>
      <w:r w:rsidR="001513AF" w:rsidRPr="00827AAF">
        <w:rPr>
          <w:rFonts w:ascii="Source Sans Pro" w:hAnsi="Source Sans Pro"/>
        </w:rPr>
        <w:t xml:space="preserve">Concentration </w:t>
      </w:r>
      <w:r w:rsidRPr="00827AAF">
        <w:rPr>
          <w:rFonts w:ascii="Source Sans Pro" w:hAnsi="Source Sans Pro"/>
        </w:rPr>
        <w:t>(2017-</w:t>
      </w:r>
      <w:r w:rsidR="001513AF" w:rsidRPr="00827AAF">
        <w:rPr>
          <w:rFonts w:ascii="Source Sans Pro" w:hAnsi="Source Sans Pro"/>
        </w:rPr>
        <w:t>2020</w:t>
      </w:r>
      <w:r w:rsidRPr="00827AAF">
        <w:rPr>
          <w:rFonts w:ascii="Source Sans Pro" w:hAnsi="Source Sans Pro"/>
        </w:rPr>
        <w:t>)</w:t>
      </w:r>
    </w:p>
    <w:p w14:paraId="3F06EA18" w14:textId="6745E2F2" w:rsidR="001678EF" w:rsidRPr="00827AAF" w:rsidRDefault="001678EF" w:rsidP="00E265F2">
      <w:pPr>
        <w:rPr>
          <w:rFonts w:ascii="Source Sans Pro" w:hAnsi="Source Sans Pro"/>
        </w:rPr>
      </w:pPr>
      <w:r w:rsidRPr="00827AAF">
        <w:rPr>
          <w:rFonts w:ascii="Source Sans Pro" w:hAnsi="Source Sans Pro"/>
          <w:i/>
        </w:rPr>
        <w:t>Facilitator</w:t>
      </w:r>
      <w:r w:rsidRPr="00827AAF">
        <w:rPr>
          <w:rFonts w:ascii="Source Sans Pro" w:hAnsi="Source Sans Pro"/>
          <w:i/>
        </w:rPr>
        <w:tab/>
      </w:r>
      <w:r w:rsidRPr="00827AAF">
        <w:rPr>
          <w:rFonts w:ascii="Source Sans Pro" w:hAnsi="Source Sans Pro"/>
          <w:i/>
        </w:rPr>
        <w:tab/>
      </w:r>
      <w:r w:rsidRPr="00827AAF">
        <w:rPr>
          <w:rFonts w:ascii="Source Sans Pro" w:hAnsi="Source Sans Pro"/>
        </w:rPr>
        <w:t>Slow Professor Reading Group (2016)</w:t>
      </w:r>
    </w:p>
    <w:p w14:paraId="13F14407" w14:textId="50ABFC54" w:rsidR="00E265F2" w:rsidRPr="00827AAF" w:rsidRDefault="00E265F2" w:rsidP="00E265F2">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00FC1FFB" w:rsidRPr="00827AAF">
        <w:rPr>
          <w:rFonts w:ascii="Source Sans Pro" w:hAnsi="Source Sans Pro"/>
        </w:rPr>
        <w:t>Ed</w:t>
      </w:r>
      <w:r w:rsidR="003E406E" w:rsidRPr="00827AAF">
        <w:rPr>
          <w:rFonts w:ascii="Source Sans Pro" w:hAnsi="Source Sans Pro"/>
        </w:rPr>
        <w:t>.</w:t>
      </w:r>
      <w:r w:rsidR="00FC1FFB" w:rsidRPr="00827AAF">
        <w:rPr>
          <w:rFonts w:ascii="Source Sans Pro" w:hAnsi="Source Sans Pro"/>
        </w:rPr>
        <w:t>D</w:t>
      </w:r>
      <w:r w:rsidR="003E406E" w:rsidRPr="00827AAF">
        <w:rPr>
          <w:rFonts w:ascii="Source Sans Pro" w:hAnsi="Source Sans Pro"/>
        </w:rPr>
        <w:t>.</w:t>
      </w:r>
      <w:r w:rsidRPr="00827AAF">
        <w:rPr>
          <w:rFonts w:ascii="Source Sans Pro" w:hAnsi="Source Sans Pro"/>
        </w:rPr>
        <w:t xml:space="preserve"> Program</w:t>
      </w:r>
      <w:r w:rsidR="00FC1FFB" w:rsidRPr="00827AAF">
        <w:rPr>
          <w:rFonts w:ascii="Source Sans Pro" w:hAnsi="Source Sans Pro"/>
        </w:rPr>
        <w:t xml:space="preserve"> Capstone Research and Development Committee (2016</w:t>
      </w:r>
      <w:r w:rsidR="006D0732" w:rsidRPr="00827AAF">
        <w:rPr>
          <w:rFonts w:ascii="Source Sans Pro" w:hAnsi="Source Sans Pro"/>
        </w:rPr>
        <w:t>-</w:t>
      </w:r>
      <w:r w:rsidR="001513AF" w:rsidRPr="00827AAF">
        <w:rPr>
          <w:rFonts w:ascii="Source Sans Pro" w:hAnsi="Source Sans Pro"/>
        </w:rPr>
        <w:t>2017</w:t>
      </w:r>
      <w:r w:rsidR="00FC1FFB" w:rsidRPr="00827AAF">
        <w:rPr>
          <w:rFonts w:ascii="Source Sans Pro" w:hAnsi="Source Sans Pro"/>
        </w:rPr>
        <w:t>)</w:t>
      </w:r>
    </w:p>
    <w:p w14:paraId="6EADF371" w14:textId="7DBF4503" w:rsidR="00E265F2" w:rsidRPr="00827AAF" w:rsidRDefault="00E265F2" w:rsidP="00E265F2">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00FC1FFB" w:rsidRPr="00827AAF">
        <w:rPr>
          <w:rFonts w:ascii="Source Sans Pro" w:hAnsi="Source Sans Pro"/>
        </w:rPr>
        <w:t>Faculty Development and Evaluation</w:t>
      </w:r>
      <w:r w:rsidRPr="00827AAF">
        <w:rPr>
          <w:rFonts w:ascii="Source Sans Pro" w:hAnsi="Source Sans Pro"/>
        </w:rPr>
        <w:t xml:space="preserve"> Committee (</w:t>
      </w:r>
      <w:r w:rsidR="00AF04A4" w:rsidRPr="00827AAF">
        <w:rPr>
          <w:rFonts w:ascii="Source Sans Pro" w:hAnsi="Source Sans Pro"/>
        </w:rPr>
        <w:t>2016</w:t>
      </w:r>
      <w:r w:rsidRPr="00827AAF">
        <w:rPr>
          <w:rFonts w:ascii="Source Sans Pro" w:hAnsi="Source Sans Pro"/>
        </w:rPr>
        <w:t>)</w:t>
      </w:r>
    </w:p>
    <w:p w14:paraId="53C690A9" w14:textId="77777777" w:rsidR="00E265F2" w:rsidRPr="00827AAF" w:rsidRDefault="00E265F2" w:rsidP="00E265F2">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proofErr w:type="spellStart"/>
      <w:r w:rsidRPr="00827AAF">
        <w:rPr>
          <w:rFonts w:ascii="Source Sans Pro" w:hAnsi="Source Sans Pro"/>
        </w:rPr>
        <w:t>Master’s</w:t>
      </w:r>
      <w:proofErr w:type="spellEnd"/>
      <w:r w:rsidRPr="00827AAF">
        <w:rPr>
          <w:rFonts w:ascii="Source Sans Pro" w:hAnsi="Source Sans Pro"/>
        </w:rPr>
        <w:t xml:space="preserve"> of School of Administration e-Portfolio Defenses (2015)</w:t>
      </w:r>
    </w:p>
    <w:p w14:paraId="07E61805" w14:textId="23DF6E75" w:rsidR="00E265F2" w:rsidRPr="00827AAF" w:rsidRDefault="00E265F2" w:rsidP="00E265F2">
      <w:pPr>
        <w:rPr>
          <w:rFonts w:ascii="Source Sans Pro" w:hAnsi="Source Sans Pro"/>
        </w:rPr>
      </w:pPr>
      <w:r w:rsidRPr="00827AAF">
        <w:rPr>
          <w:rFonts w:ascii="Source Sans Pro" w:hAnsi="Source Sans Pro"/>
          <w:i/>
        </w:rPr>
        <w:t>Member</w:t>
      </w:r>
      <w:r w:rsidRPr="00827AAF">
        <w:rPr>
          <w:rFonts w:ascii="Source Sans Pro" w:hAnsi="Source Sans Pro"/>
          <w:i/>
        </w:rPr>
        <w:tab/>
      </w:r>
      <w:r w:rsidRPr="00827AAF">
        <w:rPr>
          <w:rFonts w:ascii="Source Sans Pro" w:hAnsi="Source Sans Pro"/>
          <w:i/>
        </w:rPr>
        <w:tab/>
      </w:r>
      <w:r w:rsidR="00FC1FFB" w:rsidRPr="00827AAF">
        <w:rPr>
          <w:rFonts w:ascii="Source Sans Pro" w:hAnsi="Source Sans Pro"/>
        </w:rPr>
        <w:t>Ed</w:t>
      </w:r>
      <w:r w:rsidR="003E406E" w:rsidRPr="00827AAF">
        <w:rPr>
          <w:rFonts w:ascii="Source Sans Pro" w:hAnsi="Source Sans Pro"/>
        </w:rPr>
        <w:t>.</w:t>
      </w:r>
      <w:r w:rsidR="00FC1FFB" w:rsidRPr="00827AAF">
        <w:rPr>
          <w:rFonts w:ascii="Source Sans Pro" w:hAnsi="Source Sans Pro"/>
        </w:rPr>
        <w:t>D</w:t>
      </w:r>
      <w:r w:rsidR="003E406E" w:rsidRPr="00827AAF">
        <w:rPr>
          <w:rFonts w:ascii="Source Sans Pro" w:hAnsi="Source Sans Pro"/>
        </w:rPr>
        <w:t>.</w:t>
      </w:r>
      <w:r w:rsidRPr="00827AAF">
        <w:rPr>
          <w:rFonts w:ascii="Source Sans Pro" w:hAnsi="Source Sans Pro"/>
        </w:rPr>
        <w:t xml:space="preserve"> Program Sustainability and Marketing Committee (2015)</w:t>
      </w:r>
    </w:p>
    <w:p w14:paraId="21343E7A" w14:textId="26B22C65" w:rsidR="00E265F2" w:rsidRPr="00827AAF" w:rsidRDefault="00E265F2" w:rsidP="00E265F2">
      <w:pPr>
        <w:rPr>
          <w:rFonts w:ascii="Source Sans Pro" w:hAnsi="Source Sans Pro"/>
        </w:rPr>
      </w:pPr>
      <w:r w:rsidRPr="00827AAF">
        <w:rPr>
          <w:rFonts w:ascii="Source Sans Pro" w:hAnsi="Source Sans Pro"/>
          <w:i/>
        </w:rPr>
        <w:t>Member</w:t>
      </w:r>
      <w:r w:rsidRPr="00827AAF">
        <w:rPr>
          <w:rFonts w:ascii="Source Sans Pro" w:hAnsi="Source Sans Pro"/>
        </w:rPr>
        <w:tab/>
      </w:r>
      <w:r w:rsidRPr="00827AAF">
        <w:rPr>
          <w:rFonts w:ascii="Source Sans Pro" w:hAnsi="Source Sans Pro"/>
        </w:rPr>
        <w:tab/>
      </w:r>
      <w:r w:rsidR="00FC1FFB" w:rsidRPr="00827AAF">
        <w:rPr>
          <w:rFonts w:ascii="Source Sans Pro" w:hAnsi="Source Sans Pro"/>
        </w:rPr>
        <w:t>Ed</w:t>
      </w:r>
      <w:r w:rsidR="003E406E" w:rsidRPr="00827AAF">
        <w:rPr>
          <w:rFonts w:ascii="Source Sans Pro" w:hAnsi="Source Sans Pro"/>
        </w:rPr>
        <w:t>.</w:t>
      </w:r>
      <w:r w:rsidR="00FC1FFB" w:rsidRPr="00827AAF">
        <w:rPr>
          <w:rFonts w:ascii="Source Sans Pro" w:hAnsi="Source Sans Pro"/>
        </w:rPr>
        <w:t>D</w:t>
      </w:r>
      <w:r w:rsidR="003E406E" w:rsidRPr="00827AAF">
        <w:rPr>
          <w:rFonts w:ascii="Source Sans Pro" w:hAnsi="Source Sans Pro"/>
        </w:rPr>
        <w:t>.</w:t>
      </w:r>
      <w:r w:rsidRPr="00827AAF">
        <w:rPr>
          <w:rFonts w:ascii="Source Sans Pro" w:hAnsi="Source Sans Pro"/>
        </w:rPr>
        <w:t xml:space="preserve"> Program Evaluation Committee (2014)</w:t>
      </w:r>
    </w:p>
    <w:p w14:paraId="71111256" w14:textId="005F39DB" w:rsidR="00E265F2" w:rsidRDefault="00E265F2" w:rsidP="00E265F2">
      <w:pPr>
        <w:rPr>
          <w:rFonts w:ascii="Source Sans Pro" w:hAnsi="Source Sans Pro"/>
        </w:rPr>
      </w:pPr>
    </w:p>
    <w:p w14:paraId="603B40B4" w14:textId="63A6538A" w:rsidR="00165661" w:rsidRDefault="00165661" w:rsidP="00E265F2">
      <w:pPr>
        <w:rPr>
          <w:rFonts w:ascii="Source Sans Pro" w:hAnsi="Source Sans Pro"/>
        </w:rPr>
      </w:pPr>
    </w:p>
    <w:p w14:paraId="7EDFB51D" w14:textId="032F26CD" w:rsidR="00165661" w:rsidRDefault="00165661" w:rsidP="00E265F2">
      <w:pPr>
        <w:rPr>
          <w:rFonts w:ascii="Source Sans Pro" w:hAnsi="Source Sans Pro"/>
          <w:u w:val="single"/>
        </w:rPr>
      </w:pPr>
      <w:r>
        <w:rPr>
          <w:rFonts w:ascii="Source Sans Pro" w:hAnsi="Source Sans Pro"/>
          <w:b/>
          <w:bCs/>
          <w:u w:val="single"/>
        </w:rPr>
        <w:t>MEDIA COVERAGE AND PUBLIC ENGAGEMENT</w:t>
      </w:r>
      <w:r>
        <w:rPr>
          <w:rFonts w:ascii="Source Sans Pro" w:hAnsi="Source Sans Pro"/>
          <w:u w:val="single"/>
        </w:rPr>
        <w:tab/>
      </w:r>
      <w:r>
        <w:rPr>
          <w:rFonts w:ascii="Source Sans Pro" w:hAnsi="Source Sans Pro"/>
          <w:u w:val="single"/>
        </w:rPr>
        <w:tab/>
      </w:r>
      <w:r>
        <w:rPr>
          <w:rFonts w:ascii="Source Sans Pro" w:hAnsi="Source Sans Pro"/>
          <w:u w:val="single"/>
        </w:rPr>
        <w:tab/>
      </w:r>
      <w:r>
        <w:rPr>
          <w:rFonts w:ascii="Source Sans Pro" w:hAnsi="Source Sans Pro"/>
          <w:u w:val="single"/>
        </w:rPr>
        <w:tab/>
      </w:r>
      <w:r>
        <w:rPr>
          <w:rFonts w:ascii="Source Sans Pro" w:hAnsi="Source Sans Pro"/>
          <w:u w:val="single"/>
        </w:rPr>
        <w:tab/>
      </w:r>
      <w:r>
        <w:rPr>
          <w:rFonts w:ascii="Source Sans Pro" w:hAnsi="Source Sans Pro"/>
          <w:u w:val="single"/>
        </w:rPr>
        <w:tab/>
      </w:r>
      <w:r>
        <w:rPr>
          <w:rFonts w:ascii="Source Sans Pro" w:hAnsi="Source Sans Pro"/>
          <w:u w:val="single"/>
        </w:rPr>
        <w:tab/>
      </w:r>
      <w:r>
        <w:rPr>
          <w:rFonts w:ascii="Source Sans Pro" w:hAnsi="Source Sans Pro"/>
          <w:u w:val="single"/>
        </w:rPr>
        <w:tab/>
      </w:r>
    </w:p>
    <w:p w14:paraId="5E0058C7" w14:textId="4E5ABD29" w:rsidR="00165661" w:rsidRDefault="00165661" w:rsidP="00E265F2">
      <w:pPr>
        <w:rPr>
          <w:rFonts w:ascii="Source Sans Pro" w:hAnsi="Source Sans Pro"/>
          <w:u w:val="single"/>
        </w:rPr>
      </w:pPr>
    </w:p>
    <w:p w14:paraId="0A17A9D6" w14:textId="2FE6055C" w:rsidR="00165661" w:rsidRPr="00165661" w:rsidRDefault="00165661" w:rsidP="00E265F2">
      <w:pPr>
        <w:rPr>
          <w:rFonts w:ascii="Source Sans Pro" w:hAnsi="Source Sans Pro"/>
        </w:rPr>
      </w:pPr>
      <w:r>
        <w:rPr>
          <w:rFonts w:ascii="Source Sans Pro" w:hAnsi="Source Sans Pro"/>
        </w:rPr>
        <w:t xml:space="preserve">My research and commentary </w:t>
      </w:r>
      <w:r w:rsidR="008F5BEE">
        <w:rPr>
          <w:rFonts w:ascii="Source Sans Pro" w:hAnsi="Source Sans Pro"/>
        </w:rPr>
        <w:t>are</w:t>
      </w:r>
      <w:r>
        <w:rPr>
          <w:rFonts w:ascii="Source Sans Pro" w:hAnsi="Source Sans Pro"/>
        </w:rPr>
        <w:t xml:space="preserve"> frequently covered by regional and national media outlets, including </w:t>
      </w:r>
      <w:r>
        <w:rPr>
          <w:rFonts w:ascii="Source Sans Pro" w:hAnsi="Source Sans Pro"/>
          <w:i/>
          <w:iCs/>
        </w:rPr>
        <w:t>The Washington Post</w:t>
      </w:r>
      <w:r>
        <w:rPr>
          <w:rFonts w:ascii="Source Sans Pro" w:hAnsi="Source Sans Pro"/>
        </w:rPr>
        <w:t xml:space="preserve">, </w:t>
      </w:r>
      <w:r>
        <w:rPr>
          <w:rFonts w:ascii="Source Sans Pro" w:hAnsi="Source Sans Pro"/>
          <w:i/>
          <w:iCs/>
        </w:rPr>
        <w:t>The Atlantic</w:t>
      </w:r>
      <w:r>
        <w:rPr>
          <w:rFonts w:ascii="Source Sans Pro" w:hAnsi="Source Sans Pro"/>
        </w:rPr>
        <w:t xml:space="preserve">, </w:t>
      </w:r>
      <w:r>
        <w:rPr>
          <w:rFonts w:ascii="Source Sans Pro" w:hAnsi="Source Sans Pro"/>
          <w:i/>
          <w:iCs/>
        </w:rPr>
        <w:t>The Wall Street Journal</w:t>
      </w:r>
      <w:r>
        <w:rPr>
          <w:rFonts w:ascii="Source Sans Pro" w:hAnsi="Source Sans Pro"/>
        </w:rPr>
        <w:t xml:space="preserve">, </w:t>
      </w:r>
      <w:r>
        <w:rPr>
          <w:rFonts w:ascii="Source Sans Pro" w:hAnsi="Source Sans Pro"/>
          <w:i/>
        </w:rPr>
        <w:t>BBC America</w:t>
      </w:r>
      <w:r>
        <w:rPr>
          <w:rFonts w:ascii="Source Sans Pro" w:hAnsi="Source Sans Pro"/>
          <w:iCs/>
        </w:rPr>
        <w:t xml:space="preserve">, </w:t>
      </w:r>
      <w:r>
        <w:rPr>
          <w:rFonts w:ascii="Source Sans Pro" w:hAnsi="Source Sans Pro"/>
          <w:i/>
        </w:rPr>
        <w:t>USA Today</w:t>
      </w:r>
      <w:r>
        <w:rPr>
          <w:rFonts w:ascii="Source Sans Pro" w:hAnsi="Source Sans Pro"/>
          <w:iCs/>
        </w:rPr>
        <w:t xml:space="preserve">, and </w:t>
      </w:r>
      <w:r>
        <w:rPr>
          <w:rFonts w:ascii="Source Sans Pro" w:hAnsi="Source Sans Pro"/>
          <w:i/>
          <w:iCs/>
        </w:rPr>
        <w:lastRenderedPageBreak/>
        <w:t>The Chronicle of Higher Education</w:t>
      </w:r>
      <w:r>
        <w:rPr>
          <w:rFonts w:ascii="Source Sans Pro" w:hAnsi="Source Sans Pro"/>
        </w:rPr>
        <w:t xml:space="preserve">. A summary of recent media coverage and public engagement is available </w:t>
      </w:r>
      <w:hyperlink r:id="rId43" w:history="1">
        <w:r w:rsidRPr="008F5BEE">
          <w:rPr>
            <w:rStyle w:val="Hyperlink"/>
            <w:rFonts w:ascii="Source Sans Pro" w:hAnsi="Source Sans Pro"/>
          </w:rPr>
          <w:t>here</w:t>
        </w:r>
      </w:hyperlink>
      <w:r>
        <w:rPr>
          <w:rFonts w:ascii="Source Sans Pro" w:hAnsi="Source Sans Pro"/>
        </w:rPr>
        <w:t>.</w:t>
      </w:r>
    </w:p>
    <w:sectPr w:rsidR="00165661" w:rsidRPr="00165661" w:rsidSect="00783F09">
      <w:headerReference w:type="even" r:id="rId44"/>
      <w:headerReference w:type="default" r:id="rId45"/>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2EB6" w14:textId="77777777" w:rsidR="005C0FA6" w:rsidRDefault="005C0FA6" w:rsidP="002476DD">
      <w:r>
        <w:separator/>
      </w:r>
    </w:p>
  </w:endnote>
  <w:endnote w:type="continuationSeparator" w:id="0">
    <w:p w14:paraId="0A8D589C" w14:textId="77777777" w:rsidR="005C0FA6" w:rsidRDefault="005C0FA6" w:rsidP="0024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E2F2" w14:textId="77777777" w:rsidR="005C0FA6" w:rsidRDefault="005C0FA6" w:rsidP="002476DD">
      <w:r>
        <w:separator/>
      </w:r>
    </w:p>
  </w:footnote>
  <w:footnote w:type="continuationSeparator" w:id="0">
    <w:p w14:paraId="46715DB4" w14:textId="77777777" w:rsidR="005C0FA6" w:rsidRDefault="005C0FA6" w:rsidP="0024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B315" w14:textId="77777777" w:rsidR="00532E1B" w:rsidRDefault="00532E1B" w:rsidP="002476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60DF7" w14:textId="77777777" w:rsidR="00532E1B" w:rsidRDefault="00532E1B" w:rsidP="002476D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5D26E54" w14:textId="77777777" w:rsidR="00532E1B" w:rsidRDefault="00000000" w:rsidP="002476DD">
    <w:pPr>
      <w:pStyle w:val="Header"/>
      <w:ind w:right="360"/>
    </w:pPr>
    <w:sdt>
      <w:sdtPr>
        <w:id w:val="222415774"/>
        <w:placeholder>
          <w:docPart w:val="13100034544F51409C59019A5D1972B2"/>
        </w:placeholder>
        <w:temporary/>
        <w:showingPlcHdr/>
      </w:sdtPr>
      <w:sdtContent>
        <w:r w:rsidR="00532E1B">
          <w:t>[Type text]</w:t>
        </w:r>
      </w:sdtContent>
    </w:sdt>
    <w:r w:rsidR="00532E1B">
      <w:ptab w:relativeTo="margin" w:alignment="center" w:leader="none"/>
    </w:r>
    <w:sdt>
      <w:sdtPr>
        <w:id w:val="-897354198"/>
        <w:placeholder>
          <w:docPart w:val="F6A8EC41D0D39A46ACF229FDDC96C24E"/>
        </w:placeholder>
        <w:temporary/>
        <w:showingPlcHdr/>
      </w:sdtPr>
      <w:sdtContent>
        <w:r w:rsidR="00532E1B">
          <w:t>[Type text]</w:t>
        </w:r>
      </w:sdtContent>
    </w:sdt>
    <w:r w:rsidR="00532E1B">
      <w:ptab w:relativeTo="margin" w:alignment="right" w:leader="none"/>
    </w:r>
    <w:sdt>
      <w:sdtPr>
        <w:id w:val="-2125539045"/>
        <w:placeholder>
          <w:docPart w:val="AAECB4C80EAF9845BB9E7AB2F69E99AA"/>
        </w:placeholder>
        <w:temporary/>
        <w:showingPlcHdr/>
      </w:sdtPr>
      <w:sdtContent>
        <w:r w:rsidR="00532E1B">
          <w:t>[Type text]</w:t>
        </w:r>
      </w:sdtContent>
    </w:sdt>
  </w:p>
  <w:p w14:paraId="24DF9629" w14:textId="77777777" w:rsidR="00532E1B" w:rsidRDefault="0053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F70" w14:textId="77777777" w:rsidR="00532E1B" w:rsidRPr="00165661" w:rsidRDefault="00532E1B" w:rsidP="002476DD">
    <w:pPr>
      <w:pStyle w:val="Header"/>
      <w:framePr w:wrap="around" w:vAnchor="text" w:hAnchor="margin" w:xAlign="right" w:y="1"/>
      <w:rPr>
        <w:rStyle w:val="PageNumber"/>
        <w:rFonts w:ascii="Source Sans Pro" w:hAnsi="Source Sans Pro" w:cs="Times New Roman"/>
      </w:rPr>
    </w:pPr>
    <w:r w:rsidRPr="00165661">
      <w:rPr>
        <w:rStyle w:val="PageNumber"/>
        <w:rFonts w:ascii="Source Sans Pro" w:hAnsi="Source Sans Pro" w:cs="Times New Roman"/>
      </w:rPr>
      <w:fldChar w:fldCharType="begin"/>
    </w:r>
    <w:r w:rsidRPr="00165661">
      <w:rPr>
        <w:rStyle w:val="PageNumber"/>
        <w:rFonts w:ascii="Source Sans Pro" w:hAnsi="Source Sans Pro" w:cs="Times New Roman"/>
      </w:rPr>
      <w:instrText xml:space="preserve">PAGE  </w:instrText>
    </w:r>
    <w:r w:rsidRPr="00165661">
      <w:rPr>
        <w:rStyle w:val="PageNumber"/>
        <w:rFonts w:ascii="Source Sans Pro" w:hAnsi="Source Sans Pro" w:cs="Times New Roman"/>
      </w:rPr>
      <w:fldChar w:fldCharType="separate"/>
    </w:r>
    <w:r w:rsidRPr="00165661">
      <w:rPr>
        <w:rStyle w:val="PageNumber"/>
        <w:rFonts w:ascii="Source Sans Pro" w:hAnsi="Source Sans Pro" w:cs="Times New Roman"/>
        <w:noProof/>
      </w:rPr>
      <w:t>2</w:t>
    </w:r>
    <w:r w:rsidRPr="00165661">
      <w:rPr>
        <w:rStyle w:val="PageNumber"/>
        <w:rFonts w:ascii="Source Sans Pro" w:hAnsi="Source Sans Pro" w:cs="Times New Roman"/>
      </w:rPr>
      <w:fldChar w:fldCharType="end"/>
    </w:r>
  </w:p>
  <w:p w14:paraId="5DF89EA2" w14:textId="77777777" w:rsidR="00532E1B" w:rsidRPr="00165661" w:rsidRDefault="00532E1B" w:rsidP="002476DD">
    <w:pPr>
      <w:pStyle w:val="Header"/>
      <w:ind w:right="360"/>
      <w:rPr>
        <w:rFonts w:ascii="Source Sans Pro" w:hAnsi="Source Sans Pro" w:cs="Times New Roman"/>
      </w:rPr>
    </w:pPr>
    <w:r w:rsidRPr="00165661">
      <w:rPr>
        <w:rFonts w:ascii="Source Sans Pro" w:hAnsi="Source Sans Pro" w:cs="Times New Roman"/>
      </w:rPr>
      <w:t>Kevin R. McClure</w:t>
    </w:r>
    <w:r w:rsidRPr="00165661">
      <w:rPr>
        <w:rFonts w:ascii="Source Sans Pro" w:hAnsi="Source Sans Pro" w:cs="Times New Roman"/>
      </w:rPr>
      <w:tab/>
    </w:r>
    <w:r w:rsidRPr="00165661">
      <w:rPr>
        <w:rFonts w:ascii="Source Sans Pro" w:hAnsi="Source Sans Pro" w:cs="Times New Roman"/>
      </w:rPr>
      <w:tab/>
    </w:r>
  </w:p>
  <w:p w14:paraId="25EA899D" w14:textId="77777777" w:rsidR="00532E1B" w:rsidRDefault="0053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5A8E"/>
    <w:multiLevelType w:val="hybridMultilevel"/>
    <w:tmpl w:val="7DE0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5BAD"/>
    <w:multiLevelType w:val="hybridMultilevel"/>
    <w:tmpl w:val="A74C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1333C"/>
    <w:multiLevelType w:val="hybridMultilevel"/>
    <w:tmpl w:val="392E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32733"/>
    <w:multiLevelType w:val="hybridMultilevel"/>
    <w:tmpl w:val="5700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B2137"/>
    <w:multiLevelType w:val="hybridMultilevel"/>
    <w:tmpl w:val="CF1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42C46"/>
    <w:multiLevelType w:val="hybridMultilevel"/>
    <w:tmpl w:val="762C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803A8"/>
    <w:multiLevelType w:val="hybridMultilevel"/>
    <w:tmpl w:val="DFDE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9654B"/>
    <w:multiLevelType w:val="hybridMultilevel"/>
    <w:tmpl w:val="7AE2D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A33ED6"/>
    <w:multiLevelType w:val="hybridMultilevel"/>
    <w:tmpl w:val="7A5EE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A61D42"/>
    <w:multiLevelType w:val="hybridMultilevel"/>
    <w:tmpl w:val="68A0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D0D94"/>
    <w:multiLevelType w:val="hybridMultilevel"/>
    <w:tmpl w:val="369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15443"/>
    <w:multiLevelType w:val="hybridMultilevel"/>
    <w:tmpl w:val="E232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960643">
    <w:abstractNumId w:val="9"/>
  </w:num>
  <w:num w:numId="2" w16cid:durableId="829061213">
    <w:abstractNumId w:val="4"/>
  </w:num>
  <w:num w:numId="3" w16cid:durableId="432358716">
    <w:abstractNumId w:val="8"/>
  </w:num>
  <w:num w:numId="4" w16cid:durableId="1443106107">
    <w:abstractNumId w:val="10"/>
  </w:num>
  <w:num w:numId="5" w16cid:durableId="1685549540">
    <w:abstractNumId w:val="3"/>
  </w:num>
  <w:num w:numId="6" w16cid:durableId="879972485">
    <w:abstractNumId w:val="1"/>
  </w:num>
  <w:num w:numId="7" w16cid:durableId="1983580012">
    <w:abstractNumId w:val="2"/>
  </w:num>
  <w:num w:numId="8" w16cid:durableId="1804038501">
    <w:abstractNumId w:val="7"/>
  </w:num>
  <w:num w:numId="9" w16cid:durableId="1354653317">
    <w:abstractNumId w:val="5"/>
  </w:num>
  <w:num w:numId="10" w16cid:durableId="1882353750">
    <w:abstractNumId w:val="0"/>
  </w:num>
  <w:num w:numId="11" w16cid:durableId="403070638">
    <w:abstractNumId w:val="11"/>
  </w:num>
  <w:num w:numId="12" w16cid:durableId="1768885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F4"/>
    <w:rsid w:val="00000955"/>
    <w:rsid w:val="00001CA5"/>
    <w:rsid w:val="00002F32"/>
    <w:rsid w:val="00010D60"/>
    <w:rsid w:val="00012AAE"/>
    <w:rsid w:val="00023959"/>
    <w:rsid w:val="00024586"/>
    <w:rsid w:val="00024E98"/>
    <w:rsid w:val="000251EA"/>
    <w:rsid w:val="00036D17"/>
    <w:rsid w:val="000371B8"/>
    <w:rsid w:val="00037D4A"/>
    <w:rsid w:val="00043699"/>
    <w:rsid w:val="00047DDA"/>
    <w:rsid w:val="0005052F"/>
    <w:rsid w:val="00052D79"/>
    <w:rsid w:val="0008445D"/>
    <w:rsid w:val="000849BA"/>
    <w:rsid w:val="0009029A"/>
    <w:rsid w:val="00093EDB"/>
    <w:rsid w:val="0009602D"/>
    <w:rsid w:val="000A786A"/>
    <w:rsid w:val="000B770C"/>
    <w:rsid w:val="000C1D6A"/>
    <w:rsid w:val="000C4158"/>
    <w:rsid w:val="000C6D2F"/>
    <w:rsid w:val="000D5882"/>
    <w:rsid w:val="000D5FF2"/>
    <w:rsid w:val="000E4478"/>
    <w:rsid w:val="000E7491"/>
    <w:rsid w:val="000E7A25"/>
    <w:rsid w:val="000F0872"/>
    <w:rsid w:val="00100B00"/>
    <w:rsid w:val="00104336"/>
    <w:rsid w:val="00113317"/>
    <w:rsid w:val="00113844"/>
    <w:rsid w:val="00120275"/>
    <w:rsid w:val="00121204"/>
    <w:rsid w:val="0012238F"/>
    <w:rsid w:val="00124FEC"/>
    <w:rsid w:val="00134050"/>
    <w:rsid w:val="001346F2"/>
    <w:rsid w:val="00140C01"/>
    <w:rsid w:val="00141319"/>
    <w:rsid w:val="0015112D"/>
    <w:rsid w:val="001513AF"/>
    <w:rsid w:val="0016029C"/>
    <w:rsid w:val="00160D99"/>
    <w:rsid w:val="0016361C"/>
    <w:rsid w:val="00165661"/>
    <w:rsid w:val="001678EF"/>
    <w:rsid w:val="001705C0"/>
    <w:rsid w:val="00177E50"/>
    <w:rsid w:val="001964C3"/>
    <w:rsid w:val="001A6E07"/>
    <w:rsid w:val="001B0A69"/>
    <w:rsid w:val="001B10F9"/>
    <w:rsid w:val="001B31D1"/>
    <w:rsid w:val="001C07F4"/>
    <w:rsid w:val="001C2818"/>
    <w:rsid w:val="001C2981"/>
    <w:rsid w:val="001D4667"/>
    <w:rsid w:val="001E0AFF"/>
    <w:rsid w:val="001E0BEE"/>
    <w:rsid w:val="001E32C8"/>
    <w:rsid w:val="001F0F98"/>
    <w:rsid w:val="001F4B98"/>
    <w:rsid w:val="001F6381"/>
    <w:rsid w:val="00200CEF"/>
    <w:rsid w:val="002035C8"/>
    <w:rsid w:val="002040E3"/>
    <w:rsid w:val="00204D05"/>
    <w:rsid w:val="00204DAC"/>
    <w:rsid w:val="0021260A"/>
    <w:rsid w:val="0021312A"/>
    <w:rsid w:val="00213469"/>
    <w:rsid w:val="00217EEC"/>
    <w:rsid w:val="002219A9"/>
    <w:rsid w:val="002244E5"/>
    <w:rsid w:val="00226850"/>
    <w:rsid w:val="002278ED"/>
    <w:rsid w:val="002326E8"/>
    <w:rsid w:val="00240C7E"/>
    <w:rsid w:val="002427E0"/>
    <w:rsid w:val="00244E81"/>
    <w:rsid w:val="002476DD"/>
    <w:rsid w:val="00262BE5"/>
    <w:rsid w:val="00266885"/>
    <w:rsid w:val="00280E11"/>
    <w:rsid w:val="002A45F0"/>
    <w:rsid w:val="002A6B8E"/>
    <w:rsid w:val="002A7087"/>
    <w:rsid w:val="002C3E2C"/>
    <w:rsid w:val="002D0CFE"/>
    <w:rsid w:val="002D0EAA"/>
    <w:rsid w:val="002D120F"/>
    <w:rsid w:val="002D4DEB"/>
    <w:rsid w:val="002E4CA5"/>
    <w:rsid w:val="002E5789"/>
    <w:rsid w:val="002E6FAC"/>
    <w:rsid w:val="002E7ABC"/>
    <w:rsid w:val="002F3233"/>
    <w:rsid w:val="002F56BA"/>
    <w:rsid w:val="00302BA1"/>
    <w:rsid w:val="00310B46"/>
    <w:rsid w:val="003127D9"/>
    <w:rsid w:val="00326BCF"/>
    <w:rsid w:val="003278D5"/>
    <w:rsid w:val="003302B7"/>
    <w:rsid w:val="003309F5"/>
    <w:rsid w:val="003538C0"/>
    <w:rsid w:val="003745D9"/>
    <w:rsid w:val="0037673D"/>
    <w:rsid w:val="00383EAF"/>
    <w:rsid w:val="00390613"/>
    <w:rsid w:val="003A2F8C"/>
    <w:rsid w:val="003A7160"/>
    <w:rsid w:val="003B6142"/>
    <w:rsid w:val="003B7CFA"/>
    <w:rsid w:val="003C0D30"/>
    <w:rsid w:val="003C2060"/>
    <w:rsid w:val="003C7AB1"/>
    <w:rsid w:val="003D18E5"/>
    <w:rsid w:val="003E406E"/>
    <w:rsid w:val="003E54CE"/>
    <w:rsid w:val="00406CD1"/>
    <w:rsid w:val="004107E9"/>
    <w:rsid w:val="0041277E"/>
    <w:rsid w:val="004142CD"/>
    <w:rsid w:val="004148EF"/>
    <w:rsid w:val="00420C79"/>
    <w:rsid w:val="00427B53"/>
    <w:rsid w:val="004355A4"/>
    <w:rsid w:val="00443A50"/>
    <w:rsid w:val="004475C6"/>
    <w:rsid w:val="0045012E"/>
    <w:rsid w:val="00454919"/>
    <w:rsid w:val="00462211"/>
    <w:rsid w:val="004652E6"/>
    <w:rsid w:val="0046736D"/>
    <w:rsid w:val="00474C2B"/>
    <w:rsid w:val="00477C68"/>
    <w:rsid w:val="00477F50"/>
    <w:rsid w:val="00484A6F"/>
    <w:rsid w:val="004853A9"/>
    <w:rsid w:val="00487019"/>
    <w:rsid w:val="00490476"/>
    <w:rsid w:val="004935FB"/>
    <w:rsid w:val="00493A8A"/>
    <w:rsid w:val="00494E4C"/>
    <w:rsid w:val="004963AC"/>
    <w:rsid w:val="004A6D41"/>
    <w:rsid w:val="004B48EB"/>
    <w:rsid w:val="004B7203"/>
    <w:rsid w:val="004C007B"/>
    <w:rsid w:val="004C7EC4"/>
    <w:rsid w:val="004D2BE2"/>
    <w:rsid w:val="004D4E05"/>
    <w:rsid w:val="004F1DC5"/>
    <w:rsid w:val="004F2AA9"/>
    <w:rsid w:val="00503419"/>
    <w:rsid w:val="00503E20"/>
    <w:rsid w:val="00514120"/>
    <w:rsid w:val="005170F3"/>
    <w:rsid w:val="00522454"/>
    <w:rsid w:val="00523900"/>
    <w:rsid w:val="00527D3F"/>
    <w:rsid w:val="00530DF2"/>
    <w:rsid w:val="005314A8"/>
    <w:rsid w:val="00532E1B"/>
    <w:rsid w:val="00536A7A"/>
    <w:rsid w:val="00542263"/>
    <w:rsid w:val="00543793"/>
    <w:rsid w:val="00544804"/>
    <w:rsid w:val="00550136"/>
    <w:rsid w:val="00560124"/>
    <w:rsid w:val="00566D5C"/>
    <w:rsid w:val="00566EF3"/>
    <w:rsid w:val="005728AB"/>
    <w:rsid w:val="00581F30"/>
    <w:rsid w:val="005A1A1F"/>
    <w:rsid w:val="005A2C77"/>
    <w:rsid w:val="005A3CD9"/>
    <w:rsid w:val="005B12EB"/>
    <w:rsid w:val="005B3052"/>
    <w:rsid w:val="005C0FA6"/>
    <w:rsid w:val="005C14B8"/>
    <w:rsid w:val="005C15E5"/>
    <w:rsid w:val="005C1AB8"/>
    <w:rsid w:val="005C6B6C"/>
    <w:rsid w:val="005C7915"/>
    <w:rsid w:val="005D0002"/>
    <w:rsid w:val="005D2E39"/>
    <w:rsid w:val="005E71DC"/>
    <w:rsid w:val="005F001A"/>
    <w:rsid w:val="005F628E"/>
    <w:rsid w:val="00604665"/>
    <w:rsid w:val="00614E37"/>
    <w:rsid w:val="00652A6B"/>
    <w:rsid w:val="00654F54"/>
    <w:rsid w:val="00663FDC"/>
    <w:rsid w:val="0066745C"/>
    <w:rsid w:val="00670A17"/>
    <w:rsid w:val="00682BDA"/>
    <w:rsid w:val="00685AB8"/>
    <w:rsid w:val="00685B94"/>
    <w:rsid w:val="006A107D"/>
    <w:rsid w:val="006A52A7"/>
    <w:rsid w:val="006A65E6"/>
    <w:rsid w:val="006B08E9"/>
    <w:rsid w:val="006B5271"/>
    <w:rsid w:val="006B5F3C"/>
    <w:rsid w:val="006B7849"/>
    <w:rsid w:val="006B7F48"/>
    <w:rsid w:val="006C0E24"/>
    <w:rsid w:val="006C0E91"/>
    <w:rsid w:val="006C2A71"/>
    <w:rsid w:val="006D0732"/>
    <w:rsid w:val="006D34BF"/>
    <w:rsid w:val="006D7107"/>
    <w:rsid w:val="006E0C14"/>
    <w:rsid w:val="00700438"/>
    <w:rsid w:val="00704914"/>
    <w:rsid w:val="00707E45"/>
    <w:rsid w:val="00720328"/>
    <w:rsid w:val="0073384E"/>
    <w:rsid w:val="00734D0C"/>
    <w:rsid w:val="00743800"/>
    <w:rsid w:val="00751A10"/>
    <w:rsid w:val="00764690"/>
    <w:rsid w:val="00775DAA"/>
    <w:rsid w:val="00776E43"/>
    <w:rsid w:val="00777597"/>
    <w:rsid w:val="00783F09"/>
    <w:rsid w:val="0078633C"/>
    <w:rsid w:val="007928CE"/>
    <w:rsid w:val="00792FE7"/>
    <w:rsid w:val="007A2986"/>
    <w:rsid w:val="007B1B52"/>
    <w:rsid w:val="007B51EE"/>
    <w:rsid w:val="007C117F"/>
    <w:rsid w:val="007C396F"/>
    <w:rsid w:val="007E72C0"/>
    <w:rsid w:val="007F065A"/>
    <w:rsid w:val="007F74C1"/>
    <w:rsid w:val="0080309E"/>
    <w:rsid w:val="00806109"/>
    <w:rsid w:val="0080724C"/>
    <w:rsid w:val="00816A05"/>
    <w:rsid w:val="008203A9"/>
    <w:rsid w:val="008206AB"/>
    <w:rsid w:val="008267C8"/>
    <w:rsid w:val="00827AAF"/>
    <w:rsid w:val="00834CFA"/>
    <w:rsid w:val="0084204B"/>
    <w:rsid w:val="008435EC"/>
    <w:rsid w:val="00847C62"/>
    <w:rsid w:val="008503A1"/>
    <w:rsid w:val="00850603"/>
    <w:rsid w:val="0085495F"/>
    <w:rsid w:val="00880E13"/>
    <w:rsid w:val="00885077"/>
    <w:rsid w:val="00885E22"/>
    <w:rsid w:val="00886BF2"/>
    <w:rsid w:val="008913FD"/>
    <w:rsid w:val="00891CFE"/>
    <w:rsid w:val="008A5C3D"/>
    <w:rsid w:val="008B3F73"/>
    <w:rsid w:val="008B7021"/>
    <w:rsid w:val="008C142D"/>
    <w:rsid w:val="008E0909"/>
    <w:rsid w:val="008E5481"/>
    <w:rsid w:val="008F5BEE"/>
    <w:rsid w:val="008F623F"/>
    <w:rsid w:val="008F66AA"/>
    <w:rsid w:val="009050BE"/>
    <w:rsid w:val="00907800"/>
    <w:rsid w:val="0092078F"/>
    <w:rsid w:val="00920B6C"/>
    <w:rsid w:val="00923C4A"/>
    <w:rsid w:val="00925083"/>
    <w:rsid w:val="00943CA5"/>
    <w:rsid w:val="00945C14"/>
    <w:rsid w:val="009540E5"/>
    <w:rsid w:val="00954E48"/>
    <w:rsid w:val="00962EA9"/>
    <w:rsid w:val="00963CA9"/>
    <w:rsid w:val="00966BFA"/>
    <w:rsid w:val="0097251A"/>
    <w:rsid w:val="009735DA"/>
    <w:rsid w:val="00981491"/>
    <w:rsid w:val="00982C63"/>
    <w:rsid w:val="00983384"/>
    <w:rsid w:val="0098398B"/>
    <w:rsid w:val="00985A6D"/>
    <w:rsid w:val="0098645F"/>
    <w:rsid w:val="00997A00"/>
    <w:rsid w:val="00997CDB"/>
    <w:rsid w:val="009A5EEC"/>
    <w:rsid w:val="009D0EBD"/>
    <w:rsid w:val="009D1A49"/>
    <w:rsid w:val="009D27A2"/>
    <w:rsid w:val="009D51B0"/>
    <w:rsid w:val="009E5841"/>
    <w:rsid w:val="009F09E6"/>
    <w:rsid w:val="009F1F0F"/>
    <w:rsid w:val="009F7358"/>
    <w:rsid w:val="00A14ADC"/>
    <w:rsid w:val="00A16B68"/>
    <w:rsid w:val="00A20CDD"/>
    <w:rsid w:val="00A2256B"/>
    <w:rsid w:val="00A273E1"/>
    <w:rsid w:val="00A34C72"/>
    <w:rsid w:val="00A4293C"/>
    <w:rsid w:val="00A42AF9"/>
    <w:rsid w:val="00A50AD7"/>
    <w:rsid w:val="00A54C2E"/>
    <w:rsid w:val="00A573A8"/>
    <w:rsid w:val="00A577CE"/>
    <w:rsid w:val="00A71B6F"/>
    <w:rsid w:val="00A75DC9"/>
    <w:rsid w:val="00A857B2"/>
    <w:rsid w:val="00A85B29"/>
    <w:rsid w:val="00A91F8B"/>
    <w:rsid w:val="00AA2E22"/>
    <w:rsid w:val="00AB4967"/>
    <w:rsid w:val="00AB71FB"/>
    <w:rsid w:val="00AC7A42"/>
    <w:rsid w:val="00AD2448"/>
    <w:rsid w:val="00AD7772"/>
    <w:rsid w:val="00AE22FC"/>
    <w:rsid w:val="00AE3A69"/>
    <w:rsid w:val="00AE6480"/>
    <w:rsid w:val="00AE67DA"/>
    <w:rsid w:val="00AF04A4"/>
    <w:rsid w:val="00AF1E15"/>
    <w:rsid w:val="00AF3FBD"/>
    <w:rsid w:val="00AF6DAF"/>
    <w:rsid w:val="00B22D9A"/>
    <w:rsid w:val="00B23581"/>
    <w:rsid w:val="00B34839"/>
    <w:rsid w:val="00B35123"/>
    <w:rsid w:val="00B403DB"/>
    <w:rsid w:val="00B5384A"/>
    <w:rsid w:val="00B55B36"/>
    <w:rsid w:val="00B56DFA"/>
    <w:rsid w:val="00B669B1"/>
    <w:rsid w:val="00B7489B"/>
    <w:rsid w:val="00B77C91"/>
    <w:rsid w:val="00B81577"/>
    <w:rsid w:val="00B82B61"/>
    <w:rsid w:val="00BA2BF8"/>
    <w:rsid w:val="00BA53B2"/>
    <w:rsid w:val="00BB5F80"/>
    <w:rsid w:val="00BB7980"/>
    <w:rsid w:val="00BC214F"/>
    <w:rsid w:val="00BC7B00"/>
    <w:rsid w:val="00BE5511"/>
    <w:rsid w:val="00BE5F1D"/>
    <w:rsid w:val="00BE6195"/>
    <w:rsid w:val="00BE6D1A"/>
    <w:rsid w:val="00BE7C4C"/>
    <w:rsid w:val="00C00C25"/>
    <w:rsid w:val="00C06F54"/>
    <w:rsid w:val="00C11C76"/>
    <w:rsid w:val="00C12824"/>
    <w:rsid w:val="00C313C0"/>
    <w:rsid w:val="00C35836"/>
    <w:rsid w:val="00C41E84"/>
    <w:rsid w:val="00C53414"/>
    <w:rsid w:val="00C53D9E"/>
    <w:rsid w:val="00C5410C"/>
    <w:rsid w:val="00C60291"/>
    <w:rsid w:val="00C60D6A"/>
    <w:rsid w:val="00C74293"/>
    <w:rsid w:val="00C75B61"/>
    <w:rsid w:val="00C866F5"/>
    <w:rsid w:val="00C9255B"/>
    <w:rsid w:val="00C935C9"/>
    <w:rsid w:val="00C938D4"/>
    <w:rsid w:val="00C974F9"/>
    <w:rsid w:val="00CA2F0F"/>
    <w:rsid w:val="00CA6261"/>
    <w:rsid w:val="00CA6732"/>
    <w:rsid w:val="00CA6E1D"/>
    <w:rsid w:val="00CA72A0"/>
    <w:rsid w:val="00CB1689"/>
    <w:rsid w:val="00CB1FAA"/>
    <w:rsid w:val="00CB2108"/>
    <w:rsid w:val="00CB6CF5"/>
    <w:rsid w:val="00CC17A3"/>
    <w:rsid w:val="00CC1B36"/>
    <w:rsid w:val="00CE7930"/>
    <w:rsid w:val="00CF47FE"/>
    <w:rsid w:val="00D146DB"/>
    <w:rsid w:val="00D24066"/>
    <w:rsid w:val="00D327D3"/>
    <w:rsid w:val="00D34721"/>
    <w:rsid w:val="00D55BBD"/>
    <w:rsid w:val="00D57D55"/>
    <w:rsid w:val="00D62B42"/>
    <w:rsid w:val="00D64EB5"/>
    <w:rsid w:val="00D676DB"/>
    <w:rsid w:val="00D71646"/>
    <w:rsid w:val="00D82D96"/>
    <w:rsid w:val="00D84C89"/>
    <w:rsid w:val="00D90B8D"/>
    <w:rsid w:val="00DA3BB1"/>
    <w:rsid w:val="00DB43DB"/>
    <w:rsid w:val="00DB504D"/>
    <w:rsid w:val="00DB7647"/>
    <w:rsid w:val="00DB7B77"/>
    <w:rsid w:val="00DD2E4F"/>
    <w:rsid w:val="00DD6898"/>
    <w:rsid w:val="00DD7032"/>
    <w:rsid w:val="00DD76F9"/>
    <w:rsid w:val="00DE72CC"/>
    <w:rsid w:val="00DE74E5"/>
    <w:rsid w:val="00DF0D3B"/>
    <w:rsid w:val="00DF5E4E"/>
    <w:rsid w:val="00DF6912"/>
    <w:rsid w:val="00DF741C"/>
    <w:rsid w:val="00E03849"/>
    <w:rsid w:val="00E15915"/>
    <w:rsid w:val="00E172FA"/>
    <w:rsid w:val="00E2020C"/>
    <w:rsid w:val="00E20D82"/>
    <w:rsid w:val="00E244FC"/>
    <w:rsid w:val="00E265F2"/>
    <w:rsid w:val="00E2691E"/>
    <w:rsid w:val="00E32079"/>
    <w:rsid w:val="00E3212B"/>
    <w:rsid w:val="00E33D7F"/>
    <w:rsid w:val="00E476B1"/>
    <w:rsid w:val="00E51FC7"/>
    <w:rsid w:val="00E5236A"/>
    <w:rsid w:val="00E561C8"/>
    <w:rsid w:val="00E565B2"/>
    <w:rsid w:val="00E65EB5"/>
    <w:rsid w:val="00E71B5E"/>
    <w:rsid w:val="00E80F53"/>
    <w:rsid w:val="00E847D0"/>
    <w:rsid w:val="00E94CC7"/>
    <w:rsid w:val="00EB7F18"/>
    <w:rsid w:val="00EC0CE4"/>
    <w:rsid w:val="00EC747F"/>
    <w:rsid w:val="00ED2D08"/>
    <w:rsid w:val="00ED7941"/>
    <w:rsid w:val="00EE3835"/>
    <w:rsid w:val="00EE516D"/>
    <w:rsid w:val="00EE6F03"/>
    <w:rsid w:val="00EE79F0"/>
    <w:rsid w:val="00EF3B4E"/>
    <w:rsid w:val="00F06D47"/>
    <w:rsid w:val="00F07082"/>
    <w:rsid w:val="00F10703"/>
    <w:rsid w:val="00F10C6D"/>
    <w:rsid w:val="00F148E9"/>
    <w:rsid w:val="00F27756"/>
    <w:rsid w:val="00F31029"/>
    <w:rsid w:val="00F36CA8"/>
    <w:rsid w:val="00F428D7"/>
    <w:rsid w:val="00F46239"/>
    <w:rsid w:val="00F538F3"/>
    <w:rsid w:val="00F61211"/>
    <w:rsid w:val="00F6526D"/>
    <w:rsid w:val="00F718A9"/>
    <w:rsid w:val="00F71CAC"/>
    <w:rsid w:val="00F74185"/>
    <w:rsid w:val="00F77D88"/>
    <w:rsid w:val="00F802F4"/>
    <w:rsid w:val="00F81855"/>
    <w:rsid w:val="00F92DD1"/>
    <w:rsid w:val="00F95158"/>
    <w:rsid w:val="00F9580D"/>
    <w:rsid w:val="00F97689"/>
    <w:rsid w:val="00FA4951"/>
    <w:rsid w:val="00FC1FFB"/>
    <w:rsid w:val="00FC6493"/>
    <w:rsid w:val="00FD2DB7"/>
    <w:rsid w:val="00FD3B0C"/>
    <w:rsid w:val="00FD467C"/>
    <w:rsid w:val="00FD4C87"/>
    <w:rsid w:val="00FE099F"/>
    <w:rsid w:val="00FE0FF6"/>
    <w:rsid w:val="00FE6625"/>
    <w:rsid w:val="00FF38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E4B98"/>
  <w14:defaultImageDpi w14:val="300"/>
  <w15:docId w15:val="{AFD6A0A6-3CF5-464F-9A49-9810A7C1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4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C07F4"/>
    <w:rPr>
      <w:color w:val="0000FF"/>
      <w:u w:val="single"/>
    </w:rPr>
  </w:style>
  <w:style w:type="paragraph" w:customStyle="1" w:styleId="SignatureJobTitle">
    <w:name w:val="Signature Job Title"/>
    <w:basedOn w:val="Signature"/>
    <w:rsid w:val="001C07F4"/>
    <w:pPr>
      <w:ind w:left="0"/>
    </w:pPr>
    <w:rPr>
      <w:rFonts w:ascii="Times New Roman" w:eastAsia="Times New Roman" w:hAnsi="Times New Roman" w:cs="Times New Roman"/>
      <w:lang w:val="x-none" w:eastAsia="x-none"/>
    </w:rPr>
  </w:style>
  <w:style w:type="paragraph" w:styleId="Signature">
    <w:name w:val="Signature"/>
    <w:basedOn w:val="Normal"/>
    <w:link w:val="SignatureChar"/>
    <w:uiPriority w:val="99"/>
    <w:semiHidden/>
    <w:unhideWhenUsed/>
    <w:rsid w:val="001C07F4"/>
    <w:pPr>
      <w:ind w:left="4320"/>
    </w:pPr>
    <w:rPr>
      <w:rFonts w:asciiTheme="minorHAnsi" w:eastAsiaTheme="minorEastAsia" w:hAnsiTheme="minorHAnsi" w:cstheme="minorBidi"/>
    </w:rPr>
  </w:style>
  <w:style w:type="character" w:customStyle="1" w:styleId="SignatureChar">
    <w:name w:val="Signature Char"/>
    <w:basedOn w:val="DefaultParagraphFont"/>
    <w:link w:val="Signature"/>
    <w:uiPriority w:val="99"/>
    <w:semiHidden/>
    <w:rsid w:val="001C07F4"/>
  </w:style>
  <w:style w:type="paragraph" w:styleId="ListParagraph">
    <w:name w:val="List Paragraph"/>
    <w:basedOn w:val="Normal"/>
    <w:uiPriority w:val="34"/>
    <w:qFormat/>
    <w:rsid w:val="004F2AA9"/>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2476D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476DD"/>
  </w:style>
  <w:style w:type="paragraph" w:styleId="Footer">
    <w:name w:val="footer"/>
    <w:basedOn w:val="Normal"/>
    <w:link w:val="FooterChar"/>
    <w:uiPriority w:val="99"/>
    <w:unhideWhenUsed/>
    <w:rsid w:val="002476D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476DD"/>
  </w:style>
  <w:style w:type="character" w:styleId="PageNumber">
    <w:name w:val="page number"/>
    <w:basedOn w:val="DefaultParagraphFont"/>
    <w:uiPriority w:val="99"/>
    <w:semiHidden/>
    <w:unhideWhenUsed/>
    <w:rsid w:val="002476DD"/>
  </w:style>
  <w:style w:type="paragraph" w:styleId="BalloonText">
    <w:name w:val="Balloon Text"/>
    <w:basedOn w:val="Normal"/>
    <w:link w:val="BalloonTextChar"/>
    <w:uiPriority w:val="99"/>
    <w:semiHidden/>
    <w:unhideWhenUsed/>
    <w:rsid w:val="0037673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7673D"/>
    <w:rPr>
      <w:rFonts w:ascii="Lucida Grande" w:hAnsi="Lucida Grande" w:cs="Lucida Grande"/>
      <w:sz w:val="18"/>
      <w:szCs w:val="18"/>
    </w:rPr>
  </w:style>
  <w:style w:type="character" w:styleId="FollowedHyperlink">
    <w:name w:val="FollowedHyperlink"/>
    <w:basedOn w:val="DefaultParagraphFont"/>
    <w:uiPriority w:val="99"/>
    <w:semiHidden/>
    <w:unhideWhenUsed/>
    <w:rsid w:val="00FE0FF6"/>
    <w:rPr>
      <w:color w:val="800080" w:themeColor="followedHyperlink"/>
      <w:u w:val="single"/>
    </w:rPr>
  </w:style>
  <w:style w:type="table" w:styleId="TableGrid">
    <w:name w:val="Table Grid"/>
    <w:basedOn w:val="TableNormal"/>
    <w:uiPriority w:val="59"/>
    <w:rsid w:val="005C6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678EF"/>
    <w:pPr>
      <w:jc w:val="center"/>
    </w:pPr>
    <w:rPr>
      <w:u w:val="single"/>
    </w:rPr>
  </w:style>
  <w:style w:type="character" w:customStyle="1" w:styleId="TitleChar">
    <w:name w:val="Title Char"/>
    <w:basedOn w:val="DefaultParagraphFont"/>
    <w:link w:val="Title"/>
    <w:rsid w:val="001678EF"/>
    <w:rPr>
      <w:rFonts w:ascii="Times New Roman" w:eastAsia="Times New Roman" w:hAnsi="Times New Roman" w:cs="Times New Roman"/>
      <w:u w:val="single"/>
    </w:rPr>
  </w:style>
  <w:style w:type="paragraph" w:customStyle="1" w:styleId="Default">
    <w:name w:val="Default"/>
    <w:rsid w:val="001D4667"/>
    <w:pPr>
      <w:widowControl w:val="0"/>
      <w:autoSpaceDE w:val="0"/>
      <w:autoSpaceDN w:val="0"/>
      <w:adjustRightInd w:val="0"/>
    </w:pPr>
    <w:rPr>
      <w:rFonts w:ascii="Palatino Linotype" w:hAnsi="Palatino Linotype" w:cs="Palatino Linotype"/>
      <w:color w:val="000000"/>
    </w:rPr>
  </w:style>
  <w:style w:type="character" w:styleId="UnresolvedMention">
    <w:name w:val="Unresolved Mention"/>
    <w:basedOn w:val="DefaultParagraphFont"/>
    <w:uiPriority w:val="99"/>
    <w:semiHidden/>
    <w:unhideWhenUsed/>
    <w:rsid w:val="005314A8"/>
    <w:rPr>
      <w:color w:val="605E5C"/>
      <w:shd w:val="clear" w:color="auto" w:fill="E1DFDD"/>
    </w:rPr>
  </w:style>
  <w:style w:type="paragraph" w:styleId="NoSpacing">
    <w:name w:val="No Spacing"/>
    <w:autoRedefine/>
    <w:uiPriority w:val="1"/>
    <w:qFormat/>
    <w:rsid w:val="00981491"/>
    <w:rPr>
      <w:rFonts w:ascii="Times New Roman" w:eastAsiaTheme="minorHAnsi" w:hAnsi="Times New Roman" w:cs="Times New Roman"/>
    </w:rPr>
  </w:style>
  <w:style w:type="paragraph" w:styleId="NormalWeb">
    <w:name w:val="Normal (Web)"/>
    <w:basedOn w:val="Normal"/>
    <w:uiPriority w:val="99"/>
    <w:unhideWhenUsed/>
    <w:rsid w:val="00C9255B"/>
    <w:pPr>
      <w:spacing w:before="100" w:beforeAutospacing="1" w:after="100" w:afterAutospacing="1"/>
    </w:pPr>
  </w:style>
  <w:style w:type="paragraph" w:customStyle="1" w:styleId="APAHeadingCenter">
    <w:name w:val="APA Heading Center"/>
    <w:basedOn w:val="Normal"/>
    <w:next w:val="Normal"/>
    <w:link w:val="APAHeadingCenterChar"/>
    <w:rsid w:val="0084204B"/>
    <w:pPr>
      <w:spacing w:line="480" w:lineRule="auto"/>
      <w:jc w:val="center"/>
    </w:pPr>
    <w:rPr>
      <w:rFonts w:eastAsiaTheme="minorHAnsi"/>
    </w:rPr>
  </w:style>
  <w:style w:type="character" w:customStyle="1" w:styleId="APAHeadingCenterChar">
    <w:name w:val="APA Heading Center Char"/>
    <w:basedOn w:val="DefaultParagraphFont"/>
    <w:link w:val="APAHeadingCenter"/>
    <w:rsid w:val="0084204B"/>
    <w:rPr>
      <w:rFonts w:ascii="Times New Roman" w:eastAsiaTheme="minorHAnsi" w:hAnsi="Times New Roman" w:cs="Times New Roman"/>
    </w:rPr>
  </w:style>
  <w:style w:type="character" w:customStyle="1" w:styleId="apple-converted-space">
    <w:name w:val="apple-converted-space"/>
    <w:basedOn w:val="DefaultParagraphFont"/>
    <w:rsid w:val="00700438"/>
  </w:style>
  <w:style w:type="paragraph" w:styleId="Revision">
    <w:name w:val="Revision"/>
    <w:hidden/>
    <w:uiPriority w:val="99"/>
    <w:semiHidden/>
    <w:rsid w:val="00C5410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77C91"/>
    <w:rPr>
      <w:sz w:val="16"/>
      <w:szCs w:val="16"/>
    </w:rPr>
  </w:style>
  <w:style w:type="paragraph" w:styleId="CommentText">
    <w:name w:val="annotation text"/>
    <w:basedOn w:val="Normal"/>
    <w:link w:val="CommentTextChar"/>
    <w:uiPriority w:val="99"/>
    <w:semiHidden/>
    <w:unhideWhenUsed/>
    <w:rsid w:val="00B77C91"/>
    <w:rPr>
      <w:sz w:val="20"/>
      <w:szCs w:val="20"/>
    </w:rPr>
  </w:style>
  <w:style w:type="character" w:customStyle="1" w:styleId="CommentTextChar">
    <w:name w:val="Comment Text Char"/>
    <w:basedOn w:val="DefaultParagraphFont"/>
    <w:link w:val="CommentText"/>
    <w:uiPriority w:val="99"/>
    <w:semiHidden/>
    <w:rsid w:val="00B77C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7C91"/>
    <w:rPr>
      <w:b/>
      <w:bCs/>
    </w:rPr>
  </w:style>
  <w:style w:type="character" w:customStyle="1" w:styleId="CommentSubjectChar">
    <w:name w:val="Comment Subject Char"/>
    <w:basedOn w:val="CommentTextChar"/>
    <w:link w:val="CommentSubject"/>
    <w:uiPriority w:val="99"/>
    <w:semiHidden/>
    <w:rsid w:val="00B77C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9131">
      <w:bodyDiv w:val="1"/>
      <w:marLeft w:val="0"/>
      <w:marRight w:val="0"/>
      <w:marTop w:val="0"/>
      <w:marBottom w:val="0"/>
      <w:divBdr>
        <w:top w:val="none" w:sz="0" w:space="0" w:color="auto"/>
        <w:left w:val="none" w:sz="0" w:space="0" w:color="auto"/>
        <w:bottom w:val="none" w:sz="0" w:space="0" w:color="auto"/>
        <w:right w:val="none" w:sz="0" w:space="0" w:color="auto"/>
      </w:divBdr>
    </w:div>
    <w:div w:id="525288834">
      <w:bodyDiv w:val="1"/>
      <w:marLeft w:val="0"/>
      <w:marRight w:val="0"/>
      <w:marTop w:val="0"/>
      <w:marBottom w:val="0"/>
      <w:divBdr>
        <w:top w:val="none" w:sz="0" w:space="0" w:color="auto"/>
        <w:left w:val="none" w:sz="0" w:space="0" w:color="auto"/>
        <w:bottom w:val="none" w:sz="0" w:space="0" w:color="auto"/>
        <w:right w:val="none" w:sz="0" w:space="0" w:color="auto"/>
      </w:divBdr>
    </w:div>
    <w:div w:id="550650072">
      <w:bodyDiv w:val="1"/>
      <w:marLeft w:val="0"/>
      <w:marRight w:val="0"/>
      <w:marTop w:val="0"/>
      <w:marBottom w:val="0"/>
      <w:divBdr>
        <w:top w:val="none" w:sz="0" w:space="0" w:color="auto"/>
        <w:left w:val="none" w:sz="0" w:space="0" w:color="auto"/>
        <w:bottom w:val="none" w:sz="0" w:space="0" w:color="auto"/>
        <w:right w:val="none" w:sz="0" w:space="0" w:color="auto"/>
      </w:divBdr>
    </w:div>
    <w:div w:id="595940370">
      <w:bodyDiv w:val="1"/>
      <w:marLeft w:val="0"/>
      <w:marRight w:val="0"/>
      <w:marTop w:val="0"/>
      <w:marBottom w:val="0"/>
      <w:divBdr>
        <w:top w:val="none" w:sz="0" w:space="0" w:color="auto"/>
        <w:left w:val="none" w:sz="0" w:space="0" w:color="auto"/>
        <w:bottom w:val="none" w:sz="0" w:space="0" w:color="auto"/>
        <w:right w:val="none" w:sz="0" w:space="0" w:color="auto"/>
      </w:divBdr>
    </w:div>
    <w:div w:id="1313364985">
      <w:bodyDiv w:val="1"/>
      <w:marLeft w:val="0"/>
      <w:marRight w:val="0"/>
      <w:marTop w:val="0"/>
      <w:marBottom w:val="0"/>
      <w:divBdr>
        <w:top w:val="none" w:sz="0" w:space="0" w:color="auto"/>
        <w:left w:val="none" w:sz="0" w:space="0" w:color="auto"/>
        <w:bottom w:val="none" w:sz="0" w:space="0" w:color="auto"/>
        <w:right w:val="none" w:sz="0" w:space="0" w:color="auto"/>
      </w:divBdr>
    </w:div>
    <w:div w:id="1698197552">
      <w:bodyDiv w:val="1"/>
      <w:marLeft w:val="0"/>
      <w:marRight w:val="0"/>
      <w:marTop w:val="0"/>
      <w:marBottom w:val="0"/>
      <w:divBdr>
        <w:top w:val="none" w:sz="0" w:space="0" w:color="auto"/>
        <w:left w:val="none" w:sz="0" w:space="0" w:color="auto"/>
        <w:bottom w:val="none" w:sz="0" w:space="0" w:color="auto"/>
        <w:right w:val="none" w:sz="0" w:space="0" w:color="auto"/>
      </w:divBdr>
    </w:div>
    <w:div w:id="1795906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surge.com/news/2022-02-21-educators-are-disengaged-and-distracted-better-workplace-culture-could-win-them-back" TargetMode="External"/><Relationship Id="rId18" Type="http://schemas.openxmlformats.org/officeDocument/2006/relationships/hyperlink" Target="https://www.chronicle.com/article/regional-public-universities-dont-need-rescuing" TargetMode="External"/><Relationship Id="rId26" Type="http://schemas.openxmlformats.org/officeDocument/2006/relationships/hyperlink" Target="http://chronicle.com/blogs/conversation/2015/01/12/how-one-building-reveals-whats-wrong-with-higher-education/?cid=at&amp;utm_source=at&amp;utm_medium=en" TargetMode="External"/><Relationship Id="rId39" Type="http://schemas.openxmlformats.org/officeDocument/2006/relationships/hyperlink" Target="https://hellomsc.com/2020/04/17/place-makers-msc-u-podcast/" TargetMode="External"/><Relationship Id="rId21" Type="http://schemas.openxmlformats.org/officeDocument/2006/relationships/hyperlink" Target="https://www.edsurge.com/news/2020-06-25-college-leaders-must-explain-why-not-just-how-to-return-to-campus" TargetMode="External"/><Relationship Id="rId34" Type="http://schemas.openxmlformats.org/officeDocument/2006/relationships/hyperlink" Target="https://voltedu.com/education-administration/the-future-of-work-in-higher-ed/" TargetMode="External"/><Relationship Id="rId42" Type="http://schemas.openxmlformats.org/officeDocument/2006/relationships/hyperlink" Target="https://www.edsurge.com/news/2019-11-25-academic-capitalism-is-reshaping-faculty-life-what-does-that-mean"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ronicle.com/article/colleges-are-hiring-but-do-people-want-to-work-there" TargetMode="External"/><Relationship Id="rId29" Type="http://schemas.openxmlformats.org/officeDocument/2006/relationships/hyperlink" Target="http://www.periglobal.org/top-carousel/news/blog-developments-higher-educations-entrepreneurial-tu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ronicle.com/article/dont-blame-the-pandemic-for-worker-discontent" TargetMode="External"/><Relationship Id="rId24" Type="http://schemas.openxmlformats.org/officeDocument/2006/relationships/hyperlink" Target="https://theconversation.com/all-public-universities-get-private-money-but-some-get-much-more-than-the-rest-120401" TargetMode="External"/><Relationship Id="rId32" Type="http://schemas.openxmlformats.org/officeDocument/2006/relationships/hyperlink" Target="https://www.evan360.net/the-future-of-the-higher-education-workplace/" TargetMode="External"/><Relationship Id="rId37" Type="http://schemas.openxmlformats.org/officeDocument/2006/relationships/hyperlink" Target="https://studentaffairsnow.com/finance/" TargetMode="External"/><Relationship Id="rId40" Type="http://schemas.openxmlformats.org/officeDocument/2006/relationships/hyperlink" Target="https://www.bondbuyer.com/podcast/student-housing-sector-in-crisi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dsurge.com/news/2021-12-01-why-we-should-care-about-college-leaders-morale-too" TargetMode="External"/><Relationship Id="rId23" Type="http://schemas.openxmlformats.org/officeDocument/2006/relationships/hyperlink" Target="https://www.edsurge.com/news/2020-04-10-put-people-first-how-colleges-can-communicate-effectively-about-covid-19" TargetMode="External"/><Relationship Id="rId28" Type="http://schemas.openxmlformats.org/officeDocument/2006/relationships/hyperlink" Target="http://chronicle.com/blogs/conversation/2013/10/14/higher-educations-reform-industrial-complex/" TargetMode="External"/><Relationship Id="rId36" Type="http://schemas.openxmlformats.org/officeDocument/2006/relationships/hyperlink" Target="https://www.insidehighered.com/audio/2022/04/14/ep77-turnover-burnout-and-demoralization-higher-ed" TargetMode="External"/><Relationship Id="rId10" Type="http://schemas.openxmlformats.org/officeDocument/2006/relationships/hyperlink" Target="https://www.edsurge.com/news/2022-08-11-having-trouble-hiring-at-your-college-try-improving-the-jobs" TargetMode="External"/><Relationship Id="rId19" Type="http://schemas.openxmlformats.org/officeDocument/2006/relationships/hyperlink" Target="https://www.edsurge.com/news/2020-11-16-college-leaders-make-mistakes-here-s-why-they-should-apologize-for-them" TargetMode="External"/><Relationship Id="rId31" Type="http://schemas.openxmlformats.org/officeDocument/2006/relationships/hyperlink" Target="https://futureupodcast.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ronicle.com/article/higher-ed-is-a-land-of-dead-end-jobs" TargetMode="External"/><Relationship Id="rId14" Type="http://schemas.openxmlformats.org/officeDocument/2006/relationships/hyperlink" Target="https://www.chronicle.com/article/the-great-faculty-disengagement" TargetMode="External"/><Relationship Id="rId22" Type="http://schemas.openxmlformats.org/officeDocument/2006/relationships/hyperlink" Target="https://www.edsurge.com/news/2020-05-25-advice-from-college-presidents-on-building-trust-to-weather-a-crisis" TargetMode="External"/><Relationship Id="rId27" Type="http://schemas.openxmlformats.org/officeDocument/2006/relationships/hyperlink" Target="https://chroniclevitae.com/news/602-albert-einstein-alt-ac-pioneer" TargetMode="External"/><Relationship Id="rId30" Type="http://schemas.openxmlformats.org/officeDocument/2006/relationships/hyperlink" Target="http://www.thewashingtonreview.org/articles/turkeys-eastern-question-educational-disparities-and-eu-accession.html" TargetMode="External"/><Relationship Id="rId35" Type="http://schemas.openxmlformats.org/officeDocument/2006/relationships/hyperlink" Target="https://podcasts.apple.com/us/podcast/confessions-of-a-higher-ed-cmo-with-jaime-hunt/id1619227156" TargetMode="External"/><Relationship Id="rId43" Type="http://schemas.openxmlformats.org/officeDocument/2006/relationships/hyperlink" Target="https://docs.google.com/document/d/1qExCeyje8xUWkA-nc1Ckgwd_jKX5UTDAhC-GBDyAx1U/edit?usp=sharing" TargetMode="External"/><Relationship Id="rId48" Type="http://schemas.openxmlformats.org/officeDocument/2006/relationships/theme" Target="theme/theme1.xml"/><Relationship Id="rId8" Type="http://schemas.openxmlformats.org/officeDocument/2006/relationships/hyperlink" Target="mailto:mcclurek@uncw.edu" TargetMode="External"/><Relationship Id="rId3" Type="http://schemas.openxmlformats.org/officeDocument/2006/relationships/styles" Target="styles.xml"/><Relationship Id="rId12" Type="http://schemas.openxmlformats.org/officeDocument/2006/relationships/hyperlink" Target="https://www.edsurge.com/news/2022-05-02-the-future-of-work-is-flexible-will-higher-ed-stay-stuck-in-the-past" TargetMode="External"/><Relationship Id="rId17" Type="http://schemas.openxmlformats.org/officeDocument/2006/relationships/hyperlink" Target="https://www.edsurge.com/news/2021-09-27-higher-ed-we-ve-got-a-morale-problem-and-a-free-t-shirt-won-t-fix-it" TargetMode="External"/><Relationship Id="rId25" Type="http://schemas.openxmlformats.org/officeDocument/2006/relationships/hyperlink" Target="https://www.chronicle.com/article/The-Problem-With-Calling-UMBC/242875" TargetMode="External"/><Relationship Id="rId33" Type="http://schemas.openxmlformats.org/officeDocument/2006/relationships/hyperlink" Target="https://www.ashe.ws/podcasts2022" TargetMode="External"/><Relationship Id="rId38" Type="http://schemas.openxmlformats.org/officeDocument/2006/relationships/hyperlink" Target="https://www.edsurge.com/news/2021-12-14-how-can-colleges-break-out-of-the-funk-of-low-morale" TargetMode="External"/><Relationship Id="rId46" Type="http://schemas.openxmlformats.org/officeDocument/2006/relationships/fontTable" Target="fontTable.xml"/><Relationship Id="rId20" Type="http://schemas.openxmlformats.org/officeDocument/2006/relationships/hyperlink" Target="https://www.edsurge.com/news/2020-08-14-burnout-is-coming-to-campus-are-college-leaders-ready" TargetMode="External"/><Relationship Id="rId41" Type="http://schemas.openxmlformats.org/officeDocument/2006/relationships/hyperlink" Target="https://anchor.fm/karen-weaver/episodes/The-Controversy-Surrounding-Re-Opening-Our-Campuses-How-Do-The-Decisions-Get-Made-egn4n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100034544F51409C59019A5D1972B2"/>
        <w:category>
          <w:name w:val="General"/>
          <w:gallery w:val="placeholder"/>
        </w:category>
        <w:types>
          <w:type w:val="bbPlcHdr"/>
        </w:types>
        <w:behaviors>
          <w:behavior w:val="content"/>
        </w:behaviors>
        <w:guid w:val="{81AE06F0-0E57-A941-BE47-46135DB711B2}"/>
      </w:docPartPr>
      <w:docPartBody>
        <w:p w:rsidR="00E133A4" w:rsidRDefault="00E133A4" w:rsidP="00E133A4">
          <w:pPr>
            <w:pStyle w:val="13100034544F51409C59019A5D1972B2"/>
          </w:pPr>
          <w:r>
            <w:t>[Type text]</w:t>
          </w:r>
        </w:p>
      </w:docPartBody>
    </w:docPart>
    <w:docPart>
      <w:docPartPr>
        <w:name w:val="F6A8EC41D0D39A46ACF229FDDC96C24E"/>
        <w:category>
          <w:name w:val="General"/>
          <w:gallery w:val="placeholder"/>
        </w:category>
        <w:types>
          <w:type w:val="bbPlcHdr"/>
        </w:types>
        <w:behaviors>
          <w:behavior w:val="content"/>
        </w:behaviors>
        <w:guid w:val="{684DA3F9-4C42-2940-8A84-88B6C7F416FD}"/>
      </w:docPartPr>
      <w:docPartBody>
        <w:p w:rsidR="00E133A4" w:rsidRDefault="00E133A4" w:rsidP="00E133A4">
          <w:pPr>
            <w:pStyle w:val="F6A8EC41D0D39A46ACF229FDDC96C24E"/>
          </w:pPr>
          <w:r>
            <w:t>[Type text]</w:t>
          </w:r>
        </w:p>
      </w:docPartBody>
    </w:docPart>
    <w:docPart>
      <w:docPartPr>
        <w:name w:val="AAECB4C80EAF9845BB9E7AB2F69E99AA"/>
        <w:category>
          <w:name w:val="General"/>
          <w:gallery w:val="placeholder"/>
        </w:category>
        <w:types>
          <w:type w:val="bbPlcHdr"/>
        </w:types>
        <w:behaviors>
          <w:behavior w:val="content"/>
        </w:behaviors>
        <w:guid w:val="{48023157-F016-C04D-B76E-924012018FE0}"/>
      </w:docPartPr>
      <w:docPartBody>
        <w:p w:rsidR="00E133A4" w:rsidRDefault="00E133A4" w:rsidP="00E133A4">
          <w:pPr>
            <w:pStyle w:val="AAECB4C80EAF9845BB9E7AB2F69E99A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3A4"/>
    <w:rsid w:val="00000DFE"/>
    <w:rsid w:val="00016E22"/>
    <w:rsid w:val="000202FF"/>
    <w:rsid w:val="00065C5E"/>
    <w:rsid w:val="000B580F"/>
    <w:rsid w:val="000C20B0"/>
    <w:rsid w:val="000C7323"/>
    <w:rsid w:val="000F00A1"/>
    <w:rsid w:val="00100CF8"/>
    <w:rsid w:val="00102BAF"/>
    <w:rsid w:val="0011286B"/>
    <w:rsid w:val="00114A3C"/>
    <w:rsid w:val="00122C21"/>
    <w:rsid w:val="0014380A"/>
    <w:rsid w:val="00151FC3"/>
    <w:rsid w:val="001534CB"/>
    <w:rsid w:val="00157595"/>
    <w:rsid w:val="00157AB0"/>
    <w:rsid w:val="001A1A6E"/>
    <w:rsid w:val="001C6690"/>
    <w:rsid w:val="00207ABA"/>
    <w:rsid w:val="002869EF"/>
    <w:rsid w:val="00295F40"/>
    <w:rsid w:val="002F7570"/>
    <w:rsid w:val="00307C22"/>
    <w:rsid w:val="00327C63"/>
    <w:rsid w:val="0033681D"/>
    <w:rsid w:val="00364CFC"/>
    <w:rsid w:val="003761BC"/>
    <w:rsid w:val="004264A2"/>
    <w:rsid w:val="004B2D50"/>
    <w:rsid w:val="004F2F3B"/>
    <w:rsid w:val="004F59FB"/>
    <w:rsid w:val="00515ADC"/>
    <w:rsid w:val="00527B25"/>
    <w:rsid w:val="005730AF"/>
    <w:rsid w:val="00577F80"/>
    <w:rsid w:val="0058100A"/>
    <w:rsid w:val="0058200E"/>
    <w:rsid w:val="00583498"/>
    <w:rsid w:val="00595908"/>
    <w:rsid w:val="005B4160"/>
    <w:rsid w:val="006172D7"/>
    <w:rsid w:val="00631736"/>
    <w:rsid w:val="006A54DC"/>
    <w:rsid w:val="006C31F3"/>
    <w:rsid w:val="006C5436"/>
    <w:rsid w:val="006E26E5"/>
    <w:rsid w:val="006F206A"/>
    <w:rsid w:val="007178F3"/>
    <w:rsid w:val="00730061"/>
    <w:rsid w:val="00740BF0"/>
    <w:rsid w:val="0077030A"/>
    <w:rsid w:val="00774D65"/>
    <w:rsid w:val="007757A2"/>
    <w:rsid w:val="0077604C"/>
    <w:rsid w:val="007A1C2E"/>
    <w:rsid w:val="008118EA"/>
    <w:rsid w:val="0081205D"/>
    <w:rsid w:val="00823AA4"/>
    <w:rsid w:val="00836325"/>
    <w:rsid w:val="00850389"/>
    <w:rsid w:val="00851C88"/>
    <w:rsid w:val="008C0907"/>
    <w:rsid w:val="008C1BFD"/>
    <w:rsid w:val="008C7C06"/>
    <w:rsid w:val="008F4703"/>
    <w:rsid w:val="009257E6"/>
    <w:rsid w:val="00955CDF"/>
    <w:rsid w:val="009F6791"/>
    <w:rsid w:val="00A0157A"/>
    <w:rsid w:val="00A31419"/>
    <w:rsid w:val="00A32CB2"/>
    <w:rsid w:val="00A927C6"/>
    <w:rsid w:val="00AB0202"/>
    <w:rsid w:val="00AB22B6"/>
    <w:rsid w:val="00B3593C"/>
    <w:rsid w:val="00B50AE6"/>
    <w:rsid w:val="00BA7113"/>
    <w:rsid w:val="00BD582C"/>
    <w:rsid w:val="00BD6817"/>
    <w:rsid w:val="00C204BA"/>
    <w:rsid w:val="00C46A2D"/>
    <w:rsid w:val="00C545D0"/>
    <w:rsid w:val="00C62B24"/>
    <w:rsid w:val="00C64FF0"/>
    <w:rsid w:val="00C848AF"/>
    <w:rsid w:val="00C90A8C"/>
    <w:rsid w:val="00CA4D91"/>
    <w:rsid w:val="00CB0B7B"/>
    <w:rsid w:val="00CB2BD1"/>
    <w:rsid w:val="00CC5893"/>
    <w:rsid w:val="00CD0A0D"/>
    <w:rsid w:val="00CF059E"/>
    <w:rsid w:val="00D005D9"/>
    <w:rsid w:val="00D128A1"/>
    <w:rsid w:val="00D30B61"/>
    <w:rsid w:val="00D37025"/>
    <w:rsid w:val="00D42055"/>
    <w:rsid w:val="00D51C97"/>
    <w:rsid w:val="00D777BA"/>
    <w:rsid w:val="00D966EF"/>
    <w:rsid w:val="00DF69E9"/>
    <w:rsid w:val="00E133A4"/>
    <w:rsid w:val="00E423E7"/>
    <w:rsid w:val="00E526ED"/>
    <w:rsid w:val="00E53853"/>
    <w:rsid w:val="00E838E1"/>
    <w:rsid w:val="00E97D27"/>
    <w:rsid w:val="00EB3FCB"/>
    <w:rsid w:val="00EC7BEA"/>
    <w:rsid w:val="00F04C89"/>
    <w:rsid w:val="00F25477"/>
    <w:rsid w:val="00F56B52"/>
    <w:rsid w:val="00F66C24"/>
    <w:rsid w:val="00F73A87"/>
    <w:rsid w:val="00F96732"/>
    <w:rsid w:val="00FB7411"/>
    <w:rsid w:val="00FE65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100034544F51409C59019A5D1972B2">
    <w:name w:val="13100034544F51409C59019A5D1972B2"/>
    <w:rsid w:val="00E133A4"/>
  </w:style>
  <w:style w:type="paragraph" w:customStyle="1" w:styleId="F6A8EC41D0D39A46ACF229FDDC96C24E">
    <w:name w:val="F6A8EC41D0D39A46ACF229FDDC96C24E"/>
    <w:rsid w:val="00E133A4"/>
  </w:style>
  <w:style w:type="paragraph" w:customStyle="1" w:styleId="AAECB4C80EAF9845BB9E7AB2F69E99AA">
    <w:name w:val="AAECB4C80EAF9845BB9E7AB2F69E99AA"/>
    <w:rsid w:val="00E13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E74F-D454-6743-A6B4-E8C07D27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5888</Words>
  <Characters>33567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McClure</dc:creator>
  <cp:keywords/>
  <dc:description/>
  <cp:lastModifiedBy>McClure, Kevin R.</cp:lastModifiedBy>
  <cp:revision>2</cp:revision>
  <cp:lastPrinted>2023-01-24T15:56:00Z</cp:lastPrinted>
  <dcterms:created xsi:type="dcterms:W3CDTF">2023-02-08T21:18:00Z</dcterms:created>
  <dcterms:modified xsi:type="dcterms:W3CDTF">2023-02-08T21:18:00Z</dcterms:modified>
</cp:coreProperties>
</file>