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CF" w:rsidRDefault="00122BCF" w:rsidP="00122BCF">
      <w:pPr>
        <w:pStyle w:val="Title"/>
        <w:rPr>
          <w:rFonts w:ascii="Arial" w:hAnsi="Arial" w:cs="Arial"/>
          <w:b/>
          <w:color w:val="000080"/>
          <w:szCs w:val="32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 wp14:anchorId="7EAE3D09" wp14:editId="7D687A73">
            <wp:extent cx="1768296" cy="1041400"/>
            <wp:effectExtent l="0" t="0" r="3810" b="6350"/>
            <wp:docPr id="2" name="Picture 2" descr="cheeverstow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verstow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46" cy="10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CF" w:rsidRPr="00863E85" w:rsidRDefault="00122BCF" w:rsidP="00122BCF">
      <w:pPr>
        <w:ind w:right="894"/>
        <w:jc w:val="both"/>
        <w:rPr>
          <w:rFonts w:ascii="Arial" w:hAnsi="Arial" w:cs="Arial"/>
          <w:sz w:val="24"/>
          <w:szCs w:val="24"/>
        </w:rPr>
      </w:pPr>
    </w:p>
    <w:p w:rsidR="005E6CC9" w:rsidRPr="00B23D1F" w:rsidRDefault="005E6CC9" w:rsidP="005E6CC9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B23D1F">
        <w:rPr>
          <w:rFonts w:asciiTheme="minorHAnsi" w:hAnsiTheme="minorHAnsi" w:cs="Arial"/>
          <w:b/>
          <w:i/>
          <w:sz w:val="24"/>
          <w:szCs w:val="24"/>
        </w:rPr>
        <w:t>“Enabling people with an intellectual disability to have full and meaningful lives through quality person centred services in partnership with families”</w:t>
      </w:r>
    </w:p>
    <w:p w:rsidR="005E6CC9" w:rsidRDefault="005E6CC9" w:rsidP="005E6CC9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="Arial"/>
        </w:rPr>
      </w:pPr>
    </w:p>
    <w:p w:rsidR="005E6CC9" w:rsidRPr="00541C14" w:rsidRDefault="005E6CC9" w:rsidP="005E6CC9">
      <w:pPr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4A128D">
        <w:rPr>
          <w:rFonts w:ascii="Arial" w:hAnsi="Arial" w:cs="Arial"/>
          <w:i/>
          <w:color w:val="0070C0"/>
          <w:sz w:val="24"/>
          <w:szCs w:val="24"/>
          <w:lang w:val="en-IE"/>
        </w:rPr>
        <w:t>Our</w:t>
      </w:r>
      <w:r>
        <w:rPr>
          <w:rFonts w:ascii="Arial" w:hAnsi="Arial" w:cs="Arial"/>
          <w:i/>
          <w:color w:val="0070C0"/>
          <w:sz w:val="24"/>
          <w:szCs w:val="24"/>
          <w:lang w:val="en-IE"/>
        </w:rPr>
        <w:t xml:space="preserve"> Mission</w:t>
      </w:r>
      <w:r>
        <w:rPr>
          <w:rFonts w:ascii="Arial" w:hAnsi="Arial" w:cs="Arial"/>
          <w:i/>
          <w:sz w:val="24"/>
          <w:szCs w:val="24"/>
          <w:lang w:val="en-IE"/>
        </w:rPr>
        <w:t xml:space="preserve">: </w:t>
      </w:r>
      <w:r w:rsidRPr="004A128D">
        <w:rPr>
          <w:rFonts w:ascii="Arial" w:hAnsi="Arial" w:cs="Arial"/>
          <w:i/>
          <w:sz w:val="24"/>
          <w:szCs w:val="24"/>
          <w:lang w:val="en-IE"/>
        </w:rPr>
        <w:t>To enable people with intellectual disabilities to have full and meaningful lives through person centered services in partnership with their circle of support.</w:t>
      </w:r>
    </w:p>
    <w:p w:rsidR="005E6CC9" w:rsidRDefault="005E6CC9" w:rsidP="005E6CC9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5E6CC9" w:rsidRPr="00541C14" w:rsidRDefault="005E6CC9" w:rsidP="005E6CC9">
      <w:p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Our Values:</w:t>
      </w:r>
    </w:p>
    <w:p w:rsidR="005E6CC9" w:rsidRPr="00541C14" w:rsidRDefault="005E6CC9" w:rsidP="005E6C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Rights</w:t>
      </w:r>
    </w:p>
    <w:p w:rsidR="005E6CC9" w:rsidRPr="00541C14" w:rsidRDefault="005E6CC9" w:rsidP="005E6CC9">
      <w:pPr>
        <w:pStyle w:val="ListParagraph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541C14">
        <w:rPr>
          <w:rFonts w:ascii="Arial" w:hAnsi="Arial" w:cs="Arial"/>
          <w:i/>
          <w:sz w:val="24"/>
          <w:szCs w:val="24"/>
          <w:lang w:val="en-IE"/>
        </w:rPr>
        <w:t>Promote, protect and ensure the full and equal enjoyment of all human rights and fundamental freedoms by all persons with disabilities, and to promote respect for their inherent dignity.</w:t>
      </w:r>
    </w:p>
    <w:p w:rsidR="005E6CC9" w:rsidRPr="00541C14" w:rsidRDefault="005E6CC9" w:rsidP="005E6CC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color w:val="0070C0"/>
          <w:sz w:val="24"/>
          <w:szCs w:val="24"/>
          <w:lang w:val="en-IE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IE"/>
        </w:rPr>
        <w:t>Person Centred</w:t>
      </w:r>
    </w:p>
    <w:p w:rsidR="005E6CC9" w:rsidRPr="00541C14" w:rsidRDefault="005E6CC9" w:rsidP="005E6CC9">
      <w:pPr>
        <w:pStyle w:val="ListParagraph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41C14">
        <w:rPr>
          <w:rFonts w:ascii="Arial" w:hAnsi="Arial" w:cs="Arial"/>
          <w:i/>
          <w:sz w:val="24"/>
          <w:szCs w:val="24"/>
          <w:lang w:val="en-US"/>
        </w:rPr>
        <w:t>Placing the service user at the centre of our supports, services and decision making.</w:t>
      </w:r>
      <w:bookmarkStart w:id="0" w:name="_GoBack"/>
      <w:bookmarkEnd w:id="0"/>
    </w:p>
    <w:p w:rsidR="005E6CC9" w:rsidRPr="00541C14" w:rsidRDefault="005E6CC9" w:rsidP="005E6CC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US"/>
        </w:rPr>
        <w:t>Inclusion</w:t>
      </w:r>
    </w:p>
    <w:p w:rsidR="005E6CC9" w:rsidRPr="00541C14" w:rsidRDefault="005E6CC9" w:rsidP="005E6CC9">
      <w:pPr>
        <w:pStyle w:val="ListParagraph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41C14">
        <w:rPr>
          <w:rFonts w:ascii="Arial" w:hAnsi="Arial" w:cs="Arial"/>
          <w:i/>
          <w:sz w:val="24"/>
          <w:szCs w:val="24"/>
          <w:lang w:val="en-US"/>
        </w:rPr>
        <w:t>To support full inclusion in all educational, employment, consumer, recreational and domestic activities that are typical in everyday society.</w:t>
      </w:r>
    </w:p>
    <w:p w:rsidR="005E6CC9" w:rsidRPr="00541C14" w:rsidRDefault="005E6CC9" w:rsidP="005E6CC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541C14">
        <w:rPr>
          <w:rFonts w:ascii="Arial" w:hAnsi="Arial" w:cs="Arial"/>
          <w:i/>
          <w:color w:val="0070C0"/>
          <w:sz w:val="24"/>
          <w:szCs w:val="24"/>
          <w:lang w:val="en-US"/>
        </w:rPr>
        <w:t>Partnership</w:t>
      </w:r>
    </w:p>
    <w:p w:rsidR="005E6CC9" w:rsidRDefault="005E6CC9" w:rsidP="005E6CC9">
      <w:pPr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 w:rsidRPr="00541C14">
        <w:rPr>
          <w:rFonts w:ascii="Arial" w:hAnsi="Arial" w:cs="Arial"/>
          <w:i/>
          <w:sz w:val="24"/>
          <w:szCs w:val="24"/>
          <w:lang w:val="en-IE"/>
        </w:rPr>
        <w:t>Partner with people who use our services, their families, funders, government agencies, housing agencies, local community members and local authorities</w:t>
      </w:r>
      <w:r w:rsidRPr="00541C14">
        <w:rPr>
          <w:rFonts w:ascii="Arial" w:hAnsi="Arial" w:cs="Arial"/>
          <w:sz w:val="24"/>
          <w:szCs w:val="24"/>
          <w:lang w:val="en-IE"/>
        </w:rPr>
        <w:t>.</w:t>
      </w:r>
    </w:p>
    <w:p w:rsidR="00C72819" w:rsidRDefault="00C72819" w:rsidP="00AD59E0">
      <w:pPr>
        <w:ind w:left="720"/>
        <w:jc w:val="both"/>
        <w:rPr>
          <w:rFonts w:ascii="Candara" w:hAnsi="Candara" w:cs="Arial"/>
          <w:sz w:val="24"/>
          <w:szCs w:val="24"/>
          <w:lang w:val="en-IE"/>
        </w:rPr>
      </w:pPr>
    </w:p>
    <w:p w:rsidR="00003488" w:rsidRPr="002044E9" w:rsidRDefault="00003488" w:rsidP="00AD59E0">
      <w:pPr>
        <w:ind w:left="720"/>
        <w:jc w:val="both"/>
        <w:rPr>
          <w:rFonts w:ascii="Candara" w:hAnsi="Candara" w:cs="Arial"/>
          <w:sz w:val="16"/>
          <w:szCs w:val="16"/>
          <w:lang w:val="en-IE"/>
        </w:rPr>
      </w:pPr>
    </w:p>
    <w:p w:rsidR="0014077A" w:rsidRPr="00BC0666" w:rsidRDefault="00BC0666" w:rsidP="0014077A">
      <w:pPr>
        <w:pStyle w:val="BodyText"/>
        <w:jc w:val="center"/>
        <w:rPr>
          <w:rFonts w:asciiTheme="minorHAnsi" w:hAnsiTheme="minorHAnsi" w:cs="Arial"/>
          <w:b/>
          <w:i/>
          <w:color w:val="800000"/>
          <w:sz w:val="36"/>
          <w:szCs w:val="36"/>
          <w:u w:val="single"/>
        </w:rPr>
      </w:pPr>
      <w:r w:rsidRPr="00BC0666">
        <w:rPr>
          <w:rFonts w:asciiTheme="minorHAnsi" w:hAnsiTheme="minorHAnsi" w:cs="Arial"/>
          <w:b/>
          <w:i/>
          <w:color w:val="800000"/>
          <w:sz w:val="36"/>
          <w:szCs w:val="36"/>
          <w:u w:val="single"/>
        </w:rPr>
        <w:t>RESPITE</w:t>
      </w:r>
      <w:r w:rsidR="0014077A" w:rsidRPr="00BC0666">
        <w:rPr>
          <w:rFonts w:asciiTheme="minorHAnsi" w:hAnsiTheme="minorHAnsi" w:cs="Arial"/>
          <w:b/>
          <w:i/>
          <w:color w:val="800000"/>
          <w:sz w:val="36"/>
          <w:szCs w:val="36"/>
          <w:u w:val="single"/>
        </w:rPr>
        <w:t xml:space="preserve"> </w:t>
      </w:r>
      <w:r w:rsidR="004925A7">
        <w:rPr>
          <w:rFonts w:asciiTheme="minorHAnsi" w:hAnsiTheme="minorHAnsi" w:cs="Arial"/>
          <w:b/>
          <w:i/>
          <w:color w:val="800000"/>
          <w:sz w:val="36"/>
          <w:szCs w:val="36"/>
          <w:u w:val="single"/>
        </w:rPr>
        <w:t xml:space="preserve">TEAM </w:t>
      </w:r>
      <w:r w:rsidR="0014077A" w:rsidRPr="00BC0666">
        <w:rPr>
          <w:rFonts w:asciiTheme="minorHAnsi" w:hAnsiTheme="minorHAnsi" w:cs="Arial"/>
          <w:b/>
          <w:i/>
          <w:color w:val="800000"/>
          <w:sz w:val="36"/>
          <w:szCs w:val="36"/>
          <w:u w:val="single"/>
        </w:rPr>
        <w:t>MANAGER</w:t>
      </w:r>
    </w:p>
    <w:p w:rsidR="008426DA" w:rsidRDefault="004925A7" w:rsidP="0014077A">
      <w:pPr>
        <w:pStyle w:val="BodyText"/>
        <w:jc w:val="center"/>
        <w:rPr>
          <w:rFonts w:asciiTheme="minorHAnsi" w:hAnsiTheme="minorHAnsi" w:cs="Arial"/>
          <w:b/>
          <w:i/>
          <w:color w:val="800000"/>
          <w:sz w:val="36"/>
          <w:szCs w:val="36"/>
        </w:rPr>
      </w:pPr>
      <w:r>
        <w:rPr>
          <w:rFonts w:asciiTheme="minorHAnsi" w:hAnsiTheme="minorHAnsi" w:cs="Arial"/>
          <w:b/>
          <w:i/>
          <w:color w:val="800000"/>
          <w:sz w:val="36"/>
          <w:szCs w:val="36"/>
        </w:rPr>
        <w:t>CNM2</w:t>
      </w:r>
      <w:r w:rsidR="008426DA">
        <w:rPr>
          <w:rFonts w:asciiTheme="minorHAnsi" w:hAnsiTheme="minorHAnsi" w:cs="Arial"/>
          <w:b/>
          <w:i/>
          <w:color w:val="800000"/>
          <w:sz w:val="36"/>
          <w:szCs w:val="36"/>
        </w:rPr>
        <w:t xml:space="preserve"> </w:t>
      </w:r>
    </w:p>
    <w:p w:rsidR="0014077A" w:rsidRDefault="0014077A" w:rsidP="0014077A">
      <w:pPr>
        <w:pStyle w:val="BodyText"/>
        <w:jc w:val="center"/>
        <w:rPr>
          <w:rFonts w:asciiTheme="minorHAnsi" w:hAnsiTheme="minorHAnsi" w:cs="Arial"/>
          <w:b/>
          <w:i/>
          <w:color w:val="800000"/>
          <w:sz w:val="36"/>
          <w:szCs w:val="36"/>
        </w:rPr>
      </w:pPr>
      <w:r w:rsidRPr="005E6CC9">
        <w:rPr>
          <w:rFonts w:asciiTheme="minorHAnsi" w:hAnsiTheme="minorHAnsi" w:cs="Arial"/>
          <w:b/>
          <w:i/>
          <w:color w:val="800000"/>
          <w:sz w:val="36"/>
          <w:szCs w:val="36"/>
        </w:rPr>
        <w:t>P</w:t>
      </w:r>
      <w:r w:rsidR="00BC0666">
        <w:rPr>
          <w:rFonts w:asciiTheme="minorHAnsi" w:hAnsiTheme="minorHAnsi" w:cs="Arial"/>
          <w:b/>
          <w:i/>
          <w:color w:val="800000"/>
          <w:sz w:val="36"/>
          <w:szCs w:val="36"/>
        </w:rPr>
        <w:t>ermanent Contract</w:t>
      </w:r>
      <w:r w:rsidR="001F5472">
        <w:rPr>
          <w:rFonts w:asciiTheme="minorHAnsi" w:hAnsiTheme="minorHAnsi" w:cs="Arial"/>
          <w:b/>
          <w:i/>
          <w:color w:val="800000"/>
          <w:sz w:val="36"/>
          <w:szCs w:val="36"/>
        </w:rPr>
        <w:t>, 37.50 hours</w:t>
      </w:r>
      <w:r w:rsidRPr="005E6CC9">
        <w:rPr>
          <w:rFonts w:asciiTheme="minorHAnsi" w:hAnsiTheme="minorHAnsi" w:cs="Arial"/>
          <w:b/>
          <w:i/>
          <w:color w:val="800000"/>
          <w:sz w:val="36"/>
          <w:szCs w:val="36"/>
        </w:rPr>
        <w:t xml:space="preserve"> </w:t>
      </w:r>
    </w:p>
    <w:p w:rsidR="00BC0666" w:rsidRPr="00BC0666" w:rsidRDefault="00BC0666" w:rsidP="00BC0666">
      <w:pPr>
        <w:rPr>
          <w:rFonts w:ascii="Arial" w:hAnsi="Arial" w:cs="Arial"/>
        </w:rPr>
      </w:pPr>
    </w:p>
    <w:p w:rsidR="00BC0666" w:rsidRDefault="00BC0666" w:rsidP="00BC0666">
      <w:pPr>
        <w:rPr>
          <w:rFonts w:ascii="Arial" w:hAnsi="Arial" w:cs="Arial"/>
          <w:b/>
          <w:sz w:val="24"/>
          <w:szCs w:val="24"/>
          <w:u w:val="single"/>
        </w:rPr>
      </w:pPr>
    </w:p>
    <w:p w:rsidR="00BC0666" w:rsidRDefault="00BC0666" w:rsidP="00BC0666">
      <w:pPr>
        <w:rPr>
          <w:rFonts w:ascii="Arial" w:hAnsi="Arial" w:cs="Arial"/>
          <w:b/>
          <w:sz w:val="24"/>
          <w:szCs w:val="24"/>
        </w:rPr>
      </w:pPr>
      <w:r w:rsidRPr="00BC0666">
        <w:rPr>
          <w:rFonts w:ascii="Arial" w:hAnsi="Arial" w:cs="Arial"/>
          <w:b/>
          <w:sz w:val="24"/>
          <w:szCs w:val="24"/>
          <w:u w:val="single"/>
        </w:rPr>
        <w:t>Overall Purpose of the Post</w:t>
      </w:r>
      <w:r w:rsidRPr="00BC0666">
        <w:rPr>
          <w:rFonts w:ascii="Arial" w:hAnsi="Arial" w:cs="Arial"/>
          <w:b/>
          <w:sz w:val="24"/>
          <w:szCs w:val="24"/>
        </w:rPr>
        <w:t>:</w:t>
      </w:r>
    </w:p>
    <w:p w:rsidR="000E6363" w:rsidRDefault="000E6363" w:rsidP="00BC0666">
      <w:pPr>
        <w:rPr>
          <w:rFonts w:ascii="Arial" w:hAnsi="Arial" w:cs="Arial"/>
          <w:b/>
          <w:sz w:val="24"/>
          <w:szCs w:val="24"/>
        </w:rPr>
      </w:pPr>
    </w:p>
    <w:p w:rsidR="00DF430C" w:rsidRDefault="00DF430C" w:rsidP="004925A7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</w:t>
      </w:r>
      <w:r w:rsidR="004925A7" w:rsidRPr="004925A7">
        <w:rPr>
          <w:rFonts w:ascii="Arial" w:hAnsi="Arial" w:cs="Arial"/>
          <w:sz w:val="27"/>
          <w:szCs w:val="27"/>
        </w:rPr>
        <w:t>he Respite Team Manager will have responsibility for providing a suite of Respite Services (adults &amp; children), and the quality of support provided. The Respite Team Manager is the direct manager of the respite team</w:t>
      </w:r>
      <w:r>
        <w:rPr>
          <w:rFonts w:ascii="Arial" w:hAnsi="Arial" w:cs="Arial"/>
          <w:sz w:val="27"/>
          <w:szCs w:val="27"/>
        </w:rPr>
        <w:t xml:space="preserve">. </w:t>
      </w:r>
    </w:p>
    <w:p w:rsidR="00DF430C" w:rsidRDefault="00DF430C" w:rsidP="004925A7">
      <w:pPr>
        <w:jc w:val="both"/>
        <w:rPr>
          <w:rFonts w:ascii="Arial" w:hAnsi="Arial" w:cs="Arial"/>
          <w:sz w:val="27"/>
          <w:szCs w:val="27"/>
        </w:rPr>
      </w:pPr>
    </w:p>
    <w:p w:rsidR="004925A7" w:rsidRPr="004925A7" w:rsidRDefault="004925A7" w:rsidP="004925A7">
      <w:pPr>
        <w:jc w:val="both"/>
        <w:rPr>
          <w:rFonts w:ascii="Arial" w:hAnsi="Arial" w:cs="Arial"/>
          <w:sz w:val="27"/>
          <w:szCs w:val="27"/>
        </w:rPr>
      </w:pPr>
      <w:r w:rsidRPr="004925A7">
        <w:rPr>
          <w:rFonts w:ascii="Arial" w:hAnsi="Arial" w:cs="Arial"/>
          <w:sz w:val="27"/>
          <w:szCs w:val="27"/>
        </w:rPr>
        <w:t>The post holder will demonstrate a clear commitment to community integration and active citizenship for all people with disabilities and work closely with the person and families to ensure a person-centred service.</w:t>
      </w:r>
    </w:p>
    <w:p w:rsidR="004925A7" w:rsidRPr="004925A7" w:rsidRDefault="004925A7" w:rsidP="004925A7">
      <w:pPr>
        <w:jc w:val="both"/>
        <w:rPr>
          <w:rFonts w:ascii="Arial" w:hAnsi="Arial" w:cs="Arial"/>
          <w:sz w:val="27"/>
          <w:szCs w:val="27"/>
        </w:rPr>
      </w:pPr>
    </w:p>
    <w:p w:rsidR="004925A7" w:rsidRPr="004925A7" w:rsidRDefault="00DF430C" w:rsidP="004925A7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Cheeverstown c</w:t>
      </w:r>
      <w:r w:rsidR="004925A7" w:rsidRPr="004925A7">
        <w:rPr>
          <w:rFonts w:ascii="Arial" w:hAnsi="Arial" w:cs="Arial"/>
          <w:sz w:val="27"/>
          <w:szCs w:val="27"/>
        </w:rPr>
        <w:t xml:space="preserve">ommunity </w:t>
      </w:r>
      <w:r>
        <w:rPr>
          <w:rFonts w:ascii="Arial" w:hAnsi="Arial" w:cs="Arial"/>
          <w:sz w:val="27"/>
          <w:szCs w:val="27"/>
        </w:rPr>
        <w:t>based Respite Services include</w:t>
      </w:r>
      <w:r w:rsidR="004925A7" w:rsidRPr="004925A7">
        <w:rPr>
          <w:rFonts w:ascii="Arial" w:hAnsi="Arial" w:cs="Arial"/>
          <w:sz w:val="27"/>
          <w:szCs w:val="27"/>
        </w:rPr>
        <w:t xml:space="preserve"> or plans to include;</w:t>
      </w:r>
    </w:p>
    <w:p w:rsidR="004925A7" w:rsidRPr="00DF430C" w:rsidRDefault="004925A7" w:rsidP="00DF430C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7"/>
          <w:szCs w:val="27"/>
        </w:rPr>
      </w:pPr>
      <w:r w:rsidRPr="00DF430C">
        <w:rPr>
          <w:rFonts w:ascii="Arial" w:hAnsi="Arial" w:cs="Arial"/>
          <w:sz w:val="27"/>
          <w:szCs w:val="27"/>
        </w:rPr>
        <w:t>Overnight respite in Community Respite homes</w:t>
      </w:r>
    </w:p>
    <w:p w:rsidR="004925A7" w:rsidRPr="00DF430C" w:rsidRDefault="004925A7" w:rsidP="00DF430C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7"/>
          <w:szCs w:val="27"/>
        </w:rPr>
      </w:pPr>
      <w:r w:rsidRPr="00DF430C">
        <w:rPr>
          <w:rFonts w:ascii="Arial" w:hAnsi="Arial" w:cs="Arial"/>
          <w:sz w:val="27"/>
          <w:szCs w:val="27"/>
        </w:rPr>
        <w:t xml:space="preserve">Recreation / respite activities in the evenings or </w:t>
      </w:r>
      <w:r w:rsidR="00DF430C">
        <w:rPr>
          <w:rFonts w:ascii="Arial" w:hAnsi="Arial" w:cs="Arial"/>
          <w:sz w:val="27"/>
          <w:szCs w:val="27"/>
        </w:rPr>
        <w:t>weekend days</w:t>
      </w:r>
    </w:p>
    <w:p w:rsidR="004925A7" w:rsidRPr="00DF430C" w:rsidRDefault="004925A7" w:rsidP="00DF430C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7"/>
          <w:szCs w:val="27"/>
        </w:rPr>
      </w:pPr>
      <w:r w:rsidRPr="00DF430C">
        <w:rPr>
          <w:rFonts w:ascii="Arial" w:hAnsi="Arial" w:cs="Arial"/>
          <w:sz w:val="27"/>
          <w:szCs w:val="27"/>
        </w:rPr>
        <w:t>Weeken</w:t>
      </w:r>
      <w:r w:rsidR="00DF430C">
        <w:rPr>
          <w:rFonts w:ascii="Arial" w:hAnsi="Arial" w:cs="Arial"/>
          <w:sz w:val="27"/>
          <w:szCs w:val="27"/>
        </w:rPr>
        <w:t>d’s away/midweek holiday breaks</w:t>
      </w:r>
    </w:p>
    <w:p w:rsidR="004925A7" w:rsidRPr="00DF430C" w:rsidRDefault="004925A7" w:rsidP="00DF430C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7"/>
          <w:szCs w:val="27"/>
        </w:rPr>
      </w:pPr>
      <w:r w:rsidRPr="00DF430C">
        <w:rPr>
          <w:rFonts w:ascii="Arial" w:hAnsi="Arial" w:cs="Arial"/>
          <w:sz w:val="27"/>
          <w:szCs w:val="27"/>
        </w:rPr>
        <w:t>Development of home sharing options for families</w:t>
      </w:r>
    </w:p>
    <w:p w:rsidR="008426DA" w:rsidRDefault="004925A7" w:rsidP="004925A7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. </w:t>
      </w:r>
    </w:p>
    <w:p w:rsidR="008426DA" w:rsidRPr="008426DA" w:rsidRDefault="001F5472" w:rsidP="00CD2505">
      <w:pPr>
        <w:jc w:val="both"/>
        <w:rPr>
          <w:rFonts w:ascii="Arial" w:hAnsi="Arial" w:cs="Arial"/>
          <w:sz w:val="27"/>
          <w:szCs w:val="27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39606A3B" wp14:editId="42D83958">
            <wp:simplePos x="0" y="0"/>
            <wp:positionH relativeFrom="margin">
              <wp:align>center</wp:align>
            </wp:positionH>
            <wp:positionV relativeFrom="paragraph">
              <wp:posOffset>26505</wp:posOffset>
            </wp:positionV>
            <wp:extent cx="1168122" cy="81886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22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72" w:rsidRDefault="001F5472" w:rsidP="008426DA">
      <w:pPr>
        <w:jc w:val="both"/>
        <w:rPr>
          <w:rFonts w:ascii="Arial" w:hAnsi="Arial" w:cs="Arial"/>
          <w:sz w:val="27"/>
          <w:szCs w:val="27"/>
        </w:rPr>
      </w:pPr>
    </w:p>
    <w:p w:rsidR="001F5472" w:rsidRDefault="001F5472" w:rsidP="008426DA">
      <w:pPr>
        <w:jc w:val="both"/>
        <w:rPr>
          <w:rFonts w:ascii="Arial" w:hAnsi="Arial" w:cs="Arial"/>
          <w:sz w:val="27"/>
          <w:szCs w:val="27"/>
        </w:rPr>
      </w:pPr>
    </w:p>
    <w:p w:rsidR="001F5472" w:rsidRDefault="001F5472" w:rsidP="008426DA">
      <w:pPr>
        <w:jc w:val="both"/>
        <w:rPr>
          <w:rFonts w:ascii="Arial" w:hAnsi="Arial" w:cs="Arial"/>
          <w:sz w:val="27"/>
          <w:szCs w:val="27"/>
        </w:rPr>
      </w:pPr>
    </w:p>
    <w:p w:rsidR="001F5472" w:rsidRDefault="001F5472" w:rsidP="008426DA">
      <w:pPr>
        <w:jc w:val="both"/>
        <w:rPr>
          <w:rFonts w:ascii="Arial" w:hAnsi="Arial" w:cs="Arial"/>
          <w:sz w:val="27"/>
          <w:szCs w:val="27"/>
        </w:rPr>
      </w:pPr>
    </w:p>
    <w:p w:rsidR="001F5472" w:rsidRDefault="001F5472" w:rsidP="008426DA">
      <w:pPr>
        <w:jc w:val="both"/>
        <w:rPr>
          <w:rFonts w:ascii="Arial" w:hAnsi="Arial" w:cs="Arial"/>
          <w:sz w:val="27"/>
          <w:szCs w:val="27"/>
        </w:rPr>
      </w:pPr>
    </w:p>
    <w:p w:rsidR="001F5472" w:rsidRDefault="001F5472" w:rsidP="008426DA">
      <w:pPr>
        <w:jc w:val="both"/>
        <w:rPr>
          <w:rFonts w:ascii="Arial" w:hAnsi="Arial" w:cs="Arial"/>
          <w:sz w:val="27"/>
          <w:szCs w:val="27"/>
        </w:rPr>
      </w:pPr>
    </w:p>
    <w:p w:rsidR="004925A7" w:rsidRDefault="008426DA" w:rsidP="008426DA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As a leader within the organisation, t</w:t>
      </w:r>
      <w:r w:rsidRPr="008426DA">
        <w:rPr>
          <w:rFonts w:ascii="Arial" w:hAnsi="Arial" w:cs="Arial"/>
          <w:sz w:val="27"/>
          <w:szCs w:val="27"/>
        </w:rPr>
        <w:t>he Respite Service Manager demonstrates an excellent ability to work with people, to inspire confidence and influence others; and places high</w:t>
      </w:r>
      <w:r w:rsidR="004925A7">
        <w:rPr>
          <w:rFonts w:ascii="Arial" w:hAnsi="Arial" w:cs="Arial"/>
          <w:sz w:val="27"/>
          <w:szCs w:val="27"/>
        </w:rPr>
        <w:t xml:space="preserve"> importance on maintaining good </w:t>
      </w:r>
      <w:r w:rsidRPr="008426DA">
        <w:rPr>
          <w:rFonts w:ascii="Arial" w:hAnsi="Arial" w:cs="Arial"/>
          <w:sz w:val="27"/>
          <w:szCs w:val="27"/>
        </w:rPr>
        <w:t>communication with people who are important in the lives of those sup</w:t>
      </w:r>
      <w:r>
        <w:rPr>
          <w:rFonts w:ascii="Arial" w:hAnsi="Arial" w:cs="Arial"/>
          <w:sz w:val="27"/>
          <w:szCs w:val="27"/>
        </w:rPr>
        <w:t xml:space="preserve">ported by Cheeverstown Service. </w:t>
      </w:r>
    </w:p>
    <w:p w:rsidR="004925A7" w:rsidRDefault="004925A7" w:rsidP="008426DA">
      <w:pPr>
        <w:jc w:val="both"/>
        <w:rPr>
          <w:rFonts w:ascii="Arial" w:hAnsi="Arial" w:cs="Arial"/>
          <w:sz w:val="27"/>
          <w:szCs w:val="27"/>
        </w:rPr>
      </w:pPr>
    </w:p>
    <w:p w:rsidR="00C21B9D" w:rsidRDefault="00C21B9D" w:rsidP="008426DA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The post holder will provide and model, strong leadership through the development of effective engagement and communication with stakeholders. </w:t>
      </w:r>
    </w:p>
    <w:p w:rsidR="001F5472" w:rsidRDefault="001F5472" w:rsidP="008426DA">
      <w:pPr>
        <w:jc w:val="both"/>
        <w:rPr>
          <w:rFonts w:ascii="Arial" w:hAnsi="Arial" w:cs="Arial"/>
          <w:sz w:val="27"/>
          <w:szCs w:val="27"/>
        </w:rPr>
      </w:pPr>
    </w:p>
    <w:p w:rsidR="001F5472" w:rsidRDefault="001F5472" w:rsidP="00BC0666">
      <w:pPr>
        <w:jc w:val="both"/>
        <w:rPr>
          <w:rFonts w:ascii="Arial" w:hAnsi="Arial" w:cs="Arial"/>
          <w:b/>
          <w:sz w:val="27"/>
          <w:szCs w:val="27"/>
          <w:u w:val="single"/>
        </w:rPr>
      </w:pPr>
    </w:p>
    <w:p w:rsidR="00BC0666" w:rsidRPr="00BC0666" w:rsidRDefault="00BC0666" w:rsidP="00BC0666">
      <w:pPr>
        <w:jc w:val="both"/>
        <w:rPr>
          <w:rFonts w:ascii="Arial" w:hAnsi="Arial" w:cs="Arial"/>
          <w:b/>
          <w:sz w:val="27"/>
          <w:szCs w:val="27"/>
        </w:rPr>
      </w:pPr>
      <w:r w:rsidRPr="00BC0666">
        <w:rPr>
          <w:rFonts w:ascii="Arial" w:hAnsi="Arial" w:cs="Arial"/>
          <w:b/>
          <w:sz w:val="27"/>
          <w:szCs w:val="27"/>
          <w:u w:val="single"/>
        </w:rPr>
        <w:t>Essential Criteria - The successful candidate must have</w:t>
      </w:r>
      <w:r w:rsidRPr="00BC0666">
        <w:rPr>
          <w:rFonts w:ascii="Arial" w:hAnsi="Arial" w:cs="Arial"/>
          <w:b/>
          <w:sz w:val="27"/>
          <w:szCs w:val="27"/>
        </w:rPr>
        <w:t>:</w:t>
      </w:r>
    </w:p>
    <w:p w:rsidR="00BC0666" w:rsidRPr="00BC0666" w:rsidRDefault="00BC0666" w:rsidP="00BC0666">
      <w:pPr>
        <w:rPr>
          <w:rFonts w:ascii="Arial" w:eastAsia="Calibri" w:hAnsi="Arial" w:cs="Arial"/>
          <w:b/>
          <w:sz w:val="27"/>
          <w:szCs w:val="27"/>
        </w:rPr>
      </w:pPr>
    </w:p>
    <w:p w:rsidR="001845F5" w:rsidRDefault="000E6363" w:rsidP="006637B6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  <w:sz w:val="27"/>
          <w:szCs w:val="27"/>
        </w:rPr>
      </w:pPr>
      <w:r w:rsidRPr="000E6363">
        <w:rPr>
          <w:rFonts w:ascii="Arial" w:hAnsi="Arial" w:cs="Arial"/>
          <w:sz w:val="27"/>
          <w:szCs w:val="27"/>
        </w:rPr>
        <w:t>Experience working in Intellectual Disability Services</w:t>
      </w:r>
    </w:p>
    <w:p w:rsidR="00D7477F" w:rsidRPr="000E6363" w:rsidRDefault="00D7477F" w:rsidP="000E6363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Maintain annual registration with NMBI</w:t>
      </w:r>
    </w:p>
    <w:p w:rsidR="00CD2505" w:rsidRDefault="000E6363" w:rsidP="004925A7">
      <w:pPr>
        <w:numPr>
          <w:ilvl w:val="0"/>
          <w:numId w:val="26"/>
        </w:numPr>
        <w:spacing w:after="200"/>
        <w:contextualSpacing/>
        <w:rPr>
          <w:rFonts w:ascii="Arial" w:hAnsi="Arial" w:cs="Arial"/>
          <w:sz w:val="27"/>
          <w:szCs w:val="27"/>
        </w:rPr>
      </w:pPr>
      <w:r w:rsidRPr="000E6363">
        <w:rPr>
          <w:rFonts w:ascii="Arial" w:hAnsi="Arial" w:cs="Arial"/>
          <w:sz w:val="27"/>
          <w:szCs w:val="27"/>
        </w:rPr>
        <w:t>Exhibit an excellent knowledge of developments</w:t>
      </w:r>
      <w:r w:rsidR="008426DA">
        <w:rPr>
          <w:rFonts w:ascii="Arial" w:hAnsi="Arial" w:cs="Arial"/>
          <w:sz w:val="27"/>
          <w:szCs w:val="27"/>
        </w:rPr>
        <w:t xml:space="preserve"> in HSE Social Care Policy and National R</w:t>
      </w:r>
      <w:r w:rsidRPr="000E6363">
        <w:rPr>
          <w:rFonts w:ascii="Arial" w:hAnsi="Arial" w:cs="Arial"/>
          <w:sz w:val="27"/>
          <w:szCs w:val="27"/>
        </w:rPr>
        <w:t xml:space="preserve">egulations, particularly HIQA’s National Standards for Residential Services for Children </w:t>
      </w:r>
      <w:r w:rsidR="008426DA">
        <w:rPr>
          <w:rFonts w:ascii="Arial" w:hAnsi="Arial" w:cs="Arial"/>
          <w:sz w:val="27"/>
          <w:szCs w:val="27"/>
        </w:rPr>
        <w:t xml:space="preserve">&amp; </w:t>
      </w:r>
      <w:r w:rsidRPr="000E6363">
        <w:rPr>
          <w:rFonts w:ascii="Arial" w:hAnsi="Arial" w:cs="Arial"/>
          <w:sz w:val="27"/>
          <w:szCs w:val="27"/>
        </w:rPr>
        <w:t>Adults with Disabilities and National Safeguarding Policy (adults and children)</w:t>
      </w:r>
    </w:p>
    <w:p w:rsidR="004925A7" w:rsidRPr="004925A7" w:rsidRDefault="004925A7" w:rsidP="004925A7">
      <w:pPr>
        <w:spacing w:after="200"/>
        <w:ind w:left="720"/>
        <w:contextualSpacing/>
        <w:rPr>
          <w:rFonts w:ascii="Arial" w:hAnsi="Arial" w:cs="Arial"/>
          <w:sz w:val="27"/>
          <w:szCs w:val="27"/>
        </w:rPr>
      </w:pPr>
    </w:p>
    <w:p w:rsidR="004925A7" w:rsidRDefault="000E6363" w:rsidP="004925A7">
      <w:pPr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  <w:sz w:val="27"/>
          <w:szCs w:val="27"/>
        </w:rPr>
      </w:pPr>
      <w:r w:rsidRPr="000E6363">
        <w:rPr>
          <w:rFonts w:ascii="Arial" w:hAnsi="Arial" w:cs="Arial"/>
          <w:sz w:val="27"/>
          <w:szCs w:val="27"/>
        </w:rPr>
        <w:t xml:space="preserve">Have </w:t>
      </w:r>
      <w:r>
        <w:rPr>
          <w:rFonts w:ascii="Arial" w:hAnsi="Arial" w:cs="Arial"/>
          <w:sz w:val="27"/>
          <w:szCs w:val="27"/>
        </w:rPr>
        <w:t>5</w:t>
      </w:r>
      <w:r w:rsidRPr="000E6363">
        <w:rPr>
          <w:rFonts w:ascii="Arial" w:hAnsi="Arial" w:cs="Arial"/>
          <w:sz w:val="27"/>
          <w:szCs w:val="27"/>
        </w:rPr>
        <w:t xml:space="preserve"> years’ </w:t>
      </w:r>
      <w:r w:rsidR="004925A7">
        <w:rPr>
          <w:rFonts w:ascii="Arial" w:hAnsi="Arial" w:cs="Arial"/>
          <w:sz w:val="27"/>
          <w:szCs w:val="27"/>
        </w:rPr>
        <w:t xml:space="preserve">post qualification experience, 3 of which are in </w:t>
      </w:r>
      <w:r w:rsidRPr="000E6363">
        <w:rPr>
          <w:rFonts w:ascii="Arial" w:hAnsi="Arial" w:cs="Arial"/>
          <w:sz w:val="27"/>
          <w:szCs w:val="27"/>
        </w:rPr>
        <w:t>in a management or supervisory role</w:t>
      </w:r>
    </w:p>
    <w:p w:rsidR="004925A7" w:rsidRPr="004925A7" w:rsidRDefault="004925A7" w:rsidP="004925A7">
      <w:pPr>
        <w:spacing w:after="200" w:line="276" w:lineRule="auto"/>
        <w:contextualSpacing/>
        <w:rPr>
          <w:rFonts w:ascii="Arial" w:hAnsi="Arial" w:cs="Arial"/>
          <w:sz w:val="27"/>
          <w:szCs w:val="27"/>
        </w:rPr>
      </w:pPr>
    </w:p>
    <w:p w:rsidR="000E6363" w:rsidRPr="008426DA" w:rsidRDefault="000E6363" w:rsidP="008426DA">
      <w:pPr>
        <w:numPr>
          <w:ilvl w:val="0"/>
          <w:numId w:val="26"/>
        </w:numPr>
        <w:spacing w:after="200" w:line="276" w:lineRule="auto"/>
        <w:ind w:left="774"/>
        <w:jc w:val="both"/>
        <w:rPr>
          <w:rFonts w:ascii="Arial" w:hAnsi="Arial" w:cs="Arial"/>
          <w:sz w:val="27"/>
          <w:szCs w:val="27"/>
        </w:rPr>
      </w:pPr>
      <w:r w:rsidRPr="008426DA">
        <w:rPr>
          <w:rFonts w:ascii="Arial" w:eastAsia="Calibri" w:hAnsi="Arial" w:cs="Arial"/>
          <w:sz w:val="27"/>
          <w:szCs w:val="27"/>
        </w:rPr>
        <w:t xml:space="preserve">Have experience in leading a team </w:t>
      </w:r>
    </w:p>
    <w:p w:rsidR="000E6363" w:rsidRPr="000E6363" w:rsidRDefault="000E6363" w:rsidP="000E6363">
      <w:pPr>
        <w:numPr>
          <w:ilvl w:val="0"/>
          <w:numId w:val="26"/>
        </w:numPr>
        <w:spacing w:after="200" w:line="276" w:lineRule="auto"/>
        <w:ind w:left="774"/>
        <w:jc w:val="both"/>
        <w:rPr>
          <w:rFonts w:ascii="Arial" w:hAnsi="Arial" w:cs="Arial"/>
          <w:sz w:val="27"/>
          <w:szCs w:val="27"/>
        </w:rPr>
      </w:pPr>
      <w:r w:rsidRPr="000E6363">
        <w:rPr>
          <w:rFonts w:ascii="Arial" w:hAnsi="Arial" w:cs="Arial"/>
          <w:sz w:val="27"/>
          <w:szCs w:val="27"/>
        </w:rPr>
        <w:t>Have experience of working in partnership with families and other stakeholders to ensure the service is meeting needs, delivered fairly, efficiently and to the required quality standard.</w:t>
      </w:r>
    </w:p>
    <w:p w:rsidR="000E6363" w:rsidRPr="000E6363" w:rsidRDefault="000E6363" w:rsidP="00421AAE">
      <w:pPr>
        <w:numPr>
          <w:ilvl w:val="0"/>
          <w:numId w:val="27"/>
        </w:numPr>
        <w:spacing w:after="200" w:line="276" w:lineRule="auto"/>
        <w:ind w:left="774"/>
        <w:jc w:val="both"/>
        <w:rPr>
          <w:rFonts w:ascii="Arial" w:hAnsi="Arial" w:cs="Arial"/>
          <w:sz w:val="27"/>
          <w:szCs w:val="27"/>
        </w:rPr>
      </w:pPr>
      <w:r w:rsidRPr="000E6363">
        <w:rPr>
          <w:rFonts w:ascii="Arial" w:eastAsia="Calibri" w:hAnsi="Arial" w:cs="Arial"/>
          <w:sz w:val="27"/>
          <w:szCs w:val="27"/>
        </w:rPr>
        <w:t xml:space="preserve">IT skills </w:t>
      </w:r>
      <w:r w:rsidR="00CD2505">
        <w:rPr>
          <w:rFonts w:ascii="Arial" w:eastAsia="Calibri" w:hAnsi="Arial" w:cs="Arial"/>
          <w:sz w:val="27"/>
          <w:szCs w:val="27"/>
        </w:rPr>
        <w:t xml:space="preserve">and group presentation skills </w:t>
      </w:r>
    </w:p>
    <w:p w:rsidR="000E6363" w:rsidRPr="000E6363" w:rsidRDefault="008426DA" w:rsidP="00421AAE">
      <w:pPr>
        <w:numPr>
          <w:ilvl w:val="0"/>
          <w:numId w:val="27"/>
        </w:numPr>
        <w:spacing w:after="200" w:line="276" w:lineRule="auto"/>
        <w:ind w:left="774"/>
        <w:jc w:val="both"/>
        <w:rPr>
          <w:rFonts w:ascii="Arial" w:hAnsi="Arial" w:cs="Arial"/>
          <w:sz w:val="27"/>
          <w:szCs w:val="27"/>
        </w:rPr>
      </w:pPr>
      <w:r>
        <w:rPr>
          <w:rFonts w:ascii="Arial" w:eastAsia="Calibri" w:hAnsi="Arial" w:cs="Arial"/>
          <w:sz w:val="27"/>
          <w:szCs w:val="27"/>
        </w:rPr>
        <w:t xml:space="preserve">Full clean driving licence, and a willingness to drive as part of their role. </w:t>
      </w:r>
    </w:p>
    <w:p w:rsidR="00BC0666" w:rsidRDefault="00BC0666" w:rsidP="0014077A">
      <w:pPr>
        <w:spacing w:before="100" w:beforeAutospacing="1" w:after="100" w:afterAutospacing="1"/>
        <w:rPr>
          <w:rFonts w:ascii="Helvetica" w:hAnsi="Helvetica" w:cs="Helvetica"/>
          <w:color w:val="323232"/>
          <w:sz w:val="27"/>
          <w:szCs w:val="27"/>
          <w:shd w:val="clear" w:color="auto" w:fill="FFFFFF"/>
        </w:rPr>
      </w:pPr>
    </w:p>
    <w:p w:rsidR="00BC0666" w:rsidRDefault="00BC0666" w:rsidP="0014077A">
      <w:pPr>
        <w:spacing w:before="100" w:beforeAutospacing="1" w:after="100" w:afterAutospacing="1"/>
        <w:rPr>
          <w:rFonts w:ascii="Helvetica" w:hAnsi="Helvetica" w:cs="Helvetica"/>
          <w:color w:val="323232"/>
          <w:sz w:val="27"/>
          <w:szCs w:val="27"/>
          <w:shd w:val="clear" w:color="auto" w:fill="FFFFFF"/>
        </w:rPr>
      </w:pPr>
    </w:p>
    <w:p w:rsidR="0014077A" w:rsidRDefault="0014077A" w:rsidP="00720231">
      <w:pPr>
        <w:spacing w:before="100" w:beforeAutospacing="1" w:after="100" w:afterAutospacing="1"/>
        <w:rPr>
          <w:rFonts w:ascii="Helvetica" w:hAnsi="Helvetica" w:cs="Helvetica"/>
          <w:color w:val="323232"/>
          <w:sz w:val="27"/>
          <w:szCs w:val="27"/>
          <w:shd w:val="clear" w:color="auto" w:fill="FFFFFF"/>
        </w:rPr>
      </w:pPr>
    </w:p>
    <w:p w:rsidR="00720231" w:rsidRDefault="004B2384" w:rsidP="00720231">
      <w:pPr>
        <w:spacing w:before="100" w:beforeAutospacing="1" w:after="100" w:afterAutospacing="1"/>
        <w:rPr>
          <w:rFonts w:ascii="Helvetica" w:hAnsi="Helvetica" w:cs="Helvetica"/>
          <w:color w:val="323232"/>
          <w:sz w:val="27"/>
          <w:szCs w:val="27"/>
          <w:shd w:val="clear" w:color="auto" w:fill="FFFFFF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48CDAE42" wp14:editId="15A2E608">
            <wp:simplePos x="0" y="0"/>
            <wp:positionH relativeFrom="margin">
              <wp:align>center</wp:align>
            </wp:positionH>
            <wp:positionV relativeFrom="paragraph">
              <wp:posOffset>22335</wp:posOffset>
            </wp:positionV>
            <wp:extent cx="1168122" cy="81886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22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31" w:rsidRPr="008C6251" w:rsidRDefault="00720231" w:rsidP="00720231">
      <w:pPr>
        <w:spacing w:before="100" w:beforeAutospacing="1" w:after="100" w:afterAutospacing="1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D7477F" w:rsidRDefault="00D7477F" w:rsidP="0014077A">
      <w:pPr>
        <w:pStyle w:val="NormalWeb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D7477F" w:rsidRDefault="00D7477F" w:rsidP="00D7477F">
      <w:pPr>
        <w:jc w:val="both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  <w:r w:rsidRPr="00F1544A"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Salary will be reflective of the role, qualifications and level of experience as part of the HSE consolidated pay scales and will be paid at </w:t>
      </w:r>
      <w:r w:rsidR="004925A7">
        <w:rPr>
          <w:rFonts w:ascii="Arial" w:hAnsi="Arial" w:cs="Arial"/>
          <w:color w:val="323232"/>
          <w:sz w:val="27"/>
          <w:szCs w:val="27"/>
          <w:shd w:val="clear" w:color="auto" w:fill="FFFFFF"/>
        </w:rPr>
        <w:t>Clinical Nurse Manager 2</w:t>
      </w:r>
    </w:p>
    <w:p w:rsidR="001F5472" w:rsidRPr="00F1544A" w:rsidRDefault="001F5472" w:rsidP="00D7477F">
      <w:pPr>
        <w:jc w:val="both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D7477F" w:rsidRDefault="00D7477F" w:rsidP="000E6363">
      <w:pPr>
        <w:ind w:right="-470"/>
        <w:rPr>
          <w:rFonts w:ascii="Arial" w:hAnsi="Arial" w:cs="Arial"/>
          <w:sz w:val="27"/>
          <w:szCs w:val="27"/>
        </w:rPr>
      </w:pPr>
    </w:p>
    <w:p w:rsidR="004925A7" w:rsidRDefault="000E6363" w:rsidP="000E6363">
      <w:pPr>
        <w:ind w:right="-470"/>
        <w:rPr>
          <w:rFonts w:ascii="Arial" w:hAnsi="Arial" w:cs="Arial"/>
          <w:color w:val="000000" w:themeColor="text1"/>
          <w:sz w:val="27"/>
          <w:szCs w:val="27"/>
        </w:rPr>
      </w:pPr>
      <w:r w:rsidRPr="000E6363">
        <w:rPr>
          <w:rFonts w:ascii="Arial" w:hAnsi="Arial" w:cs="Arial"/>
          <w:sz w:val="27"/>
          <w:szCs w:val="27"/>
        </w:rPr>
        <w:t xml:space="preserve">For informal enquiries </w:t>
      </w:r>
      <w:r w:rsidRPr="000E6363">
        <w:rPr>
          <w:rFonts w:ascii="Arial" w:hAnsi="Arial" w:cs="Arial"/>
          <w:color w:val="000000" w:themeColor="text1"/>
          <w:sz w:val="27"/>
          <w:szCs w:val="27"/>
        </w:rPr>
        <w:t>please contact</w:t>
      </w:r>
      <w:r w:rsidRPr="00D7477F">
        <w:rPr>
          <w:rFonts w:ascii="Arial" w:hAnsi="Arial" w:cs="Arial"/>
          <w:color w:val="000000" w:themeColor="text1"/>
          <w:sz w:val="27"/>
          <w:szCs w:val="27"/>
        </w:rPr>
        <w:t xml:space="preserve">:  </w:t>
      </w:r>
      <w:r w:rsidR="004925A7">
        <w:rPr>
          <w:rFonts w:ascii="Arial" w:hAnsi="Arial" w:cs="Arial"/>
          <w:color w:val="000000" w:themeColor="text1"/>
          <w:sz w:val="27"/>
          <w:szCs w:val="27"/>
        </w:rPr>
        <w:t>Denise Fahy</w:t>
      </w:r>
      <w:r w:rsidR="008426DA">
        <w:rPr>
          <w:rFonts w:ascii="Arial" w:hAnsi="Arial" w:cs="Arial"/>
          <w:color w:val="000000" w:themeColor="text1"/>
          <w:sz w:val="27"/>
          <w:szCs w:val="27"/>
        </w:rPr>
        <w:t xml:space="preserve">, </w:t>
      </w:r>
      <w:r w:rsidR="004925A7">
        <w:rPr>
          <w:rFonts w:ascii="Arial" w:hAnsi="Arial" w:cs="Arial"/>
          <w:color w:val="000000" w:themeColor="text1"/>
          <w:sz w:val="27"/>
          <w:szCs w:val="27"/>
        </w:rPr>
        <w:t xml:space="preserve">Director of Operations </w:t>
      </w:r>
    </w:p>
    <w:p w:rsidR="000E6363" w:rsidRPr="000E6363" w:rsidRDefault="000E6363" w:rsidP="000E6363">
      <w:pPr>
        <w:ind w:right="-470"/>
        <w:rPr>
          <w:rFonts w:ascii="Arial" w:hAnsi="Arial" w:cs="Arial"/>
          <w:color w:val="000000" w:themeColor="text1"/>
          <w:sz w:val="27"/>
          <w:szCs w:val="27"/>
        </w:rPr>
      </w:pPr>
      <w:r w:rsidRPr="000E6363">
        <w:rPr>
          <w:rFonts w:ascii="Arial" w:hAnsi="Arial" w:cs="Arial"/>
          <w:color w:val="000000" w:themeColor="text1"/>
          <w:sz w:val="27"/>
          <w:szCs w:val="27"/>
        </w:rPr>
        <w:t xml:space="preserve">Tel: </w:t>
      </w:r>
      <w:r w:rsidR="00CD2505">
        <w:rPr>
          <w:rFonts w:ascii="Arial" w:hAnsi="Arial" w:cs="Arial"/>
          <w:color w:val="000000" w:themeColor="text1"/>
          <w:sz w:val="27"/>
          <w:szCs w:val="27"/>
        </w:rPr>
        <w:t>087</w:t>
      </w:r>
      <w:r w:rsidR="004925A7">
        <w:rPr>
          <w:rFonts w:ascii="Arial" w:hAnsi="Arial" w:cs="Arial"/>
          <w:color w:val="000000" w:themeColor="text1"/>
          <w:sz w:val="27"/>
          <w:szCs w:val="27"/>
        </w:rPr>
        <w:t xml:space="preserve"> 6353108</w:t>
      </w:r>
    </w:p>
    <w:p w:rsidR="000E6363" w:rsidRPr="000E6363" w:rsidRDefault="000E6363" w:rsidP="000E6363">
      <w:pPr>
        <w:ind w:right="-470"/>
        <w:rPr>
          <w:rFonts w:ascii="Arial" w:hAnsi="Arial" w:cs="Arial"/>
          <w:color w:val="000000" w:themeColor="text1"/>
          <w:sz w:val="27"/>
          <w:szCs w:val="27"/>
        </w:rPr>
      </w:pPr>
    </w:p>
    <w:p w:rsidR="000E6363" w:rsidRPr="00D7477F" w:rsidRDefault="000E6363" w:rsidP="000E6363">
      <w:pPr>
        <w:jc w:val="both"/>
        <w:rPr>
          <w:rFonts w:ascii="Arial" w:hAnsi="Arial" w:cs="Arial"/>
          <w:sz w:val="27"/>
          <w:szCs w:val="27"/>
        </w:rPr>
      </w:pPr>
      <w:r w:rsidRPr="000E6363">
        <w:rPr>
          <w:rFonts w:ascii="Arial" w:hAnsi="Arial" w:cs="Arial"/>
          <w:sz w:val="27"/>
          <w:szCs w:val="27"/>
        </w:rPr>
        <w:t xml:space="preserve">Application forms </w:t>
      </w:r>
      <w:r w:rsidRPr="00D7477F">
        <w:rPr>
          <w:rFonts w:ascii="Arial" w:hAnsi="Arial" w:cs="Arial"/>
          <w:sz w:val="27"/>
          <w:szCs w:val="27"/>
        </w:rPr>
        <w:t xml:space="preserve">and job description </w:t>
      </w:r>
      <w:r w:rsidRPr="000E6363">
        <w:rPr>
          <w:rFonts w:ascii="Arial" w:hAnsi="Arial" w:cs="Arial"/>
          <w:sz w:val="27"/>
          <w:szCs w:val="27"/>
        </w:rPr>
        <w:t>are available from the</w:t>
      </w:r>
      <w:r w:rsidRPr="000E6363">
        <w:rPr>
          <w:rFonts w:ascii="Arial" w:hAnsi="Arial" w:cs="Arial"/>
          <w:b/>
          <w:sz w:val="27"/>
          <w:szCs w:val="27"/>
        </w:rPr>
        <w:t xml:space="preserve"> </w:t>
      </w:r>
      <w:r w:rsidRPr="000E6363">
        <w:rPr>
          <w:rFonts w:ascii="Arial" w:hAnsi="Arial" w:cs="Arial"/>
          <w:sz w:val="27"/>
          <w:szCs w:val="27"/>
        </w:rPr>
        <w:t>Human Resources Department, tel: (01) 49937</w:t>
      </w:r>
      <w:r w:rsidRPr="00D7477F">
        <w:rPr>
          <w:rFonts w:ascii="Arial" w:hAnsi="Arial" w:cs="Arial"/>
          <w:sz w:val="27"/>
          <w:szCs w:val="27"/>
        </w:rPr>
        <w:t>27</w:t>
      </w:r>
      <w:r w:rsidRPr="000E6363">
        <w:rPr>
          <w:rFonts w:ascii="Arial" w:hAnsi="Arial" w:cs="Arial"/>
          <w:sz w:val="27"/>
          <w:szCs w:val="27"/>
        </w:rPr>
        <w:t xml:space="preserve">, or on email at </w:t>
      </w:r>
      <w:hyperlink r:id="rId9" w:history="1">
        <w:r w:rsidRPr="00D7477F">
          <w:rPr>
            <w:rStyle w:val="Hyperlink"/>
            <w:rFonts w:ascii="Arial" w:hAnsi="Arial" w:cs="Arial"/>
            <w:sz w:val="27"/>
            <w:szCs w:val="27"/>
          </w:rPr>
          <w:t>hr@cheeverstown.ie</w:t>
        </w:r>
      </w:hyperlink>
    </w:p>
    <w:p w:rsidR="000E6363" w:rsidRPr="000E6363" w:rsidRDefault="000E6363" w:rsidP="000E6363">
      <w:pPr>
        <w:jc w:val="both"/>
        <w:rPr>
          <w:rFonts w:ascii="Arial" w:hAnsi="Arial" w:cs="Arial"/>
          <w:sz w:val="27"/>
          <w:szCs w:val="27"/>
        </w:rPr>
      </w:pPr>
    </w:p>
    <w:p w:rsidR="000E6363" w:rsidRPr="000E6363" w:rsidRDefault="000E6363" w:rsidP="000E6363">
      <w:pPr>
        <w:jc w:val="both"/>
        <w:rPr>
          <w:rFonts w:ascii="Arial" w:hAnsi="Arial" w:cs="Arial"/>
          <w:b/>
          <w:sz w:val="27"/>
          <w:szCs w:val="27"/>
          <w:u w:val="single"/>
        </w:rPr>
      </w:pPr>
    </w:p>
    <w:p w:rsidR="000E6363" w:rsidRPr="00D7477F" w:rsidRDefault="000E6363" w:rsidP="000E6363">
      <w:pPr>
        <w:jc w:val="both"/>
        <w:rPr>
          <w:rFonts w:ascii="Arial" w:hAnsi="Arial" w:cs="Arial"/>
          <w:color w:val="0000FF"/>
          <w:sz w:val="27"/>
          <w:szCs w:val="27"/>
          <w:u w:val="single"/>
        </w:rPr>
      </w:pPr>
      <w:r w:rsidRPr="000E6363">
        <w:rPr>
          <w:rFonts w:ascii="Arial" w:hAnsi="Arial" w:cs="Arial"/>
          <w:sz w:val="27"/>
          <w:szCs w:val="27"/>
        </w:rPr>
        <w:t>Applications</w:t>
      </w:r>
      <w:r w:rsidRPr="000E6363">
        <w:rPr>
          <w:rFonts w:ascii="Arial" w:hAnsi="Arial" w:cs="Arial"/>
          <w:b/>
          <w:sz w:val="27"/>
          <w:szCs w:val="27"/>
        </w:rPr>
        <w:t xml:space="preserve"> </w:t>
      </w:r>
      <w:r w:rsidRPr="000E6363">
        <w:rPr>
          <w:rFonts w:ascii="Arial" w:hAnsi="Arial" w:cs="Arial"/>
          <w:sz w:val="27"/>
          <w:szCs w:val="27"/>
        </w:rPr>
        <w:t xml:space="preserve">may also include cover letter and detailed current CV.  Please submit to the Human Resources Department, Cheeverstown, Templeogue, Dublin 6W or email to </w:t>
      </w:r>
      <w:hyperlink r:id="rId10" w:history="1">
        <w:r w:rsidRPr="00D7477F">
          <w:rPr>
            <w:rStyle w:val="Hyperlink"/>
            <w:rFonts w:ascii="Arial" w:hAnsi="Arial" w:cs="Arial"/>
            <w:sz w:val="27"/>
            <w:szCs w:val="27"/>
          </w:rPr>
          <w:t>hr@cheeverstown.ie</w:t>
        </w:r>
      </w:hyperlink>
    </w:p>
    <w:p w:rsidR="000E6363" w:rsidRPr="000E6363" w:rsidRDefault="000E6363" w:rsidP="000E6363">
      <w:pPr>
        <w:jc w:val="both"/>
        <w:rPr>
          <w:rFonts w:ascii="Arial" w:hAnsi="Arial" w:cs="Arial"/>
          <w:sz w:val="27"/>
          <w:szCs w:val="27"/>
        </w:rPr>
      </w:pPr>
      <w:r w:rsidRPr="000E6363">
        <w:rPr>
          <w:rFonts w:ascii="Arial" w:hAnsi="Arial" w:cs="Arial"/>
          <w:sz w:val="27"/>
          <w:szCs w:val="27"/>
        </w:rPr>
        <w:t xml:space="preserve"> </w:t>
      </w:r>
    </w:p>
    <w:p w:rsidR="000E6363" w:rsidRPr="000E6363" w:rsidRDefault="000E6363" w:rsidP="000E6363">
      <w:pPr>
        <w:ind w:right="-470"/>
        <w:rPr>
          <w:rFonts w:ascii="Arial" w:hAnsi="Arial" w:cs="Arial"/>
          <w:color w:val="000000" w:themeColor="text1"/>
          <w:sz w:val="27"/>
          <w:szCs w:val="27"/>
        </w:rPr>
      </w:pPr>
    </w:p>
    <w:p w:rsidR="000E6363" w:rsidRPr="000E6363" w:rsidRDefault="000E6363" w:rsidP="000E6363">
      <w:pPr>
        <w:jc w:val="both"/>
        <w:rPr>
          <w:rFonts w:ascii="Arial" w:hAnsi="Arial" w:cs="Arial"/>
          <w:b/>
          <w:sz w:val="27"/>
          <w:szCs w:val="27"/>
        </w:rPr>
      </w:pPr>
    </w:p>
    <w:p w:rsidR="000E6363" w:rsidRPr="000E6363" w:rsidRDefault="000E6363" w:rsidP="000E6363">
      <w:pPr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 w:rsidRPr="000E6363">
        <w:rPr>
          <w:rFonts w:ascii="Arial" w:hAnsi="Arial" w:cs="Arial"/>
          <w:b/>
          <w:color w:val="000000" w:themeColor="text1"/>
          <w:sz w:val="27"/>
          <w:szCs w:val="27"/>
        </w:rPr>
        <w:t xml:space="preserve">The closing date for receipt of applications is </w:t>
      </w:r>
    </w:p>
    <w:p w:rsidR="00051A2F" w:rsidRDefault="004925A7" w:rsidP="00051A2F">
      <w:pPr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>20</w:t>
      </w:r>
      <w:r w:rsidRPr="004925A7">
        <w:rPr>
          <w:rFonts w:ascii="Arial" w:hAnsi="Arial" w:cs="Arial"/>
          <w:b/>
          <w:color w:val="000000" w:themeColor="text1"/>
          <w:sz w:val="27"/>
          <w:szCs w:val="27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January 2023 </w:t>
      </w:r>
    </w:p>
    <w:p w:rsidR="00051A2F" w:rsidRDefault="00051A2F" w:rsidP="00051A2F">
      <w:pPr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0E6363" w:rsidRDefault="000E6363" w:rsidP="00051A2F">
      <w:pPr>
        <w:jc w:val="center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  <w:r w:rsidRPr="000E6363">
        <w:rPr>
          <w:rFonts w:ascii="Arial" w:hAnsi="Arial" w:cs="Arial"/>
          <w:b/>
          <w:sz w:val="27"/>
          <w:szCs w:val="27"/>
        </w:rPr>
        <w:t xml:space="preserve">CHEEVERSTOWN HOUSE LTD IS AN EQUAL </w:t>
      </w:r>
      <w:r w:rsidR="008426DA" w:rsidRPr="000E6363">
        <w:rPr>
          <w:rFonts w:ascii="Arial" w:hAnsi="Arial" w:cs="Arial"/>
          <w:b/>
          <w:sz w:val="27"/>
          <w:szCs w:val="27"/>
        </w:rPr>
        <w:t>OPPORTUNITIES EMPLOYER</w:t>
      </w:r>
    </w:p>
    <w:p w:rsidR="000E6363" w:rsidRDefault="000E6363" w:rsidP="0014077A">
      <w:pPr>
        <w:pStyle w:val="NormalWeb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0E6363" w:rsidRDefault="000E6363" w:rsidP="0014077A">
      <w:pPr>
        <w:pStyle w:val="NormalWeb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C72819" w:rsidRDefault="00C72819" w:rsidP="0014077A">
      <w:pPr>
        <w:pStyle w:val="NormalWeb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C72819" w:rsidRDefault="00C72819" w:rsidP="0014077A">
      <w:pPr>
        <w:pStyle w:val="NormalWeb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C72819" w:rsidRDefault="00C72819" w:rsidP="0014077A">
      <w:pPr>
        <w:pStyle w:val="NormalWeb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0E6363" w:rsidRDefault="000E6363" w:rsidP="004A0A18">
      <w:pPr>
        <w:jc w:val="both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0E6363" w:rsidRDefault="000E6363" w:rsidP="004A0A18">
      <w:pPr>
        <w:jc w:val="both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p w:rsidR="000E6363" w:rsidRDefault="000E6363" w:rsidP="004A0A18">
      <w:pPr>
        <w:jc w:val="both"/>
        <w:rPr>
          <w:rFonts w:ascii="Arial" w:hAnsi="Arial" w:cs="Arial"/>
          <w:color w:val="323232"/>
          <w:sz w:val="27"/>
          <w:szCs w:val="27"/>
          <w:shd w:val="clear" w:color="auto" w:fill="FFFFFF"/>
        </w:rPr>
      </w:pPr>
    </w:p>
    <w:sectPr w:rsidR="000E6363" w:rsidSect="00077921">
      <w:footerReference w:type="default" r:id="rId11"/>
      <w:pgSz w:w="11906" w:h="16838" w:code="9"/>
      <w:pgMar w:top="719" w:right="1418" w:bottom="1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06" w:rsidRDefault="008A5806">
      <w:r>
        <w:separator/>
      </w:r>
    </w:p>
  </w:endnote>
  <w:endnote w:type="continuationSeparator" w:id="0">
    <w:p w:rsidR="008A5806" w:rsidRDefault="008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AE" w:rsidRDefault="00AC62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472">
      <w:rPr>
        <w:noProof/>
      </w:rPr>
      <w:t>2</w:t>
    </w:r>
    <w:r>
      <w:rPr>
        <w:noProof/>
      </w:rPr>
      <w:fldChar w:fldCharType="end"/>
    </w:r>
  </w:p>
  <w:p w:rsidR="00D35420" w:rsidRDefault="001F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06" w:rsidRDefault="008A5806">
      <w:r>
        <w:separator/>
      </w:r>
    </w:p>
  </w:footnote>
  <w:footnote w:type="continuationSeparator" w:id="0">
    <w:p w:rsidR="008A5806" w:rsidRDefault="008A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mso41D9"/>
      </v:shape>
    </w:pict>
  </w:numPicBullet>
  <w:abstractNum w:abstractNumId="0" w15:restartNumberingAfterBreak="0">
    <w:nsid w:val="06354D0F"/>
    <w:multiLevelType w:val="hybridMultilevel"/>
    <w:tmpl w:val="0CB03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BCF"/>
    <w:multiLevelType w:val="hybridMultilevel"/>
    <w:tmpl w:val="3B0CA2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D1B"/>
    <w:multiLevelType w:val="hybridMultilevel"/>
    <w:tmpl w:val="7B2E168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2D2A"/>
    <w:multiLevelType w:val="hybridMultilevel"/>
    <w:tmpl w:val="DC006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7FB4"/>
    <w:multiLevelType w:val="hybridMultilevel"/>
    <w:tmpl w:val="D910C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21C9"/>
    <w:multiLevelType w:val="multilevel"/>
    <w:tmpl w:val="C5E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A1335"/>
    <w:multiLevelType w:val="hybridMultilevel"/>
    <w:tmpl w:val="CCEE5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4A86"/>
    <w:multiLevelType w:val="hybridMultilevel"/>
    <w:tmpl w:val="5672C9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F69"/>
    <w:multiLevelType w:val="hybridMultilevel"/>
    <w:tmpl w:val="E368A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C19D2"/>
    <w:multiLevelType w:val="hybridMultilevel"/>
    <w:tmpl w:val="5F7C6E2C"/>
    <w:lvl w:ilvl="0" w:tplc="922E5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304B"/>
    <w:multiLevelType w:val="multilevel"/>
    <w:tmpl w:val="F4B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864D2"/>
    <w:multiLevelType w:val="hybridMultilevel"/>
    <w:tmpl w:val="2EAA9CB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A53F7"/>
    <w:multiLevelType w:val="hybridMultilevel"/>
    <w:tmpl w:val="AF8C43DA"/>
    <w:lvl w:ilvl="0" w:tplc="3578C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06721"/>
    <w:multiLevelType w:val="hybridMultilevel"/>
    <w:tmpl w:val="71DE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5B4B"/>
    <w:multiLevelType w:val="hybridMultilevel"/>
    <w:tmpl w:val="30D250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E28F3"/>
    <w:multiLevelType w:val="hybridMultilevel"/>
    <w:tmpl w:val="3F6A30C8"/>
    <w:lvl w:ilvl="0" w:tplc="18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9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697" w:hanging="360"/>
      </w:pPr>
      <w:rPr>
        <w:rFonts w:ascii="Wingdings" w:hAnsi="Wingdings" w:hint="default"/>
      </w:rPr>
    </w:lvl>
  </w:abstractNum>
  <w:abstractNum w:abstractNumId="16" w15:restartNumberingAfterBreak="0">
    <w:nsid w:val="55F5621A"/>
    <w:multiLevelType w:val="multilevel"/>
    <w:tmpl w:val="AAB4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6820E3"/>
    <w:multiLevelType w:val="hybridMultilevel"/>
    <w:tmpl w:val="979007C2"/>
    <w:lvl w:ilvl="0" w:tplc="1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6DF7B3B"/>
    <w:multiLevelType w:val="hybridMultilevel"/>
    <w:tmpl w:val="A8EAA28C"/>
    <w:lvl w:ilvl="0" w:tplc="18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CDC222A"/>
    <w:multiLevelType w:val="hybridMultilevel"/>
    <w:tmpl w:val="C87483C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92D6E"/>
    <w:multiLevelType w:val="hybridMultilevel"/>
    <w:tmpl w:val="59F8E764"/>
    <w:lvl w:ilvl="0" w:tplc="969C60D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02D53"/>
    <w:multiLevelType w:val="hybridMultilevel"/>
    <w:tmpl w:val="6E3A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0736"/>
    <w:multiLevelType w:val="hybridMultilevel"/>
    <w:tmpl w:val="C8C25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72D0A"/>
    <w:multiLevelType w:val="hybridMultilevel"/>
    <w:tmpl w:val="26F85C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49E"/>
    <w:multiLevelType w:val="hybridMultilevel"/>
    <w:tmpl w:val="106A28C6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C0AB8"/>
    <w:multiLevelType w:val="hybridMultilevel"/>
    <w:tmpl w:val="C1488B9C"/>
    <w:lvl w:ilvl="0" w:tplc="B2449196">
      <w:numFmt w:val="bullet"/>
      <w:lvlText w:val="•"/>
      <w:lvlJc w:val="left"/>
      <w:pPr>
        <w:ind w:left="360" w:firstLine="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9476A"/>
    <w:multiLevelType w:val="hybridMultilevel"/>
    <w:tmpl w:val="FF109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46A4"/>
    <w:multiLevelType w:val="hybridMultilevel"/>
    <w:tmpl w:val="A882F4A4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527BF"/>
    <w:multiLevelType w:val="hybridMultilevel"/>
    <w:tmpl w:val="EEEA3B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2"/>
  </w:num>
  <w:num w:numId="5">
    <w:abstractNumId w:val="3"/>
  </w:num>
  <w:num w:numId="6">
    <w:abstractNumId w:val="22"/>
  </w:num>
  <w:num w:numId="7">
    <w:abstractNumId w:val="11"/>
  </w:num>
  <w:num w:numId="8">
    <w:abstractNumId w:val="2"/>
  </w:num>
  <w:num w:numId="9">
    <w:abstractNumId w:val="27"/>
  </w:num>
  <w:num w:numId="10">
    <w:abstractNumId w:val="24"/>
  </w:num>
  <w:num w:numId="11">
    <w:abstractNumId w:val="18"/>
  </w:num>
  <w:num w:numId="12">
    <w:abstractNumId w:val="23"/>
  </w:num>
  <w:num w:numId="13">
    <w:abstractNumId w:val="15"/>
  </w:num>
  <w:num w:numId="14">
    <w:abstractNumId w:val="8"/>
  </w:num>
  <w:num w:numId="15">
    <w:abstractNumId w:val="17"/>
  </w:num>
  <w:num w:numId="16">
    <w:abstractNumId w:val="4"/>
  </w:num>
  <w:num w:numId="17">
    <w:abstractNumId w:val="0"/>
  </w:num>
  <w:num w:numId="18">
    <w:abstractNumId w:val="1"/>
  </w:num>
  <w:num w:numId="19">
    <w:abstractNumId w:val="28"/>
  </w:num>
  <w:num w:numId="20">
    <w:abstractNumId w:val="14"/>
  </w:num>
  <w:num w:numId="21">
    <w:abstractNumId w:val="10"/>
  </w:num>
  <w:num w:numId="22">
    <w:abstractNumId w:val="13"/>
  </w:num>
  <w:num w:numId="23">
    <w:abstractNumId w:val="26"/>
  </w:num>
  <w:num w:numId="24">
    <w:abstractNumId w:val="5"/>
  </w:num>
  <w:num w:numId="25">
    <w:abstractNumId w:val="16"/>
  </w:num>
  <w:num w:numId="26">
    <w:abstractNumId w:val="6"/>
  </w:num>
  <w:num w:numId="27">
    <w:abstractNumId w:val="7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F"/>
    <w:rsid w:val="00003488"/>
    <w:rsid w:val="00027430"/>
    <w:rsid w:val="000438D7"/>
    <w:rsid w:val="00051A2F"/>
    <w:rsid w:val="000A5313"/>
    <w:rsid w:val="000A6566"/>
    <w:rsid w:val="000B0F69"/>
    <w:rsid w:val="000C7943"/>
    <w:rsid w:val="000E6363"/>
    <w:rsid w:val="00122BCF"/>
    <w:rsid w:val="00123376"/>
    <w:rsid w:val="0014077A"/>
    <w:rsid w:val="00155C6B"/>
    <w:rsid w:val="001845F5"/>
    <w:rsid w:val="00193547"/>
    <w:rsid w:val="001A4FA1"/>
    <w:rsid w:val="001C1F7D"/>
    <w:rsid w:val="001C1F7E"/>
    <w:rsid w:val="001F5472"/>
    <w:rsid w:val="002044E9"/>
    <w:rsid w:val="00236F7D"/>
    <w:rsid w:val="002A7C48"/>
    <w:rsid w:val="002B2503"/>
    <w:rsid w:val="002C5DE6"/>
    <w:rsid w:val="002F0551"/>
    <w:rsid w:val="00301C23"/>
    <w:rsid w:val="00327A01"/>
    <w:rsid w:val="0033005D"/>
    <w:rsid w:val="00365434"/>
    <w:rsid w:val="0037080E"/>
    <w:rsid w:val="00373234"/>
    <w:rsid w:val="003B673B"/>
    <w:rsid w:val="003F4B90"/>
    <w:rsid w:val="0042382E"/>
    <w:rsid w:val="00432F2B"/>
    <w:rsid w:val="00444518"/>
    <w:rsid w:val="00465E07"/>
    <w:rsid w:val="004764E3"/>
    <w:rsid w:val="0049089D"/>
    <w:rsid w:val="004925A7"/>
    <w:rsid w:val="004A0A18"/>
    <w:rsid w:val="004B2384"/>
    <w:rsid w:val="004D2B43"/>
    <w:rsid w:val="004D7D22"/>
    <w:rsid w:val="005105CE"/>
    <w:rsid w:val="00535CED"/>
    <w:rsid w:val="00567700"/>
    <w:rsid w:val="00576AFE"/>
    <w:rsid w:val="0059397A"/>
    <w:rsid w:val="005B59C1"/>
    <w:rsid w:val="005E6CC9"/>
    <w:rsid w:val="00606BAE"/>
    <w:rsid w:val="006432B8"/>
    <w:rsid w:val="00673CF8"/>
    <w:rsid w:val="0068583D"/>
    <w:rsid w:val="006B75CB"/>
    <w:rsid w:val="006F7BDD"/>
    <w:rsid w:val="00720231"/>
    <w:rsid w:val="00737A79"/>
    <w:rsid w:val="007967A8"/>
    <w:rsid w:val="0079755E"/>
    <w:rsid w:val="007A63E8"/>
    <w:rsid w:val="007B027F"/>
    <w:rsid w:val="007C16D2"/>
    <w:rsid w:val="007E4E11"/>
    <w:rsid w:val="007F57C8"/>
    <w:rsid w:val="00801960"/>
    <w:rsid w:val="008028DA"/>
    <w:rsid w:val="008426DA"/>
    <w:rsid w:val="00866664"/>
    <w:rsid w:val="0087136D"/>
    <w:rsid w:val="0088695A"/>
    <w:rsid w:val="0089547E"/>
    <w:rsid w:val="008A5806"/>
    <w:rsid w:val="008C6251"/>
    <w:rsid w:val="008C6ACA"/>
    <w:rsid w:val="00925628"/>
    <w:rsid w:val="00943048"/>
    <w:rsid w:val="0095707D"/>
    <w:rsid w:val="0097409B"/>
    <w:rsid w:val="009867B4"/>
    <w:rsid w:val="009A5849"/>
    <w:rsid w:val="009C00DA"/>
    <w:rsid w:val="009C1F82"/>
    <w:rsid w:val="009E7B52"/>
    <w:rsid w:val="00A23831"/>
    <w:rsid w:val="00A53860"/>
    <w:rsid w:val="00AC62B6"/>
    <w:rsid w:val="00AD59E0"/>
    <w:rsid w:val="00B23D1F"/>
    <w:rsid w:val="00B35910"/>
    <w:rsid w:val="00BB5AE9"/>
    <w:rsid w:val="00BC0666"/>
    <w:rsid w:val="00BC6354"/>
    <w:rsid w:val="00BE7952"/>
    <w:rsid w:val="00BF3210"/>
    <w:rsid w:val="00C21B9D"/>
    <w:rsid w:val="00C72819"/>
    <w:rsid w:val="00C905C2"/>
    <w:rsid w:val="00C940CC"/>
    <w:rsid w:val="00CC7A30"/>
    <w:rsid w:val="00CD2505"/>
    <w:rsid w:val="00D2756B"/>
    <w:rsid w:val="00D61AEA"/>
    <w:rsid w:val="00D7477F"/>
    <w:rsid w:val="00D76728"/>
    <w:rsid w:val="00DA5FFC"/>
    <w:rsid w:val="00DD3A0C"/>
    <w:rsid w:val="00DD4A1F"/>
    <w:rsid w:val="00DF430C"/>
    <w:rsid w:val="00E21E54"/>
    <w:rsid w:val="00EA0824"/>
    <w:rsid w:val="00EA7BF5"/>
    <w:rsid w:val="00F04BF0"/>
    <w:rsid w:val="00F1544A"/>
    <w:rsid w:val="00F32F50"/>
    <w:rsid w:val="00F909DE"/>
    <w:rsid w:val="00FA42F2"/>
    <w:rsid w:val="00FA7BC7"/>
    <w:rsid w:val="00FB3EEC"/>
    <w:rsid w:val="00FD20DD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D22458"/>
  <w15:docId w15:val="{5A335D2A-C899-48AB-89C5-0345E3B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2BC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22BCF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122BCF"/>
    <w:rPr>
      <w:sz w:val="24"/>
    </w:rPr>
  </w:style>
  <w:style w:type="character" w:customStyle="1" w:styleId="BodyTextChar">
    <w:name w:val="Body Text Char"/>
    <w:basedOn w:val="DefaultParagraphFont"/>
    <w:link w:val="BodyText"/>
    <w:rsid w:val="00122BC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22BCF"/>
    <w:pPr>
      <w:ind w:left="19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22B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22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2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C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122B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C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22B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39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0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@cheeverstow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cheeverstown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Rice</dc:creator>
  <cp:lastModifiedBy>Denise Duffy Singh</cp:lastModifiedBy>
  <cp:revision>2</cp:revision>
  <cp:lastPrinted>2023-01-04T15:21:00Z</cp:lastPrinted>
  <dcterms:created xsi:type="dcterms:W3CDTF">2023-01-04T15:22:00Z</dcterms:created>
  <dcterms:modified xsi:type="dcterms:W3CDTF">2023-01-04T15:22:00Z</dcterms:modified>
</cp:coreProperties>
</file>