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32"/>
          <w:szCs w:val="32"/>
        </w:rPr>
      </w:pPr>
      <w:bookmarkStart w:colFirst="0" w:colLast="0" w:name="_heading=h.gjdgxs" w:id="0"/>
      <w:bookmarkEnd w:id="0"/>
      <w:r w:rsidDel="00000000" w:rsidR="00000000" w:rsidRPr="00000000">
        <w:rPr>
          <w:sz w:val="32"/>
          <w:szCs w:val="32"/>
          <w:rtl w:val="0"/>
        </w:rPr>
        <w:t xml:space="preserve">Notice of VRA Canada Annual General Meeting</w:t>
      </w:r>
    </w:p>
    <w:p w:rsidR="00000000" w:rsidDel="00000000" w:rsidP="00000000" w:rsidRDefault="00000000" w:rsidRPr="00000000" w14:paraId="00000002">
      <w:pPr>
        <w:pStyle w:val="Heading2"/>
        <w:jc w:val="cente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Thursday, June 2, 2022</w:t>
      </w:r>
    </w:p>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In-Person and Virtual AGM</w:t>
      </w:r>
    </w:p>
    <w:p w:rsidR="00000000" w:rsidDel="00000000" w:rsidP="00000000" w:rsidRDefault="00000000" w:rsidRPr="00000000" w14:paraId="000000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3:45 </w:t>
      </w:r>
      <w:r w:rsidDel="00000000" w:rsidR="00000000" w:rsidRPr="00000000">
        <w:rPr>
          <w:rFonts w:ascii="Calibri" w:cs="Calibri" w:eastAsia="Calibri" w:hAnsi="Calibri"/>
          <w:sz w:val="22"/>
          <w:szCs w:val="22"/>
          <w:rtl w:val="0"/>
        </w:rPr>
        <w:t xml:space="preserve">p.m.</w:t>
      </w:r>
      <w:r w:rsidDel="00000000" w:rsidR="00000000" w:rsidRPr="00000000">
        <w:rPr>
          <w:rFonts w:ascii="Calibri" w:cs="Calibri" w:eastAsia="Calibri" w:hAnsi="Calibri"/>
          <w:sz w:val="22"/>
          <w:szCs w:val="22"/>
          <w:rtl w:val="0"/>
        </w:rPr>
        <w:t xml:space="preserve"> EST</w:t>
      </w:r>
    </w:p>
    <w:p w:rsidR="00000000" w:rsidDel="00000000" w:rsidP="00000000" w:rsidRDefault="00000000" w:rsidRPr="00000000" w14:paraId="00000006">
      <w:pPr>
        <w:pStyle w:val="Heading2"/>
        <w:jc w:val="center"/>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Section 4.1 of the Bylaws of VRA Canada, notice is hereby given that the Annual General Meeting will take place at 3:45 </w:t>
      </w:r>
      <w:r w:rsidDel="00000000" w:rsidR="00000000" w:rsidRPr="00000000">
        <w:rPr>
          <w:rFonts w:ascii="Calibri" w:cs="Calibri" w:eastAsia="Calibri" w:hAnsi="Calibri"/>
          <w:sz w:val="22"/>
          <w:szCs w:val="22"/>
          <w:rtl w:val="0"/>
        </w:rPr>
        <w:t xml:space="preserve">p.m.</w:t>
      </w:r>
      <w:r w:rsidDel="00000000" w:rsidR="00000000" w:rsidRPr="00000000">
        <w:rPr>
          <w:rFonts w:ascii="Calibri" w:cs="Calibri" w:eastAsia="Calibri" w:hAnsi="Calibri"/>
          <w:sz w:val="22"/>
          <w:szCs w:val="22"/>
          <w:rtl w:val="0"/>
        </w:rPr>
        <w:t xml:space="preserve"> EST on Thursday, June 2, 2022.</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Members will have the following options for participating in the meeting:</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In-Person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both"/>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Virtually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both"/>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By Proxy</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Proxy forms are being made available in accordance with Bylaw 4.2 at least 30 days before the Meeting and must be filed with the Secretariat at least ten calendar days prior to the Meeting by, at the latest, 4:00 pm ET, May 23, 2022.</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members are encouraged to participate and have your voice heard!  Have a question or comment?</w:t>
      </w:r>
    </w:p>
    <w:p w:rsidR="00000000" w:rsidDel="00000000" w:rsidP="00000000" w:rsidRDefault="00000000" w:rsidRPr="00000000" w14:paraId="000000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 it to </w:t>
      </w:r>
      <w:hyperlink r:id="rId7">
        <w:r w:rsidDel="00000000" w:rsidR="00000000" w:rsidRPr="00000000">
          <w:rPr>
            <w:rFonts w:ascii="Calibri" w:cs="Calibri" w:eastAsia="Calibri" w:hAnsi="Calibri"/>
            <w:color w:val="0563c1"/>
            <w:sz w:val="22"/>
            <w:szCs w:val="22"/>
            <w:u w:val="single"/>
            <w:rtl w:val="0"/>
          </w:rPr>
          <w:t xml:space="preserve">info@vracanada.com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who are attending the conference in-person will be able to sign in on site. Members who are attending via Zoom can register here: </w:t>
      </w:r>
      <w:hyperlink r:id="rId8">
        <w:r w:rsidDel="00000000" w:rsidR="00000000" w:rsidRPr="00000000">
          <w:rPr>
            <w:rFonts w:ascii="Calibri" w:cs="Calibri" w:eastAsia="Calibri" w:hAnsi="Calibri"/>
            <w:color w:val="1155cc"/>
            <w:sz w:val="22"/>
            <w:szCs w:val="22"/>
            <w:u w:val="single"/>
            <w:rtl w:val="0"/>
          </w:rPr>
          <w:t xml:space="preserve">https://www.eventbrite.ca/e/324326548437</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accommodation needs or require communication supports or alternate formats, please let us know by contacting </w:t>
      </w:r>
      <w:hyperlink r:id="rId9">
        <w:r w:rsidDel="00000000" w:rsidR="00000000" w:rsidRPr="00000000">
          <w:rPr>
            <w:rFonts w:ascii="Calibri" w:cs="Calibri" w:eastAsia="Calibri" w:hAnsi="Calibri"/>
            <w:color w:val="1155cc"/>
            <w:sz w:val="22"/>
            <w:szCs w:val="22"/>
            <w:u w:val="single"/>
            <w:rtl w:val="0"/>
          </w:rPr>
          <w:t xml:space="preserve">info@vracanada.com</w:t>
        </w:r>
      </w:hyperlink>
      <w:r w:rsidDel="00000000" w:rsidR="00000000" w:rsidRPr="00000000">
        <w:rPr>
          <w:rFonts w:ascii="Calibri" w:cs="Calibri" w:eastAsia="Calibri" w:hAnsi="Calibri"/>
          <w:sz w:val="22"/>
          <w:szCs w:val="22"/>
          <w:rtl w:val="0"/>
        </w:rPr>
        <w:t xml:space="preserve"> </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re Franklin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62626"/>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-914053</wp:posOffset>
          </wp:positionH>
          <wp:positionV relativeFrom="paragraph">
            <wp:posOffset>-3721733</wp:posOffset>
          </wp:positionV>
          <wp:extent cx="7748905" cy="383667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48905" cy="38366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680"/>
        <w:tab w:val="right" w:pos="9360"/>
      </w:tabs>
      <w:jc w:val="center"/>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4400550</wp:posOffset>
              </wp:positionH>
              <wp:positionV relativeFrom="paragraph">
                <wp:posOffset>-100012</wp:posOffset>
              </wp:positionV>
              <wp:extent cx="2438400" cy="962025"/>
              <wp:effectExtent b="0" l="0" r="0" t="0"/>
              <wp:wrapNone/>
              <wp:docPr id="7" name=""/>
              <a:graphic>
                <a:graphicData uri="http://schemas.microsoft.com/office/word/2010/wordprocessingShape">
                  <wps:wsp>
                    <wps:cNvSpPr/>
                    <wps:cNvPr id="2" name="Shape 2"/>
                    <wps:spPr>
                      <a:xfrm>
                        <a:off x="2440875" y="1392000"/>
                        <a:ext cx="2421300" cy="9411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4400550</wp:posOffset>
              </wp:positionH>
              <wp:positionV relativeFrom="paragraph">
                <wp:posOffset>-100012</wp:posOffset>
              </wp:positionV>
              <wp:extent cx="2438400" cy="962025"/>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38400" cy="9620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-440805</wp:posOffset>
          </wp:positionV>
          <wp:extent cx="7758430" cy="163512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58430" cy="16351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262626"/>
        <w:sz w:val="18"/>
        <w:szCs w:val="18"/>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Montserrat" w:cs="Montserrat" w:eastAsia="Montserrat" w:hAnsi="Montserrat"/>
      <w:b w:val="1"/>
      <w:color w:val="2f5496"/>
      <w:sz w:val="26"/>
      <w:szCs w:val="26"/>
    </w:rPr>
  </w:style>
  <w:style w:type="paragraph" w:styleId="Heading2">
    <w:name w:val="heading 2"/>
    <w:basedOn w:val="Normal"/>
    <w:next w:val="Normal"/>
    <w:pPr/>
    <w:rPr>
      <w:rFonts w:ascii="Libre Franklin Medium" w:cs="Libre Franklin Medium" w:eastAsia="Libre Franklin Medium" w:hAnsi="Libre Franklin Medium"/>
      <w:sz w:val="22"/>
      <w:szCs w:val="22"/>
    </w:rPr>
  </w:style>
  <w:style w:type="paragraph" w:styleId="Heading3">
    <w:name w:val="heading 3"/>
    <w:basedOn w:val="Normal"/>
    <w:next w:val="Normal"/>
    <w:pPr>
      <w:keepNext w:val="1"/>
      <w:keepLines w:val="1"/>
      <w:spacing w:before="40" w:lineRule="auto"/>
    </w:pPr>
    <w:rPr>
      <w:i w:val="1"/>
      <w:color w:val="00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Body"/>
    <w:qFormat w:val="1"/>
    <w:rsid w:val="00CB4612"/>
    <w:rPr>
      <w:rFonts w:ascii="Franklin Gothic Book" w:hAnsi="Franklin Gothic Book"/>
      <w:color w:val="262626" w:themeColor="text1" w:themeTint="0000D9"/>
      <w:sz w:val="18"/>
      <w:lang w:val="en-CA"/>
    </w:rPr>
  </w:style>
  <w:style w:type="paragraph" w:styleId="Heading1">
    <w:name w:val="heading 1"/>
    <w:aliases w:val="Section Header"/>
    <w:basedOn w:val="Normal"/>
    <w:next w:val="Normal"/>
    <w:link w:val="Heading1Char"/>
    <w:uiPriority w:val="9"/>
    <w:rsid w:val="00E0245F"/>
    <w:pPr>
      <w:keepNext w:val="1"/>
      <w:keepLines w:val="1"/>
      <w:spacing w:before="240"/>
      <w:outlineLvl w:val="0"/>
    </w:pPr>
    <w:rPr>
      <w:rFonts w:ascii="Montserrat Semi" w:hAnsi="Montserrat Semi" w:cstheme="majorBidi" w:eastAsiaTheme="majorEastAsia"/>
      <w:b w:val="1"/>
      <w:color w:val="2f5496" w:themeColor="accent1" w:themeShade="0000BF"/>
      <w:sz w:val="26"/>
      <w:szCs w:val="32"/>
    </w:rPr>
  </w:style>
  <w:style w:type="paragraph" w:styleId="Heading2">
    <w:name w:val="heading 2"/>
    <w:aliases w:val="Main Heading"/>
    <w:basedOn w:val="Normal"/>
    <w:next w:val="Normal"/>
    <w:link w:val="Heading2Char"/>
    <w:uiPriority w:val="9"/>
    <w:unhideWhenUsed w:val="1"/>
    <w:qFormat w:val="1"/>
    <w:rsid w:val="00CB4612"/>
    <w:pPr>
      <w:outlineLvl w:val="1"/>
    </w:pPr>
    <w:rPr>
      <w:rFonts w:ascii="Franklin Gothic Medium" w:hAnsi="Franklin Gothic Medium"/>
      <w:sz w:val="22"/>
    </w:rPr>
  </w:style>
  <w:style w:type="paragraph" w:styleId="Heading3">
    <w:name w:val="heading 3"/>
    <w:aliases w:val="Italics"/>
    <w:basedOn w:val="Normal"/>
    <w:next w:val="Normal"/>
    <w:link w:val="Heading3Char"/>
    <w:uiPriority w:val="9"/>
    <w:unhideWhenUsed w:val="1"/>
    <w:qFormat w:val="1"/>
    <w:rsid w:val="00CB4612"/>
    <w:pPr>
      <w:keepNext w:val="1"/>
      <w:keepLines w:val="1"/>
      <w:spacing w:before="40"/>
      <w:outlineLvl w:val="2"/>
    </w:pPr>
    <w:rPr>
      <w:rFonts w:cstheme="majorBidi" w:eastAsiaTheme="majorEastAsia"/>
      <w:i w:val="1"/>
      <w:color w:val="000000" w:themeColor="text1"/>
    </w:rPr>
  </w:style>
  <w:style w:type="paragraph" w:styleId="Heading4">
    <w:name w:val="heading 4"/>
    <w:basedOn w:val="Normal"/>
    <w:next w:val="Normal"/>
    <w:link w:val="Heading4Char"/>
    <w:uiPriority w:val="9"/>
    <w:unhideWhenUsed w:val="1"/>
    <w:rsid w:val="00CB4612"/>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rsid w:val="00CB4612"/>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rsid w:val="00184845"/>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unhideWhenUsed w:val="1"/>
    <w:qFormat w:val="1"/>
    <w:rsid w:val="00184845"/>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Section Header Char"/>
    <w:basedOn w:val="DefaultParagraphFont"/>
    <w:link w:val="Heading1"/>
    <w:uiPriority w:val="9"/>
    <w:rsid w:val="00E0245F"/>
    <w:rPr>
      <w:rFonts w:ascii="Montserrat Semi" w:hAnsi="Montserrat Semi" w:cstheme="majorBidi" w:eastAsiaTheme="majorEastAsia"/>
      <w:b w:val="1"/>
      <w:color w:val="2f5496" w:themeColor="accent1" w:themeShade="0000BF"/>
      <w:sz w:val="26"/>
      <w:szCs w:val="32"/>
    </w:rPr>
  </w:style>
  <w:style w:type="paragraph" w:styleId="NoSpacing">
    <w:name w:val="No Spacing"/>
    <w:aliases w:val="Section Subheader"/>
    <w:uiPriority w:val="1"/>
    <w:rsid w:val="00E0245F"/>
    <w:rPr>
      <w:rFonts w:ascii="Montserrat" w:hAnsi="Montserrat"/>
      <w:color w:val="f37321"/>
      <w:sz w:val="22"/>
    </w:rPr>
  </w:style>
  <w:style w:type="paragraph" w:styleId="Header">
    <w:name w:val="header"/>
    <w:basedOn w:val="Normal"/>
    <w:link w:val="HeaderChar"/>
    <w:uiPriority w:val="99"/>
    <w:unhideWhenUsed w:val="1"/>
    <w:rsid w:val="00CB4612"/>
    <w:pPr>
      <w:tabs>
        <w:tab w:val="center" w:pos="4680"/>
        <w:tab w:val="right" w:pos="9360"/>
      </w:tabs>
    </w:pPr>
  </w:style>
  <w:style w:type="character" w:styleId="HeaderChar" w:customStyle="1">
    <w:name w:val="Header Char"/>
    <w:basedOn w:val="DefaultParagraphFont"/>
    <w:link w:val="Header"/>
    <w:uiPriority w:val="99"/>
    <w:rsid w:val="00CB4612"/>
    <w:rPr>
      <w:rFonts w:ascii="Montserrat Light" w:hAnsi="Montserrat Light"/>
      <w:color w:val="262626" w:themeColor="text1" w:themeTint="0000D9"/>
      <w:sz w:val="18"/>
    </w:rPr>
  </w:style>
  <w:style w:type="paragraph" w:styleId="Footer">
    <w:name w:val="footer"/>
    <w:basedOn w:val="Normal"/>
    <w:link w:val="FooterChar"/>
    <w:uiPriority w:val="99"/>
    <w:unhideWhenUsed w:val="1"/>
    <w:rsid w:val="00CB4612"/>
    <w:pPr>
      <w:tabs>
        <w:tab w:val="center" w:pos="4680"/>
        <w:tab w:val="right" w:pos="9360"/>
      </w:tabs>
    </w:pPr>
  </w:style>
  <w:style w:type="character" w:styleId="FooterChar" w:customStyle="1">
    <w:name w:val="Footer Char"/>
    <w:basedOn w:val="DefaultParagraphFont"/>
    <w:link w:val="Footer"/>
    <w:uiPriority w:val="99"/>
    <w:rsid w:val="00CB4612"/>
    <w:rPr>
      <w:rFonts w:ascii="Montserrat Light" w:hAnsi="Montserrat Light"/>
      <w:color w:val="262626" w:themeColor="text1" w:themeTint="0000D9"/>
      <w:sz w:val="18"/>
    </w:rPr>
  </w:style>
  <w:style w:type="character" w:styleId="Heading2Char" w:customStyle="1">
    <w:name w:val="Heading 2 Char"/>
    <w:aliases w:val="Main Heading Char"/>
    <w:basedOn w:val="DefaultParagraphFont"/>
    <w:link w:val="Heading2"/>
    <w:uiPriority w:val="9"/>
    <w:rsid w:val="00CB4612"/>
    <w:rPr>
      <w:rFonts w:ascii="Franklin Gothic Medium" w:hAnsi="Franklin Gothic Medium"/>
      <w:color w:val="262626" w:themeColor="text1" w:themeTint="0000D9"/>
      <w:sz w:val="22"/>
      <w:lang w:val="en-CA"/>
    </w:rPr>
  </w:style>
  <w:style w:type="paragraph" w:styleId="BasicParagraph" w:customStyle="1">
    <w:name w:val="[Basic Paragraph]"/>
    <w:basedOn w:val="Normal"/>
    <w:uiPriority w:val="99"/>
    <w:rsid w:val="00CB4612"/>
    <w:pPr>
      <w:suppressAutoHyphens w:val="1"/>
      <w:autoSpaceDE w:val="0"/>
      <w:autoSpaceDN w:val="0"/>
      <w:adjustRightInd w:val="0"/>
      <w:spacing w:line="288" w:lineRule="auto"/>
      <w:textAlignment w:val="center"/>
    </w:pPr>
    <w:rPr>
      <w:rFonts w:ascii="Minion Pro" w:cs="Minion Pro" w:hAnsi="Minion Pro"/>
      <w:color w:val="000000"/>
      <w:sz w:val="24"/>
      <w:lang w:val="en-US"/>
    </w:rPr>
  </w:style>
  <w:style w:type="character" w:styleId="Heading3Char" w:customStyle="1">
    <w:name w:val="Heading 3 Char"/>
    <w:aliases w:val="Italics Char"/>
    <w:basedOn w:val="DefaultParagraphFont"/>
    <w:link w:val="Heading3"/>
    <w:uiPriority w:val="9"/>
    <w:rsid w:val="00CB4612"/>
    <w:rPr>
      <w:rFonts w:ascii="Franklin Gothic Book" w:hAnsi="Franklin Gothic Book" w:cstheme="majorBidi" w:eastAsiaTheme="majorEastAsia"/>
      <w:i w:val="1"/>
      <w:color w:val="000000" w:themeColor="text1"/>
      <w:sz w:val="18"/>
      <w:lang w:val="en-CA"/>
    </w:rPr>
  </w:style>
  <w:style w:type="character" w:styleId="Heading4Char" w:customStyle="1">
    <w:name w:val="Heading 4 Char"/>
    <w:basedOn w:val="DefaultParagraphFont"/>
    <w:link w:val="Heading4"/>
    <w:uiPriority w:val="9"/>
    <w:rsid w:val="00CB4612"/>
    <w:rPr>
      <w:rFonts w:asciiTheme="majorHAnsi" w:cstheme="majorBidi" w:eastAsiaTheme="majorEastAsia" w:hAnsiTheme="majorHAnsi"/>
      <w:i w:val="1"/>
      <w:iCs w:val="1"/>
      <w:color w:val="2f5496" w:themeColor="accent1" w:themeShade="0000BF"/>
      <w:sz w:val="18"/>
      <w:lang w:val="en-CA"/>
    </w:rPr>
  </w:style>
  <w:style w:type="character" w:styleId="Heading5Char" w:customStyle="1">
    <w:name w:val="Heading 5 Char"/>
    <w:basedOn w:val="DefaultParagraphFont"/>
    <w:link w:val="Heading5"/>
    <w:uiPriority w:val="9"/>
    <w:rsid w:val="00CB4612"/>
    <w:rPr>
      <w:rFonts w:asciiTheme="majorHAnsi" w:cstheme="majorBidi" w:eastAsiaTheme="majorEastAsia" w:hAnsiTheme="majorHAnsi"/>
      <w:color w:val="2f5496" w:themeColor="accent1" w:themeShade="0000BF"/>
      <w:sz w:val="18"/>
      <w:lang w:val="en-CA"/>
    </w:rPr>
  </w:style>
  <w:style w:type="character" w:styleId="PageNumber">
    <w:name w:val="page number"/>
    <w:basedOn w:val="DefaultParagraphFont"/>
    <w:uiPriority w:val="99"/>
    <w:semiHidden w:val="1"/>
    <w:unhideWhenUsed w:val="1"/>
    <w:rsid w:val="00CB4612"/>
  </w:style>
  <w:style w:type="paragraph" w:styleId="ListParagraph">
    <w:name w:val="List Paragraph"/>
    <w:basedOn w:val="Normal"/>
    <w:uiPriority w:val="34"/>
    <w:rsid w:val="001E3067"/>
    <w:pPr>
      <w:ind w:left="720"/>
      <w:contextualSpacing w:val="1"/>
    </w:pPr>
  </w:style>
  <w:style w:type="character" w:styleId="Hyperlink">
    <w:name w:val="Hyperlink"/>
    <w:basedOn w:val="DefaultParagraphFont"/>
    <w:uiPriority w:val="99"/>
    <w:unhideWhenUsed w:val="1"/>
    <w:rsid w:val="009F78DC"/>
    <w:rPr>
      <w:color w:val="0563c1" w:themeColor="hyperlink"/>
      <w:u w:val="single"/>
    </w:rPr>
  </w:style>
  <w:style w:type="character" w:styleId="UnresolvedMention" w:customStyle="1">
    <w:name w:val="Unresolved Mention"/>
    <w:basedOn w:val="DefaultParagraphFont"/>
    <w:uiPriority w:val="99"/>
    <w:semiHidden w:val="1"/>
    <w:unhideWhenUsed w:val="1"/>
    <w:rsid w:val="009F78DC"/>
    <w:rPr>
      <w:color w:val="605e5c"/>
      <w:shd w:color="auto" w:fill="e1dfdd" w:val="clear"/>
    </w:rPr>
  </w:style>
  <w:style w:type="character" w:styleId="Heading6Char" w:customStyle="1">
    <w:name w:val="Heading 6 Char"/>
    <w:basedOn w:val="DefaultParagraphFont"/>
    <w:link w:val="Heading6"/>
    <w:uiPriority w:val="9"/>
    <w:rsid w:val="00184845"/>
    <w:rPr>
      <w:rFonts w:asciiTheme="majorHAnsi" w:cstheme="majorBidi" w:eastAsiaTheme="majorEastAsia" w:hAnsiTheme="majorHAnsi"/>
      <w:color w:val="1f3763" w:themeColor="accent1" w:themeShade="00007F"/>
      <w:sz w:val="18"/>
      <w:lang w:val="en-CA"/>
    </w:rPr>
  </w:style>
  <w:style w:type="character" w:styleId="Heading7Char" w:customStyle="1">
    <w:name w:val="Heading 7 Char"/>
    <w:basedOn w:val="DefaultParagraphFont"/>
    <w:link w:val="Heading7"/>
    <w:uiPriority w:val="9"/>
    <w:rsid w:val="00184845"/>
    <w:rPr>
      <w:rFonts w:asciiTheme="majorHAnsi" w:cstheme="majorBidi" w:eastAsiaTheme="majorEastAsia" w:hAnsiTheme="majorHAnsi"/>
      <w:i w:val="1"/>
      <w:iCs w:val="1"/>
      <w:color w:val="1f3763" w:themeColor="accent1" w:themeShade="00007F"/>
      <w:sz w:val="18"/>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vracanada.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racanada.com" TargetMode="External"/><Relationship Id="rId8" Type="http://schemas.openxmlformats.org/officeDocument/2006/relationships/hyperlink" Target="https://www.eventbrite.ca/e/3243265484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LibreFranklinMedium-italic.ttf"/><Relationship Id="rId10" Type="http://schemas.openxmlformats.org/officeDocument/2006/relationships/font" Target="fonts/LibreFranklinMedium-bold.ttf"/><Relationship Id="rId12" Type="http://schemas.openxmlformats.org/officeDocument/2006/relationships/font" Target="fonts/LibreFranklinMedium-boldItalic.ttf"/><Relationship Id="rId9" Type="http://schemas.openxmlformats.org/officeDocument/2006/relationships/font" Target="fonts/LibreFranklin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NzUmkyYotPa6WL9BMljBK5W+w==">AMUW2mXMrXG3bPoH19G/6D5jhj4EgJ2gz7fcn3QWuoeC9ESBNv3qJZRzNg7yXk3UBhwcHI8dndkTFSZcXpC1CTTFiLZ98Vdt7Kg/e13rOWdi2l/MwPtAxzS0+Xwgj091EIqHgFlvjC2h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2021-04-20T14:50:00Z</dcterms:created>
  <dc:creator>Natalie Gilson</dc:creator>
</cp:coreProperties>
</file>