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Kings Bay Rotary — Crystal River</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“Service Above Self Scholarship”</w:t>
      </w:r>
    </w:p>
    <w:p w:rsidR="00000000" w:rsidDel="00000000" w:rsidP="00000000" w:rsidRDefault="00000000" w:rsidRPr="00000000" w14:paraId="00000003">
      <w:pPr>
        <w:spacing w:after="0" w:lineRule="auto"/>
        <w:jc w:val="center"/>
        <w:rPr>
          <w:rFonts w:ascii="Verdana" w:cs="Verdana" w:eastAsia="Verdana" w:hAnsi="Verdana"/>
          <w:b w:val="1"/>
          <w:sz w:val="28"/>
          <w:szCs w:val="28"/>
        </w:rPr>
      </w:pPr>
      <w:r w:rsidDel="00000000" w:rsidR="00000000" w:rsidRPr="00000000">
        <w:rPr>
          <w:rFonts w:ascii="Verdana" w:cs="Verdana" w:eastAsia="Verdana" w:hAnsi="Verdana"/>
          <w:sz w:val="28"/>
          <w:szCs w:val="28"/>
          <w:rtl w:val="0"/>
        </w:rPr>
        <w:t xml:space="preserve">Multiple Awards - Total Amount: $3,000.00 - </w:t>
      </w:r>
      <w:r w:rsidDel="00000000" w:rsidR="00000000" w:rsidRPr="00000000">
        <w:rPr>
          <w:rFonts w:ascii="Verdana" w:cs="Verdana" w:eastAsia="Verdana" w:hAnsi="Verdana"/>
          <w:b w:val="1"/>
          <w:sz w:val="28"/>
          <w:szCs w:val="28"/>
          <w:rtl w:val="0"/>
        </w:rPr>
        <w:t xml:space="preserve">Due April 8,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Kings Bay Rotary believes that it is important to honor those students who have been an active part of the community and have given back to their community. The club believes that the children are our future, and we need to do what we can to support them and help them be successful in their endeavors.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scholarship is an effort of Kings Bay Rotary to honor graduating seniors from either Crystal River High School or Seven Rivers Christian School who</w:t>
      </w:r>
      <w:r w:rsidDel="00000000" w:rsidR="00000000" w:rsidRPr="00000000">
        <w:rPr>
          <w:rFonts w:ascii="Verdana" w:cs="Verdana" w:eastAsia="Verdana" w:hAnsi="Verdana"/>
          <w:sz w:val="24"/>
          <w:szCs w:val="24"/>
          <w:rtl w:val="0"/>
        </w:rPr>
        <w:t xml:space="preserve"> have inspired others, demonstrated leadership skills, and exhibited confidence required to take inspired action on community issues.  Multiple scholarships will be awarded with a maximum award of $3,000.00.  All checks will be addressed to the college of the winners’ choice.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requirements of this scholarship are as follows: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sz w:val="24"/>
          <w:szCs w:val="24"/>
          <w:rtl w:val="0"/>
        </w:rPr>
        <w:t xml:space="preserve">Your demonstration of Service Above Self within the community and leading by example, expressed through your essay, in accordance with the requirements outlined herein.</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Entering his or her freshman year of college.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Enrolled or committed to enroll full-time in an accredited college or university during the 202</w:t>
      </w:r>
      <w:r w:rsidDel="00000000" w:rsidR="00000000" w:rsidRPr="00000000">
        <w:rPr>
          <w:rFonts w:ascii="Verdana" w:cs="Verdana" w:eastAsia="Verdana" w:hAnsi="Verdana"/>
          <w:sz w:val="24"/>
          <w:szCs w:val="24"/>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20</w:t>
      </w:r>
      <w:r w:rsidDel="00000000" w:rsidR="00000000" w:rsidRPr="00000000">
        <w:rPr>
          <w:rFonts w:ascii="Verdana" w:cs="Verdana" w:eastAsia="Verdana" w:hAnsi="Verdana"/>
          <w:sz w:val="24"/>
          <w:szCs w:val="24"/>
          <w:rtl w:val="0"/>
        </w:rPr>
        <w:t xml:space="preserve">23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academic year.</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Dedicated to setting and being </w:t>
      </w:r>
      <w:r w:rsidDel="00000000" w:rsidR="00000000" w:rsidRPr="00000000">
        <w:rPr>
          <w:rFonts w:ascii="Verdana" w:cs="Verdana" w:eastAsia="Verdana" w:hAnsi="Verdana"/>
          <w:sz w:val="24"/>
          <w:szCs w:val="24"/>
          <w:rtl w:val="0"/>
        </w:rPr>
        <w:t xml:space="preserve">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positive example to other students.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Maintained a 2.5 or higher G.P.A.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essays shall be reviewed by a committee, which will be composed of members of Kings Bay Rotary, who will make a determination of </w:t>
      </w:r>
      <w:r w:rsidDel="00000000" w:rsidR="00000000" w:rsidRPr="00000000">
        <w:rPr>
          <w:rFonts w:ascii="Verdana" w:cs="Verdana" w:eastAsia="Verdana" w:hAnsi="Verdana"/>
          <w:sz w:val="24"/>
          <w:szCs w:val="24"/>
          <w:rtl w:val="0"/>
        </w:rPr>
        <w:t xml:space="preserve">the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award. The committee may choose to interview the applicants prior to its final decision. Such interviews shall be conducted at the applicant's school and arranged through the appropriate Guidance Department. </w:t>
      </w:r>
      <w:r w:rsidDel="00000000" w:rsidR="00000000" w:rsidRPr="00000000">
        <w:rPr>
          <w:rFonts w:ascii="Verdana" w:cs="Verdana" w:eastAsia="Verdana" w:hAnsi="Verdana"/>
          <w:sz w:val="24"/>
          <w:szCs w:val="24"/>
          <w:rtl w:val="0"/>
        </w:rPr>
        <w:t xml:space="preserve">The selected scholarship winners will be invited to our Rotary Meeting on Wednesday, June 1, 2022, at noon for presentation of the awards.  All winners must attend this meeting.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 Information</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045"/>
        <w:gridCol w:w="6765"/>
        <w:tblGridChange w:id="0">
          <w:tblGrid>
            <w:gridCol w:w="3045"/>
            <w:gridCol w:w="6765"/>
          </w:tblGrid>
        </w:tblGridChange>
      </w:tblGrid>
      <w:tr>
        <w:trPr>
          <w:cantSplit w:val="0"/>
          <w:tblHeader w:val="0"/>
        </w:trPr>
        <w:tc>
          <w:tcPr>
            <w:shd w:fill="7030a0" w:val="clear"/>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Home Phone</w:t>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Cell Phone</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Mother’s Name</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Father’s Name</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G.P.A.</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of Interest</w:t>
            </w:r>
          </w:p>
        </w:tc>
        <w:tc>
          <w:tcPr/>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Community Service Hours to Date</w:t>
            </w:r>
          </w:p>
        </w:tc>
        <w:tc>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scholarship essay is a required element of your application for a scholarship. Essays must be your original work, created solely for the purpose of this scholarship competition.</w:t>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Format</w:t>
      </w:r>
    </w:p>
    <w:p w:rsidR="00000000" w:rsidDel="00000000" w:rsidP="00000000" w:rsidRDefault="00000000" w:rsidRPr="00000000" w14:paraId="0000002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essay must be created with a word processor and conform to the following specifications: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Line spacing: double-spaced</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Margins: one-inch margins left/right/top/bottom</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Font: 1</w:t>
      </w:r>
      <w:r w:rsidDel="00000000" w:rsidR="00000000" w:rsidRPr="00000000">
        <w:rPr>
          <w:rFonts w:ascii="Verdana" w:cs="Verdana" w:eastAsia="Verdana" w:hAnsi="Verdana"/>
          <w:sz w:val="24"/>
          <w:szCs w:val="24"/>
          <w:rtl w:val="0"/>
        </w:rPr>
        <w:t xml:space="preserve">4</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pt. Times New Roman</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Length: 600 - 800 words</w:t>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Content</w:t>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essay should provide information about how you have demonstrated “Service Above Self” within your school and community, and how you lead and influence others by example. You need to share with the committee your ideas on how you can continue to demonstrate a commitment of “Service Above Self.”  You may include any personal information about family circumstances, experiences, or challenges that have had an effect on your life, and that you would like the selection committee to know about.  Your essay should not include any family names that would provide any identification of to whom you may be related.</w:t>
      </w:r>
    </w:p>
    <w:p w:rsidR="00000000" w:rsidDel="00000000" w:rsidP="00000000" w:rsidRDefault="00000000" w:rsidRPr="00000000" w14:paraId="0000003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intent of the selection committee to process all applications without</w:t>
      </w:r>
    </w:p>
    <w:p w:rsidR="00000000" w:rsidDel="00000000" w:rsidP="00000000" w:rsidRDefault="00000000" w:rsidRPr="00000000" w14:paraId="00000038">
      <w:pPr>
        <w:spacing w:after="0" w:lineRule="auto"/>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sz w:val="24"/>
          <w:szCs w:val="24"/>
          <w:rtl w:val="0"/>
        </w:rPr>
        <w:t xml:space="preserve">knowing whom the applicants are and to which school they are currently attending.</w:t>
      </w:r>
      <w:r w:rsidDel="00000000" w:rsidR="00000000" w:rsidRPr="00000000">
        <w:rPr>
          <w:rtl w:val="0"/>
        </w:rPr>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Applications due to your Guidance Department</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by: </w:t>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Friday, </w:t>
      </w:r>
      <w:r w:rsidDel="00000000" w:rsidR="00000000" w:rsidRPr="00000000">
        <w:rPr>
          <w:rFonts w:ascii="Verdana" w:cs="Verdana" w:eastAsia="Verdana" w:hAnsi="Verdana"/>
          <w:b w:val="1"/>
          <w:sz w:val="28"/>
          <w:szCs w:val="28"/>
          <w:rtl w:val="0"/>
        </w:rPr>
        <w:t xml:space="preserve">April 8, 2022</w:t>
      </w:r>
      <w:r w:rsidDel="00000000" w:rsidR="00000000" w:rsidRPr="00000000">
        <w:rPr>
          <w:rtl w:val="0"/>
        </w:rPr>
      </w:r>
    </w:p>
    <w:p w:rsidR="00000000" w:rsidDel="00000000" w:rsidP="00000000" w:rsidRDefault="00000000" w:rsidRPr="00000000" w14:paraId="0000003B">
      <w:pPr>
        <w:spacing w:after="0" w:lineRule="auto"/>
        <w:rPr>
          <w:rFonts w:ascii="Verdana" w:cs="Verdana" w:eastAsia="Verdana" w:hAnsi="Verdana"/>
          <w:b w:val="1"/>
          <w:sz w:val="24"/>
          <w:szCs w:val="24"/>
        </w:rPr>
      </w:pP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6C213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Pe6EgZDWuerwEhw/qp1UWd6iA==">AMUW2mX2pI4tSw+RIRNu0KeuOeB7dARmFeMafhjy+UEg4GNB3WA7HmTe3kpUxh9eySq4fWonGpFkJfxVd4Bp8GlWRtTF5EWn8DymsJgW7fGFXn8/WPyW6XY=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2020-11-25T21:52:00Z</dcterms:created>
  <dc:creator>Patrick Simon</dc:creator>
</cp:coreProperties>
</file>