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W. Frank Webb Memorial Scholarship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(Former Principal of CHS)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SCHOLARSHIP APPLICATION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DUE: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APRIL 20, 2021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- AWARD AMOUNT: $1,000.00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Verdana" w:cs="Verdana" w:eastAsia="Verdana" w:hAnsi="Verdana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SUBMISSION INFORMATION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deadline for this scholarship is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April 20, 2021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A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PERSONAL INFORMATION</w:t>
      </w:r>
    </w:p>
    <w:tbl>
      <w:tblPr>
        <w:tblStyle w:val="Table1"/>
        <w:tblW w:w="9810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65"/>
        <w:gridCol w:w="8145"/>
        <w:tblGridChange w:id="0">
          <w:tblGrid>
            <w:gridCol w:w="1665"/>
            <w:gridCol w:w="8145"/>
          </w:tblGrid>
        </w:tblGridChange>
      </w:tblGrid>
      <w:tr>
        <w:tc>
          <w:tcPr>
            <w:shd w:fill="7030a0" w:val="clear"/>
          </w:tcPr>
          <w:p w:rsidR="00000000" w:rsidDel="00000000" w:rsidP="00000000" w:rsidRDefault="00000000" w:rsidRPr="00000000" w14:paraId="0000000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0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NAME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ADDRESS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CITY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STATE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ZIP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PHONE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DOB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AGE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FAMILY INFORMATION</w:t>
      </w:r>
    </w:p>
    <w:tbl>
      <w:tblPr>
        <w:tblStyle w:val="Table2"/>
        <w:tblW w:w="9810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65"/>
        <w:gridCol w:w="3645"/>
        <w:tblGridChange w:id="0">
          <w:tblGrid>
            <w:gridCol w:w="6165"/>
            <w:gridCol w:w="3645"/>
          </w:tblGrid>
        </w:tblGridChange>
      </w:tblGrid>
      <w:tr>
        <w:tc>
          <w:tcPr>
            <w:shd w:fill="7030a0" w:val="clear"/>
          </w:tcPr>
          <w:p w:rsidR="00000000" w:rsidDel="00000000" w:rsidP="00000000" w:rsidRDefault="00000000" w:rsidRPr="00000000" w14:paraId="0000002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NUMBER OF CHILDREN IN FAMILY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NUMBER OF CHILDREN LIVING AT HOME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NUMBER OF CHILDREN IN COLLEGE OR OTHER POST-SECONDARY INSTITUTIONS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Style w:val="Heading2"/>
        <w:rPr>
          <w:rFonts w:ascii="Verdana" w:cs="Verdana" w:eastAsia="Verdana" w:hAnsi="Verdana"/>
          <w:color w:val="000000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rtl w:val="0"/>
        </w:rPr>
        <w:t xml:space="preserve">EDUCATION INFORMATION</w:t>
      </w:r>
    </w:p>
    <w:tbl>
      <w:tblPr>
        <w:tblStyle w:val="Table3"/>
        <w:tblW w:w="9810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0"/>
        <w:gridCol w:w="5280"/>
        <w:tblGridChange w:id="0">
          <w:tblGrid>
            <w:gridCol w:w="4530"/>
            <w:gridCol w:w="5280"/>
          </w:tblGrid>
        </w:tblGridChange>
      </w:tblGrid>
      <w:tr>
        <w:tc>
          <w:tcPr>
            <w:shd w:fill="7030a0" w:val="clear"/>
          </w:tcPr>
          <w:p w:rsidR="00000000" w:rsidDel="00000000" w:rsidP="00000000" w:rsidRDefault="00000000" w:rsidRPr="00000000" w14:paraId="0000002A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7030a0" w:val="clear"/>
          </w:tcPr>
          <w:p w:rsidR="00000000" w:rsidDel="00000000" w:rsidP="00000000" w:rsidRDefault="00000000" w:rsidRPr="00000000" w14:paraId="0000002B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ffffff"/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CUMULATIVE HIGH SCHOOL GPA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ACT SCORE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4"/>
                <w:szCs w:val="24"/>
                <w:rtl w:val="0"/>
              </w:rPr>
              <w:t xml:space="preserve">SAT SCORE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Verdana" w:cs="Verdana" w:eastAsia="Verdana" w:hAnsi="Verdan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GPA must be verified by Guidance.</w:t>
      </w:r>
    </w:p>
    <w:tbl>
      <w:tblPr>
        <w:tblStyle w:val="Table4"/>
        <w:tblW w:w="9805.0" w:type="dxa"/>
        <w:jc w:val="left"/>
        <w:tblInd w:w="0.0" w:type="dxa"/>
        <w:tbl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475"/>
        <w:gridCol w:w="3330"/>
        <w:tblGridChange w:id="0">
          <w:tblGrid>
            <w:gridCol w:w="6475"/>
            <w:gridCol w:w="3330"/>
          </w:tblGrid>
        </w:tblGridChange>
      </w:tblGrid>
      <w:tr>
        <w:tc>
          <w:tcPr/>
          <w:p w:rsidR="00000000" w:rsidDel="00000000" w:rsidP="00000000" w:rsidRDefault="00000000" w:rsidRPr="00000000" w14:paraId="00000034">
            <w:pPr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Guidance Verification: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Verdana" w:cs="Verdana" w:eastAsia="Verdana" w:hAnsi="Verdana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4"/>
                <w:szCs w:val="24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36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b w:val="1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  I understand that checking (clicking) this box constitutes a legal signature confirming that I acknowledge and warrant the truthfulness of the information provided in this document. </w:t>
      </w:r>
    </w:p>
    <w:p w:rsidR="00000000" w:rsidDel="00000000" w:rsidP="00000000" w:rsidRDefault="00000000" w:rsidRPr="00000000" w14:paraId="00000037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List any extracurricular activities, clubs, and organizations that you are a part of.</w:t>
      </w:r>
    </w:p>
    <w:p w:rsidR="00000000" w:rsidDel="00000000" w:rsidP="00000000" w:rsidRDefault="00000000" w:rsidRPr="00000000" w14:paraId="0000003D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What institution do you plan to attend?</w:t>
      </w:r>
    </w:p>
    <w:p w:rsidR="00000000" w:rsidDel="00000000" w:rsidP="00000000" w:rsidRDefault="00000000" w:rsidRPr="00000000" w14:paraId="00000040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What is your estimated cost of tuition for one year?</w:t>
      </w:r>
    </w:p>
    <w:p w:rsidR="00000000" w:rsidDel="00000000" w:rsidP="00000000" w:rsidRDefault="00000000" w:rsidRPr="00000000" w14:paraId="00000043">
      <w:pPr>
        <w:spacing w:after="0" w:lineRule="auto"/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What is your family income range? (Confidential) Check the one that is most appropriate for your family.</w:t>
      </w:r>
    </w:p>
    <w:p w:rsidR="00000000" w:rsidDel="00000000" w:rsidP="00000000" w:rsidRDefault="00000000" w:rsidRPr="00000000" w14:paraId="0000004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Under $20,000</w:t>
      </w:r>
    </w:p>
    <w:p w:rsidR="00000000" w:rsidDel="00000000" w:rsidP="00000000" w:rsidRDefault="00000000" w:rsidRPr="00000000" w14:paraId="00000046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$21,000 to $40,000</w:t>
      </w:r>
    </w:p>
    <w:p w:rsidR="00000000" w:rsidDel="00000000" w:rsidP="00000000" w:rsidRDefault="00000000" w:rsidRPr="00000000" w14:paraId="00000047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$41,000 to $60,000</w:t>
      </w:r>
    </w:p>
    <w:p w:rsidR="00000000" w:rsidDel="00000000" w:rsidP="00000000" w:rsidRDefault="00000000" w:rsidRPr="00000000" w14:paraId="00000048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$61,000 to $80,000</w:t>
      </w:r>
    </w:p>
    <w:p w:rsidR="00000000" w:rsidDel="00000000" w:rsidP="00000000" w:rsidRDefault="00000000" w:rsidRPr="00000000" w14:paraId="00000049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$81,000 to $100,000</w:t>
      </w:r>
    </w:p>
    <w:p w:rsidR="00000000" w:rsidDel="00000000" w:rsidP="00000000" w:rsidRDefault="00000000" w:rsidRPr="00000000" w14:paraId="0000004A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$101,000+</w:t>
      </w:r>
    </w:p>
    <w:p w:rsidR="00000000" w:rsidDel="00000000" w:rsidP="00000000" w:rsidRDefault="00000000" w:rsidRPr="00000000" w14:paraId="0000004B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Has your family experienced any kind of financial hardship recently?</w:t>
      </w:r>
    </w:p>
    <w:p w:rsidR="00000000" w:rsidDel="00000000" w:rsidP="00000000" w:rsidRDefault="00000000" w:rsidRPr="00000000" w14:paraId="0000004D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If yes, explain.</w:t>
      </w:r>
    </w:p>
    <w:p w:rsidR="00000000" w:rsidDel="00000000" w:rsidP="00000000" w:rsidRDefault="00000000" w:rsidRPr="00000000" w14:paraId="0000004F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What is your father’s occupation?</w:t>
      </w:r>
    </w:p>
    <w:p w:rsidR="00000000" w:rsidDel="00000000" w:rsidP="00000000" w:rsidRDefault="00000000" w:rsidRPr="00000000" w14:paraId="00000051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What is your mother’s occupation?</w:t>
      </w:r>
    </w:p>
    <w:p w:rsidR="00000000" w:rsidDel="00000000" w:rsidP="00000000" w:rsidRDefault="00000000" w:rsidRPr="00000000" w14:paraId="00000053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Please type a response to the following prompt:</w:t>
      </w:r>
    </w:p>
    <w:p w:rsidR="00000000" w:rsidDel="00000000" w:rsidP="00000000" w:rsidRDefault="00000000" w:rsidRPr="00000000" w14:paraId="00000055">
      <w:pPr>
        <w:rPr>
          <w:rFonts w:ascii="Verdana" w:cs="Verdana" w:eastAsia="Verdana" w:hAnsi="Verdana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sz w:val="24"/>
          <w:szCs w:val="24"/>
          <w:rtl w:val="0"/>
        </w:rPr>
        <w:t xml:space="preserve">“What Citrus High School Has Meant to Me and What I Hope to Accomplish as My Career Goal.” Please include a copy of your letter of acceptance from a post-secondary school.</w:t>
      </w:r>
    </w:p>
    <w:sectPr>
      <w:pgSz w:h="15840" w:w="12240" w:orient="portrait"/>
      <w:pgMar w:bottom="432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Verdana"/>
  <w:font w:name="Georgia"/>
  <w:font w:name="MS Gothic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Verdana" w:cs="Verdana" w:eastAsia="Verdana" w:hAnsi="Verdana"/>
      <w:color w:val="ffffff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B2261F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CC6B42"/>
    <w:pPr>
      <w:keepNext w:val="1"/>
      <w:keepLines w:val="1"/>
      <w:spacing w:after="0" w:before="40"/>
      <w:outlineLvl w:val="2"/>
    </w:pPr>
    <w:rPr>
      <w:rFonts w:ascii="Verdana" w:hAnsi="Verdana" w:cstheme="majorBidi" w:eastAsiaTheme="majorEastAsia"/>
      <w:color w:val="ffffff" w:themeColor="background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BC125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stTable3-Accent1">
    <w:name w:val="List Table 3 Accent 1"/>
    <w:basedOn w:val="TableNormal"/>
    <w:uiPriority w:val="48"/>
    <w:rsid w:val="00453D9F"/>
    <w:pPr>
      <w:spacing w:after="0" w:line="240" w:lineRule="auto"/>
    </w:pPr>
    <w:tblPr>
      <w:tblStyleRowBandSize w:val="1"/>
      <w:tblStyleColBandSize w:val="1"/>
      <w:tblBorders>
        <w:top w:color="4472c4" w:space="0" w:sz="4" w:themeColor="accent1" w:val="single"/>
        <w:left w:color="4472c4" w:space="0" w:sz="4" w:themeColor="accent1" w:val="single"/>
        <w:bottom w:color="4472c4" w:space="0" w:sz="4" w:themeColor="accent1" w:val="single"/>
        <w:right w:color="4472c4" w:space="0" w:sz="4" w:themeColor="accent1" w:val="single"/>
      </w:tblBorders>
    </w:tblPr>
    <w:tblStylePr w:type="firstRow">
      <w:rPr>
        <w:b w:val="1"/>
        <w:bCs w:val="1"/>
        <w:color w:val="ffffff" w:themeColor="background1"/>
      </w:rPr>
      <w:tblPr/>
      <w:tcPr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  <w:shd w:color="auto" w:fill="ffffff" w:themeFill="background1" w:val="clear"/>
      </w:tcPr>
    </w:tblStylePr>
    <w:tblStylePr w:type="firstCol">
      <w:rPr>
        <w:b w:val="1"/>
        <w:bCs w:val="1"/>
      </w:rPr>
      <w:tblPr/>
      <w:tcPr>
        <w:tcBorders>
          <w:right w:space="0" w:sz="0" w:val="nil"/>
        </w:tcBorders>
        <w:shd w:color="auto" w:fill="ffffff" w:themeFill="background1" w:val="clear"/>
      </w:tcPr>
    </w:tblStylePr>
    <w:tblStylePr w:type="lastCol">
      <w:rPr>
        <w:b w:val="1"/>
        <w:bCs w:val="1"/>
      </w:rPr>
      <w:tblPr/>
      <w:tcPr>
        <w:tcBorders>
          <w:left w:space="0" w:sz="0" w:val="nil"/>
        </w:tcBorders>
        <w:shd w:color="auto" w:fill="ffffff" w:themeFill="background1" w:val="clear"/>
      </w:tcPr>
    </w:tblStylePr>
    <w:tblStylePr w:type="band1Vert">
      <w:tblPr/>
      <w:tcPr>
        <w:tcBorders>
          <w:left w:color="4472c4" w:space="0" w:sz="4" w:themeColor="accent1" w:val="single"/>
          <w:right w:color="4472c4" w:space="0" w:sz="4" w:themeColor="accent1" w:val="single"/>
        </w:tcBorders>
      </w:tcPr>
    </w:tblStylePr>
    <w:tblStylePr w:type="band1Horz">
      <w:tblPr/>
      <w:tcPr>
        <w:tcBorders>
          <w:top w:color="4472c4" w:space="0" w:sz="4" w:themeColor="accent1" w:val="single"/>
          <w:bottom w:color="4472c4" w:space="0" w:sz="4" w:themeColor="accent1" w:val="single"/>
          <w:insideH w:space="0" w:sz="0" w:val="nil"/>
        </w:tcBorders>
      </w:tcPr>
    </w:tblStylePr>
    <w:tblStylePr w:type="neCell">
      <w:tblPr/>
      <w:tcPr>
        <w:tcBorders>
          <w:left w:space="0" w:sz="0" w:val="nil"/>
          <w:bottom w:space="0" w:sz="0" w:val="nil"/>
        </w:tcBorders>
      </w:tcPr>
    </w:tblStylePr>
    <w:tblStylePr w:type="nwCell">
      <w:tblPr/>
      <w:tcPr>
        <w:tcBorders>
          <w:bottom w:space="0" w:sz="0" w:val="nil"/>
          <w:right w:space="0" w:sz="0" w:val="nil"/>
        </w:tcBorders>
      </w:tcPr>
    </w:tblStylePr>
    <w:tblStylePr w:type="seCell">
      <w:tblPr/>
      <w:tcPr>
        <w:tcBorders>
          <w:top w:color="4472c4" w:space="0" w:sz="4" w:themeColor="accent1" w:val="double"/>
          <w:left w:space="0" w:sz="0" w:val="nil"/>
        </w:tcBorders>
      </w:tcPr>
    </w:tblStylePr>
    <w:tblStylePr w:type="swCell">
      <w:tblPr/>
      <w:tcPr>
        <w:tcBorders>
          <w:top w:color="4472c4" w:space="0" w:sz="4" w:themeColor="accent1" w:val="double"/>
          <w:right w:space="0" w:sz="0"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C4F79"/>
  </w:style>
  <w:style w:type="paragraph" w:styleId="Footer">
    <w:name w:val="footer"/>
    <w:basedOn w:val="Normal"/>
    <w:link w:val="FooterChar"/>
    <w:uiPriority w:val="99"/>
    <w:unhideWhenUsed w:val="1"/>
    <w:rsid w:val="005C4F7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C4F79"/>
  </w:style>
  <w:style w:type="character" w:styleId="Heading2Char" w:customStyle="1">
    <w:name w:val="Heading 2 Char"/>
    <w:basedOn w:val="DefaultParagraphFont"/>
    <w:link w:val="Heading2"/>
    <w:uiPriority w:val="9"/>
    <w:rsid w:val="00B2261F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CC6B42"/>
    <w:rPr>
      <w:rFonts w:ascii="Verdana" w:hAnsi="Verdana" w:cstheme="majorBidi" w:eastAsiaTheme="majorEastAsia"/>
      <w:color w:val="ffffff" w:themeColor="background1"/>
      <w:sz w:val="24"/>
      <w:szCs w:val="24"/>
    </w:rPr>
  </w:style>
  <w:style w:type="paragraph" w:styleId="ListParagraph">
    <w:name w:val="List Paragraph"/>
    <w:basedOn w:val="Normal"/>
    <w:uiPriority w:val="34"/>
    <w:qFormat w:val="1"/>
    <w:rsid w:val="000F142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+I1q3sw1MA9GXzDBWR5HOtNydw==">AMUW2mXLCKfZV9Wrie6PtB6bZDx0GNyyL4qFhX0wZ+QcDIIjWNWv2KKsRlzbK7CamqZKxsowh0lDwb6YQoDBBJxeSiA2k/OFatzaLlXVIMQOuq2kOf90LSk=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2020-09-21T12:55:00Z</dcterms:created>
  <dc:creator>Patrick Simon</dc:creator>
</cp:coreProperties>
</file>