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hd w:fill="ffffff" w:val="clear"/>
        <w:spacing w:after="0" w:before="280" w:line="313.04347826086956" w:lineRule="auto"/>
        <w:rPr>
          <w:rFonts w:ascii="Georgia" w:cs="Georgia" w:eastAsia="Georgia" w:hAnsi="Georgia"/>
          <w:b w:val="1"/>
          <w:color w:val="292929"/>
          <w:sz w:val="30"/>
          <w:szCs w:val="30"/>
        </w:rPr>
      </w:pPr>
      <w:bookmarkStart w:colFirst="0" w:colLast="0" w:name="_5f9a6hjxntly" w:id="0"/>
      <w:bookmarkEnd w:id="0"/>
      <w:r w:rsidDel="00000000" w:rsidR="00000000" w:rsidRPr="00000000">
        <w:rPr>
          <w:b w:val="1"/>
          <w:color w:val="292929"/>
          <w:sz w:val="48"/>
          <w:szCs w:val="48"/>
          <w:rtl w:val="0"/>
        </w:rPr>
        <w:t xml:space="preserve">Create Feature Flags For Your React App with Firebase Remote Config</w:t>
      </w:r>
      <w:r w:rsidDel="00000000" w:rsidR="00000000" w:rsidRPr="00000000">
        <w:rPr>
          <w:rtl w:val="0"/>
        </w:rPr>
      </w:r>
    </w:p>
    <w:p w:rsidR="00000000" w:rsidDel="00000000" w:rsidP="00000000" w:rsidRDefault="00000000" w:rsidRPr="00000000" w14:paraId="00000002">
      <w:pPr>
        <w:shd w:fill="ffffff" w:val="clear"/>
        <w:spacing w:after="0" w:before="600" w:line="523.6363636363636" w:lineRule="auto"/>
        <w:rPr>
          <w:rFonts w:ascii="Georgia" w:cs="Georgia" w:eastAsia="Georgia" w:hAnsi="Georgia"/>
          <w:color w:val="292929"/>
          <w:sz w:val="30"/>
          <w:szCs w:val="30"/>
        </w:rPr>
      </w:pPr>
      <w:r w:rsidDel="00000000" w:rsidR="00000000" w:rsidRPr="00000000">
        <w:rPr>
          <w:rFonts w:ascii="Georgia" w:cs="Georgia" w:eastAsia="Georgia" w:hAnsi="Georgia"/>
          <w:color w:val="292929"/>
          <w:sz w:val="30"/>
          <w:szCs w:val="30"/>
          <w:rtl w:val="0"/>
        </w:rPr>
        <w:t xml:space="preserve">As the name suggests, feature flags are used to turn certain features on and off in your application. You can add feature flags for A/B testing by enabling the beta feature for some users. You can use them as fail-safe switches in case something goes wrong in production. Or you can use them to hide your work-in-progress functionality. Here I'll show you how to implement feature flags using Firebase Remote Config and React.</w:t>
      </w:r>
      <w:r w:rsidDel="00000000" w:rsidR="00000000" w:rsidRPr="00000000">
        <w:rPr>
          <w:rtl w:val="0"/>
        </w:rPr>
      </w:r>
    </w:p>
    <w:p w:rsidR="00000000" w:rsidDel="00000000" w:rsidP="00000000" w:rsidRDefault="00000000" w:rsidRPr="00000000" w14:paraId="00000003">
      <w:pPr>
        <w:pStyle w:val="Heading1"/>
        <w:keepNext w:val="0"/>
        <w:keepLines w:val="0"/>
        <w:shd w:fill="ffffff" w:val="clear"/>
        <w:spacing w:after="0" w:before="1440" w:line="219.1304347826087" w:lineRule="auto"/>
        <w:rPr>
          <w:b w:val="1"/>
          <w:color w:val="292929"/>
          <w:sz w:val="33"/>
          <w:szCs w:val="33"/>
        </w:rPr>
      </w:pPr>
      <w:bookmarkStart w:colFirst="0" w:colLast="0" w:name="_k34jx7k13njr" w:id="1"/>
      <w:bookmarkEnd w:id="1"/>
      <w:r w:rsidDel="00000000" w:rsidR="00000000" w:rsidRPr="00000000">
        <w:rPr>
          <w:b w:val="1"/>
          <w:color w:val="292929"/>
          <w:sz w:val="33"/>
          <w:szCs w:val="33"/>
          <w:rtl w:val="0"/>
        </w:rPr>
        <w:t xml:space="preserve">1. Initialize Firebase 🔥</w:t>
      </w:r>
    </w:p>
    <w:p w:rsidR="00000000" w:rsidDel="00000000" w:rsidP="00000000" w:rsidRDefault="00000000" w:rsidRPr="00000000" w14:paraId="00000004">
      <w:pPr>
        <w:shd w:fill="ffffff" w:val="clear"/>
        <w:spacing w:after="0" w:before="260" w:line="523.6363636363636" w:lineRule="auto"/>
        <w:rPr>
          <w:rFonts w:ascii="Georgia" w:cs="Georgia" w:eastAsia="Georgia" w:hAnsi="Georgia"/>
          <w:color w:val="292929"/>
          <w:sz w:val="30"/>
          <w:szCs w:val="30"/>
        </w:rPr>
      </w:pPr>
      <w:r w:rsidDel="00000000" w:rsidR="00000000" w:rsidRPr="00000000">
        <w:rPr>
          <w:rFonts w:ascii="Georgia" w:cs="Georgia" w:eastAsia="Georgia" w:hAnsi="Georgia"/>
          <w:color w:val="292929"/>
          <w:sz w:val="30"/>
          <w:szCs w:val="30"/>
          <w:rtl w:val="0"/>
        </w:rPr>
        <w:t xml:space="preserve">We need to install 2 packages for this demo. If you have already setup Firebase in your project, jump to the next step.</w:t>
      </w:r>
    </w:p>
    <w:p w:rsidR="00000000" w:rsidDel="00000000" w:rsidP="00000000" w:rsidRDefault="00000000" w:rsidRPr="00000000" w14:paraId="00000005">
      <w:pPr>
        <w:shd w:fill="ffffff" w:val="clear"/>
        <w:spacing w:after="0" w:before="820" w:line="283.2" w:lineRule="auto"/>
        <w:rPr>
          <w:rFonts w:ascii="Courier New" w:cs="Courier New" w:eastAsia="Courier New" w:hAnsi="Courier New"/>
          <w:color w:val="292929"/>
          <w:sz w:val="24"/>
          <w:szCs w:val="24"/>
          <w:shd w:fill="f2f2f2" w:val="clear"/>
        </w:rPr>
      </w:pPr>
      <w:r w:rsidDel="00000000" w:rsidR="00000000" w:rsidRPr="00000000">
        <w:rPr>
          <w:rFonts w:ascii="Courier New" w:cs="Courier New" w:eastAsia="Courier New" w:hAnsi="Courier New"/>
          <w:color w:val="292929"/>
          <w:sz w:val="24"/>
          <w:szCs w:val="24"/>
          <w:shd w:fill="f2f2f2" w:val="clear"/>
          <w:rtl w:val="0"/>
        </w:rPr>
        <w:t xml:space="preserve">yarn add firebase</w:t>
      </w:r>
    </w:p>
    <w:p w:rsidR="00000000" w:rsidDel="00000000" w:rsidP="00000000" w:rsidRDefault="00000000" w:rsidRPr="00000000" w14:paraId="00000006">
      <w:pPr>
        <w:shd w:fill="ffffff" w:val="clear"/>
        <w:spacing w:after="0" w:before="600" w:line="523.6363636363636" w:lineRule="auto"/>
        <w:rPr>
          <w:rFonts w:ascii="Georgia" w:cs="Georgia" w:eastAsia="Georgia" w:hAnsi="Georgia"/>
          <w:color w:val="292929"/>
          <w:sz w:val="30"/>
          <w:szCs w:val="30"/>
        </w:rPr>
      </w:pPr>
      <w:r w:rsidDel="00000000" w:rsidR="00000000" w:rsidRPr="00000000">
        <w:rPr>
          <w:rFonts w:ascii="Georgia" w:cs="Georgia" w:eastAsia="Georgia" w:hAnsi="Georgia"/>
          <w:color w:val="292929"/>
          <w:sz w:val="30"/>
          <w:szCs w:val="30"/>
          <w:rtl w:val="0"/>
        </w:rPr>
        <w:t xml:space="preserve">Then, create a file </w:t>
      </w:r>
      <w:r w:rsidDel="00000000" w:rsidR="00000000" w:rsidRPr="00000000">
        <w:rPr>
          <w:rFonts w:ascii="Courier New" w:cs="Courier New" w:eastAsia="Courier New" w:hAnsi="Courier New"/>
          <w:color w:val="292929"/>
          <w:sz w:val="23"/>
          <w:szCs w:val="23"/>
          <w:shd w:fill="f2f2f2" w:val="clear"/>
          <w:rtl w:val="0"/>
        </w:rPr>
        <w:t xml:space="preserve">firebase.tsx</w:t>
      </w:r>
      <w:r w:rsidDel="00000000" w:rsidR="00000000" w:rsidRPr="00000000">
        <w:rPr>
          <w:rFonts w:ascii="Georgia" w:cs="Georgia" w:eastAsia="Georgia" w:hAnsi="Georgia"/>
          <w:color w:val="292929"/>
          <w:sz w:val="30"/>
          <w:szCs w:val="30"/>
          <w:rtl w:val="0"/>
        </w:rPr>
        <w:t xml:space="preserve"> to initialise the Firebase instance along with other Firebase services you need, which would be </w:t>
      </w:r>
      <w:r w:rsidDel="00000000" w:rsidR="00000000" w:rsidRPr="00000000">
        <w:rPr>
          <w:rFonts w:ascii="Courier New" w:cs="Courier New" w:eastAsia="Courier New" w:hAnsi="Courier New"/>
          <w:color w:val="292929"/>
          <w:sz w:val="23"/>
          <w:szCs w:val="23"/>
          <w:shd w:fill="f2f2f2" w:val="clear"/>
          <w:rtl w:val="0"/>
        </w:rPr>
        <w:t xml:space="preserve">remote-config</w:t>
      </w:r>
      <w:r w:rsidDel="00000000" w:rsidR="00000000" w:rsidRPr="00000000">
        <w:rPr>
          <w:rFonts w:ascii="Georgia" w:cs="Georgia" w:eastAsia="Georgia" w:hAnsi="Georgia"/>
          <w:color w:val="292929"/>
          <w:sz w:val="30"/>
          <w:szCs w:val="30"/>
          <w:rtl w:val="0"/>
        </w:rPr>
        <w:t xml:space="preserve"> in our case.</w:t>
      </w:r>
      <w:r w:rsidDel="00000000" w:rsidR="00000000" w:rsidRPr="00000000">
        <w:rPr>
          <w:rFonts w:ascii="Georgia" w:cs="Georgia" w:eastAsia="Georgia" w:hAnsi="Georgia"/>
          <w:color w:val="292929"/>
          <w:sz w:val="30"/>
          <w:szCs w:val="30"/>
        </w:rPr>
        <w:drawing>
          <wp:inline distB="114300" distT="114300" distL="114300" distR="114300">
            <wp:extent cx="5731200" cy="1892300"/>
            <wp:effectExtent b="0" l="0" r="0" t="0"/>
            <wp:docPr id="7"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1892300"/>
                    </a:xfrm>
                    <a:prstGeom prst="rect"/>
                    <a:ln/>
                  </pic:spPr>
                </pic:pic>
              </a:graphicData>
            </a:graphic>
          </wp:inline>
        </w:drawing>
      </w:r>
      <w:r w:rsidDel="00000000" w:rsidR="00000000" w:rsidRPr="00000000">
        <w:rPr>
          <w:rFonts w:ascii="Georgia" w:cs="Georgia" w:eastAsia="Georgia" w:hAnsi="Georgia"/>
          <w:color w:val="292929"/>
          <w:sz w:val="30"/>
          <w:szCs w:val="30"/>
          <w:rtl w:val="0"/>
        </w:rPr>
        <w:t xml:space="preserve">Head over to your </w:t>
      </w:r>
      <w:hyperlink r:id="rId7">
        <w:r w:rsidDel="00000000" w:rsidR="00000000" w:rsidRPr="00000000">
          <w:rPr>
            <w:rFonts w:ascii="Georgia" w:cs="Georgia" w:eastAsia="Georgia" w:hAnsi="Georgia"/>
            <w:color w:val="1155cc"/>
            <w:sz w:val="30"/>
            <w:szCs w:val="30"/>
            <w:u w:val="single"/>
            <w:rtl w:val="0"/>
          </w:rPr>
          <w:t xml:space="preserve">Firebase Console</w:t>
        </w:r>
      </w:hyperlink>
      <w:r w:rsidDel="00000000" w:rsidR="00000000" w:rsidRPr="00000000">
        <w:rPr>
          <w:rFonts w:ascii="Georgia" w:cs="Georgia" w:eastAsia="Georgia" w:hAnsi="Georgia"/>
          <w:color w:val="292929"/>
          <w:sz w:val="30"/>
          <w:szCs w:val="30"/>
          <w:rtl w:val="0"/>
        </w:rPr>
        <w:t xml:space="preserve"> and create a new project if you don’t have one. Then go to the Project Settings page to get your Firebase SDK configs and paste it into </w:t>
      </w:r>
      <w:r w:rsidDel="00000000" w:rsidR="00000000" w:rsidRPr="00000000">
        <w:rPr>
          <w:rFonts w:ascii="Courier New" w:cs="Courier New" w:eastAsia="Courier New" w:hAnsi="Courier New"/>
          <w:color w:val="292929"/>
          <w:sz w:val="23"/>
          <w:szCs w:val="23"/>
          <w:shd w:fill="f2f2f2" w:val="clear"/>
          <w:rtl w:val="0"/>
        </w:rPr>
        <w:t xml:space="preserve">firebase.tsx</w:t>
      </w:r>
      <w:r w:rsidDel="00000000" w:rsidR="00000000" w:rsidRPr="00000000">
        <w:rPr>
          <w:rFonts w:ascii="Georgia" w:cs="Georgia" w:eastAsia="Georgia" w:hAnsi="Georgia"/>
          <w:color w:val="292929"/>
          <w:sz w:val="30"/>
          <w:szCs w:val="30"/>
          <w:rtl w:val="0"/>
        </w:rPr>
        <w:t xml:space="preserve"> .</w:t>
      </w:r>
    </w:p>
    <w:p w:rsidR="00000000" w:rsidDel="00000000" w:rsidP="00000000" w:rsidRDefault="00000000" w:rsidRPr="00000000" w14:paraId="00000007">
      <w:pPr>
        <w:shd w:fill="ffffff" w:val="clear"/>
        <w:spacing w:after="0" w:before="0" w:line="360" w:lineRule="auto"/>
        <w:rPr>
          <w:rFonts w:ascii="Courier New" w:cs="Courier New" w:eastAsia="Courier New" w:hAnsi="Courier New"/>
          <w:color w:val="292929"/>
          <w:sz w:val="24"/>
          <w:szCs w:val="24"/>
          <w:shd w:fill="f2f2f2" w:val="clear"/>
        </w:rPr>
      </w:pPr>
      <w:r w:rsidDel="00000000" w:rsidR="00000000" w:rsidRPr="00000000">
        <w:rPr>
          <w:rFonts w:ascii="Courier New" w:cs="Courier New" w:eastAsia="Courier New" w:hAnsi="Courier New"/>
          <w:color w:val="292929"/>
          <w:sz w:val="24"/>
          <w:szCs w:val="24"/>
          <w:shd w:fill="f2f2f2" w:val="clear"/>
        </w:rPr>
        <w:drawing>
          <wp:inline distB="114300" distT="114300" distL="114300" distR="114300">
            <wp:extent cx="5731200" cy="3187700"/>
            <wp:effectExtent b="0" l="0" r="0" t="0"/>
            <wp:docPr id="2"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57312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hd w:fill="ffffff" w:val="clear"/>
        <w:spacing w:after="0" w:before="0" w:line="360" w:lineRule="auto"/>
        <w:rPr>
          <w:rFonts w:ascii="Courier New" w:cs="Courier New" w:eastAsia="Courier New" w:hAnsi="Courier New"/>
          <w:color w:val="292929"/>
          <w:sz w:val="24"/>
          <w:szCs w:val="24"/>
          <w:shd w:fill="f2f2f2" w:val="clear"/>
        </w:rPr>
      </w:pPr>
      <w:r w:rsidDel="00000000" w:rsidR="00000000" w:rsidRPr="00000000">
        <w:rPr>
          <w:rtl w:val="0"/>
        </w:rPr>
      </w:r>
    </w:p>
    <w:p w:rsidR="00000000" w:rsidDel="00000000" w:rsidP="00000000" w:rsidRDefault="00000000" w:rsidRPr="00000000" w14:paraId="00000009">
      <w:pPr>
        <w:shd w:fill="ffffff" w:val="clear"/>
        <w:spacing w:after="0" w:before="0" w:line="360" w:lineRule="auto"/>
        <w:rPr>
          <w:rFonts w:ascii="Georgia" w:cs="Georgia" w:eastAsia="Georgia" w:hAnsi="Georgia"/>
          <w:color w:val="292929"/>
          <w:sz w:val="30"/>
          <w:szCs w:val="30"/>
        </w:rPr>
      </w:pPr>
      <w:r w:rsidDel="00000000" w:rsidR="00000000" w:rsidRPr="00000000">
        <w:rPr>
          <w:rFonts w:ascii="Georgia" w:cs="Georgia" w:eastAsia="Georgia" w:hAnsi="Georgia"/>
          <w:color w:val="292929"/>
          <w:sz w:val="30"/>
          <w:szCs w:val="30"/>
          <w:rtl w:val="0"/>
        </w:rPr>
        <w:t xml:space="preserve">With the </w:t>
      </w:r>
      <w:r w:rsidDel="00000000" w:rsidR="00000000" w:rsidRPr="00000000">
        <w:rPr>
          <w:rFonts w:ascii="Courier New" w:cs="Courier New" w:eastAsia="Courier New" w:hAnsi="Courier New"/>
          <w:color w:val="292929"/>
          <w:sz w:val="23"/>
          <w:szCs w:val="23"/>
          <w:shd w:fill="f2f2f2" w:val="clear"/>
          <w:rtl w:val="0"/>
        </w:rPr>
        <w:t xml:space="preserve">firebase</w:t>
      </w:r>
      <w:r w:rsidDel="00000000" w:rsidR="00000000" w:rsidRPr="00000000">
        <w:rPr>
          <w:rFonts w:ascii="Georgia" w:cs="Georgia" w:eastAsia="Georgia" w:hAnsi="Georgia"/>
          <w:color w:val="292929"/>
          <w:sz w:val="30"/>
          <w:szCs w:val="30"/>
          <w:rtl w:val="0"/>
        </w:rPr>
        <w:t xml:space="preserve"> instance initialised, we can pass it around and invoke all the available services.</w:t>
      </w:r>
    </w:p>
    <w:p w:rsidR="00000000" w:rsidDel="00000000" w:rsidP="00000000" w:rsidRDefault="00000000" w:rsidRPr="00000000" w14:paraId="0000000A">
      <w:pPr>
        <w:pStyle w:val="Heading1"/>
        <w:keepNext w:val="0"/>
        <w:keepLines w:val="0"/>
        <w:shd w:fill="ffffff" w:val="clear"/>
        <w:spacing w:after="0" w:before="1440" w:line="219.1304347826087" w:lineRule="auto"/>
        <w:rPr>
          <w:b w:val="1"/>
          <w:color w:val="292929"/>
          <w:sz w:val="33"/>
          <w:szCs w:val="33"/>
        </w:rPr>
      </w:pPr>
      <w:bookmarkStart w:colFirst="0" w:colLast="0" w:name="_p5thw3bijk9t" w:id="2"/>
      <w:bookmarkEnd w:id="2"/>
      <w:r w:rsidDel="00000000" w:rsidR="00000000" w:rsidRPr="00000000">
        <w:rPr>
          <w:b w:val="1"/>
          <w:color w:val="292929"/>
          <w:sz w:val="33"/>
          <w:szCs w:val="33"/>
          <w:rtl w:val="0"/>
        </w:rPr>
        <w:t xml:space="preserve">2. Create Remote Flags in Firebase 🚩</w:t>
      </w:r>
    </w:p>
    <w:p w:rsidR="00000000" w:rsidDel="00000000" w:rsidP="00000000" w:rsidRDefault="00000000" w:rsidRPr="00000000" w14:paraId="0000000B">
      <w:pPr>
        <w:shd w:fill="ffffff" w:val="clear"/>
        <w:spacing w:after="0" w:before="600" w:line="523.6363636363636" w:lineRule="auto"/>
        <w:rPr>
          <w:rFonts w:ascii="Georgia" w:cs="Georgia" w:eastAsia="Georgia" w:hAnsi="Georgia"/>
          <w:color w:val="292929"/>
          <w:sz w:val="36"/>
          <w:szCs w:val="36"/>
        </w:rPr>
      </w:pPr>
      <w:r w:rsidDel="00000000" w:rsidR="00000000" w:rsidRPr="00000000">
        <w:rPr>
          <w:rFonts w:ascii="Georgia" w:cs="Georgia" w:eastAsia="Georgia" w:hAnsi="Georgia"/>
          <w:color w:val="292929"/>
          <w:sz w:val="30"/>
          <w:szCs w:val="30"/>
          <w:rtl w:val="0"/>
        </w:rPr>
        <w:t xml:space="preserve">In your Firebase console, go to the Remote Config section. You can find it under the "Grow" section on the left menu. If this is your first time setting up, you should see the following. Enter an argument key, which will be our feature flag name, and its default value, which will be a semantic versioning string ^1.0.0.</w:t>
      </w:r>
      <w:r w:rsidDel="00000000" w:rsidR="00000000" w:rsidRPr="00000000">
        <w:rPr>
          <w:rtl w:val="0"/>
        </w:rPr>
      </w:r>
    </w:p>
    <w:p w:rsidR="00000000" w:rsidDel="00000000" w:rsidP="00000000" w:rsidRDefault="00000000" w:rsidRPr="00000000" w14:paraId="0000000C">
      <w:pPr>
        <w:shd w:fill="ffffff" w:val="clear"/>
        <w:spacing w:before="840" w:lineRule="auto"/>
        <w:rPr>
          <w:rFonts w:ascii="Georgia" w:cs="Georgia" w:eastAsia="Georgia" w:hAnsi="Georgia"/>
          <w:color w:val="292929"/>
          <w:sz w:val="30"/>
          <w:szCs w:val="30"/>
        </w:rPr>
      </w:pPr>
      <w:r w:rsidDel="00000000" w:rsidR="00000000" w:rsidRPr="00000000">
        <w:rPr>
          <w:rFonts w:ascii="Georgia" w:cs="Georgia" w:eastAsia="Georgia" w:hAnsi="Georgia"/>
          <w:color w:val="292929"/>
          <w:sz w:val="30"/>
          <w:szCs w:val="30"/>
        </w:rPr>
        <w:drawing>
          <wp:inline distB="114300" distT="114300" distL="114300" distR="114300">
            <wp:extent cx="5731200" cy="3048000"/>
            <wp:effectExtent b="0" l="0" r="0" t="0"/>
            <wp:docPr id="10"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7312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hd w:fill="ffffff" w:val="clear"/>
        <w:spacing w:after="0" w:before="600" w:line="523.6363636363636" w:lineRule="auto"/>
        <w:rPr>
          <w:rFonts w:ascii="Georgia" w:cs="Georgia" w:eastAsia="Georgia" w:hAnsi="Georgia"/>
          <w:color w:val="292929"/>
          <w:sz w:val="30"/>
          <w:szCs w:val="30"/>
        </w:rPr>
      </w:pPr>
      <w:r w:rsidDel="00000000" w:rsidR="00000000" w:rsidRPr="00000000">
        <w:rPr>
          <w:rFonts w:ascii="Georgia" w:cs="Georgia" w:eastAsia="Georgia" w:hAnsi="Georgia"/>
          <w:color w:val="292929"/>
          <w:sz w:val="30"/>
          <w:szCs w:val="30"/>
          <w:rtl w:val="0"/>
        </w:rPr>
        <w:t xml:space="preserve">Click </w:t>
      </w:r>
      <w:r w:rsidDel="00000000" w:rsidR="00000000" w:rsidRPr="00000000">
        <w:rPr>
          <w:rFonts w:ascii="Georgia" w:cs="Georgia" w:eastAsia="Georgia" w:hAnsi="Georgia"/>
          <w:b w:val="1"/>
          <w:color w:val="292929"/>
          <w:sz w:val="30"/>
          <w:szCs w:val="30"/>
          <w:rtl w:val="0"/>
        </w:rPr>
        <w:t xml:space="preserve">Add parameter </w:t>
      </w:r>
      <w:r w:rsidDel="00000000" w:rsidR="00000000" w:rsidRPr="00000000">
        <w:rPr>
          <w:rFonts w:ascii="Georgia" w:cs="Georgia" w:eastAsia="Georgia" w:hAnsi="Georgia"/>
          <w:color w:val="292929"/>
          <w:sz w:val="30"/>
          <w:szCs w:val="30"/>
          <w:rtl w:val="0"/>
        </w:rPr>
        <w:t xml:space="preserve">and you should reach this page.</w:t>
      </w:r>
    </w:p>
    <w:p w:rsidR="00000000" w:rsidDel="00000000" w:rsidP="00000000" w:rsidRDefault="00000000" w:rsidRPr="00000000" w14:paraId="0000000E">
      <w:pPr>
        <w:shd w:fill="ffffff" w:val="clear"/>
        <w:spacing w:before="840" w:lineRule="auto"/>
        <w:rPr>
          <w:rFonts w:ascii="Georgia" w:cs="Georgia" w:eastAsia="Georgia" w:hAnsi="Georgia"/>
          <w:color w:val="292929"/>
          <w:sz w:val="30"/>
          <w:szCs w:val="30"/>
        </w:rPr>
      </w:pPr>
      <w:r w:rsidDel="00000000" w:rsidR="00000000" w:rsidRPr="00000000">
        <w:rPr>
          <w:rtl w:val="0"/>
        </w:rPr>
      </w:r>
    </w:p>
    <w:p w:rsidR="00000000" w:rsidDel="00000000" w:rsidP="00000000" w:rsidRDefault="00000000" w:rsidRPr="00000000" w14:paraId="0000000F">
      <w:pPr>
        <w:shd w:fill="ffffff" w:val="clear"/>
        <w:spacing w:after="0" w:before="600" w:line="523.6363636363636" w:lineRule="auto"/>
        <w:rPr>
          <w:rFonts w:ascii="Georgia" w:cs="Georgia" w:eastAsia="Georgia" w:hAnsi="Georgia"/>
          <w:color w:val="292929"/>
          <w:sz w:val="30"/>
          <w:szCs w:val="30"/>
        </w:rPr>
      </w:pPr>
      <w:r w:rsidDel="00000000" w:rsidR="00000000" w:rsidRPr="00000000">
        <w:rPr>
          <w:rFonts w:ascii="Georgia" w:cs="Georgia" w:eastAsia="Georgia" w:hAnsi="Georgia"/>
          <w:color w:val="292929"/>
          <w:sz w:val="30"/>
          <w:szCs w:val="30"/>
        </w:rPr>
        <w:drawing>
          <wp:inline distB="114300" distT="114300" distL="114300" distR="114300">
            <wp:extent cx="4943743" cy="4081463"/>
            <wp:effectExtent b="0" l="0" r="0" t="0"/>
            <wp:docPr id="4"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4943743" cy="4081463"/>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hd w:fill="ffffff" w:val="clear"/>
        <w:spacing w:after="0" w:before="600" w:line="523.6363636363636" w:lineRule="auto"/>
        <w:rPr>
          <w:rFonts w:ascii="Georgia" w:cs="Georgia" w:eastAsia="Georgia" w:hAnsi="Georgia"/>
          <w:color w:val="292929"/>
          <w:sz w:val="30"/>
          <w:szCs w:val="30"/>
        </w:rPr>
      </w:pPr>
      <w:r w:rsidDel="00000000" w:rsidR="00000000" w:rsidRPr="00000000">
        <w:rPr>
          <w:rFonts w:ascii="Georgia" w:cs="Georgia" w:eastAsia="Georgia" w:hAnsi="Georgia"/>
          <w:color w:val="292929"/>
          <w:sz w:val="30"/>
          <w:szCs w:val="30"/>
          <w:rtl w:val="0"/>
        </w:rPr>
        <w:t xml:space="preserve">Add your parameter name and the default value and then click </w:t>
      </w:r>
      <w:r w:rsidDel="00000000" w:rsidR="00000000" w:rsidRPr="00000000">
        <w:rPr>
          <w:rFonts w:ascii="Georgia" w:cs="Georgia" w:eastAsia="Georgia" w:hAnsi="Georgia"/>
          <w:b w:val="1"/>
          <w:color w:val="292929"/>
          <w:sz w:val="30"/>
          <w:szCs w:val="30"/>
          <w:rtl w:val="0"/>
        </w:rPr>
        <w:t xml:space="preserve">Publish changes</w:t>
      </w:r>
      <w:r w:rsidDel="00000000" w:rsidR="00000000" w:rsidRPr="00000000">
        <w:rPr>
          <w:rFonts w:ascii="Georgia" w:cs="Georgia" w:eastAsia="Georgia" w:hAnsi="Georgia"/>
          <w:color w:val="292929"/>
          <w:sz w:val="30"/>
          <w:szCs w:val="30"/>
          <w:rtl w:val="0"/>
        </w:rPr>
        <w:t xml:space="preserve"> and you’ll have your first feature flag ready to use!</w:t>
      </w:r>
    </w:p>
    <w:p w:rsidR="00000000" w:rsidDel="00000000" w:rsidP="00000000" w:rsidRDefault="00000000" w:rsidRPr="00000000" w14:paraId="00000011">
      <w:pPr>
        <w:pStyle w:val="Heading1"/>
        <w:keepNext w:val="0"/>
        <w:keepLines w:val="0"/>
        <w:shd w:fill="ffffff" w:val="clear"/>
        <w:spacing w:after="0" w:before="1440" w:line="219.1304347826087" w:lineRule="auto"/>
        <w:rPr>
          <w:b w:val="1"/>
          <w:color w:val="292929"/>
          <w:sz w:val="33"/>
          <w:szCs w:val="33"/>
        </w:rPr>
      </w:pPr>
      <w:bookmarkStart w:colFirst="0" w:colLast="0" w:name="_vun9lfe5ieom" w:id="3"/>
      <w:bookmarkEnd w:id="3"/>
      <w:r w:rsidDel="00000000" w:rsidR="00000000" w:rsidRPr="00000000">
        <w:rPr>
          <w:b w:val="1"/>
          <w:color w:val="292929"/>
          <w:sz w:val="33"/>
          <w:szCs w:val="33"/>
          <w:rtl w:val="0"/>
        </w:rPr>
        <w:t xml:space="preserve">3. Create FlagsProvider Component</w:t>
      </w:r>
    </w:p>
    <w:p w:rsidR="00000000" w:rsidDel="00000000" w:rsidP="00000000" w:rsidRDefault="00000000" w:rsidRPr="00000000" w14:paraId="00000012">
      <w:pPr>
        <w:shd w:fill="ffffff" w:val="clear"/>
        <w:spacing w:after="0" w:before="260" w:line="523.6363636363636" w:lineRule="auto"/>
        <w:rPr>
          <w:rFonts w:ascii="Georgia" w:cs="Georgia" w:eastAsia="Georgia" w:hAnsi="Georgia"/>
          <w:color w:val="292929"/>
          <w:sz w:val="30"/>
          <w:szCs w:val="30"/>
        </w:rPr>
      </w:pPr>
      <w:r w:rsidDel="00000000" w:rsidR="00000000" w:rsidRPr="00000000">
        <w:rPr>
          <w:rFonts w:ascii="Georgia" w:cs="Georgia" w:eastAsia="Georgia" w:hAnsi="Georgia"/>
          <w:color w:val="292929"/>
          <w:sz w:val="30"/>
          <w:szCs w:val="30"/>
          <w:rtl w:val="0"/>
        </w:rPr>
        <w:t xml:space="preserve">In order to share our feature flags across your app, we need to create a </w:t>
      </w:r>
      <w:r w:rsidDel="00000000" w:rsidR="00000000" w:rsidRPr="00000000">
        <w:rPr>
          <w:rFonts w:ascii="Georgia" w:cs="Georgia" w:eastAsia="Georgia" w:hAnsi="Georgia"/>
          <w:b w:val="1"/>
          <w:color w:val="292929"/>
          <w:sz w:val="30"/>
          <w:szCs w:val="30"/>
          <w:rtl w:val="0"/>
        </w:rPr>
        <w:t xml:space="preserve">FlagsProvider</w:t>
      </w:r>
      <w:r w:rsidDel="00000000" w:rsidR="00000000" w:rsidRPr="00000000">
        <w:rPr>
          <w:rFonts w:ascii="Georgia" w:cs="Georgia" w:eastAsia="Georgia" w:hAnsi="Georgia"/>
          <w:color w:val="292929"/>
          <w:sz w:val="30"/>
          <w:szCs w:val="30"/>
          <w:rtl w:val="0"/>
        </w:rPr>
        <w:t xml:space="preserve"> which fetches all the remote flags we created above and share them through the Context API.</w:t>
      </w:r>
    </w:p>
    <w:p w:rsidR="00000000" w:rsidDel="00000000" w:rsidP="00000000" w:rsidRDefault="00000000" w:rsidRPr="00000000" w14:paraId="00000013">
      <w:pPr>
        <w:shd w:fill="ffffff" w:val="clear"/>
        <w:spacing w:after="0" w:before="600" w:line="523.6363636363636" w:lineRule="auto"/>
        <w:rPr>
          <w:rFonts w:ascii="Georgia" w:cs="Georgia" w:eastAsia="Georgia" w:hAnsi="Georgia"/>
          <w:color w:val="292929"/>
          <w:sz w:val="30"/>
          <w:szCs w:val="30"/>
        </w:rPr>
      </w:pPr>
      <w:r w:rsidDel="00000000" w:rsidR="00000000" w:rsidRPr="00000000">
        <w:rPr>
          <w:rFonts w:ascii="Georgia" w:cs="Georgia" w:eastAsia="Georgia" w:hAnsi="Georgia"/>
          <w:color w:val="292929"/>
          <w:sz w:val="30"/>
          <w:szCs w:val="30"/>
          <w:rtl w:val="0"/>
        </w:rPr>
        <w:t xml:space="preserve">First, create a </w:t>
      </w:r>
      <w:r w:rsidDel="00000000" w:rsidR="00000000" w:rsidRPr="00000000">
        <w:rPr>
          <w:rFonts w:ascii="Courier New" w:cs="Courier New" w:eastAsia="Courier New" w:hAnsi="Courier New"/>
          <w:color w:val="292929"/>
          <w:sz w:val="23"/>
          <w:szCs w:val="23"/>
          <w:shd w:fill="f2f2f2" w:val="clear"/>
          <w:rtl w:val="0"/>
        </w:rPr>
        <w:t xml:space="preserve">FlagsContext</w:t>
      </w:r>
      <w:r w:rsidDel="00000000" w:rsidR="00000000" w:rsidRPr="00000000">
        <w:rPr>
          <w:rFonts w:ascii="Georgia" w:cs="Georgia" w:eastAsia="Georgia" w:hAnsi="Georgia"/>
          <w:color w:val="292929"/>
          <w:sz w:val="30"/>
          <w:szCs w:val="30"/>
          <w:rtl w:val="0"/>
        </w:rPr>
        <w:t xml:space="preserve"> and get the </w:t>
      </w:r>
      <w:r w:rsidDel="00000000" w:rsidR="00000000" w:rsidRPr="00000000">
        <w:rPr>
          <w:rFonts w:ascii="Courier New" w:cs="Courier New" w:eastAsia="Courier New" w:hAnsi="Courier New"/>
          <w:color w:val="292929"/>
          <w:sz w:val="23"/>
          <w:szCs w:val="23"/>
          <w:shd w:fill="f2f2f2" w:val="clear"/>
          <w:rtl w:val="0"/>
        </w:rPr>
        <w:t xml:space="preserve">remoteConfig</w:t>
      </w:r>
      <w:r w:rsidDel="00000000" w:rsidR="00000000" w:rsidRPr="00000000">
        <w:rPr>
          <w:rFonts w:ascii="Georgia" w:cs="Georgia" w:eastAsia="Georgia" w:hAnsi="Georgia"/>
          <w:color w:val="292929"/>
          <w:sz w:val="30"/>
          <w:szCs w:val="30"/>
          <w:rtl w:val="0"/>
        </w:rPr>
        <w:t xml:space="preserve"> instance. Since all the fetched remote configs will be cached in your browser’s IndexDB, we can adjust the maximum age of the cache in development, i.e. </w:t>
      </w:r>
      <w:r w:rsidDel="00000000" w:rsidR="00000000" w:rsidRPr="00000000">
        <w:rPr>
          <w:rFonts w:ascii="Courier New" w:cs="Courier New" w:eastAsia="Courier New" w:hAnsi="Courier New"/>
          <w:color w:val="292929"/>
          <w:sz w:val="23"/>
          <w:szCs w:val="23"/>
          <w:shd w:fill="f2f2f2" w:val="clear"/>
          <w:rtl w:val="0"/>
        </w:rPr>
        <w:t xml:space="preserve">minimumFetchIntervalMillis</w:t>
      </w:r>
      <w:r w:rsidDel="00000000" w:rsidR="00000000" w:rsidRPr="00000000">
        <w:rPr>
          <w:rFonts w:ascii="Georgia" w:cs="Georgia" w:eastAsia="Georgia" w:hAnsi="Georgia"/>
          <w:color w:val="292929"/>
          <w:sz w:val="30"/>
          <w:szCs w:val="30"/>
          <w:rtl w:val="0"/>
        </w:rPr>
        <w:t xml:space="preserve"> . Obviously, you can also manually delete the cache yourself.</w:t>
      </w:r>
    </w:p>
    <w:p w:rsidR="00000000" w:rsidDel="00000000" w:rsidP="00000000" w:rsidRDefault="00000000" w:rsidRPr="00000000" w14:paraId="00000014">
      <w:pPr>
        <w:shd w:fill="ffffff" w:val="clear"/>
        <w:spacing w:after="0" w:before="0" w:line="523.6363636363636" w:lineRule="auto"/>
        <w:rPr>
          <w:rFonts w:ascii="Georgia" w:cs="Georgia" w:eastAsia="Georgia" w:hAnsi="Georgia"/>
          <w:color w:val="292929"/>
          <w:sz w:val="30"/>
          <w:szCs w:val="30"/>
        </w:rPr>
      </w:pPr>
      <w:r w:rsidDel="00000000" w:rsidR="00000000" w:rsidRPr="00000000">
        <w:rPr>
          <w:rFonts w:ascii="Georgia" w:cs="Georgia" w:eastAsia="Georgia" w:hAnsi="Georgia"/>
          <w:color w:val="292929"/>
          <w:sz w:val="30"/>
          <w:szCs w:val="30"/>
          <w:rtl w:val="0"/>
        </w:rPr>
        <w:t xml:space="preserve">Our provider component should take in a </w:t>
      </w:r>
      <w:r w:rsidDel="00000000" w:rsidR="00000000" w:rsidRPr="00000000">
        <w:rPr>
          <w:rFonts w:ascii="Courier New" w:cs="Courier New" w:eastAsia="Courier New" w:hAnsi="Courier New"/>
          <w:color w:val="292929"/>
          <w:sz w:val="23"/>
          <w:szCs w:val="23"/>
          <w:shd w:fill="f2f2f2" w:val="clear"/>
          <w:rtl w:val="0"/>
        </w:rPr>
        <w:t xml:space="preserve">default</w:t>
      </w:r>
      <w:r w:rsidDel="00000000" w:rsidR="00000000" w:rsidRPr="00000000">
        <w:rPr>
          <w:rFonts w:ascii="Georgia" w:cs="Georgia" w:eastAsia="Georgia" w:hAnsi="Georgia"/>
          <w:color w:val="292929"/>
          <w:sz w:val="30"/>
          <w:szCs w:val="30"/>
          <w:rtl w:val="0"/>
        </w:rPr>
        <w:t xml:space="preserve"> prop for setting the default values of your feature flags. We’ll save them in a </w:t>
      </w:r>
      <w:r w:rsidDel="00000000" w:rsidR="00000000" w:rsidRPr="00000000">
        <w:rPr>
          <w:rFonts w:ascii="Courier New" w:cs="Courier New" w:eastAsia="Courier New" w:hAnsi="Courier New"/>
          <w:color w:val="292929"/>
          <w:sz w:val="23"/>
          <w:szCs w:val="23"/>
          <w:shd w:fill="f2f2f2" w:val="clear"/>
          <w:rtl w:val="0"/>
        </w:rPr>
        <w:t xml:space="preserve">flags</w:t>
      </w:r>
      <w:r w:rsidDel="00000000" w:rsidR="00000000" w:rsidRPr="00000000">
        <w:rPr>
          <w:rFonts w:ascii="Georgia" w:cs="Georgia" w:eastAsia="Georgia" w:hAnsi="Georgia"/>
          <w:color w:val="292929"/>
          <w:sz w:val="30"/>
          <w:szCs w:val="30"/>
          <w:rtl w:val="0"/>
        </w:rPr>
        <w:t xml:space="preserve"> state and pass it to our Provider below, so we can trigger a re-render when we set new flags.</w:t>
      </w:r>
    </w:p>
    <w:p w:rsidR="00000000" w:rsidDel="00000000" w:rsidP="00000000" w:rsidRDefault="00000000" w:rsidRPr="00000000" w14:paraId="00000015">
      <w:pPr>
        <w:shd w:fill="ffffff" w:val="clear"/>
        <w:spacing w:after="0" w:before="0" w:line="283.2" w:lineRule="auto"/>
        <w:rPr>
          <w:rFonts w:ascii="Courier New" w:cs="Courier New" w:eastAsia="Courier New" w:hAnsi="Courier New"/>
          <w:color w:val="292929"/>
          <w:sz w:val="24"/>
          <w:szCs w:val="24"/>
          <w:shd w:fill="f2f2f2" w:val="clear"/>
        </w:rPr>
      </w:pPr>
      <w:r w:rsidDel="00000000" w:rsidR="00000000" w:rsidRPr="00000000">
        <w:rPr>
          <w:rFonts w:ascii="Courier New" w:cs="Courier New" w:eastAsia="Courier New" w:hAnsi="Courier New"/>
          <w:color w:val="292929"/>
          <w:sz w:val="24"/>
          <w:szCs w:val="24"/>
          <w:shd w:fill="f2f2f2" w:val="clear"/>
        </w:rPr>
        <w:drawing>
          <wp:inline distB="114300" distT="114300" distL="114300" distR="114300">
            <wp:extent cx="5348288" cy="4442099"/>
            <wp:effectExtent b="0" l="0" r="0" t="0"/>
            <wp:docPr id="9"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348288" cy="4442099"/>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hd w:fill="ffffff" w:val="clear"/>
        <w:spacing w:after="0" w:before="600" w:line="523.6363636363636" w:lineRule="auto"/>
        <w:rPr>
          <w:rFonts w:ascii="Georgia" w:cs="Georgia" w:eastAsia="Georgia" w:hAnsi="Georgia"/>
          <w:color w:val="292929"/>
          <w:sz w:val="30"/>
          <w:szCs w:val="30"/>
        </w:rPr>
      </w:pPr>
      <w:r w:rsidDel="00000000" w:rsidR="00000000" w:rsidRPr="00000000">
        <w:rPr>
          <w:rFonts w:ascii="Georgia" w:cs="Georgia" w:eastAsia="Georgia" w:hAnsi="Georgia"/>
          <w:color w:val="292929"/>
          <w:sz w:val="30"/>
          <w:szCs w:val="30"/>
          <w:rtl w:val="0"/>
        </w:rPr>
        <w:t xml:space="preserve">Next, we’ll add an useEffect hook. We need to assign our </w:t>
      </w:r>
      <w:r w:rsidDel="00000000" w:rsidR="00000000" w:rsidRPr="00000000">
        <w:rPr>
          <w:rFonts w:ascii="Courier New" w:cs="Courier New" w:eastAsia="Courier New" w:hAnsi="Courier New"/>
          <w:color w:val="292929"/>
          <w:sz w:val="23"/>
          <w:szCs w:val="23"/>
          <w:shd w:fill="f2f2f2" w:val="clear"/>
          <w:rtl w:val="0"/>
        </w:rPr>
        <w:t xml:space="preserve">default</w:t>
      </w:r>
      <w:r w:rsidDel="00000000" w:rsidR="00000000" w:rsidRPr="00000000">
        <w:rPr>
          <w:rFonts w:ascii="Georgia" w:cs="Georgia" w:eastAsia="Georgia" w:hAnsi="Georgia"/>
          <w:color w:val="292929"/>
          <w:sz w:val="30"/>
          <w:szCs w:val="30"/>
          <w:rtl w:val="0"/>
        </w:rPr>
        <w:t xml:space="preserve"> prop as the default config. Then we fetch and activate all the remote flags. We would then loop through the remote flags and set our </w:t>
      </w:r>
      <w:r w:rsidDel="00000000" w:rsidR="00000000" w:rsidRPr="00000000">
        <w:rPr>
          <w:rFonts w:ascii="Courier New" w:cs="Courier New" w:eastAsia="Courier New" w:hAnsi="Courier New"/>
          <w:color w:val="292929"/>
          <w:sz w:val="23"/>
          <w:szCs w:val="23"/>
          <w:shd w:fill="f2f2f2" w:val="clear"/>
          <w:rtl w:val="0"/>
        </w:rPr>
        <w:t xml:space="preserve">flags</w:t>
      </w:r>
      <w:r w:rsidDel="00000000" w:rsidR="00000000" w:rsidRPr="00000000">
        <w:rPr>
          <w:rFonts w:ascii="Georgia" w:cs="Georgia" w:eastAsia="Georgia" w:hAnsi="Georgia"/>
          <w:color w:val="292929"/>
          <w:sz w:val="30"/>
          <w:szCs w:val="30"/>
          <w:rtl w:val="0"/>
        </w:rPr>
        <w:t xml:space="preserve"> state.</w:t>
      </w:r>
    </w:p>
    <w:p w:rsidR="00000000" w:rsidDel="00000000" w:rsidP="00000000" w:rsidRDefault="00000000" w:rsidRPr="00000000" w14:paraId="00000017">
      <w:pPr>
        <w:shd w:fill="ffffff" w:val="clear"/>
        <w:spacing w:after="0" w:before="600" w:line="523.6363636363636" w:lineRule="auto"/>
        <w:rPr>
          <w:rFonts w:ascii="Courier New" w:cs="Courier New" w:eastAsia="Courier New" w:hAnsi="Courier New"/>
          <w:color w:val="292929"/>
          <w:sz w:val="24"/>
          <w:szCs w:val="24"/>
          <w:shd w:fill="f2f2f2" w:val="clear"/>
        </w:rPr>
      </w:pPr>
      <w:r w:rsidDel="00000000" w:rsidR="00000000" w:rsidRPr="00000000">
        <w:rPr>
          <w:rFonts w:ascii="Georgia" w:cs="Georgia" w:eastAsia="Georgia" w:hAnsi="Georgia"/>
          <w:color w:val="292929"/>
          <w:sz w:val="30"/>
          <w:szCs w:val="30"/>
        </w:rPr>
        <w:drawing>
          <wp:inline distB="114300" distT="114300" distL="114300" distR="114300">
            <wp:extent cx="5731200" cy="5727700"/>
            <wp:effectExtent b="0" l="0" r="0" t="0"/>
            <wp:docPr id="6"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hd w:fill="ffffff" w:val="clear"/>
        <w:spacing w:after="0" w:before="0" w:line="283.2" w:lineRule="auto"/>
        <w:rPr>
          <w:rFonts w:ascii="Georgia" w:cs="Georgia" w:eastAsia="Georgia" w:hAnsi="Georgia"/>
          <w:color w:val="292929"/>
          <w:sz w:val="30"/>
          <w:szCs w:val="30"/>
        </w:rPr>
      </w:pPr>
      <w:r w:rsidDel="00000000" w:rsidR="00000000" w:rsidRPr="00000000">
        <w:rPr>
          <w:rFonts w:ascii="Georgia" w:cs="Georgia" w:eastAsia="Georgia" w:hAnsi="Georgia"/>
          <w:color w:val="292929"/>
          <w:sz w:val="30"/>
          <w:szCs w:val="30"/>
          <w:rtl w:val="0"/>
        </w:rPr>
        <w:t xml:space="preserve">The final version should be like this</w:t>
      </w:r>
      <w:r w:rsidDel="00000000" w:rsidR="00000000" w:rsidRPr="00000000">
        <w:rPr>
          <w:rFonts w:ascii="Georgia" w:cs="Georgia" w:eastAsia="Georgia" w:hAnsi="Georgia"/>
          <w:color w:val="292929"/>
          <w:sz w:val="30"/>
          <w:szCs w:val="30"/>
        </w:rPr>
        <w:drawing>
          <wp:inline distB="114300" distT="114300" distL="114300" distR="114300">
            <wp:extent cx="4301829" cy="6457179"/>
            <wp:effectExtent b="0" l="0" r="0" t="0"/>
            <wp:docPr id="3"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4301829" cy="6457179"/>
                    </a:xfrm>
                    <a:prstGeom prst="rect"/>
                    <a:ln/>
                  </pic:spPr>
                </pic:pic>
              </a:graphicData>
            </a:graphic>
          </wp:inline>
        </w:drawing>
      </w:r>
      <w:r w:rsidDel="00000000" w:rsidR="00000000" w:rsidRPr="00000000">
        <w:rPr>
          <w:rFonts w:ascii="Georgia" w:cs="Georgia" w:eastAsia="Georgia" w:hAnsi="Georgia"/>
          <w:color w:val="292929"/>
          <w:sz w:val="30"/>
          <w:szCs w:val="30"/>
          <w:rtl w:val="0"/>
        </w:rPr>
        <w:t xml:space="preserve">:</w:t>
      </w:r>
    </w:p>
    <w:p w:rsidR="00000000" w:rsidDel="00000000" w:rsidP="00000000" w:rsidRDefault="00000000" w:rsidRPr="00000000" w14:paraId="00000019">
      <w:pPr>
        <w:shd w:fill="ffffff" w:val="clear"/>
        <w:spacing w:after="0" w:before="600" w:line="523.6363636363636" w:lineRule="auto"/>
        <w:rPr>
          <w:rFonts w:ascii="Georgia" w:cs="Georgia" w:eastAsia="Georgia" w:hAnsi="Georgia"/>
          <w:color w:val="292929"/>
          <w:sz w:val="30"/>
          <w:szCs w:val="30"/>
        </w:rPr>
      </w:pPr>
      <w:r w:rsidDel="00000000" w:rsidR="00000000" w:rsidRPr="00000000">
        <w:rPr>
          <w:rtl w:val="0"/>
        </w:rPr>
      </w:r>
    </w:p>
    <w:p w:rsidR="00000000" w:rsidDel="00000000" w:rsidP="00000000" w:rsidRDefault="00000000" w:rsidRPr="00000000" w14:paraId="0000001A">
      <w:pPr>
        <w:pStyle w:val="Heading1"/>
        <w:keepNext w:val="0"/>
        <w:keepLines w:val="0"/>
        <w:shd w:fill="ffffff" w:val="clear"/>
        <w:spacing w:after="0" w:before="0" w:line="219.1304347826087" w:lineRule="auto"/>
        <w:rPr>
          <w:b w:val="1"/>
          <w:color w:val="292929"/>
          <w:sz w:val="33"/>
          <w:szCs w:val="33"/>
        </w:rPr>
      </w:pPr>
      <w:bookmarkStart w:colFirst="0" w:colLast="0" w:name="_ulgv12bhv3bw" w:id="4"/>
      <w:bookmarkEnd w:id="4"/>
      <w:r w:rsidDel="00000000" w:rsidR="00000000" w:rsidRPr="00000000">
        <w:rPr>
          <w:b w:val="1"/>
          <w:color w:val="292929"/>
          <w:sz w:val="33"/>
          <w:szCs w:val="33"/>
          <w:rtl w:val="0"/>
        </w:rPr>
        <w:t xml:space="preserve">4. Wrap our App with FlagsProvider</w:t>
      </w:r>
    </w:p>
    <w:p w:rsidR="00000000" w:rsidDel="00000000" w:rsidP="00000000" w:rsidRDefault="00000000" w:rsidRPr="00000000" w14:paraId="0000001B">
      <w:pPr>
        <w:shd w:fill="ffffff" w:val="clear"/>
        <w:spacing w:after="0" w:before="260" w:line="523.6363636363636" w:lineRule="auto"/>
        <w:rPr>
          <w:rFonts w:ascii="Georgia" w:cs="Georgia" w:eastAsia="Georgia" w:hAnsi="Georgia"/>
          <w:color w:val="292929"/>
          <w:sz w:val="30"/>
          <w:szCs w:val="30"/>
        </w:rPr>
      </w:pPr>
      <w:r w:rsidDel="00000000" w:rsidR="00000000" w:rsidRPr="00000000">
        <w:rPr>
          <w:rFonts w:ascii="Georgia" w:cs="Georgia" w:eastAsia="Georgia" w:hAnsi="Georgia"/>
          <w:color w:val="292929"/>
          <w:sz w:val="30"/>
          <w:szCs w:val="30"/>
          <w:rtl w:val="0"/>
        </w:rPr>
        <w:t xml:space="preserve">Finally, wrap the FlagsProvider to your root App and specify the </w:t>
      </w:r>
      <w:r w:rsidDel="00000000" w:rsidR="00000000" w:rsidRPr="00000000">
        <w:rPr>
          <w:rFonts w:ascii="Courier New" w:cs="Courier New" w:eastAsia="Courier New" w:hAnsi="Courier New"/>
          <w:color w:val="292929"/>
          <w:sz w:val="23"/>
          <w:szCs w:val="23"/>
          <w:shd w:fill="f2f2f2" w:val="clear"/>
          <w:rtl w:val="0"/>
        </w:rPr>
        <w:t xml:space="preserve">defaults</w:t>
      </w:r>
      <w:r w:rsidDel="00000000" w:rsidR="00000000" w:rsidRPr="00000000">
        <w:rPr>
          <w:rFonts w:ascii="Georgia" w:cs="Georgia" w:eastAsia="Georgia" w:hAnsi="Georgia"/>
          <w:color w:val="292929"/>
          <w:sz w:val="30"/>
          <w:szCs w:val="30"/>
          <w:rtl w:val="0"/>
        </w:rPr>
        <w:t xml:space="preserve"> prop. The flag names </w:t>
      </w:r>
      <w:r w:rsidDel="00000000" w:rsidR="00000000" w:rsidRPr="00000000">
        <w:rPr>
          <w:rFonts w:ascii="Georgia" w:cs="Georgia" w:eastAsia="Georgia" w:hAnsi="Georgia"/>
          <w:b w:val="1"/>
          <w:color w:val="292929"/>
          <w:sz w:val="30"/>
          <w:szCs w:val="30"/>
          <w:rtl w:val="0"/>
        </w:rPr>
        <w:t xml:space="preserve">MUST</w:t>
      </w:r>
      <w:r w:rsidDel="00000000" w:rsidR="00000000" w:rsidRPr="00000000">
        <w:rPr>
          <w:rFonts w:ascii="Georgia" w:cs="Georgia" w:eastAsia="Georgia" w:hAnsi="Georgia"/>
          <w:color w:val="292929"/>
          <w:sz w:val="30"/>
          <w:szCs w:val="30"/>
          <w:rtl w:val="0"/>
        </w:rPr>
        <w:t xml:space="preserve"> match the ones you set in your Firebase Console. Or else it won’t be able to fetch the corresponding flags.</w:t>
      </w:r>
      <w:r w:rsidDel="00000000" w:rsidR="00000000" w:rsidRPr="00000000">
        <w:rPr>
          <w:rFonts w:ascii="Georgia" w:cs="Georgia" w:eastAsia="Georgia" w:hAnsi="Georgia"/>
          <w:color w:val="292929"/>
          <w:sz w:val="30"/>
          <w:szCs w:val="30"/>
        </w:rPr>
        <w:drawing>
          <wp:inline distB="114300" distT="114300" distL="114300" distR="114300">
            <wp:extent cx="5731200" cy="4978400"/>
            <wp:effectExtent b="0" l="0" r="0" t="0"/>
            <wp:docPr id="1"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731200" cy="49784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hd w:fill="ffffff" w:val="clear"/>
        <w:spacing w:after="0" w:before="0" w:line="283.2" w:lineRule="auto"/>
        <w:rPr>
          <w:rFonts w:ascii="Courier New" w:cs="Courier New" w:eastAsia="Courier New" w:hAnsi="Courier New"/>
          <w:color w:val="292929"/>
          <w:sz w:val="24"/>
          <w:szCs w:val="24"/>
          <w:shd w:fill="f2f2f2" w:val="clear"/>
        </w:rPr>
      </w:pPr>
      <w:r w:rsidDel="00000000" w:rsidR="00000000" w:rsidRPr="00000000">
        <w:rPr>
          <w:rtl w:val="0"/>
        </w:rPr>
      </w:r>
    </w:p>
    <w:p w:rsidR="00000000" w:rsidDel="00000000" w:rsidP="00000000" w:rsidRDefault="00000000" w:rsidRPr="00000000" w14:paraId="0000001D">
      <w:pPr>
        <w:pStyle w:val="Heading1"/>
        <w:keepNext w:val="0"/>
        <w:keepLines w:val="0"/>
        <w:shd w:fill="ffffff" w:val="clear"/>
        <w:spacing w:after="0" w:before="1440" w:line="219.1304347826087" w:lineRule="auto"/>
        <w:rPr>
          <w:b w:val="1"/>
          <w:color w:val="292929"/>
          <w:sz w:val="33"/>
          <w:szCs w:val="33"/>
        </w:rPr>
      </w:pPr>
      <w:bookmarkStart w:colFirst="0" w:colLast="0" w:name="_uqyb055ykk2y" w:id="5"/>
      <w:bookmarkEnd w:id="5"/>
      <w:r w:rsidDel="00000000" w:rsidR="00000000" w:rsidRPr="00000000">
        <w:rPr>
          <w:b w:val="1"/>
          <w:color w:val="292929"/>
          <w:sz w:val="33"/>
          <w:szCs w:val="33"/>
          <w:rtl w:val="0"/>
        </w:rPr>
        <w:t xml:space="preserve">How to Access your Flags</w:t>
      </w:r>
    </w:p>
    <w:p w:rsidR="00000000" w:rsidDel="00000000" w:rsidP="00000000" w:rsidRDefault="00000000" w:rsidRPr="00000000" w14:paraId="0000001E">
      <w:pPr>
        <w:shd w:fill="ffffff" w:val="clear"/>
        <w:spacing w:after="0" w:before="260" w:line="523.6363636363636" w:lineRule="auto"/>
        <w:rPr>
          <w:rFonts w:ascii="Georgia" w:cs="Georgia" w:eastAsia="Georgia" w:hAnsi="Georgia"/>
          <w:color w:val="292929"/>
          <w:sz w:val="30"/>
          <w:szCs w:val="30"/>
        </w:rPr>
      </w:pPr>
      <w:r w:rsidDel="00000000" w:rsidR="00000000" w:rsidRPr="00000000">
        <w:rPr>
          <w:rFonts w:ascii="Georgia" w:cs="Georgia" w:eastAsia="Georgia" w:hAnsi="Georgia"/>
          <w:color w:val="292929"/>
          <w:sz w:val="30"/>
          <w:szCs w:val="30"/>
          <w:rtl w:val="0"/>
        </w:rPr>
        <w:t xml:space="preserve">To make our life easier, we are going to create a custom hook for retrieving your flags directly from your </w:t>
      </w:r>
      <w:r w:rsidDel="00000000" w:rsidR="00000000" w:rsidRPr="00000000">
        <w:rPr>
          <w:rFonts w:ascii="Courier New" w:cs="Courier New" w:eastAsia="Courier New" w:hAnsi="Courier New"/>
          <w:color w:val="292929"/>
          <w:sz w:val="23"/>
          <w:szCs w:val="23"/>
          <w:shd w:fill="f2f2f2" w:val="clear"/>
          <w:rtl w:val="0"/>
        </w:rPr>
        <w:t xml:space="preserve">FlagsContext</w:t>
      </w:r>
      <w:r w:rsidDel="00000000" w:rsidR="00000000" w:rsidRPr="00000000">
        <w:rPr>
          <w:rFonts w:ascii="Georgia" w:cs="Georgia" w:eastAsia="Georgia" w:hAnsi="Georgia"/>
          <w:color w:val="292929"/>
          <w:sz w:val="30"/>
          <w:szCs w:val="30"/>
          <w:rtl w:val="0"/>
        </w:rPr>
        <w:t xml:space="preserve"> .</w:t>
      </w:r>
    </w:p>
    <w:p w:rsidR="00000000" w:rsidDel="00000000" w:rsidP="00000000" w:rsidRDefault="00000000" w:rsidRPr="00000000" w14:paraId="0000001F">
      <w:pPr>
        <w:shd w:fill="ffffff" w:val="clear"/>
        <w:spacing w:after="0" w:before="820" w:line="283.2" w:lineRule="auto"/>
        <w:rPr>
          <w:rFonts w:ascii="Courier New" w:cs="Courier New" w:eastAsia="Courier New" w:hAnsi="Courier New"/>
          <w:color w:val="292929"/>
          <w:sz w:val="24"/>
          <w:szCs w:val="24"/>
          <w:shd w:fill="f2f2f2" w:val="clear"/>
        </w:rPr>
      </w:pPr>
      <w:r w:rsidDel="00000000" w:rsidR="00000000" w:rsidRPr="00000000">
        <w:rPr>
          <w:rFonts w:ascii="Courier New" w:cs="Courier New" w:eastAsia="Courier New" w:hAnsi="Courier New"/>
          <w:color w:val="292929"/>
          <w:sz w:val="24"/>
          <w:szCs w:val="24"/>
          <w:shd w:fill="f2f2f2" w:val="clear"/>
        </w:rPr>
        <w:drawing>
          <wp:inline distB="114300" distT="114300" distL="114300" distR="114300">
            <wp:extent cx="5731200" cy="1828800"/>
            <wp:effectExtent b="0" l="0" r="0" t="0"/>
            <wp:docPr id="5"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57312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hd w:fill="ffffff" w:val="clear"/>
        <w:spacing w:after="0" w:before="600" w:line="523.6363636363636" w:lineRule="auto"/>
        <w:rPr>
          <w:rFonts w:ascii="Georgia" w:cs="Georgia" w:eastAsia="Georgia" w:hAnsi="Georgia"/>
          <w:color w:val="292929"/>
          <w:sz w:val="30"/>
          <w:szCs w:val="30"/>
        </w:rPr>
      </w:pPr>
      <w:r w:rsidDel="00000000" w:rsidR="00000000" w:rsidRPr="00000000">
        <w:rPr>
          <w:rFonts w:ascii="Georgia" w:cs="Georgia" w:eastAsia="Georgia" w:hAnsi="Georgia"/>
          <w:color w:val="292929"/>
          <w:sz w:val="30"/>
          <w:szCs w:val="30"/>
          <w:rtl w:val="0"/>
        </w:rPr>
        <w:t xml:space="preserve">We are now able to use our feature flag directly from any components in our application.</w:t>
      </w:r>
      <w:r w:rsidDel="00000000" w:rsidR="00000000" w:rsidRPr="00000000">
        <w:rPr>
          <w:rtl w:val="0"/>
        </w:rPr>
      </w:r>
    </w:p>
    <w:p w:rsidR="00000000" w:rsidDel="00000000" w:rsidP="00000000" w:rsidRDefault="00000000" w:rsidRPr="00000000" w14:paraId="00000021">
      <w:pPr>
        <w:shd w:fill="ffffff" w:val="clear"/>
        <w:spacing w:after="0" w:before="0" w:line="283.2" w:lineRule="auto"/>
        <w:rPr>
          <w:rFonts w:ascii="Courier New" w:cs="Courier New" w:eastAsia="Courier New" w:hAnsi="Courier New"/>
          <w:color w:val="292929"/>
          <w:sz w:val="24"/>
          <w:szCs w:val="24"/>
          <w:shd w:fill="f2f2f2" w:val="clear"/>
        </w:rPr>
      </w:pPr>
      <w:r w:rsidDel="00000000" w:rsidR="00000000" w:rsidRPr="00000000">
        <w:rPr>
          <w:rFonts w:ascii="Courier New" w:cs="Courier New" w:eastAsia="Courier New" w:hAnsi="Courier New"/>
          <w:color w:val="292929"/>
          <w:sz w:val="24"/>
          <w:szCs w:val="24"/>
          <w:shd w:fill="f2f2f2" w:val="clear"/>
        </w:rPr>
        <w:drawing>
          <wp:inline distB="114300" distT="114300" distL="114300" distR="114300">
            <wp:extent cx="4672013" cy="3322125"/>
            <wp:effectExtent b="0" l="0" r="0" t="0"/>
            <wp:docPr id="8"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4672013" cy="332212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Style w:val="Heading1"/>
        <w:keepNext w:val="0"/>
        <w:keepLines w:val="0"/>
        <w:shd w:fill="ffffff" w:val="clear"/>
        <w:spacing w:after="0" w:before="940" w:line="219.1304347826087" w:lineRule="auto"/>
        <w:rPr>
          <w:b w:val="1"/>
          <w:color w:val="292929"/>
          <w:sz w:val="33"/>
          <w:szCs w:val="33"/>
        </w:rPr>
      </w:pPr>
      <w:bookmarkStart w:colFirst="0" w:colLast="0" w:name="_lv79xgww3fh" w:id="6"/>
      <w:bookmarkEnd w:id="6"/>
      <w:r w:rsidDel="00000000" w:rsidR="00000000" w:rsidRPr="00000000">
        <w:rPr>
          <w:b w:val="1"/>
          <w:color w:val="292929"/>
          <w:sz w:val="33"/>
          <w:szCs w:val="33"/>
          <w:rtl w:val="0"/>
        </w:rPr>
        <w:t xml:space="preserve">All Done! </w:t>
      </w:r>
    </w:p>
    <w:p w:rsidR="00000000" w:rsidDel="00000000" w:rsidP="00000000" w:rsidRDefault="00000000" w:rsidRPr="00000000" w14:paraId="00000023">
      <w:pPr>
        <w:shd w:fill="ffffff" w:val="clear"/>
        <w:spacing w:after="0" w:before="600" w:line="523.6363636363636" w:lineRule="auto"/>
        <w:rPr>
          <w:rFonts w:ascii="Georgia" w:cs="Georgia" w:eastAsia="Georgia" w:hAnsi="Georgia"/>
          <w:color w:val="292929"/>
          <w:sz w:val="30"/>
          <w:szCs w:val="30"/>
        </w:rPr>
      </w:pPr>
      <w:r w:rsidDel="00000000" w:rsidR="00000000" w:rsidRPr="00000000">
        <w:rPr>
          <w:rFonts w:ascii="Georgia" w:cs="Georgia" w:eastAsia="Georgia" w:hAnsi="Georgia"/>
          <w:color w:val="292929"/>
          <w:sz w:val="30"/>
          <w:szCs w:val="30"/>
          <w:rtl w:val="0"/>
        </w:rPr>
        <w:t xml:space="preserve">This can be a developmental change experience. You can keep developing new features, and once they're ready, you can turn on the flag instead of redeploying the app. If you want to add more flags, just add them to Firebase and default props. Remote config can also be done in React Native. The API will be slightly different, but the concepts are the same.</w:t>
      </w: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3.png"/><Relationship Id="rId14" Type="http://schemas.openxmlformats.org/officeDocument/2006/relationships/image" Target="media/image1.png"/><Relationship Id="rId16"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console.firebase.google.com/" TargetMode="External"/><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