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0A19" w14:textId="7BC50151" w:rsidR="008A1821" w:rsidRDefault="14F76887" w:rsidP="36DC0C75">
      <w:pPr>
        <w:spacing w:line="257" w:lineRule="auto"/>
      </w:pPr>
      <w:bookmarkStart w:id="0" w:name="_GoBack"/>
      <w:bookmarkEnd w:id="0"/>
      <w:r w:rsidRPr="36DC0C75">
        <w:rPr>
          <w:rFonts w:ascii="Calibri" w:eastAsia="Calibri" w:hAnsi="Calibri" w:cs="Calibri"/>
          <w:b/>
          <w:bCs/>
          <w:sz w:val="24"/>
          <w:szCs w:val="24"/>
        </w:rPr>
        <w:t>Faste jobber – slå tilbake bemanningsbransjens undergraving</w:t>
      </w:r>
    </w:p>
    <w:p w14:paraId="0CE116A3" w14:textId="3C2A20AE" w:rsidR="79E16807" w:rsidRDefault="79E16807" w:rsidP="5C5F04ED">
      <w:pPr>
        <w:spacing w:line="257" w:lineRule="auto"/>
        <w:rPr>
          <w:rFonts w:ascii="Calibri" w:eastAsia="Calibri" w:hAnsi="Calibri" w:cs="Calibri"/>
        </w:rPr>
      </w:pPr>
      <w:r w:rsidRPr="5C5F04ED">
        <w:rPr>
          <w:rFonts w:ascii="Calibri" w:eastAsia="Calibri" w:hAnsi="Calibri" w:cs="Calibri"/>
        </w:rPr>
        <w:t xml:space="preserve">Bemanningsbransjen har </w:t>
      </w:r>
      <w:r w:rsidR="7AC43E8B" w:rsidRPr="5C5F04ED">
        <w:rPr>
          <w:rFonts w:ascii="Calibri" w:eastAsia="Calibri" w:hAnsi="Calibri" w:cs="Calibri"/>
        </w:rPr>
        <w:t xml:space="preserve">i </w:t>
      </w:r>
      <w:r w:rsidR="55FD6BF0" w:rsidRPr="5C5F04ED">
        <w:rPr>
          <w:rFonts w:ascii="Calibri" w:eastAsia="Calibri" w:hAnsi="Calibri" w:cs="Calibri"/>
        </w:rPr>
        <w:t>20</w:t>
      </w:r>
      <w:r w:rsidRPr="5C5F04ED">
        <w:rPr>
          <w:rFonts w:ascii="Calibri" w:eastAsia="Calibri" w:hAnsi="Calibri" w:cs="Calibri"/>
        </w:rPr>
        <w:t xml:space="preserve"> år stadig økt sin virksomhet, på bekostning av faste </w:t>
      </w:r>
      <w:r w:rsidR="023041EC" w:rsidRPr="5C5F04ED">
        <w:rPr>
          <w:rFonts w:ascii="Calibri" w:eastAsia="Calibri" w:hAnsi="Calibri" w:cs="Calibri"/>
        </w:rPr>
        <w:t xml:space="preserve">ansettelser i en rekke bransjer. </w:t>
      </w:r>
      <w:r w:rsidR="305FB2CD" w:rsidRPr="5C5F04ED">
        <w:rPr>
          <w:rFonts w:ascii="Calibri" w:eastAsia="Calibri" w:hAnsi="Calibri" w:cs="Calibri"/>
        </w:rPr>
        <w:t>Dette har endret arbeidslivet vårt dramatisk</w:t>
      </w:r>
      <w:r w:rsidR="405CAE3A" w:rsidRPr="5C5F04ED">
        <w:rPr>
          <w:rFonts w:ascii="Calibri" w:eastAsia="Calibri" w:hAnsi="Calibri" w:cs="Calibri"/>
        </w:rPr>
        <w:t xml:space="preserve"> gjennom </w:t>
      </w:r>
      <w:r w:rsidR="1A7A6D67" w:rsidRPr="5C5F04ED">
        <w:rPr>
          <w:rFonts w:ascii="Calibri" w:eastAsia="Calibri" w:hAnsi="Calibri" w:cs="Calibri"/>
        </w:rPr>
        <w:t>uthuling av</w:t>
      </w:r>
      <w:r w:rsidR="405CAE3A" w:rsidRPr="5C5F04ED">
        <w:rPr>
          <w:rFonts w:ascii="Calibri" w:eastAsia="Calibri" w:hAnsi="Calibri" w:cs="Calibri"/>
        </w:rPr>
        <w:t xml:space="preserve"> selve </w:t>
      </w:r>
      <w:r w:rsidR="635560B5" w:rsidRPr="5C5F04ED">
        <w:rPr>
          <w:rFonts w:ascii="Calibri" w:eastAsia="Calibri" w:hAnsi="Calibri" w:cs="Calibri"/>
        </w:rPr>
        <w:t>fundament</w:t>
      </w:r>
      <w:r w:rsidR="405CAE3A" w:rsidRPr="5C5F04ED">
        <w:rPr>
          <w:rFonts w:ascii="Calibri" w:eastAsia="Calibri" w:hAnsi="Calibri" w:cs="Calibri"/>
        </w:rPr>
        <w:t>e</w:t>
      </w:r>
      <w:r w:rsidR="635560B5" w:rsidRPr="5C5F04ED">
        <w:rPr>
          <w:rFonts w:ascii="Calibri" w:eastAsia="Calibri" w:hAnsi="Calibri" w:cs="Calibri"/>
        </w:rPr>
        <w:t>t for et organisert arbeidsliv, som et reelt stillingsvern og kontroll med arbeidstiden</w:t>
      </w:r>
      <w:r w:rsidR="405CAE3A" w:rsidRPr="5C5F04ED">
        <w:rPr>
          <w:rFonts w:ascii="Calibri" w:eastAsia="Calibri" w:hAnsi="Calibri" w:cs="Calibri"/>
        </w:rPr>
        <w:t xml:space="preserve">, </w:t>
      </w:r>
      <w:r w:rsidR="15A6FC44" w:rsidRPr="5C5F04ED">
        <w:rPr>
          <w:rFonts w:ascii="Calibri" w:eastAsia="Calibri" w:hAnsi="Calibri" w:cs="Calibri"/>
        </w:rPr>
        <w:t xml:space="preserve">og </w:t>
      </w:r>
      <w:r w:rsidR="405CAE3A" w:rsidRPr="5C5F04ED">
        <w:rPr>
          <w:rFonts w:ascii="Calibri" w:eastAsia="Calibri" w:hAnsi="Calibri" w:cs="Calibri"/>
        </w:rPr>
        <w:t xml:space="preserve">har </w:t>
      </w:r>
      <w:r w:rsidR="2C344F18" w:rsidRPr="5C5F04ED">
        <w:rPr>
          <w:rFonts w:ascii="Calibri" w:eastAsia="Calibri" w:hAnsi="Calibri" w:cs="Calibri"/>
        </w:rPr>
        <w:t xml:space="preserve">dermed satt </w:t>
      </w:r>
      <w:r w:rsidR="305FB2CD" w:rsidRPr="5C5F04ED">
        <w:rPr>
          <w:rFonts w:ascii="Calibri" w:eastAsia="Calibri" w:hAnsi="Calibri" w:cs="Calibri"/>
        </w:rPr>
        <w:t xml:space="preserve">hele arbeidslivsmodellen vår i fare. </w:t>
      </w:r>
    </w:p>
    <w:p w14:paraId="500F406D" w14:textId="1D502683" w:rsidR="57CDD19B" w:rsidRDefault="57CDD19B" w:rsidP="5C5F04ED">
      <w:pPr>
        <w:spacing w:line="257" w:lineRule="auto"/>
        <w:rPr>
          <w:rFonts w:ascii="Calibri" w:eastAsia="Calibri" w:hAnsi="Calibri" w:cs="Calibri"/>
        </w:rPr>
      </w:pPr>
      <w:r w:rsidRPr="5C5F04ED">
        <w:rPr>
          <w:rFonts w:ascii="Calibri" w:eastAsia="Calibri" w:hAnsi="Calibri" w:cs="Calibri"/>
        </w:rPr>
        <w:t>Konsekvensene har vært:</w:t>
      </w:r>
    </w:p>
    <w:p w14:paraId="23CDF860" w14:textId="3F567B78" w:rsidR="008A1821" w:rsidRDefault="5D5E8D76" w:rsidP="1BF56758">
      <w:pPr>
        <w:pStyle w:val="Listeavsnitt"/>
        <w:numPr>
          <w:ilvl w:val="0"/>
          <w:numId w:val="6"/>
        </w:numPr>
        <w:spacing w:line="257" w:lineRule="auto"/>
      </w:pPr>
      <w:r w:rsidRPr="1BF56758">
        <w:rPr>
          <w:rFonts w:ascii="Calibri" w:eastAsia="Calibri" w:hAnsi="Calibri" w:cs="Calibri"/>
        </w:rPr>
        <w:t xml:space="preserve">Nedbygging av andelen faste ansatte i produksjonsbedriftene </w:t>
      </w:r>
    </w:p>
    <w:p w14:paraId="71972026" w14:textId="0B50A771" w:rsidR="008A1821" w:rsidRDefault="023041EC" w:rsidP="1BF56758">
      <w:pPr>
        <w:pStyle w:val="Listeavsnitt"/>
        <w:numPr>
          <w:ilvl w:val="0"/>
          <w:numId w:val="6"/>
        </w:numPr>
        <w:spacing w:line="257" w:lineRule="auto"/>
        <w:rPr>
          <w:rFonts w:eastAsiaTheme="minorEastAsia"/>
        </w:rPr>
      </w:pPr>
      <w:r w:rsidRPr="1BF56758">
        <w:rPr>
          <w:rFonts w:ascii="Calibri" w:eastAsia="Calibri" w:hAnsi="Calibri" w:cs="Calibri"/>
        </w:rPr>
        <w:t>Lavlønnskonkurranse og press på opparbeida rettigheter</w:t>
      </w:r>
    </w:p>
    <w:p w14:paraId="580BAF1D" w14:textId="1350F5E0" w:rsidR="008A1821" w:rsidRDefault="023041EC" w:rsidP="1BF56758">
      <w:pPr>
        <w:pStyle w:val="Listeavsnitt"/>
        <w:numPr>
          <w:ilvl w:val="0"/>
          <w:numId w:val="6"/>
        </w:numPr>
        <w:spacing w:line="257" w:lineRule="auto"/>
      </w:pPr>
      <w:r w:rsidRPr="5C5F04ED">
        <w:rPr>
          <w:rFonts w:ascii="Calibri" w:eastAsia="Calibri" w:hAnsi="Calibri" w:cs="Calibri"/>
        </w:rPr>
        <w:t xml:space="preserve">Tap av reelt stillingsvern og </w:t>
      </w:r>
      <w:r w:rsidR="4F23BE95" w:rsidRPr="5C5F04ED">
        <w:rPr>
          <w:rFonts w:ascii="Calibri" w:eastAsia="Calibri" w:hAnsi="Calibri" w:cs="Calibri"/>
        </w:rPr>
        <w:t xml:space="preserve">svakere stilte arbeidstakere </w:t>
      </w:r>
    </w:p>
    <w:p w14:paraId="37A91DB7" w14:textId="68FF21F3" w:rsidR="285088D2" w:rsidRDefault="285088D2" w:rsidP="5C5F04ED">
      <w:pPr>
        <w:pStyle w:val="Listeavsnitt"/>
        <w:numPr>
          <w:ilvl w:val="0"/>
          <w:numId w:val="6"/>
        </w:numPr>
        <w:spacing w:line="257" w:lineRule="auto"/>
      </w:pPr>
      <w:r w:rsidRPr="5C5F04ED">
        <w:rPr>
          <w:rFonts w:ascii="Calibri" w:eastAsia="Calibri" w:hAnsi="Calibri" w:cs="Calibri"/>
        </w:rPr>
        <w:t xml:space="preserve">Uthuling av arbeidstidsbestemmelsene og bortfall av normalarbeidsdagen </w:t>
      </w:r>
    </w:p>
    <w:p w14:paraId="1240CBBC" w14:textId="0F49B52D" w:rsidR="008A1821" w:rsidRDefault="4F23BE95" w:rsidP="1BF56758">
      <w:pPr>
        <w:pStyle w:val="Listeavsnitt"/>
        <w:numPr>
          <w:ilvl w:val="0"/>
          <w:numId w:val="6"/>
        </w:numPr>
        <w:spacing w:line="257" w:lineRule="auto"/>
      </w:pPr>
      <w:r w:rsidRPr="1BF56758">
        <w:rPr>
          <w:rFonts w:ascii="Calibri" w:eastAsia="Calibri" w:hAnsi="Calibri" w:cs="Calibri"/>
        </w:rPr>
        <w:t>Synkende organisasjonsgrad</w:t>
      </w:r>
    </w:p>
    <w:p w14:paraId="56CC48A7" w14:textId="2F9A147F" w:rsidR="008A1821" w:rsidRDefault="4F23BE95" w:rsidP="1BF56758">
      <w:pPr>
        <w:pStyle w:val="Listeavsnitt"/>
        <w:numPr>
          <w:ilvl w:val="0"/>
          <w:numId w:val="6"/>
        </w:numPr>
        <w:spacing w:line="257" w:lineRule="auto"/>
      </w:pPr>
      <w:r w:rsidRPr="1BF56758">
        <w:rPr>
          <w:rFonts w:ascii="Calibri" w:eastAsia="Calibri" w:hAnsi="Calibri" w:cs="Calibri"/>
        </w:rPr>
        <w:t>Svekket fagopplæring og rekruttering til bransjene</w:t>
      </w:r>
    </w:p>
    <w:p w14:paraId="32B8A2F1" w14:textId="056B91CC" w:rsidR="008A1821" w:rsidRDefault="21E5D6EA" w:rsidP="1BF56758">
      <w:pPr>
        <w:pStyle w:val="Listeavsnitt"/>
        <w:numPr>
          <w:ilvl w:val="0"/>
          <w:numId w:val="6"/>
        </w:numPr>
        <w:spacing w:line="257" w:lineRule="auto"/>
      </w:pPr>
      <w:r w:rsidRPr="5C5F04ED">
        <w:rPr>
          <w:rFonts w:ascii="Calibri" w:eastAsia="Calibri" w:hAnsi="Calibri" w:cs="Calibri"/>
        </w:rPr>
        <w:t>Synkende prod</w:t>
      </w:r>
      <w:r w:rsidR="4009307D" w:rsidRPr="5C5F04ED">
        <w:rPr>
          <w:rFonts w:ascii="Calibri" w:eastAsia="Calibri" w:hAnsi="Calibri" w:cs="Calibri"/>
        </w:rPr>
        <w:t>u</w:t>
      </w:r>
      <w:r w:rsidRPr="5C5F04ED">
        <w:rPr>
          <w:rFonts w:ascii="Calibri" w:eastAsia="Calibri" w:hAnsi="Calibri" w:cs="Calibri"/>
        </w:rPr>
        <w:t>ktivitet</w:t>
      </w:r>
    </w:p>
    <w:p w14:paraId="7B297B6A" w14:textId="001074BB" w:rsidR="008A1821" w:rsidRDefault="4F23BE95" w:rsidP="5C5F04ED">
      <w:pPr>
        <w:pStyle w:val="Listeavsnitt"/>
        <w:numPr>
          <w:ilvl w:val="0"/>
          <w:numId w:val="6"/>
        </w:numPr>
        <w:spacing w:line="257" w:lineRule="auto"/>
      </w:pPr>
      <w:r w:rsidRPr="5C5F04ED">
        <w:rPr>
          <w:rFonts w:ascii="Calibri" w:eastAsia="Calibri" w:hAnsi="Calibri" w:cs="Calibri"/>
        </w:rPr>
        <w:t xml:space="preserve">Sosial dumping </w:t>
      </w:r>
    </w:p>
    <w:p w14:paraId="4E67BC60" w14:textId="326B3EE4" w:rsidR="008A1821" w:rsidRDefault="76E37D8E" w:rsidP="5C5F04ED">
      <w:pPr>
        <w:spacing w:line="257" w:lineRule="auto"/>
        <w:rPr>
          <w:rFonts w:ascii="Calibri" w:eastAsia="Calibri" w:hAnsi="Calibri" w:cs="Calibri"/>
        </w:rPr>
      </w:pPr>
      <w:r w:rsidRPr="5C5F04ED">
        <w:rPr>
          <w:rFonts w:ascii="Calibri" w:eastAsia="Calibri" w:hAnsi="Calibri" w:cs="Calibri"/>
        </w:rPr>
        <w:t xml:space="preserve">I 2017 og 2018 gjennomførte </w:t>
      </w:r>
      <w:r w:rsidR="3A26CC3B" w:rsidRPr="5C5F04ED">
        <w:rPr>
          <w:rFonts w:ascii="Calibri" w:eastAsia="Calibri" w:hAnsi="Calibri" w:cs="Calibri"/>
        </w:rPr>
        <w:t>fagforeninger i byggebransjen</w:t>
      </w:r>
      <w:r w:rsidRPr="5C5F04ED">
        <w:rPr>
          <w:rFonts w:ascii="Calibri" w:eastAsia="Calibri" w:hAnsi="Calibri" w:cs="Calibri"/>
        </w:rPr>
        <w:t xml:space="preserve"> politiske streiker hvor vi krevde forbud mot </w:t>
      </w:r>
      <w:proofErr w:type="spellStart"/>
      <w:r w:rsidRPr="5C5F04ED">
        <w:rPr>
          <w:rFonts w:ascii="Calibri" w:eastAsia="Calibri" w:hAnsi="Calibri" w:cs="Calibri"/>
        </w:rPr>
        <w:t>bemanningsbrasjen</w:t>
      </w:r>
      <w:proofErr w:type="spellEnd"/>
      <w:r w:rsidRPr="5C5F04ED">
        <w:rPr>
          <w:rFonts w:ascii="Calibri" w:eastAsia="Calibri" w:hAnsi="Calibri" w:cs="Calibri"/>
        </w:rPr>
        <w:t xml:space="preserve">, som et strakstiltak i Oslofjordområdet. </w:t>
      </w:r>
    </w:p>
    <w:p w14:paraId="65BCEA42" w14:textId="153257E9" w:rsidR="008A1821" w:rsidRDefault="0E05764B" w:rsidP="36DC0C75">
      <w:pPr>
        <w:spacing w:line="257" w:lineRule="auto"/>
        <w:rPr>
          <w:rFonts w:ascii="Calibri" w:eastAsia="Calibri" w:hAnsi="Calibri" w:cs="Calibri"/>
        </w:rPr>
      </w:pPr>
      <w:r w:rsidRPr="5C5F04ED">
        <w:rPr>
          <w:rFonts w:ascii="Calibri" w:eastAsia="Calibri" w:hAnsi="Calibri" w:cs="Calibri"/>
        </w:rPr>
        <w:t>I 2018 vedtok Stortinget</w:t>
      </w:r>
      <w:r w:rsidR="14F76887" w:rsidRPr="5C5F04ED">
        <w:rPr>
          <w:rFonts w:ascii="Calibri" w:eastAsia="Calibri" w:hAnsi="Calibri" w:cs="Calibri"/>
        </w:rPr>
        <w:t xml:space="preserve"> nye reglene for inn- og utleie</w:t>
      </w:r>
      <w:r w:rsidR="6D57E8E3" w:rsidRPr="5C5F04ED">
        <w:rPr>
          <w:rFonts w:ascii="Calibri" w:eastAsia="Calibri" w:hAnsi="Calibri" w:cs="Calibri"/>
        </w:rPr>
        <w:t>,</w:t>
      </w:r>
      <w:r w:rsidR="14F76887" w:rsidRPr="5C5F04ED">
        <w:rPr>
          <w:rFonts w:ascii="Calibri" w:eastAsia="Calibri" w:hAnsi="Calibri" w:cs="Calibri"/>
        </w:rPr>
        <w:t xml:space="preserve"> som </w:t>
      </w:r>
      <w:r w:rsidR="583056B6" w:rsidRPr="5C5F04ED">
        <w:rPr>
          <w:rFonts w:ascii="Calibri" w:eastAsia="Calibri" w:hAnsi="Calibri" w:cs="Calibri"/>
        </w:rPr>
        <w:t>verken bemanningsbransjen, deres arbeidsgiverorgani</w:t>
      </w:r>
      <w:r w:rsidR="63E2EC89" w:rsidRPr="5C5F04ED">
        <w:rPr>
          <w:rFonts w:ascii="Calibri" w:eastAsia="Calibri" w:hAnsi="Calibri" w:cs="Calibri"/>
        </w:rPr>
        <w:t>s</w:t>
      </w:r>
      <w:r w:rsidR="583056B6" w:rsidRPr="5C5F04ED">
        <w:rPr>
          <w:rFonts w:ascii="Calibri" w:eastAsia="Calibri" w:hAnsi="Calibri" w:cs="Calibri"/>
        </w:rPr>
        <w:t xml:space="preserve">asjoner eller </w:t>
      </w:r>
      <w:r w:rsidR="14F76887" w:rsidRPr="5C5F04ED">
        <w:rPr>
          <w:rFonts w:ascii="Calibri" w:eastAsia="Calibri" w:hAnsi="Calibri" w:cs="Calibri"/>
        </w:rPr>
        <w:t>statsminister Erna Solberg ville ha.</w:t>
      </w:r>
    </w:p>
    <w:p w14:paraId="00157C8D" w14:textId="79F07CB1" w:rsidR="008A1821" w:rsidRDefault="202868C0" w:rsidP="36DC0C75">
      <w:pPr>
        <w:spacing w:line="257" w:lineRule="auto"/>
        <w:rPr>
          <w:rFonts w:ascii="Calibri" w:eastAsia="Calibri" w:hAnsi="Calibri" w:cs="Calibri"/>
        </w:rPr>
      </w:pPr>
      <w:r w:rsidRPr="36DC0C75">
        <w:rPr>
          <w:rFonts w:ascii="Calibri" w:eastAsia="Calibri" w:hAnsi="Calibri" w:cs="Calibri"/>
        </w:rPr>
        <w:t>Allerede før ikrafttredelsen av de nye reglene startet bemanningsbransjen</w:t>
      </w:r>
      <w:r w:rsidR="6B164897" w:rsidRPr="36DC0C75">
        <w:rPr>
          <w:rFonts w:ascii="Calibri" w:eastAsia="Calibri" w:hAnsi="Calibri" w:cs="Calibri"/>
        </w:rPr>
        <w:t>s</w:t>
      </w:r>
      <w:r w:rsidRPr="36DC0C75">
        <w:rPr>
          <w:rFonts w:ascii="Calibri" w:eastAsia="Calibri" w:hAnsi="Calibri" w:cs="Calibri"/>
        </w:rPr>
        <w:t xml:space="preserve"> omgåelser av lovens intensjon</w:t>
      </w:r>
      <w:r w:rsidR="69927D3A" w:rsidRPr="36DC0C75">
        <w:rPr>
          <w:rFonts w:ascii="Calibri" w:eastAsia="Calibri" w:hAnsi="Calibri" w:cs="Calibri"/>
        </w:rPr>
        <w:t xml:space="preserve">, bl.a. med kontrakter med lave stillingsprosenter. </w:t>
      </w:r>
    </w:p>
    <w:p w14:paraId="4FB86F17" w14:textId="19C73872" w:rsidR="008A1821" w:rsidRDefault="5A51E4FC" w:rsidP="36DC0C75">
      <w:pPr>
        <w:spacing w:line="257" w:lineRule="auto"/>
        <w:rPr>
          <w:rFonts w:ascii="Calibri" w:eastAsia="Calibri" w:hAnsi="Calibri" w:cs="Calibri"/>
        </w:rPr>
      </w:pPr>
      <w:r w:rsidRPr="5C5F04ED">
        <w:rPr>
          <w:rFonts w:ascii="Calibri" w:eastAsia="Calibri" w:hAnsi="Calibri" w:cs="Calibri"/>
        </w:rPr>
        <w:t>Sommeren 2020 fikk Arbeidstilsynet myndighet til å kontrollere de nye reglene for innleie</w:t>
      </w:r>
      <w:r w:rsidR="115DA6B9" w:rsidRPr="5C5F04ED">
        <w:rPr>
          <w:rFonts w:ascii="Calibri" w:eastAsia="Calibri" w:hAnsi="Calibri" w:cs="Calibri"/>
        </w:rPr>
        <w:t xml:space="preserve"> og gi sanksjoner ved brudd</w:t>
      </w:r>
      <w:r w:rsidRPr="5C5F04ED">
        <w:rPr>
          <w:rFonts w:ascii="Calibri" w:eastAsia="Calibri" w:hAnsi="Calibri" w:cs="Calibri"/>
        </w:rPr>
        <w:t xml:space="preserve">.  </w:t>
      </w:r>
    </w:p>
    <w:p w14:paraId="40B44E03" w14:textId="7E6D71D1" w:rsidR="008A1821" w:rsidRDefault="170B9CBF" w:rsidP="36DC0C75">
      <w:pPr>
        <w:spacing w:line="257" w:lineRule="auto"/>
        <w:rPr>
          <w:rFonts w:ascii="Calibri" w:eastAsia="Calibri" w:hAnsi="Calibri" w:cs="Calibri"/>
        </w:rPr>
      </w:pPr>
      <w:r w:rsidRPr="5C5F04ED">
        <w:rPr>
          <w:rFonts w:ascii="Calibri" w:eastAsia="Calibri" w:hAnsi="Calibri" w:cs="Calibri"/>
        </w:rPr>
        <w:t xml:space="preserve">En gjennomgang </w:t>
      </w:r>
      <w:r w:rsidR="4FED2272" w:rsidRPr="5C5F04ED">
        <w:rPr>
          <w:rFonts w:ascii="Calibri" w:eastAsia="Calibri" w:hAnsi="Calibri" w:cs="Calibri"/>
        </w:rPr>
        <w:t xml:space="preserve">gjort av Bygningsarbeidernes fagforening </w:t>
      </w:r>
      <w:r w:rsidRPr="5C5F04ED">
        <w:rPr>
          <w:rFonts w:ascii="Calibri" w:eastAsia="Calibri" w:hAnsi="Calibri" w:cs="Calibri"/>
        </w:rPr>
        <w:t>av Arbeidstilsynets tilsyn i byggebransjen</w:t>
      </w:r>
      <w:r w:rsidR="5E553FE9" w:rsidRPr="5C5F04ED">
        <w:rPr>
          <w:rFonts w:ascii="Calibri" w:eastAsia="Calibri" w:hAnsi="Calibri" w:cs="Calibri"/>
        </w:rPr>
        <w:t xml:space="preserve"> sommeren 2020</w:t>
      </w:r>
      <w:r w:rsidRPr="5C5F04ED">
        <w:rPr>
          <w:rFonts w:ascii="Calibri" w:eastAsia="Calibri" w:hAnsi="Calibri" w:cs="Calibri"/>
        </w:rPr>
        <w:t xml:space="preserve">, viser at lovendringene </w:t>
      </w:r>
      <w:r w:rsidR="2BFCCE15" w:rsidRPr="5C5F04ED">
        <w:rPr>
          <w:rFonts w:ascii="Calibri" w:eastAsia="Calibri" w:hAnsi="Calibri" w:cs="Calibri"/>
        </w:rPr>
        <w:t>ikke har hatt</w:t>
      </w:r>
      <w:r w:rsidRPr="5C5F04ED">
        <w:rPr>
          <w:rFonts w:ascii="Calibri" w:eastAsia="Calibri" w:hAnsi="Calibri" w:cs="Calibri"/>
        </w:rPr>
        <w:t xml:space="preserve"> effekt på bruken av innleid arbeidskraft</w:t>
      </w:r>
      <w:r w:rsidR="5D3618A5" w:rsidRPr="5C5F04ED">
        <w:rPr>
          <w:rFonts w:ascii="Calibri" w:eastAsia="Calibri" w:hAnsi="Calibri" w:cs="Calibri"/>
        </w:rPr>
        <w:t>.</w:t>
      </w:r>
      <w:r w:rsidRPr="5C5F04ED">
        <w:rPr>
          <w:rFonts w:ascii="Calibri" w:eastAsia="Calibri" w:hAnsi="Calibri" w:cs="Calibri"/>
        </w:rPr>
        <w:t xml:space="preserve"> </w:t>
      </w:r>
      <w:r w:rsidR="5B9D906D" w:rsidRPr="5C5F04ED">
        <w:rPr>
          <w:rFonts w:ascii="Calibri" w:eastAsia="Calibri" w:hAnsi="Calibri" w:cs="Calibri"/>
        </w:rPr>
        <w:t>Brudd på Arbeidsmiljøloven må møtes med helt andre konsekvenser enn det vi har sett til nå. Stansing av arbeid og straff som svi</w:t>
      </w:r>
      <w:r w:rsidR="28C4A41E" w:rsidRPr="5C5F04ED">
        <w:rPr>
          <w:rFonts w:ascii="Calibri" w:eastAsia="Calibri" w:hAnsi="Calibri" w:cs="Calibri"/>
        </w:rPr>
        <w:t>r er nødvendig</w:t>
      </w:r>
      <w:r w:rsidR="33433395" w:rsidRPr="5C5F04ED">
        <w:rPr>
          <w:rFonts w:ascii="Calibri" w:eastAsia="Calibri" w:hAnsi="Calibri" w:cs="Calibri"/>
        </w:rPr>
        <w:t xml:space="preserve">. </w:t>
      </w:r>
    </w:p>
    <w:p w14:paraId="2EE30670" w14:textId="0D93E04B" w:rsidR="14F76887" w:rsidRDefault="14F76887" w:rsidP="5C5F04ED">
      <w:pPr>
        <w:spacing w:line="257" w:lineRule="auto"/>
        <w:rPr>
          <w:rFonts w:ascii="Calibri" w:eastAsia="Calibri" w:hAnsi="Calibri" w:cs="Calibri"/>
        </w:rPr>
      </w:pPr>
      <w:r w:rsidRPr="5C5F04ED">
        <w:rPr>
          <w:rFonts w:ascii="Calibri" w:eastAsia="Calibri" w:hAnsi="Calibri" w:cs="Calibri"/>
        </w:rPr>
        <w:t xml:space="preserve">Bemanningsbransjen viser </w:t>
      </w:r>
      <w:r w:rsidR="4482C80F" w:rsidRPr="5C5F04ED">
        <w:rPr>
          <w:rFonts w:ascii="Calibri" w:eastAsia="Calibri" w:hAnsi="Calibri" w:cs="Calibri"/>
        </w:rPr>
        <w:t>m</w:t>
      </w:r>
      <w:r w:rsidRPr="5C5F04ED">
        <w:rPr>
          <w:rFonts w:ascii="Calibri" w:eastAsia="Calibri" w:hAnsi="Calibri" w:cs="Calibri"/>
        </w:rPr>
        <w:t>ed egen opptreden at de</w:t>
      </w:r>
      <w:r w:rsidR="655CB60A" w:rsidRPr="5C5F04ED">
        <w:rPr>
          <w:rFonts w:ascii="Calibri" w:eastAsia="Calibri" w:hAnsi="Calibri" w:cs="Calibri"/>
        </w:rPr>
        <w:t>n</w:t>
      </w:r>
      <w:r w:rsidRPr="5C5F04ED">
        <w:rPr>
          <w:rFonts w:ascii="Calibri" w:eastAsia="Calibri" w:hAnsi="Calibri" w:cs="Calibri"/>
        </w:rPr>
        <w:t xml:space="preserve"> ikke vil </w:t>
      </w:r>
      <w:r w:rsidR="6A10D48B" w:rsidRPr="5C5F04ED">
        <w:rPr>
          <w:rFonts w:ascii="Calibri" w:eastAsia="Calibri" w:hAnsi="Calibri" w:cs="Calibri"/>
        </w:rPr>
        <w:t xml:space="preserve">tilpasse seg et </w:t>
      </w:r>
      <w:r w:rsidRPr="5C5F04ED">
        <w:rPr>
          <w:rFonts w:ascii="Calibri" w:eastAsia="Calibri" w:hAnsi="Calibri" w:cs="Calibri"/>
        </w:rPr>
        <w:t xml:space="preserve">organisert arbeidsliv med partssamarbeid og faste ansettelser. </w:t>
      </w:r>
      <w:r w:rsidR="46CAEED6" w:rsidRPr="5C5F04ED">
        <w:rPr>
          <w:rFonts w:ascii="Calibri" w:eastAsia="Calibri" w:hAnsi="Calibri" w:cs="Calibri"/>
        </w:rPr>
        <w:t>Til tross for innstramminger og forsøk på regulering</w:t>
      </w:r>
      <w:r w:rsidR="092034CF" w:rsidRPr="5C5F04ED">
        <w:rPr>
          <w:rFonts w:ascii="Calibri" w:eastAsia="Calibri" w:hAnsi="Calibri" w:cs="Calibri"/>
        </w:rPr>
        <w:t xml:space="preserve"> viser</w:t>
      </w:r>
      <w:r w:rsidR="46CAEED6" w:rsidRPr="5C5F04ED">
        <w:rPr>
          <w:rFonts w:ascii="Calibri" w:eastAsia="Calibri" w:hAnsi="Calibri" w:cs="Calibri"/>
        </w:rPr>
        <w:t xml:space="preserve"> utviklingen </w:t>
      </w:r>
      <w:r w:rsidR="2217FB1D" w:rsidRPr="5C5F04ED">
        <w:rPr>
          <w:rFonts w:ascii="Calibri" w:eastAsia="Calibri" w:hAnsi="Calibri" w:cs="Calibri"/>
        </w:rPr>
        <w:t xml:space="preserve">at </w:t>
      </w:r>
      <w:r w:rsidR="5E5BB03C" w:rsidRPr="5C5F04ED">
        <w:rPr>
          <w:rFonts w:ascii="Calibri" w:eastAsia="Calibri" w:hAnsi="Calibri" w:cs="Calibri"/>
        </w:rPr>
        <w:t>løsarbeiderregime</w:t>
      </w:r>
      <w:r w:rsidR="02356C49" w:rsidRPr="5C5F04ED">
        <w:rPr>
          <w:rFonts w:ascii="Calibri" w:eastAsia="Calibri" w:hAnsi="Calibri" w:cs="Calibri"/>
        </w:rPr>
        <w:t xml:space="preserve"> </w:t>
      </w:r>
      <w:r w:rsidR="24868C1E" w:rsidRPr="5C5F04ED">
        <w:rPr>
          <w:rFonts w:ascii="Calibri" w:eastAsia="Calibri" w:hAnsi="Calibri" w:cs="Calibri"/>
        </w:rPr>
        <w:t xml:space="preserve">fortsetter å </w:t>
      </w:r>
      <w:r w:rsidR="02356C49" w:rsidRPr="5C5F04ED">
        <w:rPr>
          <w:rFonts w:ascii="Calibri" w:eastAsia="Calibri" w:hAnsi="Calibri" w:cs="Calibri"/>
        </w:rPr>
        <w:t>fortrenge faste ansettelser.</w:t>
      </w:r>
      <w:r w:rsidR="5E5BB03C" w:rsidRPr="5C5F04ED">
        <w:rPr>
          <w:rFonts w:ascii="Calibri" w:eastAsia="Calibri" w:hAnsi="Calibri" w:cs="Calibri"/>
        </w:rPr>
        <w:t xml:space="preserve"> </w:t>
      </w:r>
    </w:p>
    <w:p w14:paraId="3D2DAE43" w14:textId="446C0628" w:rsidR="14F76887" w:rsidRDefault="089C02AD" w:rsidP="1BF56758">
      <w:pPr>
        <w:spacing w:line="257" w:lineRule="auto"/>
        <w:rPr>
          <w:rFonts w:ascii="Calibri" w:eastAsia="Calibri" w:hAnsi="Calibri" w:cs="Calibri"/>
        </w:rPr>
      </w:pPr>
      <w:r w:rsidRPr="5C5F04ED">
        <w:rPr>
          <w:rFonts w:ascii="Calibri" w:eastAsia="Calibri" w:hAnsi="Calibri" w:cs="Calibri"/>
        </w:rPr>
        <w:t>Derfor krever vi</w:t>
      </w:r>
      <w:r w:rsidR="14F76887" w:rsidRPr="5C5F04ED">
        <w:rPr>
          <w:rFonts w:ascii="Calibri" w:eastAsia="Calibri" w:hAnsi="Calibri" w:cs="Calibri"/>
        </w:rPr>
        <w:t xml:space="preserve"> forbud mot</w:t>
      </w:r>
      <w:r w:rsidR="21B5D8D5" w:rsidRPr="5C5F04ED">
        <w:rPr>
          <w:rFonts w:ascii="Calibri" w:eastAsia="Calibri" w:hAnsi="Calibri" w:cs="Calibri"/>
        </w:rPr>
        <w:t xml:space="preserve"> innleie fra</w:t>
      </w:r>
      <w:r w:rsidR="14F76887" w:rsidRPr="5C5F04ED">
        <w:rPr>
          <w:rFonts w:ascii="Calibri" w:eastAsia="Calibri" w:hAnsi="Calibri" w:cs="Calibri"/>
        </w:rPr>
        <w:t xml:space="preserve"> bemanningsb</w:t>
      </w:r>
      <w:r w:rsidR="261EC3A5" w:rsidRPr="5C5F04ED">
        <w:rPr>
          <w:rFonts w:ascii="Calibri" w:eastAsia="Calibri" w:hAnsi="Calibri" w:cs="Calibri"/>
        </w:rPr>
        <w:t>yråer,</w:t>
      </w:r>
      <w:r w:rsidR="14F76887" w:rsidRPr="5C5F04ED">
        <w:rPr>
          <w:rFonts w:ascii="Calibri" w:eastAsia="Calibri" w:hAnsi="Calibri" w:cs="Calibri"/>
        </w:rPr>
        <w:t xml:space="preserve"> og at vi begynner med byggeplassene i </w:t>
      </w:r>
      <w:r w:rsidR="643B1CE2" w:rsidRPr="5C5F04ED">
        <w:rPr>
          <w:rFonts w:ascii="Calibri" w:eastAsia="Calibri" w:hAnsi="Calibri" w:cs="Calibri"/>
        </w:rPr>
        <w:t>Oslo, Viken og Vestfold.</w:t>
      </w:r>
    </w:p>
    <w:p w14:paraId="383B099E" w14:textId="220F95F3" w:rsidR="5C5F04ED" w:rsidRDefault="5C5F04ED" w:rsidP="5C5F04ED"/>
    <w:p w14:paraId="1E003367" w14:textId="12BFC0D0" w:rsidR="5D9B1AAD" w:rsidRDefault="5D9B1AAD" w:rsidP="5C5F04ED">
      <w:r w:rsidRPr="5C5F04ED">
        <w:t xml:space="preserve">På bakgrunn av denne politiske plattformen oppfordrer: </w:t>
      </w:r>
    </w:p>
    <w:p w14:paraId="13133DC8" w14:textId="650D014C" w:rsidR="5D9B1AAD" w:rsidRDefault="5D9B1AAD" w:rsidP="5C5F04ED">
      <w:pPr>
        <w:pStyle w:val="Listeavsnitt"/>
        <w:numPr>
          <w:ilvl w:val="0"/>
          <w:numId w:val="5"/>
        </w:numPr>
        <w:rPr>
          <w:rFonts w:eastAsiaTheme="minorEastAsia"/>
        </w:rPr>
      </w:pPr>
      <w:r w:rsidRPr="5C5F04ED">
        <w:t xml:space="preserve">Bygningsarbeidernes fagforening Fellesforbundet </w:t>
      </w:r>
      <w:proofErr w:type="spellStart"/>
      <w:r w:rsidRPr="5C5F04ED">
        <w:t>avd</w:t>
      </w:r>
      <w:proofErr w:type="spellEnd"/>
      <w:r w:rsidRPr="5C5F04ED">
        <w:t xml:space="preserve"> 600</w:t>
      </w:r>
    </w:p>
    <w:p w14:paraId="14E37268" w14:textId="7E5F416C" w:rsidR="5D9B1AAD" w:rsidRDefault="5D9B1AAD" w:rsidP="5C5F04ED">
      <w:pPr>
        <w:pStyle w:val="Listeavsnitt"/>
        <w:numPr>
          <w:ilvl w:val="0"/>
          <w:numId w:val="4"/>
        </w:numPr>
        <w:rPr>
          <w:rFonts w:eastAsiaTheme="minorEastAsia"/>
        </w:rPr>
      </w:pPr>
      <w:r w:rsidRPr="5C5F04ED">
        <w:t xml:space="preserve">Tømrer- og byggfagforeningen Fellesforbundet </w:t>
      </w:r>
      <w:proofErr w:type="spellStart"/>
      <w:r w:rsidRPr="5C5F04ED">
        <w:t>avd</w:t>
      </w:r>
      <w:proofErr w:type="spellEnd"/>
      <w:r w:rsidRPr="5C5F04ED">
        <w:t xml:space="preserve"> 601</w:t>
      </w:r>
    </w:p>
    <w:p w14:paraId="383221D2" w14:textId="7CE856A3" w:rsidR="5D9B1AAD" w:rsidRDefault="5D9B1AAD" w:rsidP="5C5F04ED">
      <w:pPr>
        <w:pStyle w:val="Listeavsnitt"/>
        <w:numPr>
          <w:ilvl w:val="0"/>
          <w:numId w:val="3"/>
        </w:numPr>
        <w:rPr>
          <w:rFonts w:eastAsiaTheme="minorEastAsia"/>
        </w:rPr>
      </w:pPr>
      <w:r w:rsidRPr="5C5F04ED">
        <w:t>Elektromontørenes forening Oslo og Akershus</w:t>
      </w:r>
    </w:p>
    <w:p w14:paraId="2F04E3A6" w14:textId="17507A28" w:rsidR="5D9B1AAD" w:rsidRDefault="5D9B1AAD" w:rsidP="5C5F04ED">
      <w:pPr>
        <w:pStyle w:val="Listeavsnitt"/>
        <w:numPr>
          <w:ilvl w:val="0"/>
          <w:numId w:val="2"/>
        </w:numPr>
        <w:rPr>
          <w:rFonts w:eastAsiaTheme="minorEastAsia"/>
        </w:rPr>
      </w:pPr>
      <w:r w:rsidRPr="5C5F04ED">
        <w:t>Heismontørenes fagforening</w:t>
      </w:r>
    </w:p>
    <w:p w14:paraId="66832DA8" w14:textId="74A0620C" w:rsidR="5D9B1AAD" w:rsidRDefault="5D9B1AAD" w:rsidP="5C5F04ED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5C5F04ED">
        <w:t>I samarbeid med LO i Oslo</w:t>
      </w:r>
    </w:p>
    <w:p w14:paraId="0E3D2E30" w14:textId="784A6A33" w:rsidR="5D9B1AAD" w:rsidRDefault="5D9B1AAD" w:rsidP="5C5F04ED">
      <w:r w:rsidRPr="5C5F04ED">
        <w:t xml:space="preserve">Til politisk streik torsdag 26.august </w:t>
      </w:r>
      <w:proofErr w:type="spellStart"/>
      <w:r w:rsidRPr="5C5F04ED">
        <w:t>kl</w:t>
      </w:r>
      <w:proofErr w:type="spellEnd"/>
      <w:r w:rsidRPr="5C5F04ED">
        <w:t xml:space="preserve"> 14 med fanemarkering utenfor Stortinget</w:t>
      </w:r>
    </w:p>
    <w:sectPr w:rsidR="5D9B1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73B"/>
    <w:multiLevelType w:val="hybridMultilevel"/>
    <w:tmpl w:val="593E2656"/>
    <w:lvl w:ilvl="0" w:tplc="21EA93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DE6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61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6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CF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26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A5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AD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E8B"/>
    <w:multiLevelType w:val="hybridMultilevel"/>
    <w:tmpl w:val="337471C0"/>
    <w:lvl w:ilvl="0" w:tplc="35F8EC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A27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C2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C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8F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8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E3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4E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E6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331A"/>
    <w:multiLevelType w:val="hybridMultilevel"/>
    <w:tmpl w:val="5E008064"/>
    <w:lvl w:ilvl="0" w:tplc="0D04C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F83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26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41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CA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67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27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40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E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2835"/>
    <w:multiLevelType w:val="hybridMultilevel"/>
    <w:tmpl w:val="4198D3E2"/>
    <w:lvl w:ilvl="0" w:tplc="2B329C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BA8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9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C5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A2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AE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9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23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81DD1"/>
    <w:multiLevelType w:val="hybridMultilevel"/>
    <w:tmpl w:val="458A20D4"/>
    <w:lvl w:ilvl="0" w:tplc="D618FE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847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CE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01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44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C7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80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9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CD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D7512"/>
    <w:multiLevelType w:val="hybridMultilevel"/>
    <w:tmpl w:val="F87C2E74"/>
    <w:lvl w:ilvl="0" w:tplc="681A3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28E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8A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68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64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56B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E7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CC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29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34400"/>
    <w:multiLevelType w:val="hybridMultilevel"/>
    <w:tmpl w:val="FA6CB1AE"/>
    <w:lvl w:ilvl="0" w:tplc="F80A3D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74F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C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C1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0D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08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8F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CD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01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70838E"/>
    <w:rsid w:val="008A1821"/>
    <w:rsid w:val="00D96AB1"/>
    <w:rsid w:val="01FBE3B0"/>
    <w:rsid w:val="023041EC"/>
    <w:rsid w:val="02356C49"/>
    <w:rsid w:val="040E3076"/>
    <w:rsid w:val="0714B6E4"/>
    <w:rsid w:val="089C02AD"/>
    <w:rsid w:val="089F8370"/>
    <w:rsid w:val="092034CF"/>
    <w:rsid w:val="09403BCB"/>
    <w:rsid w:val="09F8D659"/>
    <w:rsid w:val="0B3A8512"/>
    <w:rsid w:val="0BD66A6C"/>
    <w:rsid w:val="0C0019FE"/>
    <w:rsid w:val="0E05764B"/>
    <w:rsid w:val="0E47EB38"/>
    <w:rsid w:val="0E7225D4"/>
    <w:rsid w:val="0F300CAD"/>
    <w:rsid w:val="115DA6B9"/>
    <w:rsid w:val="12BC3874"/>
    <w:rsid w:val="143663F8"/>
    <w:rsid w:val="14F76887"/>
    <w:rsid w:val="15A6FC44"/>
    <w:rsid w:val="170B9CBF"/>
    <w:rsid w:val="184B5B16"/>
    <w:rsid w:val="1A596521"/>
    <w:rsid w:val="1A7A6D67"/>
    <w:rsid w:val="1BF56758"/>
    <w:rsid w:val="1BFBBBDD"/>
    <w:rsid w:val="1CFC3A1B"/>
    <w:rsid w:val="1F2E618A"/>
    <w:rsid w:val="202868C0"/>
    <w:rsid w:val="207DBB69"/>
    <w:rsid w:val="21B5D8D5"/>
    <w:rsid w:val="21BA0011"/>
    <w:rsid w:val="21BCC332"/>
    <w:rsid w:val="21C7D7E6"/>
    <w:rsid w:val="21E5D6EA"/>
    <w:rsid w:val="2217FB1D"/>
    <w:rsid w:val="234A7FEA"/>
    <w:rsid w:val="23D048E6"/>
    <w:rsid w:val="248043DA"/>
    <w:rsid w:val="24868C1E"/>
    <w:rsid w:val="25C50D94"/>
    <w:rsid w:val="261EC3A5"/>
    <w:rsid w:val="273521E1"/>
    <w:rsid w:val="285088D2"/>
    <w:rsid w:val="28C4A41E"/>
    <w:rsid w:val="29F9B83A"/>
    <w:rsid w:val="2A5707BD"/>
    <w:rsid w:val="2AFFB883"/>
    <w:rsid w:val="2BFCCE15"/>
    <w:rsid w:val="2C344F18"/>
    <w:rsid w:val="2D4B83D8"/>
    <w:rsid w:val="2F70838E"/>
    <w:rsid w:val="300CA835"/>
    <w:rsid w:val="305FB2CD"/>
    <w:rsid w:val="3128166D"/>
    <w:rsid w:val="31DAACBE"/>
    <w:rsid w:val="33433395"/>
    <w:rsid w:val="345466A7"/>
    <w:rsid w:val="36DC0C75"/>
    <w:rsid w:val="36FA9D96"/>
    <w:rsid w:val="3828A689"/>
    <w:rsid w:val="3874B65B"/>
    <w:rsid w:val="387C064A"/>
    <w:rsid w:val="3A26CC3B"/>
    <w:rsid w:val="4009307D"/>
    <w:rsid w:val="405CAE3A"/>
    <w:rsid w:val="41F87E9B"/>
    <w:rsid w:val="424F8542"/>
    <w:rsid w:val="4482C80F"/>
    <w:rsid w:val="44D62459"/>
    <w:rsid w:val="46CAEED6"/>
    <w:rsid w:val="481D7D6E"/>
    <w:rsid w:val="497EF4DF"/>
    <w:rsid w:val="4A416ECA"/>
    <w:rsid w:val="4F23BE95"/>
    <w:rsid w:val="4FED2272"/>
    <w:rsid w:val="50B0B04E"/>
    <w:rsid w:val="51D9F432"/>
    <w:rsid w:val="53C2DB72"/>
    <w:rsid w:val="55FD6BF0"/>
    <w:rsid w:val="56E9415D"/>
    <w:rsid w:val="57CDD19B"/>
    <w:rsid w:val="583056B6"/>
    <w:rsid w:val="5969A70E"/>
    <w:rsid w:val="5A51E4FC"/>
    <w:rsid w:val="5AD37870"/>
    <w:rsid w:val="5B9D906D"/>
    <w:rsid w:val="5C5F04ED"/>
    <w:rsid w:val="5C6F48D1"/>
    <w:rsid w:val="5D3618A5"/>
    <w:rsid w:val="5D5E8D76"/>
    <w:rsid w:val="5D9B1AAD"/>
    <w:rsid w:val="5DA75401"/>
    <w:rsid w:val="5E553FE9"/>
    <w:rsid w:val="5E5BB03C"/>
    <w:rsid w:val="5FA6E993"/>
    <w:rsid w:val="5FEAB192"/>
    <w:rsid w:val="620426D1"/>
    <w:rsid w:val="635560B5"/>
    <w:rsid w:val="63E2EC89"/>
    <w:rsid w:val="643B1CE2"/>
    <w:rsid w:val="643E147E"/>
    <w:rsid w:val="655CB60A"/>
    <w:rsid w:val="670752AD"/>
    <w:rsid w:val="6955B95F"/>
    <w:rsid w:val="69927D3A"/>
    <w:rsid w:val="69CD9676"/>
    <w:rsid w:val="6A10D48B"/>
    <w:rsid w:val="6B164897"/>
    <w:rsid w:val="6BCF7348"/>
    <w:rsid w:val="6C7D163D"/>
    <w:rsid w:val="6C8D5A21"/>
    <w:rsid w:val="6D4FC34D"/>
    <w:rsid w:val="6D57E8E3"/>
    <w:rsid w:val="6EA10799"/>
    <w:rsid w:val="6F07140A"/>
    <w:rsid w:val="70A2E46B"/>
    <w:rsid w:val="735B505F"/>
    <w:rsid w:val="73BF04D1"/>
    <w:rsid w:val="75644441"/>
    <w:rsid w:val="76E37D8E"/>
    <w:rsid w:val="79E16807"/>
    <w:rsid w:val="7AC43E8B"/>
    <w:rsid w:val="7D8954F9"/>
    <w:rsid w:val="7E046412"/>
    <w:rsid w:val="7E675291"/>
    <w:rsid w:val="7FC1C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838E"/>
  <w15:chartTrackingRefBased/>
  <w15:docId w15:val="{6664BB2E-D293-408E-B799-B37652D9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77D281E9519449AF38CED42FB8299" ma:contentTypeVersion="8" ma:contentTypeDescription="Opprett et nytt dokument." ma:contentTypeScope="" ma:versionID="7254da33e22f5b6607f20cb4daaa707e">
  <xsd:schema xmlns:xsd="http://www.w3.org/2001/XMLSchema" xmlns:xs="http://www.w3.org/2001/XMLSchema" xmlns:p="http://schemas.microsoft.com/office/2006/metadata/properties" xmlns:ns2="b68455ec-982c-436f-ac0a-43602876bc39" xmlns:ns3="f997998d-d1a9-45e8-a2da-c26e279381cb" targetNamespace="http://schemas.microsoft.com/office/2006/metadata/properties" ma:root="true" ma:fieldsID="cea75fa80be852bb2b0cfe1a01eb850c" ns2:_="" ns3:_="">
    <xsd:import namespace="b68455ec-982c-436f-ac0a-43602876bc39"/>
    <xsd:import namespace="f997998d-d1a9-45e8-a2da-c26e27938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455ec-982c-436f-ac0a-43602876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7998d-d1a9-45e8-a2da-c26e27938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97998d-d1a9-45e8-a2da-c26e279381cb">
      <UserInfo>
        <DisplayName>Petter Vellesen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DE964-0AB2-483F-BB45-6502316E2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455ec-982c-436f-ac0a-43602876bc39"/>
    <ds:schemaRef ds:uri="f997998d-d1a9-45e8-a2da-c26e27938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915CF-47D4-4108-8CC7-1D7827C3A12D}">
  <ds:schemaRefs>
    <ds:schemaRef ds:uri="http://schemas.microsoft.com/office/2006/metadata/properties"/>
    <ds:schemaRef ds:uri="http://schemas.microsoft.com/office/infopath/2007/PartnerControls"/>
    <ds:schemaRef ds:uri="f997998d-d1a9-45e8-a2da-c26e279381cb"/>
  </ds:schemaRefs>
</ds:datastoreItem>
</file>

<file path=customXml/itemProps3.xml><?xml version="1.0" encoding="utf-8"?>
<ds:datastoreItem xmlns:ds="http://schemas.openxmlformats.org/officeDocument/2006/customXml" ds:itemID="{5D5EDD63-2055-4BCA-9516-6CEC4616F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Espe</dc:creator>
  <cp:keywords/>
  <dc:description/>
  <cp:lastModifiedBy>Petter Vellesen</cp:lastModifiedBy>
  <cp:revision>2</cp:revision>
  <dcterms:created xsi:type="dcterms:W3CDTF">2021-06-17T08:42:00Z</dcterms:created>
  <dcterms:modified xsi:type="dcterms:W3CDTF">2021-06-17T08:42:00Z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0x010100C8177D281E9519449AF38CED42FB8299</vt:lpwstr>
  </property>
</Properties>
</file>