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42B675B5"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791D18">
        <w:rPr>
          <w:rFonts w:cstheme="minorHAnsi"/>
          <w:b/>
          <w:color w:val="002060"/>
          <w:spacing w:val="-6"/>
          <w:sz w:val="20"/>
        </w:rPr>
        <w:t xml:space="preserve">4 </w:t>
      </w:r>
      <w:proofErr w:type="gramStart"/>
      <w:r w:rsidR="00791D18">
        <w:rPr>
          <w:rFonts w:cstheme="minorHAnsi"/>
          <w:b/>
          <w:color w:val="002060"/>
          <w:spacing w:val="-6"/>
          <w:sz w:val="20"/>
        </w:rPr>
        <w:t>December  2020</w:t>
      </w:r>
      <w:proofErr w:type="gramEnd"/>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52670DA5" w14:textId="77777777" w:rsidR="0053771E" w:rsidRPr="0053771E" w:rsidRDefault="0053771E">
      <w:pPr>
        <w:spacing w:line="218" w:lineRule="exact"/>
        <w:ind w:left="186" w:right="290"/>
        <w:rPr>
          <w:rFonts w:cstheme="minorHAnsi"/>
          <w:b/>
          <w:color w:val="002060"/>
          <w:spacing w:val="-2"/>
          <w:sz w:val="20"/>
        </w:rPr>
      </w:pPr>
    </w:p>
    <w:p w14:paraId="585C030D" w14:textId="18F2FC31" w:rsidR="00F87702"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External Steelwork fire rated up to </w:t>
      </w:r>
      <w:r w:rsidR="0058163C">
        <w:rPr>
          <w:rFonts w:cstheme="minorHAnsi"/>
          <w:bCs/>
          <w:color w:val="002060"/>
          <w:spacing w:val="-2"/>
          <w:sz w:val="20"/>
          <w:szCs w:val="20"/>
        </w:rPr>
        <w:t>12</w:t>
      </w:r>
      <w:r w:rsidRPr="00863E0F">
        <w:rPr>
          <w:rFonts w:cstheme="minorHAnsi"/>
          <w:bCs/>
          <w:color w:val="002060"/>
          <w:spacing w:val="-2"/>
          <w:sz w:val="20"/>
          <w:szCs w:val="20"/>
        </w:rPr>
        <w:t xml:space="preserve">0 minutes. </w:t>
      </w:r>
      <w:r w:rsidR="00AB6BD8" w:rsidRPr="00863E0F">
        <w:rPr>
          <w:rFonts w:cstheme="minorHAnsi"/>
          <w:bCs/>
          <w:color w:val="002060"/>
          <w:spacing w:val="-2"/>
          <w:sz w:val="20"/>
          <w:szCs w:val="20"/>
        </w:rPr>
        <w:t xml:space="preserve">Visible </w:t>
      </w:r>
      <w:r w:rsidR="003255C7" w:rsidRPr="00863E0F">
        <w:rPr>
          <w:rFonts w:cstheme="minorHAnsi"/>
          <w:bCs/>
          <w:color w:val="002060"/>
          <w:spacing w:val="-2"/>
          <w:sz w:val="20"/>
          <w:szCs w:val="20"/>
        </w:rPr>
        <w:t xml:space="preserve">Environment up to </w:t>
      </w:r>
      <w:r w:rsidRPr="00863E0F">
        <w:rPr>
          <w:rFonts w:cstheme="minorHAnsi"/>
          <w:bCs/>
          <w:color w:val="002060"/>
          <w:spacing w:val="-2"/>
          <w:sz w:val="20"/>
          <w:szCs w:val="20"/>
        </w:rPr>
        <w:t>C</w:t>
      </w:r>
      <w:r w:rsidR="00C00DEB" w:rsidRPr="00863E0F">
        <w:rPr>
          <w:rFonts w:cstheme="minorHAnsi"/>
          <w:bCs/>
          <w:color w:val="002060"/>
          <w:spacing w:val="-2"/>
          <w:sz w:val="20"/>
          <w:szCs w:val="20"/>
        </w:rPr>
        <w:t>3</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6801ED12"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up </w:t>
      </w:r>
      <w:r w:rsidR="007F79F0">
        <w:rPr>
          <w:rFonts w:cstheme="minorHAnsi"/>
          <w:b/>
          <w:color w:val="002060"/>
          <w:sz w:val="20"/>
        </w:rPr>
        <w:t xml:space="preserve">to </w:t>
      </w:r>
      <w:r w:rsidR="0058163C">
        <w:rPr>
          <w:rFonts w:cstheme="minorHAnsi"/>
          <w:b/>
          <w:color w:val="002060"/>
          <w:sz w:val="20"/>
        </w:rPr>
        <w:t>12</w:t>
      </w:r>
      <w:r w:rsidR="00822C45">
        <w:rPr>
          <w:rFonts w:cstheme="minorHAnsi"/>
          <w:b/>
          <w:color w:val="002060"/>
          <w:sz w:val="20"/>
        </w:rPr>
        <w:t xml:space="preserve">0 </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5ACB461B"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F33BFB" w:rsidRPr="00863E0F">
        <w:rPr>
          <w:rFonts w:cstheme="minorHAnsi"/>
          <w:bCs/>
          <w:color w:val="002060"/>
          <w:sz w:val="20"/>
        </w:rPr>
        <w:t>C</w:t>
      </w:r>
      <w:r w:rsidRPr="00863E0F">
        <w:rPr>
          <w:rFonts w:cstheme="minorHAnsi"/>
          <w:bCs/>
          <w:color w:val="002060"/>
          <w:sz w:val="20"/>
        </w:rPr>
        <w:t>3</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1A1FD2">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1A1FD2">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1A1FD2">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5951CB82" w:rsidR="001C1573" w:rsidRDefault="001A1FD2">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11F5892" w14:textId="77777777" w:rsidR="00863E0F" w:rsidRDefault="00863E0F">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3B68924D" w14:textId="77777777" w:rsidR="001101FC" w:rsidRPr="00E20CC1" w:rsidRDefault="001101FC">
      <w:pPr>
        <w:spacing w:before="6"/>
        <w:rPr>
          <w:rFonts w:ascii="Arial" w:eastAsia="Arial" w:hAnsi="Arial" w:cs="Arial"/>
          <w:b/>
          <w:bCs/>
          <w:color w:val="0F243E" w:themeColor="text2" w:themeShade="80"/>
          <w:sz w:val="21"/>
          <w:szCs w:val="21"/>
        </w:rPr>
      </w:pPr>
    </w:p>
    <w:p w14:paraId="56124187" w14:textId="77777777" w:rsidR="001101FC" w:rsidRPr="00E20CC1" w:rsidRDefault="001101FC" w:rsidP="00BA5499">
      <w:pPr>
        <w:pStyle w:val="BodyText"/>
        <w:ind w:right="290"/>
        <w:jc w:val="both"/>
        <w:rPr>
          <w:color w:val="0F243E" w:themeColor="text2" w:themeShade="80"/>
          <w:sz w:val="18"/>
        </w:rPr>
      </w:pPr>
      <w:bookmarkStart w:id="0" w:name="_Hlk41314610"/>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21D2BAC2" w14:textId="77777777" w:rsidTr="00D64DA5">
        <w:trPr>
          <w:trHeight w:val="186"/>
        </w:trPr>
        <w:tc>
          <w:tcPr>
            <w:tcW w:w="2547" w:type="dxa"/>
            <w:vMerge w:val="restart"/>
            <w:shd w:val="clear" w:color="000000" w:fill="D9D9D9"/>
            <w:noWrap/>
            <w:vAlign w:val="center"/>
          </w:tcPr>
          <w:p w14:paraId="0AE256F1"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282E2535"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0D562AF0"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p>
        </w:tc>
        <w:tc>
          <w:tcPr>
            <w:tcW w:w="3219" w:type="dxa"/>
            <w:shd w:val="clear" w:color="000000" w:fill="D9D9D9"/>
            <w:vAlign w:val="center"/>
          </w:tcPr>
          <w:p w14:paraId="3DB9F402"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48FA8338" w14:textId="77777777" w:rsidTr="00D64DA5">
        <w:trPr>
          <w:trHeight w:val="584"/>
        </w:trPr>
        <w:tc>
          <w:tcPr>
            <w:tcW w:w="2547" w:type="dxa"/>
            <w:vMerge/>
            <w:shd w:val="clear" w:color="000000" w:fill="D9D9D9"/>
            <w:noWrap/>
            <w:vAlign w:val="center"/>
          </w:tcPr>
          <w:p w14:paraId="2C5369A3"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17085ECB" w14:textId="1E692E29"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External Steelwork Visible FRL </w:t>
            </w:r>
            <w:r w:rsidR="009C3A7D" w:rsidRPr="00E20CC1">
              <w:rPr>
                <w:rFonts w:ascii="Arial" w:eastAsia="Times New Roman" w:hAnsi="Arial" w:cs="Arial"/>
                <w:b/>
                <w:bCs/>
                <w:color w:val="0F243E" w:themeColor="text2" w:themeShade="80"/>
                <w:sz w:val="16"/>
                <w:szCs w:val="16"/>
                <w:lang w:val="en-AU" w:eastAsia="en-AU"/>
              </w:rPr>
              <w:t xml:space="preserve">up to </w:t>
            </w:r>
            <w:r w:rsidR="0058163C">
              <w:rPr>
                <w:rFonts w:ascii="Arial" w:eastAsia="Times New Roman" w:hAnsi="Arial" w:cs="Arial"/>
                <w:b/>
                <w:bCs/>
                <w:color w:val="0F243E" w:themeColor="text2" w:themeShade="80"/>
                <w:sz w:val="16"/>
                <w:szCs w:val="16"/>
                <w:lang w:val="en-AU" w:eastAsia="en-AU"/>
              </w:rPr>
              <w:t>12</w:t>
            </w:r>
            <w:r w:rsidR="00822C45">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00822C45" w:rsidRPr="00E20CC1">
              <w:rPr>
                <w:rFonts w:ascii="Arial" w:eastAsia="Times New Roman" w:hAnsi="Arial" w:cs="Arial"/>
                <w:b/>
                <w:bCs/>
                <w:color w:val="0F243E" w:themeColor="text2" w:themeShade="80"/>
                <w:sz w:val="16"/>
                <w:szCs w:val="16"/>
                <w:lang w:val="en-AU" w:eastAsia="en-AU"/>
              </w:rPr>
              <w:t xml:space="preserve">minutes </w:t>
            </w:r>
            <w:r w:rsidR="00822C45">
              <w:rPr>
                <w:rFonts w:ascii="Arial" w:eastAsia="Times New Roman" w:hAnsi="Arial" w:cs="Arial"/>
                <w:b/>
                <w:bCs/>
                <w:color w:val="0F243E" w:themeColor="text2" w:themeShade="80"/>
                <w:sz w:val="16"/>
                <w:szCs w:val="16"/>
                <w:lang w:val="en-AU" w:eastAsia="en-AU"/>
              </w:rPr>
              <w:t>Max</w:t>
            </w:r>
            <w:r w:rsidR="00701108" w:rsidRPr="00E20CC1">
              <w:rPr>
                <w:rFonts w:ascii="Arial" w:eastAsia="Times New Roman" w:hAnsi="Arial" w:cs="Arial"/>
                <w:b/>
                <w:bCs/>
                <w:color w:val="0F243E" w:themeColor="text2" w:themeShade="80"/>
                <w:sz w:val="16"/>
                <w:szCs w:val="16"/>
                <w:lang w:val="en-AU" w:eastAsia="en-AU"/>
              </w:rPr>
              <w:t xml:space="preserve"> </w:t>
            </w:r>
            <w:r w:rsidR="005C21A0" w:rsidRPr="00E20CC1">
              <w:rPr>
                <w:rFonts w:ascii="Arial" w:eastAsia="Times New Roman" w:hAnsi="Arial" w:cs="Arial"/>
                <w:b/>
                <w:bCs/>
                <w:color w:val="0F243E" w:themeColor="text2" w:themeShade="80"/>
                <w:sz w:val="16"/>
                <w:szCs w:val="16"/>
                <w:lang w:val="en-AU" w:eastAsia="en-AU"/>
              </w:rPr>
              <w:t>C3</w:t>
            </w:r>
          </w:p>
        </w:tc>
        <w:tc>
          <w:tcPr>
            <w:tcW w:w="3219" w:type="dxa"/>
            <w:shd w:val="clear" w:color="000000" w:fill="D9D9D9"/>
            <w:vAlign w:val="center"/>
          </w:tcPr>
          <w:p w14:paraId="37295DA6" w14:textId="77777777" w:rsidR="001271F6" w:rsidRPr="00E20CC1" w:rsidRDefault="001271F6" w:rsidP="00D64DA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03A27800" w14:textId="77777777" w:rsidR="001271F6" w:rsidRPr="00E20CC1" w:rsidRDefault="001271F6" w:rsidP="00BA5499">
      <w:pPr>
        <w:pStyle w:val="BodyText"/>
        <w:ind w:right="290"/>
        <w:jc w:val="both"/>
        <w:rPr>
          <w:color w:val="0F243E" w:themeColor="text2" w:themeShade="80"/>
          <w:sz w:val="18"/>
        </w:rPr>
      </w:pPr>
    </w:p>
    <w:p w14:paraId="26E98002" w14:textId="375159A8" w:rsidR="001271F6" w:rsidRPr="00E20CC1" w:rsidRDefault="001271F6" w:rsidP="00BA5499">
      <w:pPr>
        <w:pStyle w:val="BodyText"/>
        <w:ind w:right="290"/>
        <w:jc w:val="both"/>
        <w:rPr>
          <w:color w:val="0F243E" w:themeColor="text2" w:themeShade="80"/>
          <w:sz w:val="18"/>
        </w:rPr>
      </w:pPr>
    </w:p>
    <w:p w14:paraId="46E9513B" w14:textId="7FDE1E0B" w:rsidR="001271F6" w:rsidRPr="00E20CC1" w:rsidRDefault="001271F6" w:rsidP="00BA5499">
      <w:pPr>
        <w:pStyle w:val="BodyText"/>
        <w:ind w:right="290"/>
        <w:jc w:val="both"/>
        <w:rPr>
          <w:color w:val="0F243E" w:themeColor="text2" w:themeShade="80"/>
          <w:sz w:val="18"/>
        </w:rPr>
      </w:pPr>
    </w:p>
    <w:p w14:paraId="2779F394" w14:textId="7948B8F1" w:rsidR="00F87702" w:rsidRPr="00E20CC1" w:rsidRDefault="00F87702" w:rsidP="00F87702">
      <w:pPr>
        <w:pStyle w:val="BodyText"/>
        <w:ind w:left="0" w:right="290"/>
        <w:jc w:val="both"/>
        <w:rPr>
          <w:color w:val="0F243E" w:themeColor="text2" w:themeShade="80"/>
          <w:sz w:val="18"/>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89"/>
        <w:gridCol w:w="1059"/>
        <w:gridCol w:w="642"/>
        <w:gridCol w:w="930"/>
        <w:gridCol w:w="982"/>
        <w:gridCol w:w="1559"/>
        <w:gridCol w:w="942"/>
        <w:gridCol w:w="1217"/>
      </w:tblGrid>
      <w:tr w:rsidR="00E20CC1" w:rsidRPr="00E20CC1" w14:paraId="039AE7D5" w14:textId="77777777" w:rsidTr="00316F70">
        <w:trPr>
          <w:trHeight w:val="557"/>
        </w:trPr>
        <w:tc>
          <w:tcPr>
            <w:tcW w:w="1500" w:type="dxa"/>
            <w:vMerge w:val="restart"/>
            <w:shd w:val="clear" w:color="000000" w:fill="D9D9D9"/>
            <w:noWrap/>
            <w:vAlign w:val="bottom"/>
            <w:hideMark/>
          </w:tcPr>
          <w:p w14:paraId="5A909475"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189" w:type="dxa"/>
            <w:vMerge w:val="restart"/>
            <w:shd w:val="clear" w:color="000000" w:fill="D9D9D9"/>
            <w:vAlign w:val="center"/>
            <w:hideMark/>
          </w:tcPr>
          <w:p w14:paraId="779C3686"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59" w:type="dxa"/>
            <w:vMerge w:val="restart"/>
            <w:shd w:val="clear" w:color="000000" w:fill="D9D9D9"/>
            <w:vAlign w:val="center"/>
            <w:hideMark/>
          </w:tcPr>
          <w:p w14:paraId="3EE4B3B5"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2" w:type="dxa"/>
            <w:gridSpan w:val="2"/>
            <w:shd w:val="clear" w:color="000000" w:fill="D9D9D9"/>
            <w:vAlign w:val="center"/>
            <w:hideMark/>
          </w:tcPr>
          <w:p w14:paraId="66CEF880"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2" w:type="dxa"/>
            <w:vMerge w:val="restart"/>
            <w:shd w:val="clear" w:color="000000" w:fill="D9D9D9"/>
            <w:vAlign w:val="center"/>
            <w:hideMark/>
          </w:tcPr>
          <w:p w14:paraId="2D2026DC"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457F9007"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2" w:type="dxa"/>
            <w:vMerge w:val="restart"/>
            <w:shd w:val="clear" w:color="000000" w:fill="D9D9D9"/>
            <w:vAlign w:val="center"/>
            <w:hideMark/>
          </w:tcPr>
          <w:p w14:paraId="49C528AB"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217" w:type="dxa"/>
            <w:vMerge w:val="restart"/>
            <w:shd w:val="clear" w:color="000000" w:fill="D9D9D9"/>
            <w:vAlign w:val="center"/>
            <w:hideMark/>
          </w:tcPr>
          <w:p w14:paraId="2BB616F1"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701F164F" w14:textId="77777777" w:rsidTr="00316F70">
        <w:trPr>
          <w:trHeight w:val="132"/>
        </w:trPr>
        <w:tc>
          <w:tcPr>
            <w:tcW w:w="1500" w:type="dxa"/>
            <w:vMerge/>
            <w:vAlign w:val="center"/>
            <w:hideMark/>
          </w:tcPr>
          <w:p w14:paraId="68BC8668"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189" w:type="dxa"/>
            <w:vMerge/>
            <w:vAlign w:val="center"/>
            <w:hideMark/>
          </w:tcPr>
          <w:p w14:paraId="237D2E2E"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059" w:type="dxa"/>
            <w:vMerge/>
            <w:vAlign w:val="center"/>
            <w:hideMark/>
          </w:tcPr>
          <w:p w14:paraId="146171DB"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642" w:type="dxa"/>
            <w:shd w:val="clear" w:color="000000" w:fill="D9D9D9"/>
            <w:vAlign w:val="center"/>
            <w:hideMark/>
          </w:tcPr>
          <w:p w14:paraId="79599B8C"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0" w:type="dxa"/>
            <w:shd w:val="clear" w:color="000000" w:fill="D9D9D9"/>
            <w:vAlign w:val="center"/>
            <w:hideMark/>
          </w:tcPr>
          <w:p w14:paraId="7DB14483"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2" w:type="dxa"/>
            <w:vMerge/>
            <w:vAlign w:val="center"/>
            <w:hideMark/>
          </w:tcPr>
          <w:p w14:paraId="149E6322"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1B4DC77A"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942" w:type="dxa"/>
            <w:vMerge/>
            <w:vAlign w:val="center"/>
            <w:hideMark/>
          </w:tcPr>
          <w:p w14:paraId="11EA48AC"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217" w:type="dxa"/>
            <w:vMerge/>
            <w:vAlign w:val="center"/>
            <w:hideMark/>
          </w:tcPr>
          <w:p w14:paraId="63F2AE8C"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r>
      <w:tr w:rsidR="00E20CC1" w:rsidRPr="00E20CC1" w14:paraId="572ED569" w14:textId="77777777" w:rsidTr="00316F70">
        <w:trPr>
          <w:trHeight w:val="699"/>
        </w:trPr>
        <w:tc>
          <w:tcPr>
            <w:tcW w:w="1500" w:type="dxa"/>
            <w:shd w:val="clear" w:color="000000" w:fill="D9D9D9"/>
            <w:noWrap/>
            <w:vAlign w:val="center"/>
          </w:tcPr>
          <w:p w14:paraId="73A7D2A7" w14:textId="6E336715" w:rsidR="001271F6" w:rsidRPr="00E20CC1" w:rsidRDefault="00F125C2"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1271F6" w:rsidRPr="00E20CC1">
              <w:rPr>
                <w:rFonts w:ascii="Arial" w:eastAsia="Times New Roman" w:hAnsi="Arial" w:cs="Arial"/>
                <w:bCs/>
                <w:color w:val="0F243E" w:themeColor="text2" w:themeShade="80"/>
                <w:sz w:val="16"/>
                <w:szCs w:val="16"/>
                <w:lang w:val="en-AU" w:eastAsia="en-AU"/>
              </w:rPr>
              <w:t xml:space="preserve"> Coat</w:t>
            </w:r>
          </w:p>
        </w:tc>
        <w:tc>
          <w:tcPr>
            <w:tcW w:w="1189" w:type="dxa"/>
            <w:shd w:val="clear" w:color="000000" w:fill="D9D9D9"/>
            <w:vAlign w:val="center"/>
          </w:tcPr>
          <w:p w14:paraId="6EA3FE3E" w14:textId="77777777" w:rsidR="003C56D6" w:rsidRPr="00E20CC1" w:rsidRDefault="003C56D6" w:rsidP="00DD71F7">
            <w:pPr>
              <w:jc w:val="center"/>
              <w:rPr>
                <w:rFonts w:ascii="Arial" w:eastAsia="Times New Roman" w:hAnsi="Arial" w:cs="Arial"/>
                <w:bCs/>
                <w:color w:val="0F243E" w:themeColor="text2" w:themeShade="80"/>
                <w:sz w:val="16"/>
                <w:szCs w:val="16"/>
                <w:lang w:val="en-AU" w:eastAsia="en-AU"/>
              </w:rPr>
            </w:pPr>
          </w:p>
          <w:p w14:paraId="3303749D" w14:textId="77777777" w:rsidR="00C02E71" w:rsidRPr="00E20CC1" w:rsidRDefault="00C02E71" w:rsidP="00C02E71">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Interzinc</w:t>
            </w:r>
            <w:proofErr w:type="spellEnd"/>
            <w:r w:rsidRPr="00E20CC1">
              <w:rPr>
                <w:rFonts w:ascii="Arial" w:eastAsia="Times New Roman" w:hAnsi="Arial" w:cs="Arial"/>
                <w:bCs/>
                <w:color w:val="0F243E" w:themeColor="text2" w:themeShade="80"/>
                <w:sz w:val="16"/>
                <w:szCs w:val="16"/>
                <w:lang w:val="en-AU" w:eastAsia="en-AU"/>
              </w:rPr>
              <w:t xml:space="preserve"> </w:t>
            </w:r>
          </w:p>
          <w:p w14:paraId="65B9622C" w14:textId="13F82DD8" w:rsidR="00C02E71" w:rsidRPr="00E20CC1" w:rsidRDefault="00C02E71" w:rsidP="00C02E71">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52</w:t>
            </w:r>
          </w:p>
          <w:p w14:paraId="0849378C" w14:textId="1210CA31"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059" w:type="dxa"/>
            <w:shd w:val="clear" w:color="000000" w:fill="D9D9D9"/>
            <w:vAlign w:val="center"/>
          </w:tcPr>
          <w:p w14:paraId="286B148B" w14:textId="77777777" w:rsidR="00C02E71" w:rsidRPr="00E20CC1" w:rsidRDefault="00C02E71" w:rsidP="00C02E71">
            <w:pPr>
              <w:jc w:val="center"/>
              <w:rPr>
                <w:rFonts w:ascii="Arial" w:eastAsia="Times New Roman" w:hAnsi="Arial" w:cs="Arial"/>
                <w:bCs/>
                <w:color w:val="0F243E" w:themeColor="text2" w:themeShade="80"/>
                <w:sz w:val="16"/>
                <w:szCs w:val="16"/>
                <w:lang w:val="en-AU" w:eastAsia="en-AU"/>
              </w:rPr>
            </w:pPr>
          </w:p>
          <w:p w14:paraId="381645D9" w14:textId="498257B2" w:rsidR="00C02E71" w:rsidRPr="00E20CC1" w:rsidRDefault="00C02E71" w:rsidP="00C02E71">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Interzinc</w:t>
            </w:r>
            <w:proofErr w:type="spellEnd"/>
            <w:r w:rsidRPr="00E20CC1">
              <w:rPr>
                <w:rFonts w:ascii="Arial" w:eastAsia="Times New Roman" w:hAnsi="Arial" w:cs="Arial"/>
                <w:bCs/>
                <w:color w:val="0F243E" w:themeColor="text2" w:themeShade="80"/>
                <w:sz w:val="16"/>
                <w:szCs w:val="16"/>
                <w:lang w:val="en-AU" w:eastAsia="en-AU"/>
              </w:rPr>
              <w:t xml:space="preserve"> </w:t>
            </w:r>
          </w:p>
          <w:p w14:paraId="27B5CC7C" w14:textId="047282F3" w:rsidR="00C02E71" w:rsidRPr="00E20CC1" w:rsidRDefault="00C02E71" w:rsidP="00C02E71">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52</w:t>
            </w:r>
          </w:p>
          <w:p w14:paraId="761B8D4F"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1572" w:type="dxa"/>
            <w:gridSpan w:val="2"/>
            <w:shd w:val="clear" w:color="000000" w:fill="D9D9D9"/>
            <w:vAlign w:val="center"/>
          </w:tcPr>
          <w:p w14:paraId="1A09033E" w14:textId="67E16286" w:rsidR="001271F6"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1271F6" w:rsidRPr="00E20CC1">
              <w:rPr>
                <w:rFonts w:ascii="Arial" w:eastAsia="Times New Roman" w:hAnsi="Arial" w:cs="Arial"/>
                <w:bCs/>
                <w:color w:val="0F243E" w:themeColor="text2" w:themeShade="80"/>
                <w:sz w:val="16"/>
                <w:szCs w:val="16"/>
                <w:lang w:val="en-AU" w:eastAsia="en-AU"/>
              </w:rPr>
              <w:t xml:space="preserve"> Microns Dry Film Thickness</w:t>
            </w:r>
          </w:p>
        </w:tc>
        <w:tc>
          <w:tcPr>
            <w:tcW w:w="982" w:type="dxa"/>
            <w:shd w:val="clear" w:color="000000" w:fill="D9D9D9"/>
            <w:vAlign w:val="center"/>
          </w:tcPr>
          <w:p w14:paraId="66CE1898"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0B926C78" w14:textId="00A91443" w:rsidR="001271F6" w:rsidRPr="00E20CC1" w:rsidRDefault="00F125C2"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2" w:type="dxa"/>
            <w:shd w:val="clear" w:color="000000" w:fill="D9D9D9"/>
            <w:vAlign w:val="center"/>
          </w:tcPr>
          <w:p w14:paraId="0B57E4A1" w14:textId="3FFEC760" w:rsidR="001271F6"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7" w:type="dxa"/>
            <w:shd w:val="clear" w:color="000000" w:fill="D9D9D9"/>
            <w:vAlign w:val="center"/>
          </w:tcPr>
          <w:p w14:paraId="45EAAE55"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62E3C5C4" w14:textId="77777777" w:rsidTr="00316F70">
        <w:trPr>
          <w:trHeight w:val="699"/>
        </w:trPr>
        <w:tc>
          <w:tcPr>
            <w:tcW w:w="1500" w:type="dxa"/>
            <w:shd w:val="clear" w:color="000000" w:fill="D9D9D9"/>
            <w:noWrap/>
            <w:vAlign w:val="center"/>
          </w:tcPr>
          <w:p w14:paraId="0B065754" w14:textId="1F4444B0" w:rsidR="001E657C"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INTERMEDIATE</w:t>
            </w:r>
          </w:p>
        </w:tc>
        <w:tc>
          <w:tcPr>
            <w:tcW w:w="1189" w:type="dxa"/>
            <w:shd w:val="clear" w:color="000000" w:fill="D9D9D9"/>
            <w:vAlign w:val="center"/>
          </w:tcPr>
          <w:p w14:paraId="0D50F27B" w14:textId="3AE01CA9" w:rsidR="001E657C" w:rsidRPr="00E20CC1" w:rsidRDefault="00C02E71" w:rsidP="00D64DA5">
            <w:pPr>
              <w:jc w:val="center"/>
              <w:rPr>
                <w:rFonts w:ascii="Arial" w:eastAsia="Times New Roman" w:hAnsi="Arial" w:cs="Arial"/>
                <w:bCs/>
                <w:color w:val="0F243E" w:themeColor="text2" w:themeShade="80"/>
                <w:sz w:val="16"/>
                <w:szCs w:val="16"/>
                <w:lang w:val="en-AU" w:eastAsia="en-AU"/>
              </w:rPr>
            </w:pPr>
            <w:proofErr w:type="spellStart"/>
            <w:r w:rsidRPr="00E20CC1">
              <w:rPr>
                <w:bCs/>
                <w:color w:val="0F243E" w:themeColor="text2" w:themeShade="80"/>
                <w:sz w:val="20"/>
                <w:szCs w:val="20"/>
              </w:rPr>
              <w:t>Intercure</w:t>
            </w:r>
            <w:proofErr w:type="spellEnd"/>
            <w:r w:rsidRPr="00E20CC1">
              <w:rPr>
                <w:bCs/>
                <w:color w:val="0F243E" w:themeColor="text2" w:themeShade="80"/>
                <w:sz w:val="20"/>
                <w:szCs w:val="20"/>
              </w:rPr>
              <w:t xml:space="preserve"> 200</w:t>
            </w:r>
            <w:r w:rsidR="003535B9" w:rsidRPr="00E20CC1">
              <w:rPr>
                <w:bCs/>
                <w:color w:val="0F243E" w:themeColor="text2" w:themeShade="80"/>
                <w:sz w:val="20"/>
                <w:szCs w:val="20"/>
              </w:rPr>
              <w:t xml:space="preserve">  </w:t>
            </w:r>
          </w:p>
        </w:tc>
        <w:tc>
          <w:tcPr>
            <w:tcW w:w="1059" w:type="dxa"/>
            <w:shd w:val="clear" w:color="000000" w:fill="D9D9D9"/>
            <w:vAlign w:val="center"/>
          </w:tcPr>
          <w:p w14:paraId="75731EAA" w14:textId="61C4A757" w:rsidR="001E657C" w:rsidRPr="00E20CC1" w:rsidRDefault="00C02E71" w:rsidP="00D64DA5">
            <w:pPr>
              <w:jc w:val="center"/>
              <w:rPr>
                <w:rFonts w:ascii="Arial" w:eastAsia="Times New Roman" w:hAnsi="Arial" w:cs="Arial"/>
                <w:bCs/>
                <w:color w:val="0F243E" w:themeColor="text2" w:themeShade="80"/>
                <w:sz w:val="16"/>
                <w:szCs w:val="16"/>
                <w:lang w:val="en-AU" w:eastAsia="en-AU"/>
              </w:rPr>
            </w:pPr>
            <w:proofErr w:type="spellStart"/>
            <w:r w:rsidRPr="00E20CC1">
              <w:rPr>
                <w:bCs/>
                <w:color w:val="0F243E" w:themeColor="text2" w:themeShade="80"/>
                <w:sz w:val="20"/>
                <w:szCs w:val="20"/>
              </w:rPr>
              <w:t>Intercure</w:t>
            </w:r>
            <w:proofErr w:type="spellEnd"/>
            <w:r w:rsidRPr="00E20CC1">
              <w:rPr>
                <w:bCs/>
                <w:color w:val="0F243E" w:themeColor="text2" w:themeShade="80"/>
                <w:sz w:val="20"/>
                <w:szCs w:val="20"/>
              </w:rPr>
              <w:t xml:space="preserve"> 200</w:t>
            </w:r>
            <w:r w:rsidR="003535B9" w:rsidRPr="00E20CC1">
              <w:rPr>
                <w:bCs/>
                <w:color w:val="0F243E" w:themeColor="text2" w:themeShade="80"/>
                <w:sz w:val="20"/>
                <w:szCs w:val="20"/>
              </w:rPr>
              <w:t xml:space="preserve">  </w:t>
            </w:r>
          </w:p>
        </w:tc>
        <w:tc>
          <w:tcPr>
            <w:tcW w:w="1572" w:type="dxa"/>
            <w:gridSpan w:val="2"/>
            <w:shd w:val="clear" w:color="000000" w:fill="D9D9D9"/>
            <w:vAlign w:val="center"/>
          </w:tcPr>
          <w:p w14:paraId="5C6C529F" w14:textId="670D72EA" w:rsidR="001E657C"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1E657C" w:rsidRPr="00E20CC1">
              <w:rPr>
                <w:rFonts w:ascii="Arial" w:eastAsia="Times New Roman" w:hAnsi="Arial" w:cs="Arial"/>
                <w:bCs/>
                <w:color w:val="0F243E" w:themeColor="text2" w:themeShade="80"/>
                <w:sz w:val="16"/>
                <w:szCs w:val="16"/>
                <w:lang w:val="en-AU" w:eastAsia="en-AU"/>
              </w:rPr>
              <w:t xml:space="preserve"> Microns </w:t>
            </w:r>
            <w:r w:rsidR="00F125C2" w:rsidRPr="00E20CC1">
              <w:rPr>
                <w:rFonts w:ascii="Arial" w:eastAsia="Times New Roman" w:hAnsi="Arial" w:cs="Arial"/>
                <w:bCs/>
                <w:color w:val="0F243E" w:themeColor="text2" w:themeShade="80"/>
                <w:sz w:val="16"/>
                <w:szCs w:val="16"/>
                <w:lang w:val="en-AU" w:eastAsia="en-AU"/>
              </w:rPr>
              <w:t xml:space="preserve">Dry Film Thickness </w:t>
            </w:r>
          </w:p>
        </w:tc>
        <w:tc>
          <w:tcPr>
            <w:tcW w:w="982" w:type="dxa"/>
            <w:shd w:val="clear" w:color="000000" w:fill="D9D9D9"/>
            <w:vAlign w:val="center"/>
          </w:tcPr>
          <w:p w14:paraId="42AA8922" w14:textId="5BA76170" w:rsidR="001E657C" w:rsidRPr="00E20CC1" w:rsidRDefault="001E657C"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235BC25B" w14:textId="7A5BDDFD" w:rsidR="001E657C" w:rsidRPr="00E20CC1" w:rsidRDefault="001E657C"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Airless Spray </w:t>
            </w:r>
          </w:p>
        </w:tc>
        <w:tc>
          <w:tcPr>
            <w:tcW w:w="942" w:type="dxa"/>
            <w:shd w:val="clear" w:color="000000" w:fill="D9D9D9"/>
            <w:vAlign w:val="center"/>
          </w:tcPr>
          <w:p w14:paraId="123BF135" w14:textId="7FC06EEE" w:rsidR="001E657C" w:rsidRPr="00E20CC1" w:rsidRDefault="001E657C"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Full </w:t>
            </w:r>
          </w:p>
        </w:tc>
        <w:tc>
          <w:tcPr>
            <w:tcW w:w="1217" w:type="dxa"/>
            <w:shd w:val="clear" w:color="000000" w:fill="D9D9D9"/>
            <w:vAlign w:val="center"/>
          </w:tcPr>
          <w:p w14:paraId="20A1310F" w14:textId="41BC900F" w:rsidR="001E657C" w:rsidRPr="00E20CC1" w:rsidRDefault="001E657C"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5AFECDF1" w14:textId="77777777" w:rsidTr="00316F70">
        <w:trPr>
          <w:trHeight w:val="699"/>
        </w:trPr>
        <w:tc>
          <w:tcPr>
            <w:tcW w:w="1500" w:type="dxa"/>
            <w:shd w:val="clear" w:color="000000" w:fill="D9D9D9"/>
            <w:noWrap/>
            <w:vAlign w:val="center"/>
            <w:hideMark/>
          </w:tcPr>
          <w:p w14:paraId="1A58EBD1"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89" w:type="dxa"/>
            <w:shd w:val="clear" w:color="000000" w:fill="D9D9D9"/>
            <w:vAlign w:val="center"/>
            <w:hideMark/>
          </w:tcPr>
          <w:p w14:paraId="605B7B1A"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059" w:type="dxa"/>
            <w:shd w:val="clear" w:color="000000" w:fill="D9D9D9"/>
            <w:vAlign w:val="center"/>
            <w:hideMark/>
          </w:tcPr>
          <w:p w14:paraId="308E8DE8" w14:textId="787719ED"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Nullifire SC902 </w:t>
            </w:r>
          </w:p>
        </w:tc>
        <w:tc>
          <w:tcPr>
            <w:tcW w:w="1572" w:type="dxa"/>
            <w:gridSpan w:val="2"/>
            <w:shd w:val="clear" w:color="000000" w:fill="D9D9D9"/>
            <w:vAlign w:val="center"/>
            <w:hideMark/>
          </w:tcPr>
          <w:p w14:paraId="67E6C19D"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1A9E970D"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p>
        </w:tc>
        <w:tc>
          <w:tcPr>
            <w:tcW w:w="982" w:type="dxa"/>
            <w:shd w:val="clear" w:color="000000" w:fill="D9D9D9"/>
            <w:vAlign w:val="center"/>
            <w:hideMark/>
          </w:tcPr>
          <w:p w14:paraId="5115A098" w14:textId="0700E014" w:rsidR="001271F6" w:rsidRPr="00E20CC1" w:rsidRDefault="0058163C" w:rsidP="00D64DA5">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12</w:t>
            </w:r>
            <w:r w:rsidR="00822C45">
              <w:rPr>
                <w:rFonts w:ascii="Arial" w:eastAsia="Times New Roman" w:hAnsi="Arial" w:cs="Arial"/>
                <w:bCs/>
                <w:color w:val="0F243E" w:themeColor="text2" w:themeShade="80"/>
                <w:sz w:val="16"/>
                <w:szCs w:val="16"/>
                <w:lang w:val="en-AU" w:eastAsia="en-AU"/>
              </w:rPr>
              <w:t>0</w:t>
            </w:r>
            <w:r w:rsidR="001271F6"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45BEBD03" w14:textId="35EF64B4"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w:t>
            </w:r>
            <w:r w:rsidR="00E123ED" w:rsidRPr="00E20CC1">
              <w:rPr>
                <w:rFonts w:ascii="Arial" w:eastAsia="Times New Roman" w:hAnsi="Arial" w:cs="Arial"/>
                <w:bCs/>
                <w:color w:val="0F243E" w:themeColor="text2" w:themeShade="80"/>
                <w:sz w:val="16"/>
                <w:szCs w:val="16"/>
                <w:lang w:val="en-AU" w:eastAsia="en-AU"/>
              </w:rPr>
              <w:t xml:space="preserve">irless </w:t>
            </w:r>
            <w:r w:rsidRPr="00E20CC1">
              <w:rPr>
                <w:rFonts w:ascii="Arial" w:eastAsia="Times New Roman" w:hAnsi="Arial" w:cs="Arial"/>
                <w:bCs/>
                <w:color w:val="0F243E" w:themeColor="text2" w:themeShade="80"/>
                <w:sz w:val="16"/>
                <w:szCs w:val="16"/>
                <w:lang w:val="en-AU" w:eastAsia="en-AU"/>
              </w:rPr>
              <w:t>S</w:t>
            </w:r>
            <w:r w:rsidR="00E123ED" w:rsidRPr="00E20CC1">
              <w:rPr>
                <w:rFonts w:ascii="Arial" w:eastAsia="Times New Roman" w:hAnsi="Arial" w:cs="Arial"/>
                <w:bCs/>
                <w:color w:val="0F243E" w:themeColor="text2" w:themeShade="80"/>
                <w:sz w:val="16"/>
                <w:szCs w:val="16"/>
                <w:lang w:val="en-AU" w:eastAsia="en-AU"/>
              </w:rPr>
              <w:t>pray</w:t>
            </w:r>
          </w:p>
        </w:tc>
        <w:tc>
          <w:tcPr>
            <w:tcW w:w="942" w:type="dxa"/>
            <w:shd w:val="clear" w:color="000000" w:fill="D9D9D9"/>
            <w:vAlign w:val="center"/>
            <w:hideMark/>
          </w:tcPr>
          <w:p w14:paraId="4165F51B"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7" w:type="dxa"/>
            <w:shd w:val="clear" w:color="000000" w:fill="D9D9D9"/>
            <w:vAlign w:val="center"/>
            <w:hideMark/>
          </w:tcPr>
          <w:p w14:paraId="7F78DE8D"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21F61609" w14:textId="77777777" w:rsidTr="00316F70">
        <w:trPr>
          <w:trHeight w:val="699"/>
        </w:trPr>
        <w:tc>
          <w:tcPr>
            <w:tcW w:w="1500" w:type="dxa"/>
            <w:shd w:val="clear" w:color="000000" w:fill="D9D9D9"/>
            <w:noWrap/>
            <w:vAlign w:val="center"/>
          </w:tcPr>
          <w:p w14:paraId="3CAE2E71" w14:textId="7DCAD644" w:rsidR="0073340F"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Compatible</w:t>
            </w:r>
          </w:p>
          <w:p w14:paraId="7C2F872A" w14:textId="111056A3" w:rsidR="001271F6"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89" w:type="dxa"/>
            <w:shd w:val="clear" w:color="000000" w:fill="D9D9D9"/>
            <w:vAlign w:val="center"/>
          </w:tcPr>
          <w:p w14:paraId="466156AF" w14:textId="2C4071E6" w:rsidR="001271F6" w:rsidRPr="00E20CC1" w:rsidRDefault="00C02E71" w:rsidP="00D64DA5">
            <w:pPr>
              <w:jc w:val="center"/>
              <w:rPr>
                <w:rFonts w:ascii="Arial" w:eastAsia="Times New Roman" w:hAnsi="Arial" w:cs="Arial"/>
                <w:bCs/>
                <w:color w:val="0F243E" w:themeColor="text2" w:themeShade="80"/>
                <w:sz w:val="16"/>
                <w:szCs w:val="16"/>
                <w:lang w:eastAsia="en-AU"/>
              </w:rPr>
            </w:pPr>
            <w:proofErr w:type="spellStart"/>
            <w:r w:rsidRPr="00E20CC1">
              <w:rPr>
                <w:rFonts w:ascii="Arial" w:eastAsia="Times New Roman" w:hAnsi="Arial" w:cs="Arial"/>
                <w:bCs/>
                <w:color w:val="0F243E" w:themeColor="text2" w:themeShade="80"/>
                <w:sz w:val="16"/>
                <w:szCs w:val="16"/>
                <w:lang w:eastAsia="en-AU"/>
              </w:rPr>
              <w:t>Interthane</w:t>
            </w:r>
            <w:proofErr w:type="spellEnd"/>
            <w:r w:rsidRPr="00E20CC1">
              <w:rPr>
                <w:rFonts w:ascii="Arial" w:eastAsia="Times New Roman" w:hAnsi="Arial" w:cs="Arial"/>
                <w:bCs/>
                <w:color w:val="0F243E" w:themeColor="text2" w:themeShade="80"/>
                <w:sz w:val="16"/>
                <w:szCs w:val="16"/>
                <w:lang w:eastAsia="en-AU"/>
              </w:rPr>
              <w:t xml:space="preserve"> 870</w:t>
            </w:r>
          </w:p>
        </w:tc>
        <w:tc>
          <w:tcPr>
            <w:tcW w:w="1059" w:type="dxa"/>
            <w:shd w:val="clear" w:color="000000" w:fill="D9D9D9"/>
            <w:vAlign w:val="center"/>
          </w:tcPr>
          <w:p w14:paraId="1F475E4E" w14:textId="21C860D5" w:rsidR="001271F6" w:rsidRPr="00E20CC1" w:rsidRDefault="00C02E71" w:rsidP="00D64DA5">
            <w:pPr>
              <w:jc w:val="center"/>
              <w:rPr>
                <w:rFonts w:ascii="Arial" w:eastAsia="Times New Roman" w:hAnsi="Arial" w:cs="Arial"/>
                <w:bCs/>
                <w:color w:val="0F243E" w:themeColor="text2" w:themeShade="80"/>
                <w:sz w:val="16"/>
                <w:szCs w:val="16"/>
                <w:lang w:eastAsia="en-AU"/>
              </w:rPr>
            </w:pPr>
            <w:proofErr w:type="spellStart"/>
            <w:r w:rsidRPr="00E20CC1">
              <w:rPr>
                <w:rFonts w:ascii="Arial" w:eastAsia="Times New Roman" w:hAnsi="Arial" w:cs="Arial"/>
                <w:bCs/>
                <w:color w:val="0F243E" w:themeColor="text2" w:themeShade="80"/>
                <w:sz w:val="16"/>
                <w:szCs w:val="16"/>
                <w:lang w:eastAsia="en-AU"/>
              </w:rPr>
              <w:t>Interthane</w:t>
            </w:r>
            <w:proofErr w:type="spellEnd"/>
            <w:r w:rsidRPr="00E20CC1">
              <w:rPr>
                <w:rFonts w:ascii="Arial" w:eastAsia="Times New Roman" w:hAnsi="Arial" w:cs="Arial"/>
                <w:bCs/>
                <w:color w:val="0F243E" w:themeColor="text2" w:themeShade="80"/>
                <w:sz w:val="16"/>
                <w:szCs w:val="16"/>
                <w:lang w:eastAsia="en-AU"/>
              </w:rPr>
              <w:t xml:space="preserve"> 870</w:t>
            </w:r>
          </w:p>
        </w:tc>
        <w:tc>
          <w:tcPr>
            <w:tcW w:w="1572" w:type="dxa"/>
            <w:gridSpan w:val="2"/>
            <w:shd w:val="clear" w:color="000000" w:fill="D9D9D9"/>
            <w:vAlign w:val="center"/>
          </w:tcPr>
          <w:p w14:paraId="0FF98AF0"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2" w:type="dxa"/>
            <w:shd w:val="clear" w:color="000000" w:fill="D9D9D9"/>
            <w:vAlign w:val="center"/>
          </w:tcPr>
          <w:p w14:paraId="7353E04B"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73D0858B"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2" w:type="dxa"/>
            <w:shd w:val="clear" w:color="000000" w:fill="D9D9D9"/>
            <w:vAlign w:val="center"/>
          </w:tcPr>
          <w:p w14:paraId="21A01FB5"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7" w:type="dxa"/>
            <w:shd w:val="clear" w:color="000000" w:fill="D9D9D9"/>
            <w:vAlign w:val="center"/>
          </w:tcPr>
          <w:p w14:paraId="16ED201F"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667D4ED8" w14:textId="77777777" w:rsidTr="00316F70">
        <w:trPr>
          <w:trHeight w:val="699"/>
        </w:trPr>
        <w:tc>
          <w:tcPr>
            <w:tcW w:w="1500" w:type="dxa"/>
            <w:shd w:val="clear" w:color="000000" w:fill="D9D9D9"/>
            <w:noWrap/>
            <w:vAlign w:val="center"/>
          </w:tcPr>
          <w:p w14:paraId="76AB062E" w14:textId="77777777" w:rsidR="0073340F"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Compatible</w:t>
            </w:r>
          </w:p>
          <w:p w14:paraId="78B829C3" w14:textId="4ACA1CDD" w:rsidR="001271F6" w:rsidRPr="00E20CC1" w:rsidRDefault="0073340F"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89" w:type="dxa"/>
            <w:shd w:val="clear" w:color="000000" w:fill="D9D9D9"/>
            <w:vAlign w:val="center"/>
          </w:tcPr>
          <w:p w14:paraId="4C271D84" w14:textId="31B25DD6" w:rsidR="001271F6" w:rsidRPr="00E20CC1" w:rsidRDefault="00C02E71" w:rsidP="00D64DA5">
            <w:pPr>
              <w:jc w:val="center"/>
              <w:rPr>
                <w:rFonts w:ascii="Arial" w:eastAsia="Times New Roman" w:hAnsi="Arial" w:cs="Arial"/>
                <w:bCs/>
                <w:color w:val="0F243E" w:themeColor="text2" w:themeShade="80"/>
                <w:sz w:val="16"/>
                <w:szCs w:val="16"/>
                <w:lang w:eastAsia="en-AU"/>
              </w:rPr>
            </w:pPr>
            <w:proofErr w:type="spellStart"/>
            <w:r w:rsidRPr="00E20CC1">
              <w:rPr>
                <w:rFonts w:ascii="Arial" w:eastAsia="Times New Roman" w:hAnsi="Arial" w:cs="Arial"/>
                <w:bCs/>
                <w:color w:val="0F243E" w:themeColor="text2" w:themeShade="80"/>
                <w:sz w:val="16"/>
                <w:szCs w:val="16"/>
                <w:lang w:eastAsia="en-AU"/>
              </w:rPr>
              <w:t>Interthane</w:t>
            </w:r>
            <w:proofErr w:type="spellEnd"/>
            <w:r w:rsidRPr="00E20CC1">
              <w:rPr>
                <w:rFonts w:ascii="Arial" w:eastAsia="Times New Roman" w:hAnsi="Arial" w:cs="Arial"/>
                <w:bCs/>
                <w:color w:val="0F243E" w:themeColor="text2" w:themeShade="80"/>
                <w:sz w:val="16"/>
                <w:szCs w:val="16"/>
                <w:lang w:eastAsia="en-AU"/>
              </w:rPr>
              <w:t xml:space="preserve"> 870</w:t>
            </w:r>
          </w:p>
        </w:tc>
        <w:tc>
          <w:tcPr>
            <w:tcW w:w="1059" w:type="dxa"/>
            <w:shd w:val="clear" w:color="000000" w:fill="D9D9D9"/>
            <w:vAlign w:val="center"/>
          </w:tcPr>
          <w:p w14:paraId="13A43E94" w14:textId="3D91CD55" w:rsidR="001271F6" w:rsidRPr="00E20CC1" w:rsidRDefault="00C02E71" w:rsidP="00D64DA5">
            <w:pPr>
              <w:jc w:val="center"/>
              <w:rPr>
                <w:rFonts w:ascii="Arial" w:eastAsia="Times New Roman" w:hAnsi="Arial" w:cs="Arial"/>
                <w:bCs/>
                <w:color w:val="0F243E" w:themeColor="text2" w:themeShade="80"/>
                <w:sz w:val="16"/>
                <w:szCs w:val="16"/>
                <w:lang w:eastAsia="en-AU"/>
              </w:rPr>
            </w:pPr>
            <w:proofErr w:type="spellStart"/>
            <w:r w:rsidRPr="00E20CC1">
              <w:rPr>
                <w:rFonts w:ascii="Arial" w:eastAsia="Times New Roman" w:hAnsi="Arial" w:cs="Arial"/>
                <w:bCs/>
                <w:color w:val="0F243E" w:themeColor="text2" w:themeShade="80"/>
                <w:sz w:val="16"/>
                <w:szCs w:val="16"/>
                <w:lang w:eastAsia="en-AU"/>
              </w:rPr>
              <w:t>Interthane</w:t>
            </w:r>
            <w:proofErr w:type="spellEnd"/>
            <w:r w:rsidRPr="00E20CC1">
              <w:rPr>
                <w:rFonts w:ascii="Arial" w:eastAsia="Times New Roman" w:hAnsi="Arial" w:cs="Arial"/>
                <w:bCs/>
                <w:color w:val="0F243E" w:themeColor="text2" w:themeShade="80"/>
                <w:sz w:val="16"/>
                <w:szCs w:val="16"/>
                <w:lang w:eastAsia="en-AU"/>
              </w:rPr>
              <w:t xml:space="preserve"> 870</w:t>
            </w:r>
          </w:p>
        </w:tc>
        <w:tc>
          <w:tcPr>
            <w:tcW w:w="1572" w:type="dxa"/>
            <w:gridSpan w:val="2"/>
            <w:shd w:val="clear" w:color="000000" w:fill="D9D9D9"/>
            <w:vAlign w:val="center"/>
          </w:tcPr>
          <w:p w14:paraId="1F015D47"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2" w:type="dxa"/>
            <w:shd w:val="clear" w:color="000000" w:fill="D9D9D9"/>
            <w:vAlign w:val="center"/>
          </w:tcPr>
          <w:p w14:paraId="12643866"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9D45F19"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2" w:type="dxa"/>
            <w:shd w:val="clear" w:color="000000" w:fill="D9D9D9"/>
            <w:vAlign w:val="center"/>
          </w:tcPr>
          <w:p w14:paraId="535104D8" w14:textId="77777777" w:rsidR="001271F6" w:rsidRPr="00E20CC1" w:rsidRDefault="001271F6" w:rsidP="00D64DA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7" w:type="dxa"/>
            <w:shd w:val="clear" w:color="000000" w:fill="D9D9D9"/>
            <w:vAlign w:val="center"/>
          </w:tcPr>
          <w:p w14:paraId="6633A63D" w14:textId="77777777" w:rsidR="001271F6" w:rsidRPr="00E20CC1" w:rsidRDefault="001271F6" w:rsidP="00D64DA5">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5B539F61" w14:textId="77777777" w:rsidTr="00D64DA5">
        <w:trPr>
          <w:trHeight w:val="699"/>
        </w:trPr>
        <w:tc>
          <w:tcPr>
            <w:tcW w:w="1500" w:type="dxa"/>
            <w:shd w:val="clear" w:color="000000" w:fill="D9D9D9"/>
            <w:noWrap/>
            <w:vAlign w:val="center"/>
          </w:tcPr>
          <w:p w14:paraId="7046A8C1" w14:textId="77777777" w:rsidR="001271F6" w:rsidRPr="00E20CC1" w:rsidRDefault="001271F6" w:rsidP="00D64DA5">
            <w:pPr>
              <w:jc w:val="center"/>
              <w:rPr>
                <w:rFonts w:ascii="Arial" w:eastAsia="Times New Roman" w:hAnsi="Arial" w:cs="Arial"/>
                <w:bCs/>
                <w:color w:val="0F243E" w:themeColor="text2" w:themeShade="80"/>
                <w:sz w:val="16"/>
                <w:szCs w:val="16"/>
                <w:lang w:val="en-AU" w:eastAsia="en-AU"/>
              </w:rPr>
            </w:pPr>
            <w:bookmarkStart w:id="1" w:name="_Hlk32308199"/>
            <w:r w:rsidRPr="00E20CC1">
              <w:rPr>
                <w:rFonts w:ascii="Arial" w:eastAsia="Times New Roman" w:hAnsi="Arial" w:cs="Arial"/>
                <w:bCs/>
                <w:color w:val="0F243E" w:themeColor="text2" w:themeShade="80"/>
                <w:sz w:val="16"/>
                <w:szCs w:val="16"/>
                <w:lang w:val="en-AU" w:eastAsia="en-AU"/>
              </w:rPr>
              <w:t>NOTES</w:t>
            </w:r>
          </w:p>
        </w:tc>
        <w:tc>
          <w:tcPr>
            <w:tcW w:w="8520" w:type="dxa"/>
            <w:gridSpan w:val="8"/>
            <w:shd w:val="clear" w:color="000000" w:fill="D9D9D9"/>
            <w:vAlign w:val="center"/>
          </w:tcPr>
          <w:p w14:paraId="775FFF55" w14:textId="77777777" w:rsidR="001271F6" w:rsidRPr="00E20CC1" w:rsidRDefault="00AB6BD8" w:rsidP="00D64DA5">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Level of finish to be approved by Architect prior to</w:t>
            </w:r>
            <w:r w:rsidR="005C21A0" w:rsidRPr="00E20CC1">
              <w:rPr>
                <w:rFonts w:ascii="Arial" w:eastAsia="Times New Roman" w:hAnsi="Arial" w:cs="Arial"/>
                <w:bCs/>
                <w:color w:val="0F243E" w:themeColor="text2" w:themeShade="80"/>
                <w:sz w:val="16"/>
                <w:szCs w:val="16"/>
                <w:lang w:eastAsia="en-AU"/>
              </w:rPr>
              <w:t xml:space="preserve"> the</w:t>
            </w:r>
            <w:r w:rsidRPr="00E20CC1">
              <w:rPr>
                <w:rFonts w:ascii="Arial" w:eastAsia="Times New Roman" w:hAnsi="Arial" w:cs="Arial"/>
                <w:bCs/>
                <w:color w:val="0F243E" w:themeColor="text2" w:themeShade="80"/>
                <w:sz w:val="16"/>
                <w:szCs w:val="16"/>
                <w:lang w:eastAsia="en-AU"/>
              </w:rPr>
              <w:t xml:space="preserve"> start of project</w:t>
            </w:r>
          </w:p>
          <w:p w14:paraId="7188A5AE" w14:textId="5BA51066" w:rsidR="00701108" w:rsidRDefault="00701108" w:rsidP="00D64DA5">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Topcoat</w:t>
            </w:r>
            <w:r w:rsidR="00681DC6" w:rsidRPr="00E20CC1">
              <w:rPr>
                <w:rFonts w:ascii="Arial" w:eastAsia="Times New Roman" w:hAnsi="Arial" w:cs="Arial"/>
                <w:bCs/>
                <w:color w:val="0F243E" w:themeColor="text2" w:themeShade="80"/>
                <w:sz w:val="16"/>
                <w:szCs w:val="16"/>
                <w:lang w:eastAsia="en-AU"/>
              </w:rPr>
              <w:t xml:space="preserve"> </w:t>
            </w:r>
            <w:r w:rsidR="00822C45" w:rsidRPr="00E20CC1">
              <w:rPr>
                <w:rFonts w:ascii="Arial" w:eastAsia="Times New Roman" w:hAnsi="Arial" w:cs="Arial"/>
                <w:bCs/>
                <w:color w:val="0F243E" w:themeColor="text2" w:themeShade="80"/>
                <w:sz w:val="16"/>
                <w:szCs w:val="16"/>
                <w:lang w:eastAsia="en-AU"/>
              </w:rPr>
              <w:t>also required</w:t>
            </w:r>
            <w:r w:rsidRPr="00E20CC1">
              <w:rPr>
                <w:rFonts w:ascii="Arial" w:eastAsia="Times New Roman" w:hAnsi="Arial" w:cs="Arial"/>
                <w:bCs/>
                <w:color w:val="0F243E" w:themeColor="text2" w:themeShade="80"/>
                <w:sz w:val="16"/>
                <w:szCs w:val="16"/>
                <w:lang w:eastAsia="en-AU"/>
              </w:rPr>
              <w:t xml:space="preserve"> if the steelwork is to be left in an open construction phase for longer </w:t>
            </w:r>
            <w:r w:rsidR="00791D18">
              <w:rPr>
                <w:rFonts w:ascii="Arial" w:eastAsia="Times New Roman" w:hAnsi="Arial" w:cs="Arial"/>
                <w:bCs/>
                <w:color w:val="0F243E" w:themeColor="text2" w:themeShade="80"/>
                <w:sz w:val="16"/>
                <w:szCs w:val="16"/>
                <w:lang w:eastAsia="en-AU"/>
              </w:rPr>
              <w:t>than 4</w:t>
            </w:r>
            <w:bookmarkStart w:id="2" w:name="_GoBack"/>
            <w:bookmarkEnd w:id="2"/>
            <w:r w:rsidRPr="00E20CC1">
              <w:rPr>
                <w:rFonts w:ascii="Arial" w:eastAsia="Times New Roman" w:hAnsi="Arial" w:cs="Arial"/>
                <w:bCs/>
                <w:color w:val="0F243E" w:themeColor="text2" w:themeShade="80"/>
                <w:sz w:val="16"/>
                <w:szCs w:val="16"/>
                <w:lang w:eastAsia="en-AU"/>
              </w:rPr>
              <w:t xml:space="preserve"> months maximum</w:t>
            </w:r>
          </w:p>
          <w:p w14:paraId="61C4F0B8" w14:textId="1B1CCB4A" w:rsidR="00316F70" w:rsidRPr="00E20CC1" w:rsidRDefault="00316F70" w:rsidP="00D64DA5">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Interzinc</w:t>
            </w:r>
            <w:proofErr w:type="spellEnd"/>
            <w:r>
              <w:rPr>
                <w:rFonts w:ascii="Arial" w:eastAsia="Times New Roman" w:hAnsi="Arial" w:cs="Arial"/>
                <w:bCs/>
                <w:color w:val="0F243E" w:themeColor="text2" w:themeShade="80"/>
                <w:sz w:val="16"/>
                <w:szCs w:val="16"/>
                <w:lang w:eastAsia="en-AU"/>
              </w:rPr>
              <w:t xml:space="preserve"> 52 at 50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proofErr w:type="spellEnd"/>
          </w:p>
        </w:tc>
      </w:tr>
      <w:bookmarkEnd w:id="1"/>
    </w:tbl>
    <w:p w14:paraId="6448DE9A" w14:textId="77777777" w:rsidR="001271F6" w:rsidRPr="00E20CC1" w:rsidRDefault="001271F6" w:rsidP="00F87702">
      <w:pPr>
        <w:pStyle w:val="BodyText"/>
        <w:ind w:left="0" w:right="290"/>
        <w:jc w:val="both"/>
        <w:rPr>
          <w:color w:val="0F243E" w:themeColor="text2" w:themeShade="80"/>
          <w:sz w:val="18"/>
        </w:rPr>
      </w:pPr>
    </w:p>
    <w:p w14:paraId="5FE6EB4B" w14:textId="38DD73FD" w:rsidR="001271F6" w:rsidRPr="00E20CC1" w:rsidRDefault="001271F6" w:rsidP="00BA5499">
      <w:pPr>
        <w:pStyle w:val="BodyText"/>
        <w:ind w:right="290"/>
        <w:jc w:val="both"/>
        <w:rPr>
          <w:color w:val="0F243E" w:themeColor="text2" w:themeShade="80"/>
          <w:sz w:val="18"/>
        </w:rPr>
      </w:pPr>
    </w:p>
    <w:p w14:paraId="22B77F4A" w14:textId="749AED35" w:rsidR="001271F6" w:rsidRPr="00E20CC1" w:rsidRDefault="001271F6" w:rsidP="00BA5499">
      <w:pPr>
        <w:pStyle w:val="BodyText"/>
        <w:ind w:right="290"/>
        <w:jc w:val="both"/>
        <w:rPr>
          <w:color w:val="0F243E" w:themeColor="text2" w:themeShade="80"/>
          <w:sz w:val="18"/>
        </w:rPr>
      </w:pPr>
    </w:p>
    <w:p w14:paraId="768AF459" w14:textId="4BCD0254" w:rsidR="001271F6" w:rsidRPr="00E20CC1" w:rsidRDefault="001271F6" w:rsidP="00BA5499">
      <w:pPr>
        <w:pStyle w:val="BodyText"/>
        <w:ind w:right="290"/>
        <w:jc w:val="both"/>
        <w:rPr>
          <w:color w:val="0F243E" w:themeColor="text2" w:themeShade="80"/>
          <w:sz w:val="18"/>
        </w:rPr>
      </w:pPr>
    </w:p>
    <w:p w14:paraId="12DF1E12" w14:textId="75676CC7" w:rsidR="001271F6" w:rsidRPr="00E20CC1" w:rsidRDefault="001271F6" w:rsidP="00BA5499">
      <w:pPr>
        <w:pStyle w:val="BodyText"/>
        <w:ind w:right="290"/>
        <w:jc w:val="both"/>
        <w:rPr>
          <w:color w:val="0F243E" w:themeColor="text2" w:themeShade="80"/>
          <w:sz w:val="18"/>
        </w:rPr>
      </w:pPr>
    </w:p>
    <w:p w14:paraId="1BC51012" w14:textId="72064D17" w:rsidR="00D64DA5" w:rsidRPr="00E20CC1" w:rsidRDefault="00D64DA5" w:rsidP="00BA5499">
      <w:pPr>
        <w:pStyle w:val="BodyText"/>
        <w:ind w:right="290"/>
        <w:jc w:val="both"/>
        <w:rPr>
          <w:color w:val="0F243E" w:themeColor="text2" w:themeShade="80"/>
          <w:sz w:val="18"/>
        </w:rPr>
      </w:pPr>
    </w:p>
    <w:p w14:paraId="76C8614A" w14:textId="0049507E" w:rsidR="00D64DA5" w:rsidRPr="00E20CC1" w:rsidRDefault="00D64DA5" w:rsidP="00BA5499">
      <w:pPr>
        <w:pStyle w:val="BodyText"/>
        <w:ind w:right="290"/>
        <w:jc w:val="both"/>
        <w:rPr>
          <w:color w:val="0F243E" w:themeColor="text2" w:themeShade="80"/>
          <w:sz w:val="18"/>
        </w:rPr>
      </w:pPr>
    </w:p>
    <w:p w14:paraId="17A1A7F3" w14:textId="2FB4D545" w:rsidR="00D64DA5" w:rsidRPr="00E20CC1" w:rsidRDefault="00D64DA5" w:rsidP="00BA5499">
      <w:pPr>
        <w:pStyle w:val="BodyText"/>
        <w:ind w:right="290"/>
        <w:jc w:val="both"/>
        <w:rPr>
          <w:color w:val="0F243E" w:themeColor="text2" w:themeShade="80"/>
          <w:sz w:val="18"/>
        </w:rPr>
      </w:pPr>
    </w:p>
    <w:p w14:paraId="47667E8E" w14:textId="4211EC5F" w:rsidR="00D64DA5" w:rsidRPr="00E20CC1" w:rsidRDefault="00D64DA5" w:rsidP="00BA5499">
      <w:pPr>
        <w:pStyle w:val="BodyText"/>
        <w:ind w:right="290"/>
        <w:jc w:val="both"/>
        <w:rPr>
          <w:color w:val="0F243E" w:themeColor="text2" w:themeShade="80"/>
          <w:sz w:val="18"/>
        </w:rPr>
      </w:pPr>
    </w:p>
    <w:p w14:paraId="44A5C9BC" w14:textId="2739073E" w:rsidR="00D64DA5" w:rsidRPr="00E20CC1" w:rsidRDefault="00D64DA5" w:rsidP="00BA5499">
      <w:pPr>
        <w:pStyle w:val="BodyText"/>
        <w:ind w:right="290"/>
        <w:jc w:val="both"/>
        <w:rPr>
          <w:color w:val="0F243E" w:themeColor="text2" w:themeShade="80"/>
          <w:sz w:val="18"/>
        </w:rPr>
      </w:pPr>
    </w:p>
    <w:p w14:paraId="51D7961C" w14:textId="56A6A00A" w:rsidR="00D64DA5" w:rsidRPr="00E20CC1" w:rsidRDefault="00D64DA5" w:rsidP="00BA5499">
      <w:pPr>
        <w:pStyle w:val="BodyText"/>
        <w:ind w:right="290"/>
        <w:jc w:val="both"/>
        <w:rPr>
          <w:color w:val="0F243E" w:themeColor="text2" w:themeShade="80"/>
          <w:sz w:val="18"/>
        </w:rPr>
      </w:pPr>
    </w:p>
    <w:p w14:paraId="515680BD" w14:textId="7E95BC15" w:rsidR="00D64DA5" w:rsidRPr="00E20CC1" w:rsidRDefault="00D64DA5" w:rsidP="00BA5499">
      <w:pPr>
        <w:pStyle w:val="BodyText"/>
        <w:ind w:right="290"/>
        <w:jc w:val="both"/>
        <w:rPr>
          <w:color w:val="0F243E" w:themeColor="text2" w:themeShade="80"/>
          <w:sz w:val="18"/>
        </w:rPr>
      </w:pPr>
    </w:p>
    <w:p w14:paraId="515D6145" w14:textId="066986C9" w:rsidR="00D64DA5" w:rsidRPr="00E20CC1" w:rsidRDefault="00D64DA5" w:rsidP="00BA5499">
      <w:pPr>
        <w:pStyle w:val="BodyText"/>
        <w:ind w:right="290"/>
        <w:jc w:val="both"/>
        <w:rPr>
          <w:color w:val="0F243E" w:themeColor="text2" w:themeShade="80"/>
          <w:sz w:val="18"/>
        </w:rPr>
      </w:pPr>
    </w:p>
    <w:p w14:paraId="19648405" w14:textId="402973BB" w:rsidR="00D64DA5" w:rsidRPr="00E20CC1" w:rsidRDefault="00D64DA5" w:rsidP="00BA5499">
      <w:pPr>
        <w:pStyle w:val="BodyText"/>
        <w:ind w:right="290"/>
        <w:jc w:val="both"/>
        <w:rPr>
          <w:color w:val="0F243E" w:themeColor="text2" w:themeShade="80"/>
          <w:sz w:val="18"/>
        </w:rPr>
      </w:pPr>
    </w:p>
    <w:p w14:paraId="1149A474" w14:textId="5136AF9C" w:rsidR="00D64DA5" w:rsidRPr="00E20CC1" w:rsidRDefault="00D64DA5" w:rsidP="00BA5499">
      <w:pPr>
        <w:pStyle w:val="BodyText"/>
        <w:ind w:right="290"/>
        <w:jc w:val="both"/>
        <w:rPr>
          <w:color w:val="0F243E" w:themeColor="text2" w:themeShade="80"/>
          <w:sz w:val="18"/>
        </w:rPr>
      </w:pPr>
    </w:p>
    <w:p w14:paraId="39FBD9BA" w14:textId="0DDC772F" w:rsidR="00D64DA5" w:rsidRPr="00E20CC1" w:rsidRDefault="00D64DA5" w:rsidP="00BA5499">
      <w:pPr>
        <w:pStyle w:val="BodyText"/>
        <w:ind w:right="290"/>
        <w:jc w:val="both"/>
        <w:rPr>
          <w:color w:val="0F243E" w:themeColor="text2" w:themeShade="80"/>
          <w:sz w:val="18"/>
        </w:rPr>
      </w:pPr>
    </w:p>
    <w:p w14:paraId="5DD50BE8" w14:textId="5136A835" w:rsidR="00D64DA5" w:rsidRPr="00E20CC1" w:rsidRDefault="00D64DA5" w:rsidP="00BA5499">
      <w:pPr>
        <w:pStyle w:val="BodyText"/>
        <w:ind w:right="290"/>
        <w:jc w:val="both"/>
        <w:rPr>
          <w:color w:val="0F243E" w:themeColor="text2" w:themeShade="80"/>
          <w:sz w:val="18"/>
        </w:rPr>
      </w:pPr>
    </w:p>
    <w:p w14:paraId="38DFECCB" w14:textId="018C0509" w:rsidR="00D64DA5" w:rsidRPr="00E20CC1" w:rsidRDefault="00D64DA5" w:rsidP="00BA5499">
      <w:pPr>
        <w:pStyle w:val="BodyText"/>
        <w:ind w:right="290"/>
        <w:jc w:val="both"/>
        <w:rPr>
          <w:color w:val="0F243E" w:themeColor="text2" w:themeShade="80"/>
          <w:sz w:val="18"/>
        </w:rPr>
      </w:pPr>
    </w:p>
    <w:p w14:paraId="73A9E336" w14:textId="577E909E" w:rsidR="00D64DA5" w:rsidRPr="00E20CC1" w:rsidRDefault="00D64DA5" w:rsidP="00BA5499">
      <w:pPr>
        <w:pStyle w:val="BodyText"/>
        <w:ind w:right="290"/>
        <w:jc w:val="both"/>
        <w:rPr>
          <w:color w:val="0F243E" w:themeColor="text2" w:themeShade="80"/>
          <w:sz w:val="18"/>
        </w:rPr>
      </w:pPr>
    </w:p>
    <w:p w14:paraId="2D7EE879" w14:textId="78A93315" w:rsidR="00D64DA5" w:rsidRPr="00E20CC1" w:rsidRDefault="00D64DA5" w:rsidP="00BA5499">
      <w:pPr>
        <w:pStyle w:val="BodyText"/>
        <w:ind w:right="290"/>
        <w:jc w:val="both"/>
        <w:rPr>
          <w:color w:val="0F243E" w:themeColor="text2" w:themeShade="80"/>
          <w:sz w:val="18"/>
        </w:rPr>
      </w:pPr>
    </w:p>
    <w:p w14:paraId="0E19B7A0" w14:textId="0BA62682" w:rsidR="00D64DA5" w:rsidRPr="00E20CC1" w:rsidRDefault="00D64DA5" w:rsidP="00BA5499">
      <w:pPr>
        <w:pStyle w:val="BodyText"/>
        <w:ind w:right="290"/>
        <w:jc w:val="both"/>
        <w:rPr>
          <w:color w:val="0F243E" w:themeColor="text2" w:themeShade="80"/>
          <w:sz w:val="18"/>
        </w:rPr>
      </w:pPr>
    </w:p>
    <w:p w14:paraId="001FF13E" w14:textId="0C9E0C02" w:rsidR="00D64DA5" w:rsidRPr="00E20CC1" w:rsidRDefault="00D64DA5" w:rsidP="00BA5499">
      <w:pPr>
        <w:pStyle w:val="BodyText"/>
        <w:ind w:right="290"/>
        <w:jc w:val="both"/>
        <w:rPr>
          <w:color w:val="0F243E" w:themeColor="text2" w:themeShade="80"/>
          <w:sz w:val="18"/>
        </w:rPr>
      </w:pPr>
    </w:p>
    <w:p w14:paraId="263F71C9" w14:textId="6AFCE350" w:rsidR="00D64DA5" w:rsidRPr="00E20CC1" w:rsidRDefault="00D64DA5" w:rsidP="00BA5499">
      <w:pPr>
        <w:pStyle w:val="BodyText"/>
        <w:ind w:right="290"/>
        <w:jc w:val="both"/>
        <w:rPr>
          <w:color w:val="0F243E" w:themeColor="text2" w:themeShade="80"/>
          <w:sz w:val="18"/>
        </w:rPr>
      </w:pPr>
    </w:p>
    <w:p w14:paraId="02A97638" w14:textId="1DBA0145" w:rsidR="00D64DA5" w:rsidRPr="00E20CC1" w:rsidRDefault="00D64DA5" w:rsidP="00BA5499">
      <w:pPr>
        <w:pStyle w:val="BodyText"/>
        <w:ind w:right="290"/>
        <w:jc w:val="both"/>
        <w:rPr>
          <w:color w:val="0F243E" w:themeColor="text2" w:themeShade="80"/>
          <w:sz w:val="18"/>
        </w:rPr>
      </w:pPr>
    </w:p>
    <w:p w14:paraId="03CF6F0A" w14:textId="47E3843C" w:rsidR="001E657C" w:rsidRPr="00E20CC1" w:rsidRDefault="001E657C" w:rsidP="00BA5499">
      <w:pPr>
        <w:pStyle w:val="BodyText"/>
        <w:ind w:right="290"/>
        <w:jc w:val="both"/>
        <w:rPr>
          <w:color w:val="0F243E" w:themeColor="text2" w:themeShade="80"/>
          <w:sz w:val="18"/>
        </w:rPr>
      </w:pPr>
    </w:p>
    <w:p w14:paraId="7E54D513" w14:textId="177F2D98" w:rsidR="001E657C" w:rsidRPr="00E20CC1" w:rsidRDefault="001E657C" w:rsidP="00BA5499">
      <w:pPr>
        <w:pStyle w:val="BodyText"/>
        <w:ind w:right="290"/>
        <w:jc w:val="both"/>
        <w:rPr>
          <w:color w:val="0F243E" w:themeColor="text2" w:themeShade="80"/>
          <w:sz w:val="18"/>
        </w:rPr>
      </w:pPr>
    </w:p>
    <w:p w14:paraId="0504E515" w14:textId="77777777" w:rsidR="001E657C" w:rsidRPr="00E20CC1" w:rsidRDefault="001E657C" w:rsidP="00BA5499">
      <w:pPr>
        <w:pStyle w:val="BodyText"/>
        <w:ind w:right="290"/>
        <w:jc w:val="both"/>
        <w:rPr>
          <w:color w:val="0F243E" w:themeColor="text2" w:themeShade="80"/>
          <w:sz w:val="18"/>
        </w:rPr>
      </w:pPr>
    </w:p>
    <w:p w14:paraId="4D9CAB4B" w14:textId="0D86FA05" w:rsidR="00D64DA5" w:rsidRPr="00E20CC1" w:rsidRDefault="00D64DA5" w:rsidP="00BA5499">
      <w:pPr>
        <w:pStyle w:val="BodyText"/>
        <w:ind w:right="290"/>
        <w:jc w:val="both"/>
        <w:rPr>
          <w:color w:val="0F243E" w:themeColor="text2" w:themeShade="80"/>
          <w:sz w:val="18"/>
        </w:rPr>
      </w:pPr>
    </w:p>
    <w:p w14:paraId="005D9271" w14:textId="20C7A5C9" w:rsidR="00224F8D" w:rsidRPr="00E20CC1" w:rsidRDefault="00224F8D" w:rsidP="00D64DA5">
      <w:pPr>
        <w:pStyle w:val="BodyText"/>
        <w:spacing w:line="184" w:lineRule="exact"/>
        <w:ind w:left="0" w:right="290"/>
        <w:jc w:val="both"/>
        <w:rPr>
          <w:b/>
          <w:color w:val="0F243E" w:themeColor="text2" w:themeShade="80"/>
          <w:sz w:val="20"/>
        </w:rPr>
      </w:pPr>
    </w:p>
    <w:p w14:paraId="42AEF5AD" w14:textId="25A1E9D0" w:rsidR="007876BF" w:rsidRPr="00E20CC1" w:rsidRDefault="007876BF" w:rsidP="00D64DA5">
      <w:pPr>
        <w:pStyle w:val="BodyText"/>
        <w:spacing w:line="184" w:lineRule="exact"/>
        <w:ind w:left="720" w:right="290"/>
        <w:jc w:val="both"/>
        <w:rPr>
          <w:b/>
          <w:color w:val="0F243E" w:themeColor="text2" w:themeShade="80"/>
          <w:sz w:val="20"/>
        </w:rPr>
      </w:pPr>
    </w:p>
    <w:p w14:paraId="4F9396C5" w14:textId="27FAF290" w:rsidR="001101FC" w:rsidRPr="00E20CC1" w:rsidRDefault="001101FC" w:rsidP="00D64DA5">
      <w:pPr>
        <w:pStyle w:val="BodyText"/>
        <w:spacing w:line="184" w:lineRule="exact"/>
        <w:ind w:left="720" w:right="290"/>
        <w:jc w:val="both"/>
        <w:rPr>
          <w:b/>
          <w:color w:val="0F243E" w:themeColor="text2" w:themeShade="80"/>
          <w:sz w:val="20"/>
        </w:rPr>
      </w:pPr>
    </w:p>
    <w:p w14:paraId="613852FB" w14:textId="20B50288" w:rsidR="001101FC" w:rsidRPr="00E20CC1" w:rsidRDefault="001101FC" w:rsidP="00D64DA5">
      <w:pPr>
        <w:pStyle w:val="BodyText"/>
        <w:spacing w:line="184" w:lineRule="exact"/>
        <w:ind w:left="720" w:right="290"/>
        <w:jc w:val="both"/>
        <w:rPr>
          <w:b/>
          <w:color w:val="0F243E" w:themeColor="text2" w:themeShade="80"/>
          <w:sz w:val="20"/>
        </w:rPr>
      </w:pPr>
    </w:p>
    <w:p w14:paraId="5B2ED5ED" w14:textId="493194B8" w:rsidR="001A5FA2" w:rsidRPr="00E20CC1" w:rsidRDefault="00E20CC1" w:rsidP="00E20CC1">
      <w:pPr>
        <w:pStyle w:val="BodyText"/>
        <w:numPr>
          <w:ilvl w:val="0"/>
          <w:numId w:val="6"/>
        </w:numPr>
        <w:spacing w:line="184" w:lineRule="exact"/>
        <w:ind w:right="290"/>
        <w:jc w:val="both"/>
        <w:rPr>
          <w:b/>
          <w:color w:val="0F243E" w:themeColor="text2" w:themeShade="80"/>
          <w:sz w:val="20"/>
        </w:rPr>
      </w:pPr>
      <w:r>
        <w:rPr>
          <w:b/>
          <w:color w:val="0F243E" w:themeColor="text2" w:themeShade="80"/>
          <w:sz w:val="20"/>
        </w:rPr>
        <w:t xml:space="preserve">For improved </w:t>
      </w:r>
      <w:r w:rsidR="00987CBE">
        <w:rPr>
          <w:b/>
          <w:color w:val="0F243E" w:themeColor="text2" w:themeShade="80"/>
          <w:sz w:val="20"/>
        </w:rPr>
        <w:t>long-term</w:t>
      </w:r>
      <w:r>
        <w:rPr>
          <w:b/>
          <w:color w:val="0F243E" w:themeColor="text2" w:themeShade="80"/>
          <w:sz w:val="20"/>
        </w:rPr>
        <w:t xml:space="preserve"> performance, the final coat of </w:t>
      </w:r>
      <w:proofErr w:type="spellStart"/>
      <w:r>
        <w:rPr>
          <w:b/>
          <w:color w:val="0F243E" w:themeColor="text2" w:themeShade="80"/>
          <w:sz w:val="20"/>
        </w:rPr>
        <w:t>Interthane</w:t>
      </w:r>
      <w:proofErr w:type="spellEnd"/>
      <w:r>
        <w:rPr>
          <w:b/>
          <w:color w:val="0F243E" w:themeColor="text2" w:themeShade="80"/>
          <w:sz w:val="20"/>
        </w:rPr>
        <w:t xml:space="preserve"> 870 can be replaced by </w:t>
      </w:r>
      <w:proofErr w:type="spellStart"/>
      <w:r>
        <w:rPr>
          <w:b/>
          <w:color w:val="0F243E" w:themeColor="text2" w:themeShade="80"/>
          <w:sz w:val="20"/>
        </w:rPr>
        <w:t>Interthane</w:t>
      </w:r>
      <w:proofErr w:type="spellEnd"/>
      <w:r>
        <w:rPr>
          <w:b/>
          <w:color w:val="0F243E" w:themeColor="text2" w:themeShade="80"/>
          <w:sz w:val="20"/>
        </w:rPr>
        <w:t xml:space="preserve"> 878</w:t>
      </w:r>
    </w:p>
    <w:p w14:paraId="531737E4" w14:textId="7CD2DB03" w:rsidR="001A5FA2" w:rsidRDefault="001A5FA2" w:rsidP="00D64DA5">
      <w:pPr>
        <w:pStyle w:val="BodyText"/>
        <w:spacing w:line="184" w:lineRule="exact"/>
        <w:ind w:left="720" w:right="290"/>
        <w:jc w:val="both"/>
        <w:rPr>
          <w:b/>
          <w:color w:val="333399"/>
          <w:sz w:val="20"/>
        </w:rPr>
      </w:pPr>
    </w:p>
    <w:p w14:paraId="4028EDFD" w14:textId="4BAC7031" w:rsidR="001A5FA2" w:rsidRDefault="001A5FA2" w:rsidP="00D64DA5">
      <w:pPr>
        <w:pStyle w:val="BodyText"/>
        <w:spacing w:line="184" w:lineRule="exact"/>
        <w:ind w:left="720" w:right="290"/>
        <w:jc w:val="both"/>
        <w:rPr>
          <w:b/>
          <w:color w:val="333399"/>
          <w:sz w:val="20"/>
        </w:rPr>
      </w:pPr>
    </w:p>
    <w:p w14:paraId="3158DD12" w14:textId="7EDA3027" w:rsidR="00822C45" w:rsidRDefault="00822C45" w:rsidP="00D64DA5">
      <w:pPr>
        <w:pStyle w:val="BodyText"/>
        <w:spacing w:line="184" w:lineRule="exact"/>
        <w:ind w:left="720" w:right="290"/>
        <w:jc w:val="both"/>
        <w:rPr>
          <w:b/>
          <w:color w:val="333399"/>
          <w:sz w:val="20"/>
        </w:rPr>
      </w:pPr>
    </w:p>
    <w:p w14:paraId="1376386A" w14:textId="5861F60C" w:rsidR="00822C45" w:rsidRDefault="00822C45" w:rsidP="00D64DA5">
      <w:pPr>
        <w:pStyle w:val="BodyText"/>
        <w:spacing w:line="184" w:lineRule="exact"/>
        <w:ind w:left="720" w:right="290"/>
        <w:jc w:val="both"/>
        <w:rPr>
          <w:b/>
          <w:color w:val="333399"/>
          <w:sz w:val="20"/>
        </w:rPr>
      </w:pPr>
    </w:p>
    <w:p w14:paraId="41290C11" w14:textId="5B980DE3" w:rsidR="00822C45" w:rsidRDefault="00822C45" w:rsidP="00D64DA5">
      <w:pPr>
        <w:pStyle w:val="BodyText"/>
        <w:spacing w:line="184" w:lineRule="exact"/>
        <w:ind w:left="720" w:right="290"/>
        <w:jc w:val="both"/>
        <w:rPr>
          <w:b/>
          <w:color w:val="333399"/>
          <w:sz w:val="20"/>
        </w:rPr>
      </w:pPr>
    </w:p>
    <w:p w14:paraId="73599714" w14:textId="688A0F62" w:rsidR="00822C45" w:rsidRDefault="00822C45" w:rsidP="00D64DA5">
      <w:pPr>
        <w:pStyle w:val="BodyText"/>
        <w:spacing w:line="184" w:lineRule="exact"/>
        <w:ind w:left="720" w:right="290"/>
        <w:jc w:val="both"/>
        <w:rPr>
          <w:b/>
          <w:color w:val="333399"/>
          <w:sz w:val="20"/>
        </w:rPr>
      </w:pPr>
    </w:p>
    <w:p w14:paraId="137D1B2A" w14:textId="0231E4F2" w:rsidR="00822C45" w:rsidRDefault="00822C45" w:rsidP="00D64DA5">
      <w:pPr>
        <w:pStyle w:val="BodyText"/>
        <w:spacing w:line="184" w:lineRule="exact"/>
        <w:ind w:left="720" w:right="290"/>
        <w:jc w:val="both"/>
        <w:rPr>
          <w:b/>
          <w:color w:val="333399"/>
          <w:sz w:val="20"/>
        </w:rPr>
      </w:pPr>
    </w:p>
    <w:p w14:paraId="4F28CB3D" w14:textId="11252C99" w:rsidR="00822C45" w:rsidRDefault="00822C45" w:rsidP="00D64DA5">
      <w:pPr>
        <w:pStyle w:val="BodyText"/>
        <w:spacing w:line="184" w:lineRule="exact"/>
        <w:ind w:left="720" w:right="290"/>
        <w:jc w:val="both"/>
        <w:rPr>
          <w:b/>
          <w:color w:val="333399"/>
          <w:sz w:val="20"/>
        </w:rPr>
      </w:pPr>
    </w:p>
    <w:p w14:paraId="5A2CA4D9" w14:textId="721D9A0E" w:rsidR="00822C45" w:rsidRDefault="00822C45" w:rsidP="00D64DA5">
      <w:pPr>
        <w:pStyle w:val="BodyText"/>
        <w:spacing w:line="184" w:lineRule="exact"/>
        <w:ind w:left="720" w:right="290"/>
        <w:jc w:val="both"/>
        <w:rPr>
          <w:b/>
          <w:color w:val="333399"/>
          <w:sz w:val="20"/>
        </w:rPr>
      </w:pPr>
    </w:p>
    <w:p w14:paraId="74ABEF30" w14:textId="7792A7E1" w:rsidR="00822C45" w:rsidRDefault="00822C45" w:rsidP="00D64DA5">
      <w:pPr>
        <w:pStyle w:val="BodyText"/>
        <w:spacing w:line="184" w:lineRule="exact"/>
        <w:ind w:left="720" w:right="290"/>
        <w:jc w:val="both"/>
        <w:rPr>
          <w:b/>
          <w:color w:val="333399"/>
          <w:sz w:val="20"/>
        </w:rPr>
      </w:pPr>
    </w:p>
    <w:p w14:paraId="503F51A2" w14:textId="77777777" w:rsidR="00822C45" w:rsidRDefault="00822C45" w:rsidP="00D64DA5">
      <w:pPr>
        <w:pStyle w:val="BodyText"/>
        <w:spacing w:line="184" w:lineRule="exact"/>
        <w:ind w:left="720" w:right="290"/>
        <w:jc w:val="both"/>
        <w:rPr>
          <w:b/>
          <w:color w:val="333399"/>
          <w:sz w:val="20"/>
        </w:rPr>
      </w:pPr>
    </w:p>
    <w:bookmarkEnd w:id="0"/>
    <w:p w14:paraId="4B42923A" w14:textId="77777777" w:rsidR="005072A2" w:rsidRDefault="005072A2" w:rsidP="00D64DA5">
      <w:pPr>
        <w:pStyle w:val="BodyText"/>
        <w:spacing w:line="184" w:lineRule="exact"/>
        <w:ind w:left="720" w:right="290"/>
        <w:jc w:val="both"/>
        <w:rPr>
          <w:b/>
          <w:color w:val="333399"/>
          <w:sz w:val="20"/>
        </w:rPr>
      </w:pPr>
    </w:p>
    <w:p w14:paraId="0C140EC6" w14:textId="6CA2A093" w:rsidR="007876BF" w:rsidRDefault="007876BF" w:rsidP="00D64DA5">
      <w:pPr>
        <w:pStyle w:val="BodyText"/>
        <w:spacing w:line="184" w:lineRule="exact"/>
        <w:ind w:left="720" w:right="290"/>
        <w:jc w:val="both"/>
        <w:rPr>
          <w:b/>
          <w:color w:val="333399"/>
          <w:sz w:val="20"/>
        </w:rPr>
      </w:pPr>
    </w:p>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3" w:name="_Hlk32222220"/>
      <w:r>
        <w:rPr>
          <w:sz w:val="18"/>
          <w:lang w:val="en-AU"/>
        </w:rPr>
        <w:t xml:space="preserve">The intumescent system should have annual Inspection and maintenance as per AS1851guidelines   </w:t>
      </w:r>
      <w:bookmarkEnd w:id="3"/>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4"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4"/>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1A1FD2"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1A1FD2"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1A1FD2"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1A1FD2"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1A1FD2"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1A1FD2"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1A1FD2"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1A1FD2"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1A1FD2"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A53C7" w14:textId="77777777" w:rsidR="001A1FD2" w:rsidRDefault="001A1FD2" w:rsidP="00FC605D">
      <w:r>
        <w:separator/>
      </w:r>
    </w:p>
  </w:endnote>
  <w:endnote w:type="continuationSeparator" w:id="0">
    <w:p w14:paraId="3A37DA98" w14:textId="77777777" w:rsidR="001A1FD2" w:rsidRDefault="001A1FD2"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60345" w14:textId="77777777" w:rsidR="001A1FD2" w:rsidRDefault="001A1FD2" w:rsidP="00FC605D">
      <w:r>
        <w:separator/>
      </w:r>
    </w:p>
  </w:footnote>
  <w:footnote w:type="continuationSeparator" w:id="0">
    <w:p w14:paraId="3CEA2C22" w14:textId="77777777" w:rsidR="001A1FD2" w:rsidRDefault="001A1FD2"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82165"/>
    <w:rsid w:val="00083201"/>
    <w:rsid w:val="000927D4"/>
    <w:rsid w:val="00096A5F"/>
    <w:rsid w:val="000C0517"/>
    <w:rsid w:val="000C1714"/>
    <w:rsid w:val="000C6438"/>
    <w:rsid w:val="000C693F"/>
    <w:rsid w:val="000D2ABE"/>
    <w:rsid w:val="00101608"/>
    <w:rsid w:val="00101CE9"/>
    <w:rsid w:val="001101FC"/>
    <w:rsid w:val="001271F6"/>
    <w:rsid w:val="00133D73"/>
    <w:rsid w:val="001A1FD2"/>
    <w:rsid w:val="001A5885"/>
    <w:rsid w:val="001A5FA2"/>
    <w:rsid w:val="001C1573"/>
    <w:rsid w:val="001C41FE"/>
    <w:rsid w:val="001D434F"/>
    <w:rsid w:val="001E657C"/>
    <w:rsid w:val="001F127B"/>
    <w:rsid w:val="00200DC9"/>
    <w:rsid w:val="00223847"/>
    <w:rsid w:val="00224F8D"/>
    <w:rsid w:val="00243FCF"/>
    <w:rsid w:val="002444DB"/>
    <w:rsid w:val="002643AC"/>
    <w:rsid w:val="00306414"/>
    <w:rsid w:val="00316F70"/>
    <w:rsid w:val="00325524"/>
    <w:rsid w:val="003255C7"/>
    <w:rsid w:val="003535B9"/>
    <w:rsid w:val="003A7D7C"/>
    <w:rsid w:val="003C10AB"/>
    <w:rsid w:val="003C56D6"/>
    <w:rsid w:val="003D7182"/>
    <w:rsid w:val="003E2EE6"/>
    <w:rsid w:val="003E7550"/>
    <w:rsid w:val="003F6D37"/>
    <w:rsid w:val="00406F09"/>
    <w:rsid w:val="00463694"/>
    <w:rsid w:val="00463842"/>
    <w:rsid w:val="00467187"/>
    <w:rsid w:val="00497F7D"/>
    <w:rsid w:val="004A4F7E"/>
    <w:rsid w:val="004B5438"/>
    <w:rsid w:val="004F0463"/>
    <w:rsid w:val="004F1624"/>
    <w:rsid w:val="00504AAE"/>
    <w:rsid w:val="005072A2"/>
    <w:rsid w:val="00510815"/>
    <w:rsid w:val="0053771E"/>
    <w:rsid w:val="00551558"/>
    <w:rsid w:val="00564E7A"/>
    <w:rsid w:val="00567351"/>
    <w:rsid w:val="00572A61"/>
    <w:rsid w:val="0058163C"/>
    <w:rsid w:val="00585613"/>
    <w:rsid w:val="00591832"/>
    <w:rsid w:val="005A156F"/>
    <w:rsid w:val="005A40FA"/>
    <w:rsid w:val="005B66AB"/>
    <w:rsid w:val="005C21A0"/>
    <w:rsid w:val="005F04D0"/>
    <w:rsid w:val="0060292E"/>
    <w:rsid w:val="006149AA"/>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F39"/>
    <w:rsid w:val="007876BF"/>
    <w:rsid w:val="00791D18"/>
    <w:rsid w:val="007B19E7"/>
    <w:rsid w:val="007D1077"/>
    <w:rsid w:val="007D508C"/>
    <w:rsid w:val="007E72BB"/>
    <w:rsid w:val="007F0C41"/>
    <w:rsid w:val="007F79F0"/>
    <w:rsid w:val="00815CE7"/>
    <w:rsid w:val="00822C45"/>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EFA"/>
    <w:rsid w:val="00907515"/>
    <w:rsid w:val="0091368B"/>
    <w:rsid w:val="00916B48"/>
    <w:rsid w:val="009638D6"/>
    <w:rsid w:val="00972BAF"/>
    <w:rsid w:val="009778E6"/>
    <w:rsid w:val="00984DDB"/>
    <w:rsid w:val="00987CBE"/>
    <w:rsid w:val="009957CD"/>
    <w:rsid w:val="009959C5"/>
    <w:rsid w:val="009B3042"/>
    <w:rsid w:val="009B747C"/>
    <w:rsid w:val="009C3A7D"/>
    <w:rsid w:val="00A02D2C"/>
    <w:rsid w:val="00A20FDD"/>
    <w:rsid w:val="00A246CB"/>
    <w:rsid w:val="00A41B1B"/>
    <w:rsid w:val="00A540A2"/>
    <w:rsid w:val="00A54ACE"/>
    <w:rsid w:val="00A771D8"/>
    <w:rsid w:val="00A85AD9"/>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41E68"/>
    <w:rsid w:val="00C64E92"/>
    <w:rsid w:val="00C7364B"/>
    <w:rsid w:val="00C80BB7"/>
    <w:rsid w:val="00C906B6"/>
    <w:rsid w:val="00CC7FED"/>
    <w:rsid w:val="00CD1FF4"/>
    <w:rsid w:val="00CF6DE0"/>
    <w:rsid w:val="00CF773D"/>
    <w:rsid w:val="00D443F2"/>
    <w:rsid w:val="00D45C96"/>
    <w:rsid w:val="00D52F20"/>
    <w:rsid w:val="00D535E3"/>
    <w:rsid w:val="00D62FFE"/>
    <w:rsid w:val="00D64DA5"/>
    <w:rsid w:val="00D73586"/>
    <w:rsid w:val="00D840B3"/>
    <w:rsid w:val="00DA51AE"/>
    <w:rsid w:val="00DD16FB"/>
    <w:rsid w:val="00DD71F7"/>
    <w:rsid w:val="00E123ED"/>
    <w:rsid w:val="00E20CC1"/>
    <w:rsid w:val="00E30DC7"/>
    <w:rsid w:val="00E51E92"/>
    <w:rsid w:val="00E578E2"/>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09DFA-E791-4A45-A123-2285458C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3</cp:revision>
  <cp:lastPrinted>2020-02-13T23:33:00Z</cp:lastPrinted>
  <dcterms:created xsi:type="dcterms:W3CDTF">2020-12-03T22:56:00Z</dcterms:created>
  <dcterms:modified xsi:type="dcterms:W3CDTF">2020-12-03T23:03:00Z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