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AD95" w14:textId="13223B0F" w:rsidR="005436DD" w:rsidRPr="00297D59" w:rsidRDefault="00AF2047" w:rsidP="00E52183">
      <w:pPr>
        <w:spacing w:before="0" w:after="0" w:line="240" w:lineRule="auto"/>
        <w:jc w:val="center"/>
        <w:rPr>
          <w:rFonts w:ascii="Times New Roman" w:hAnsi="Times New Roman" w:cs="Times New Roman"/>
          <w:b/>
          <w:bCs/>
          <w:color w:val="auto"/>
          <w:sz w:val="28"/>
          <w:szCs w:val="28"/>
          <w:u w:val="single"/>
          <w:lang w:val="fr-CA"/>
        </w:rPr>
      </w:pPr>
      <w:r w:rsidRPr="00297D59">
        <w:rPr>
          <w:rFonts w:ascii="Times New Roman" w:hAnsi="Times New Roman" w:cs="Times New Roman"/>
          <w:b/>
          <w:bCs/>
          <w:color w:val="auto"/>
          <w:sz w:val="28"/>
          <w:szCs w:val="28"/>
          <w:u w:val="single"/>
          <w:lang w:val="fr-CA"/>
        </w:rPr>
        <w:t>Formulaire de demande au CESLDC</w:t>
      </w:r>
    </w:p>
    <w:p w14:paraId="7D9DD417" w14:textId="77777777" w:rsidR="005436DD" w:rsidRPr="00297D59" w:rsidRDefault="005436DD" w:rsidP="007E220C">
      <w:pPr>
        <w:overflowPunct w:val="0"/>
        <w:autoSpaceDE w:val="0"/>
        <w:autoSpaceDN w:val="0"/>
        <w:adjustRightInd w:val="0"/>
        <w:spacing w:before="0" w:after="0" w:line="240" w:lineRule="auto"/>
        <w:jc w:val="center"/>
        <w:textAlignment w:val="baseline"/>
        <w:rPr>
          <w:rFonts w:ascii="Times New Roman" w:eastAsia="Times New Roman" w:hAnsi="Times New Roman" w:cs="Times New Roman"/>
          <w:color w:val="auto"/>
          <w:sz w:val="24"/>
          <w:lang w:val="fr-CA"/>
        </w:rPr>
      </w:pPr>
    </w:p>
    <w:p w14:paraId="5EBAB5D4" w14:textId="43138349" w:rsidR="00433072" w:rsidRPr="00297D59" w:rsidRDefault="00AF2047" w:rsidP="00433072">
      <w:pPr>
        <w:spacing w:line="240" w:lineRule="auto"/>
        <w:rPr>
          <w:rFonts w:ascii="Times New Roman" w:hAnsi="Times New Roman" w:cs="Times New Roman"/>
          <w:b/>
          <w:bCs/>
          <w:color w:val="auto"/>
          <w:sz w:val="24"/>
          <w:lang w:val="fr-CA"/>
        </w:rPr>
      </w:pPr>
      <w:r w:rsidRPr="00297D59">
        <w:rPr>
          <w:rFonts w:ascii="Times New Roman" w:hAnsi="Times New Roman" w:cs="Times New Roman"/>
          <w:b/>
          <w:bCs/>
          <w:color w:val="auto"/>
          <w:sz w:val="24"/>
          <w:lang w:val="fr-CA"/>
        </w:rPr>
        <w:t>Page couverture (</w:t>
      </w:r>
      <w:r w:rsidR="00285AFE" w:rsidRPr="00297D59">
        <w:rPr>
          <w:rFonts w:ascii="Times New Roman" w:hAnsi="Times New Roman" w:cs="Times New Roman"/>
          <w:b/>
          <w:bCs/>
          <w:color w:val="auto"/>
          <w:sz w:val="24"/>
          <w:lang w:val="fr-CA"/>
        </w:rPr>
        <w:t xml:space="preserve">1 Page </w:t>
      </w:r>
      <w:r w:rsidRPr="00297D59">
        <w:rPr>
          <w:rFonts w:ascii="Times New Roman" w:hAnsi="Times New Roman" w:cs="Times New Roman"/>
          <w:b/>
          <w:bCs/>
          <w:color w:val="auto"/>
          <w:sz w:val="24"/>
          <w:lang w:val="fr-CA"/>
        </w:rPr>
        <w:t>au m</w:t>
      </w:r>
      <w:r w:rsidR="00285AFE" w:rsidRPr="00297D59">
        <w:rPr>
          <w:rFonts w:ascii="Times New Roman" w:hAnsi="Times New Roman" w:cs="Times New Roman"/>
          <w:b/>
          <w:bCs/>
          <w:color w:val="auto"/>
          <w:sz w:val="24"/>
          <w:lang w:val="fr-CA"/>
        </w:rPr>
        <w:t>aximum</w:t>
      </w:r>
      <w:r w:rsidR="00EB112D" w:rsidRPr="00297D59">
        <w:rPr>
          <w:rFonts w:ascii="Times New Roman" w:hAnsi="Times New Roman" w:cs="Times New Roman"/>
          <w:b/>
          <w:bCs/>
          <w:color w:val="auto"/>
          <w:sz w:val="24"/>
          <w:lang w:val="fr-CA"/>
        </w:rPr>
        <w:t xml:space="preserve">) </w:t>
      </w:r>
    </w:p>
    <w:p w14:paraId="77AE7013" w14:textId="5AA6F298" w:rsidR="00433072" w:rsidRPr="00297D59" w:rsidRDefault="00016D99" w:rsidP="004B0B02">
      <w:pPr>
        <w:pStyle w:val="ListParagraph"/>
        <w:numPr>
          <w:ilvl w:val="0"/>
          <w:numId w:val="36"/>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Coordonnées principales</w:t>
      </w:r>
      <w:r w:rsidR="009507C2" w:rsidRPr="00297D59">
        <w:rPr>
          <w:rFonts w:ascii="Times New Roman" w:hAnsi="Times New Roman" w:cs="Times New Roman"/>
          <w:color w:val="auto"/>
          <w:sz w:val="24"/>
          <w:lang w:val="fr-CA"/>
        </w:rPr>
        <w:t xml:space="preserve"> </w:t>
      </w:r>
    </w:p>
    <w:p w14:paraId="0C3A8BEC" w14:textId="040D2FFD" w:rsidR="00433072" w:rsidRPr="00297D59" w:rsidRDefault="00016D99" w:rsidP="009878B1">
      <w:pPr>
        <w:pStyle w:val="ListParagraph"/>
        <w:numPr>
          <w:ilvl w:val="0"/>
          <w:numId w:val="36"/>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Titre du projet de recherche</w:t>
      </w:r>
      <w:r w:rsidR="009507C2" w:rsidRPr="00297D59">
        <w:rPr>
          <w:rFonts w:ascii="Times New Roman" w:hAnsi="Times New Roman" w:cs="Times New Roman"/>
          <w:color w:val="auto"/>
          <w:sz w:val="24"/>
          <w:lang w:val="fr-CA"/>
        </w:rPr>
        <w:t xml:space="preserve"> </w:t>
      </w:r>
    </w:p>
    <w:p w14:paraId="4BBF0FA7" w14:textId="24704A0D" w:rsidR="0040593A" w:rsidRPr="00297D59" w:rsidRDefault="003157D0" w:rsidP="0040593A">
      <w:pPr>
        <w:pStyle w:val="ListParagraph"/>
        <w:numPr>
          <w:ilvl w:val="0"/>
          <w:numId w:val="36"/>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Sommaire </w:t>
      </w:r>
      <w:r w:rsidR="00016D99" w:rsidRPr="00297D59">
        <w:rPr>
          <w:rFonts w:ascii="Times New Roman" w:hAnsi="Times New Roman" w:cs="Times New Roman"/>
          <w:color w:val="auto"/>
          <w:sz w:val="24"/>
          <w:lang w:val="fr-CA"/>
        </w:rPr>
        <w:t>scientifique</w:t>
      </w:r>
      <w:r w:rsidR="009507C2" w:rsidRPr="00297D59">
        <w:rPr>
          <w:rFonts w:ascii="Times New Roman" w:hAnsi="Times New Roman" w:cs="Times New Roman"/>
          <w:color w:val="auto"/>
          <w:sz w:val="24"/>
          <w:lang w:val="fr-CA"/>
        </w:rPr>
        <w:t xml:space="preserve"> </w:t>
      </w:r>
    </w:p>
    <w:p w14:paraId="06FAC570" w14:textId="60A6A987" w:rsidR="0040593A" w:rsidRPr="00297D59" w:rsidRDefault="00FB7D8C" w:rsidP="0040593A">
      <w:pPr>
        <w:spacing w:line="240" w:lineRule="auto"/>
        <w:rPr>
          <w:rFonts w:ascii="Times New Roman" w:hAnsi="Times New Roman" w:cs="Times New Roman"/>
          <w:b/>
          <w:bCs/>
          <w:color w:val="auto"/>
          <w:sz w:val="24"/>
          <w:lang w:val="fr-CA"/>
        </w:rPr>
      </w:pPr>
      <w:r w:rsidRPr="00297D59">
        <w:rPr>
          <w:rFonts w:ascii="Times New Roman" w:hAnsi="Times New Roman" w:cs="Times New Roman"/>
          <w:b/>
          <w:bCs/>
          <w:color w:val="auto"/>
          <w:sz w:val="24"/>
          <w:lang w:val="fr-CA"/>
        </w:rPr>
        <w:t>Propos</w:t>
      </w:r>
      <w:r w:rsidR="00016D99" w:rsidRPr="00297D59">
        <w:rPr>
          <w:rFonts w:ascii="Times New Roman" w:hAnsi="Times New Roman" w:cs="Times New Roman"/>
          <w:b/>
          <w:bCs/>
          <w:color w:val="auto"/>
          <w:sz w:val="24"/>
          <w:lang w:val="fr-CA"/>
        </w:rPr>
        <w:t>ition</w:t>
      </w:r>
      <w:r w:rsidR="0040593A" w:rsidRPr="00297D59">
        <w:rPr>
          <w:rFonts w:ascii="Times New Roman" w:hAnsi="Times New Roman" w:cs="Times New Roman"/>
          <w:b/>
          <w:bCs/>
          <w:color w:val="auto"/>
          <w:sz w:val="24"/>
          <w:lang w:val="fr-CA"/>
        </w:rPr>
        <w:t xml:space="preserve"> (</w:t>
      </w:r>
      <w:r w:rsidR="00F5389E" w:rsidRPr="00297D59">
        <w:rPr>
          <w:rFonts w:ascii="Times New Roman" w:hAnsi="Times New Roman" w:cs="Times New Roman"/>
          <w:b/>
          <w:bCs/>
          <w:color w:val="auto"/>
          <w:sz w:val="24"/>
          <w:lang w:val="fr-CA"/>
        </w:rPr>
        <w:t>5</w:t>
      </w:r>
      <w:r w:rsidR="0040593A" w:rsidRPr="00297D59">
        <w:rPr>
          <w:rFonts w:ascii="Times New Roman" w:hAnsi="Times New Roman" w:cs="Times New Roman"/>
          <w:b/>
          <w:bCs/>
          <w:color w:val="auto"/>
          <w:sz w:val="24"/>
          <w:lang w:val="fr-CA"/>
        </w:rPr>
        <w:t xml:space="preserve"> </w:t>
      </w:r>
      <w:r w:rsidR="00016D99" w:rsidRPr="00297D59">
        <w:rPr>
          <w:rFonts w:ascii="Times New Roman" w:hAnsi="Times New Roman" w:cs="Times New Roman"/>
          <w:b/>
          <w:bCs/>
          <w:color w:val="auto"/>
          <w:sz w:val="24"/>
          <w:lang w:val="fr-CA"/>
        </w:rPr>
        <w:t>p</w:t>
      </w:r>
      <w:r w:rsidR="0040593A" w:rsidRPr="00297D59">
        <w:rPr>
          <w:rFonts w:ascii="Times New Roman" w:hAnsi="Times New Roman" w:cs="Times New Roman"/>
          <w:b/>
          <w:bCs/>
          <w:color w:val="auto"/>
          <w:sz w:val="24"/>
          <w:lang w:val="fr-CA"/>
        </w:rPr>
        <w:t>age</w:t>
      </w:r>
      <w:r w:rsidR="00F5389E" w:rsidRPr="00297D59">
        <w:rPr>
          <w:rFonts w:ascii="Times New Roman" w:hAnsi="Times New Roman" w:cs="Times New Roman"/>
          <w:b/>
          <w:bCs/>
          <w:color w:val="auto"/>
          <w:sz w:val="24"/>
          <w:lang w:val="fr-CA"/>
        </w:rPr>
        <w:t>s</w:t>
      </w:r>
      <w:r w:rsidR="0040593A" w:rsidRPr="00297D59">
        <w:rPr>
          <w:rFonts w:ascii="Times New Roman" w:hAnsi="Times New Roman" w:cs="Times New Roman"/>
          <w:b/>
          <w:bCs/>
          <w:color w:val="auto"/>
          <w:sz w:val="24"/>
          <w:lang w:val="fr-CA"/>
        </w:rPr>
        <w:t xml:space="preserve"> </w:t>
      </w:r>
      <w:r w:rsidR="00016D99" w:rsidRPr="00297D59">
        <w:rPr>
          <w:rFonts w:ascii="Times New Roman" w:hAnsi="Times New Roman" w:cs="Times New Roman"/>
          <w:b/>
          <w:bCs/>
          <w:color w:val="auto"/>
          <w:sz w:val="24"/>
          <w:lang w:val="fr-CA"/>
        </w:rPr>
        <w:t>au m</w:t>
      </w:r>
      <w:r w:rsidR="0040593A" w:rsidRPr="00297D59">
        <w:rPr>
          <w:rFonts w:ascii="Times New Roman" w:hAnsi="Times New Roman" w:cs="Times New Roman"/>
          <w:b/>
          <w:bCs/>
          <w:color w:val="auto"/>
          <w:sz w:val="24"/>
          <w:lang w:val="fr-CA"/>
        </w:rPr>
        <w:t>aximum</w:t>
      </w:r>
      <w:r w:rsidR="00F5389E" w:rsidRPr="00297D59">
        <w:rPr>
          <w:rFonts w:ascii="Times New Roman" w:hAnsi="Times New Roman" w:cs="Times New Roman"/>
          <w:b/>
          <w:bCs/>
          <w:color w:val="auto"/>
          <w:sz w:val="24"/>
          <w:lang w:val="fr-CA"/>
        </w:rPr>
        <w:t xml:space="preserve"> </w:t>
      </w:r>
      <w:r w:rsidR="00016D99" w:rsidRPr="00297D59">
        <w:rPr>
          <w:rFonts w:ascii="Times New Roman" w:hAnsi="Times New Roman" w:cs="Times New Roman"/>
          <w:b/>
          <w:bCs/>
          <w:color w:val="auto"/>
          <w:sz w:val="24"/>
          <w:lang w:val="fr-CA"/>
        </w:rPr>
        <w:t xml:space="preserve">en anglais, </w:t>
      </w:r>
      <w:r w:rsidR="00F5389E" w:rsidRPr="00297D59">
        <w:rPr>
          <w:rFonts w:ascii="Times New Roman" w:hAnsi="Times New Roman" w:cs="Times New Roman"/>
          <w:b/>
          <w:bCs/>
          <w:color w:val="auto"/>
          <w:sz w:val="24"/>
          <w:lang w:val="fr-CA"/>
        </w:rPr>
        <w:t xml:space="preserve">6 </w:t>
      </w:r>
      <w:r w:rsidR="00016D99" w:rsidRPr="00297D59">
        <w:rPr>
          <w:rFonts w:ascii="Times New Roman" w:hAnsi="Times New Roman" w:cs="Times New Roman"/>
          <w:b/>
          <w:bCs/>
          <w:color w:val="auto"/>
          <w:sz w:val="24"/>
          <w:lang w:val="fr-CA"/>
        </w:rPr>
        <w:t>p</w:t>
      </w:r>
      <w:r w:rsidR="00F5389E" w:rsidRPr="00297D59">
        <w:rPr>
          <w:rFonts w:ascii="Times New Roman" w:hAnsi="Times New Roman" w:cs="Times New Roman"/>
          <w:b/>
          <w:bCs/>
          <w:color w:val="auto"/>
          <w:sz w:val="24"/>
          <w:lang w:val="fr-CA"/>
        </w:rPr>
        <w:t xml:space="preserve">ages </w:t>
      </w:r>
      <w:r w:rsidR="00016D99" w:rsidRPr="00297D59">
        <w:rPr>
          <w:rFonts w:ascii="Times New Roman" w:hAnsi="Times New Roman" w:cs="Times New Roman"/>
          <w:b/>
          <w:bCs/>
          <w:color w:val="auto"/>
          <w:sz w:val="24"/>
          <w:lang w:val="fr-CA"/>
        </w:rPr>
        <w:t>au m</w:t>
      </w:r>
      <w:r w:rsidR="00F5389E" w:rsidRPr="00297D59">
        <w:rPr>
          <w:rFonts w:ascii="Times New Roman" w:hAnsi="Times New Roman" w:cs="Times New Roman"/>
          <w:b/>
          <w:bCs/>
          <w:color w:val="auto"/>
          <w:sz w:val="24"/>
          <w:lang w:val="fr-CA"/>
        </w:rPr>
        <w:t xml:space="preserve">aximum </w:t>
      </w:r>
      <w:r w:rsidR="00016D99" w:rsidRPr="00297D59">
        <w:rPr>
          <w:rFonts w:ascii="Times New Roman" w:hAnsi="Times New Roman" w:cs="Times New Roman"/>
          <w:b/>
          <w:bCs/>
          <w:color w:val="auto"/>
          <w:sz w:val="24"/>
          <w:lang w:val="fr-CA"/>
        </w:rPr>
        <w:t>en français</w:t>
      </w:r>
      <w:r w:rsidR="0040593A" w:rsidRPr="00297D59">
        <w:rPr>
          <w:rFonts w:ascii="Times New Roman" w:hAnsi="Times New Roman" w:cs="Times New Roman"/>
          <w:b/>
          <w:bCs/>
          <w:color w:val="auto"/>
          <w:sz w:val="24"/>
          <w:lang w:val="fr-CA"/>
        </w:rPr>
        <w:t xml:space="preserve">) </w:t>
      </w:r>
    </w:p>
    <w:p w14:paraId="4303C382" w14:textId="331173C0" w:rsidR="00841E3B" w:rsidRPr="00297D59" w:rsidRDefault="00016D99" w:rsidP="00B960D0">
      <w:pPr>
        <w:pStyle w:val="ListParagraph"/>
        <w:numPr>
          <w:ilvl w:val="0"/>
          <w:numId w:val="37"/>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Contexte et </w:t>
      </w:r>
      <w:r w:rsidR="004426A9">
        <w:rPr>
          <w:rFonts w:ascii="Times New Roman" w:hAnsi="Times New Roman" w:cs="Times New Roman"/>
          <w:color w:val="auto"/>
          <w:sz w:val="24"/>
          <w:lang w:val="fr-CA"/>
        </w:rPr>
        <w:t>justification</w:t>
      </w:r>
    </w:p>
    <w:p w14:paraId="6B3DB23E" w14:textId="2F988F99" w:rsidR="00AE2B17" w:rsidRPr="00297D59" w:rsidRDefault="009507C2" w:rsidP="009E0C25">
      <w:pPr>
        <w:pStyle w:val="ListParagraph"/>
        <w:numPr>
          <w:ilvl w:val="0"/>
          <w:numId w:val="37"/>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Objecti</w:t>
      </w:r>
      <w:r w:rsidR="00016D99" w:rsidRPr="00297D59">
        <w:rPr>
          <w:rFonts w:ascii="Times New Roman" w:hAnsi="Times New Roman" w:cs="Times New Roman"/>
          <w:color w:val="auto"/>
          <w:sz w:val="24"/>
          <w:lang w:val="fr-CA"/>
        </w:rPr>
        <w:t>f(</w:t>
      </w:r>
      <w:r w:rsidRPr="00297D59">
        <w:rPr>
          <w:rFonts w:ascii="Times New Roman" w:hAnsi="Times New Roman" w:cs="Times New Roman"/>
          <w:color w:val="auto"/>
          <w:sz w:val="24"/>
          <w:lang w:val="fr-CA"/>
        </w:rPr>
        <w:t>s)</w:t>
      </w:r>
    </w:p>
    <w:p w14:paraId="0CA41CDC" w14:textId="03A9B362" w:rsidR="009507C2" w:rsidRPr="00297D59" w:rsidRDefault="009507C2" w:rsidP="009E0C25">
      <w:pPr>
        <w:pStyle w:val="ListParagraph"/>
        <w:numPr>
          <w:ilvl w:val="0"/>
          <w:numId w:val="37"/>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M</w:t>
      </w:r>
      <w:r w:rsidR="00016D99" w:rsidRPr="00297D59">
        <w:rPr>
          <w:rFonts w:ascii="Times New Roman" w:hAnsi="Times New Roman" w:cs="Times New Roman"/>
          <w:color w:val="auto"/>
          <w:sz w:val="24"/>
          <w:lang w:val="fr-CA"/>
        </w:rPr>
        <w:t>é</w:t>
      </w:r>
      <w:r w:rsidRPr="00297D59">
        <w:rPr>
          <w:rFonts w:ascii="Times New Roman" w:hAnsi="Times New Roman" w:cs="Times New Roman"/>
          <w:color w:val="auto"/>
          <w:sz w:val="24"/>
          <w:lang w:val="fr-CA"/>
        </w:rPr>
        <w:t>thod</w:t>
      </w:r>
      <w:r w:rsidR="00016D99" w:rsidRPr="00297D59">
        <w:rPr>
          <w:rFonts w:ascii="Times New Roman" w:hAnsi="Times New Roman" w:cs="Times New Roman"/>
          <w:color w:val="auto"/>
          <w:sz w:val="24"/>
          <w:lang w:val="fr-CA"/>
        </w:rPr>
        <w:t>e</w:t>
      </w:r>
      <w:r w:rsidRPr="00297D59">
        <w:rPr>
          <w:rFonts w:ascii="Times New Roman" w:hAnsi="Times New Roman" w:cs="Times New Roman"/>
          <w:color w:val="auto"/>
          <w:sz w:val="24"/>
          <w:lang w:val="fr-CA"/>
        </w:rPr>
        <w:t>s</w:t>
      </w:r>
    </w:p>
    <w:p w14:paraId="0027F177" w14:textId="729A6C31" w:rsidR="00AE2B17" w:rsidRPr="00297D59" w:rsidRDefault="00254506" w:rsidP="00F57EF6">
      <w:pPr>
        <w:pStyle w:val="ListParagraph"/>
        <w:numPr>
          <w:ilvl w:val="0"/>
          <w:numId w:val="29"/>
        </w:numPr>
        <w:spacing w:before="0" w:after="0" w:line="240" w:lineRule="auto"/>
        <w:ind w:left="1276" w:hanging="284"/>
        <w:rPr>
          <w:rFonts w:ascii="Times New Roman" w:hAnsi="Times New Roman" w:cs="Times New Roman"/>
          <w:color w:val="auto"/>
          <w:sz w:val="24"/>
          <w:lang w:val="fr-CA"/>
        </w:rPr>
      </w:pPr>
      <w:r w:rsidRPr="00297D59">
        <w:rPr>
          <w:rFonts w:ascii="Times New Roman" w:hAnsi="Times New Roman" w:cs="Times New Roman"/>
          <w:color w:val="auto"/>
          <w:sz w:val="24"/>
          <w:lang w:val="fr-CA"/>
        </w:rPr>
        <w:t>Démarche/conception de l’étude</w:t>
      </w:r>
    </w:p>
    <w:p w14:paraId="09790C8B" w14:textId="7610DE2A" w:rsidR="009507C2" w:rsidRPr="00297D59" w:rsidRDefault="009507C2" w:rsidP="00F57EF6">
      <w:pPr>
        <w:pStyle w:val="ListParagraph"/>
        <w:numPr>
          <w:ilvl w:val="0"/>
          <w:numId w:val="29"/>
        </w:numPr>
        <w:spacing w:before="0" w:after="0" w:line="240" w:lineRule="auto"/>
        <w:ind w:left="1276" w:hanging="284"/>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Participants </w:t>
      </w:r>
    </w:p>
    <w:p w14:paraId="08685969" w14:textId="614A8EA5" w:rsidR="009507C2" w:rsidRPr="00297D59" w:rsidRDefault="00254506" w:rsidP="00F57EF6">
      <w:pPr>
        <w:pStyle w:val="ListParagraph"/>
        <w:numPr>
          <w:ilvl w:val="0"/>
          <w:numId w:val="29"/>
        </w:numPr>
        <w:spacing w:before="0" w:after="0" w:line="240" w:lineRule="auto"/>
        <w:ind w:left="1276" w:hanging="284"/>
        <w:rPr>
          <w:rFonts w:ascii="Times New Roman" w:hAnsi="Times New Roman" w:cs="Times New Roman"/>
          <w:color w:val="auto"/>
          <w:sz w:val="24"/>
          <w:lang w:val="fr-CA"/>
        </w:rPr>
      </w:pPr>
      <w:r w:rsidRPr="00297D59">
        <w:rPr>
          <w:rFonts w:ascii="Times New Roman" w:hAnsi="Times New Roman" w:cs="Times New Roman"/>
          <w:color w:val="auto"/>
          <w:sz w:val="24"/>
          <w:lang w:val="fr-CA"/>
        </w:rPr>
        <w:t>Collecte des données</w:t>
      </w:r>
    </w:p>
    <w:p w14:paraId="04AEDFE3" w14:textId="5D6FAA10" w:rsidR="00AE2B17" w:rsidRPr="00297D59" w:rsidRDefault="00254506" w:rsidP="00F57EF6">
      <w:pPr>
        <w:pStyle w:val="ListParagraph"/>
        <w:numPr>
          <w:ilvl w:val="0"/>
          <w:numId w:val="29"/>
        </w:numPr>
        <w:spacing w:before="0" w:after="0" w:line="240" w:lineRule="auto"/>
        <w:ind w:left="1276" w:hanging="284"/>
        <w:rPr>
          <w:rFonts w:ascii="Times New Roman" w:hAnsi="Times New Roman" w:cs="Times New Roman"/>
          <w:color w:val="auto"/>
          <w:sz w:val="24"/>
          <w:lang w:val="fr-CA"/>
        </w:rPr>
      </w:pPr>
      <w:r w:rsidRPr="00297D59">
        <w:rPr>
          <w:rFonts w:ascii="Times New Roman" w:hAnsi="Times New Roman" w:cs="Times New Roman"/>
          <w:color w:val="auto"/>
          <w:sz w:val="24"/>
          <w:lang w:val="fr-CA"/>
        </w:rPr>
        <w:t>Mesures des résultats/variables</w:t>
      </w:r>
    </w:p>
    <w:p w14:paraId="2D4204D5" w14:textId="56FD9CFF" w:rsidR="009507C2" w:rsidRPr="00297D59" w:rsidRDefault="009507C2" w:rsidP="00F57EF6">
      <w:pPr>
        <w:pStyle w:val="ListParagraph"/>
        <w:numPr>
          <w:ilvl w:val="0"/>
          <w:numId w:val="29"/>
        </w:numPr>
        <w:spacing w:before="0" w:after="0" w:line="240" w:lineRule="auto"/>
        <w:ind w:left="1276" w:hanging="284"/>
        <w:rPr>
          <w:rFonts w:ascii="Times New Roman" w:hAnsi="Times New Roman" w:cs="Times New Roman"/>
          <w:color w:val="auto"/>
          <w:sz w:val="24"/>
          <w:lang w:val="fr-CA"/>
        </w:rPr>
      </w:pPr>
      <w:r w:rsidRPr="00297D59">
        <w:rPr>
          <w:rFonts w:ascii="Times New Roman" w:hAnsi="Times New Roman" w:cs="Times New Roman"/>
          <w:color w:val="auto"/>
          <w:sz w:val="24"/>
          <w:lang w:val="fr-CA"/>
        </w:rPr>
        <w:t>Analys</w:t>
      </w:r>
      <w:r w:rsidR="00254506" w:rsidRPr="00297D59">
        <w:rPr>
          <w:rFonts w:ascii="Times New Roman" w:hAnsi="Times New Roman" w:cs="Times New Roman"/>
          <w:color w:val="auto"/>
          <w:sz w:val="24"/>
          <w:lang w:val="fr-CA"/>
        </w:rPr>
        <w:t>e</w:t>
      </w:r>
    </w:p>
    <w:p w14:paraId="1B1F7AAC" w14:textId="7032CFD7" w:rsidR="00F57EF6" w:rsidRPr="00297D59" w:rsidRDefault="00254506" w:rsidP="00D723BC">
      <w:pPr>
        <w:pStyle w:val="ListParagraph"/>
        <w:numPr>
          <w:ilvl w:val="0"/>
          <w:numId w:val="29"/>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Résultats attendus/</w:t>
      </w:r>
      <w:r w:rsidR="009507C2" w:rsidRPr="00297D59">
        <w:rPr>
          <w:rFonts w:ascii="Times New Roman" w:hAnsi="Times New Roman" w:cs="Times New Roman"/>
          <w:color w:val="auto"/>
          <w:sz w:val="24"/>
          <w:lang w:val="fr-CA"/>
        </w:rPr>
        <w:t xml:space="preserve">Impact </w:t>
      </w:r>
    </w:p>
    <w:p w14:paraId="3B3DF4A0" w14:textId="513A194D" w:rsidR="00F57EF6" w:rsidRPr="00297D59" w:rsidRDefault="00254506" w:rsidP="0084547F">
      <w:pPr>
        <w:pStyle w:val="ListParagraph"/>
        <w:numPr>
          <w:ilvl w:val="0"/>
          <w:numId w:val="29"/>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Participation des vétérans</w:t>
      </w:r>
    </w:p>
    <w:p w14:paraId="067F5D8A" w14:textId="4CFBCAA9" w:rsidR="00F57EF6" w:rsidRPr="00297D59" w:rsidRDefault="009507C2" w:rsidP="00CB65A8">
      <w:pPr>
        <w:pStyle w:val="ListParagraph"/>
        <w:numPr>
          <w:ilvl w:val="0"/>
          <w:numId w:val="29"/>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F</w:t>
      </w:r>
      <w:r w:rsidR="00254506" w:rsidRPr="00297D59">
        <w:rPr>
          <w:rFonts w:ascii="Times New Roman" w:hAnsi="Times New Roman" w:cs="Times New Roman"/>
          <w:color w:val="auto"/>
          <w:sz w:val="24"/>
          <w:lang w:val="fr-CA"/>
        </w:rPr>
        <w:t>aisabilité</w:t>
      </w:r>
    </w:p>
    <w:p w14:paraId="750368FA" w14:textId="3BCB5851" w:rsidR="004C24F5" w:rsidRPr="00297D59" w:rsidRDefault="00254506" w:rsidP="00CC20D2">
      <w:pPr>
        <w:pStyle w:val="ListParagraph"/>
        <w:numPr>
          <w:ilvl w:val="0"/>
          <w:numId w:val="29"/>
        </w:numPr>
        <w:spacing w:line="240" w:lineRule="auto"/>
        <w:rPr>
          <w:rFonts w:ascii="Times New Roman" w:hAnsi="Times New Roman" w:cs="Times New Roman"/>
          <w:color w:val="auto"/>
          <w:sz w:val="24"/>
          <w:u w:val="single"/>
          <w:lang w:val="fr-CA"/>
        </w:rPr>
      </w:pPr>
      <w:r w:rsidRPr="00297D59">
        <w:rPr>
          <w:rFonts w:ascii="Times New Roman" w:hAnsi="Times New Roman" w:cs="Times New Roman"/>
          <w:color w:val="auto"/>
          <w:sz w:val="24"/>
          <w:lang w:val="fr-CA"/>
        </w:rPr>
        <w:t>Mobilisation des connaissances</w:t>
      </w:r>
      <w:r w:rsidR="009507C2" w:rsidRPr="00297D59">
        <w:rPr>
          <w:rFonts w:ascii="Times New Roman" w:hAnsi="Times New Roman" w:cs="Times New Roman"/>
          <w:color w:val="auto"/>
          <w:sz w:val="24"/>
          <w:lang w:val="fr-CA"/>
        </w:rPr>
        <w:t xml:space="preserve"> </w:t>
      </w:r>
    </w:p>
    <w:p w14:paraId="6E13F63E" w14:textId="528630E4" w:rsidR="009507C2" w:rsidRPr="00297D59" w:rsidRDefault="00254506" w:rsidP="00CC20D2">
      <w:pPr>
        <w:pStyle w:val="ListParagraph"/>
        <w:numPr>
          <w:ilvl w:val="0"/>
          <w:numId w:val="29"/>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Équipe de recherche</w:t>
      </w:r>
    </w:p>
    <w:p w14:paraId="1E67B80E" w14:textId="6D46BF7E" w:rsidR="004C24F5" w:rsidRPr="00297D59" w:rsidRDefault="003359C0" w:rsidP="004C24F5">
      <w:pPr>
        <w:spacing w:line="240" w:lineRule="auto"/>
        <w:rPr>
          <w:rFonts w:ascii="Times New Roman" w:hAnsi="Times New Roman" w:cs="Times New Roman"/>
          <w:b/>
          <w:bCs/>
          <w:color w:val="auto"/>
          <w:sz w:val="24"/>
          <w:lang w:val="fr-CA"/>
        </w:rPr>
      </w:pPr>
      <w:r w:rsidRPr="00297D59">
        <w:rPr>
          <w:rFonts w:ascii="Times New Roman" w:hAnsi="Times New Roman" w:cs="Times New Roman"/>
          <w:b/>
          <w:bCs/>
          <w:color w:val="auto"/>
          <w:sz w:val="24"/>
          <w:lang w:val="fr-CA"/>
        </w:rPr>
        <w:t>A</w:t>
      </w:r>
      <w:r w:rsidR="00254506" w:rsidRPr="00297D59">
        <w:rPr>
          <w:rFonts w:ascii="Times New Roman" w:hAnsi="Times New Roman" w:cs="Times New Roman"/>
          <w:b/>
          <w:bCs/>
          <w:color w:val="auto"/>
          <w:sz w:val="24"/>
          <w:lang w:val="fr-CA"/>
        </w:rPr>
        <w:t>nnexes</w:t>
      </w:r>
      <w:r w:rsidR="004C24F5" w:rsidRPr="00297D59">
        <w:rPr>
          <w:rFonts w:ascii="Times New Roman" w:hAnsi="Times New Roman" w:cs="Times New Roman"/>
          <w:b/>
          <w:bCs/>
          <w:color w:val="auto"/>
          <w:sz w:val="24"/>
          <w:lang w:val="fr-CA"/>
        </w:rPr>
        <w:t xml:space="preserve"> </w:t>
      </w:r>
    </w:p>
    <w:p w14:paraId="0C0CA910" w14:textId="7DB733DE" w:rsidR="004C24F5" w:rsidRPr="00297D59" w:rsidRDefault="003359C0" w:rsidP="004C24F5">
      <w:pPr>
        <w:pStyle w:val="ListParagraph"/>
        <w:numPr>
          <w:ilvl w:val="0"/>
          <w:numId w:val="37"/>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Budget (1 </w:t>
      </w:r>
      <w:r w:rsidR="00254506" w:rsidRPr="00297D59">
        <w:rPr>
          <w:rFonts w:ascii="Times New Roman" w:hAnsi="Times New Roman" w:cs="Times New Roman"/>
          <w:color w:val="auto"/>
          <w:sz w:val="24"/>
          <w:lang w:val="fr-CA"/>
        </w:rPr>
        <w:t>p</w:t>
      </w:r>
      <w:r w:rsidRPr="00297D59">
        <w:rPr>
          <w:rFonts w:ascii="Times New Roman" w:hAnsi="Times New Roman" w:cs="Times New Roman"/>
          <w:color w:val="auto"/>
          <w:sz w:val="24"/>
          <w:lang w:val="fr-CA"/>
        </w:rPr>
        <w:t xml:space="preserve">age </w:t>
      </w:r>
      <w:r w:rsidR="00254506" w:rsidRPr="00297D59">
        <w:rPr>
          <w:rFonts w:ascii="Times New Roman" w:hAnsi="Times New Roman" w:cs="Times New Roman"/>
          <w:color w:val="auto"/>
          <w:sz w:val="24"/>
          <w:lang w:val="fr-CA"/>
        </w:rPr>
        <w:t>au m</w:t>
      </w:r>
      <w:r w:rsidRPr="00297D59">
        <w:rPr>
          <w:rFonts w:ascii="Times New Roman" w:hAnsi="Times New Roman" w:cs="Times New Roman"/>
          <w:color w:val="auto"/>
          <w:sz w:val="24"/>
          <w:lang w:val="fr-CA"/>
        </w:rPr>
        <w:t xml:space="preserve">aximum, </w:t>
      </w:r>
      <w:r w:rsidR="00AD57CC" w:rsidRPr="00297D59">
        <w:rPr>
          <w:rFonts w:ascii="Times New Roman" w:hAnsi="Times New Roman" w:cs="Times New Roman"/>
          <w:color w:val="auto"/>
          <w:sz w:val="24"/>
          <w:lang w:val="fr-CA"/>
        </w:rPr>
        <w:t>exclue du nombre de pages de la demande</w:t>
      </w:r>
      <w:r w:rsidRPr="00297D59">
        <w:rPr>
          <w:rFonts w:ascii="Times New Roman" w:hAnsi="Times New Roman" w:cs="Times New Roman"/>
          <w:color w:val="auto"/>
          <w:sz w:val="24"/>
          <w:lang w:val="fr-CA"/>
        </w:rPr>
        <w:t>)</w:t>
      </w:r>
    </w:p>
    <w:p w14:paraId="6975912F" w14:textId="61C80A0E" w:rsidR="00F5389E" w:rsidRPr="00297D59" w:rsidRDefault="009507C2" w:rsidP="0097508F">
      <w:pPr>
        <w:pStyle w:val="ListParagraph"/>
        <w:numPr>
          <w:ilvl w:val="0"/>
          <w:numId w:val="37"/>
        </w:numPr>
        <w:spacing w:line="240" w:lineRule="auto"/>
        <w:rPr>
          <w:rFonts w:ascii="Times New Roman" w:hAnsi="Times New Roman" w:cs="Times New Roman"/>
          <w:color w:val="auto"/>
          <w:sz w:val="22"/>
          <w:szCs w:val="28"/>
          <w:lang w:val="fr-CA"/>
        </w:rPr>
      </w:pPr>
      <w:r w:rsidRPr="00297D59">
        <w:rPr>
          <w:rFonts w:ascii="Times New Roman" w:hAnsi="Times New Roman" w:cs="Times New Roman"/>
          <w:color w:val="auto"/>
          <w:sz w:val="24"/>
          <w:lang w:val="fr-CA"/>
        </w:rPr>
        <w:t>C</w:t>
      </w:r>
      <w:r w:rsidR="00AD57CC" w:rsidRPr="00297D59">
        <w:rPr>
          <w:rFonts w:ascii="Times New Roman" w:hAnsi="Times New Roman" w:cs="Times New Roman"/>
          <w:color w:val="auto"/>
          <w:sz w:val="24"/>
          <w:lang w:val="fr-CA"/>
        </w:rPr>
        <w:t>urriculum vitae</w:t>
      </w:r>
      <w:r w:rsidRPr="00297D59">
        <w:rPr>
          <w:rFonts w:ascii="Times New Roman" w:hAnsi="Times New Roman" w:cs="Times New Roman"/>
          <w:color w:val="auto"/>
          <w:sz w:val="24"/>
          <w:lang w:val="fr-CA"/>
        </w:rPr>
        <w:t xml:space="preserve"> (</w:t>
      </w:r>
      <w:r w:rsidR="00AD57CC" w:rsidRPr="00297D59">
        <w:rPr>
          <w:rFonts w:ascii="Times New Roman" w:hAnsi="Times New Roman" w:cs="Times New Roman"/>
          <w:color w:val="auto"/>
          <w:sz w:val="24"/>
          <w:lang w:val="fr-CA"/>
        </w:rPr>
        <w:t>exclu du nombre de pages de la demande)</w:t>
      </w:r>
    </w:p>
    <w:p w14:paraId="070BB070" w14:textId="7A82DEF9" w:rsidR="008C2922" w:rsidRPr="00297D59" w:rsidRDefault="009507C2" w:rsidP="0097508F">
      <w:pPr>
        <w:pStyle w:val="ListParagraph"/>
        <w:numPr>
          <w:ilvl w:val="0"/>
          <w:numId w:val="37"/>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R</w:t>
      </w:r>
      <w:r w:rsidR="00AD57CC" w:rsidRPr="00297D59">
        <w:rPr>
          <w:rFonts w:ascii="Times New Roman" w:hAnsi="Times New Roman" w:cs="Times New Roman"/>
          <w:color w:val="auto"/>
          <w:sz w:val="24"/>
          <w:lang w:val="fr-CA"/>
        </w:rPr>
        <w:t>é</w:t>
      </w:r>
      <w:r w:rsidRPr="00297D59">
        <w:rPr>
          <w:rFonts w:ascii="Times New Roman" w:hAnsi="Times New Roman" w:cs="Times New Roman"/>
          <w:color w:val="auto"/>
          <w:sz w:val="24"/>
          <w:lang w:val="fr-CA"/>
        </w:rPr>
        <w:t>f</w:t>
      </w:r>
      <w:r w:rsidR="00AD57CC" w:rsidRPr="00297D59">
        <w:rPr>
          <w:rFonts w:ascii="Times New Roman" w:hAnsi="Times New Roman" w:cs="Times New Roman"/>
          <w:color w:val="auto"/>
          <w:sz w:val="24"/>
          <w:lang w:val="fr-CA"/>
        </w:rPr>
        <w:t>é</w:t>
      </w:r>
      <w:r w:rsidRPr="00297D59">
        <w:rPr>
          <w:rFonts w:ascii="Times New Roman" w:hAnsi="Times New Roman" w:cs="Times New Roman"/>
          <w:color w:val="auto"/>
          <w:sz w:val="24"/>
          <w:lang w:val="fr-CA"/>
        </w:rPr>
        <w:t>rences (</w:t>
      </w:r>
      <w:r w:rsidR="00AD57CC" w:rsidRPr="00297D59">
        <w:rPr>
          <w:rFonts w:ascii="Times New Roman" w:hAnsi="Times New Roman" w:cs="Times New Roman"/>
          <w:color w:val="auto"/>
          <w:sz w:val="24"/>
          <w:lang w:val="fr-CA"/>
        </w:rPr>
        <w:t>exclues du nombre de pages de la demande</w:t>
      </w:r>
      <w:r w:rsidRPr="00297D59">
        <w:rPr>
          <w:rFonts w:ascii="Times New Roman" w:hAnsi="Times New Roman" w:cs="Times New Roman"/>
          <w:color w:val="auto"/>
          <w:sz w:val="24"/>
          <w:lang w:val="fr-CA"/>
        </w:rPr>
        <w:t>)</w:t>
      </w:r>
    </w:p>
    <w:p w14:paraId="0003986E" w14:textId="09B0F457" w:rsidR="00941DEE" w:rsidRPr="00297D59" w:rsidRDefault="00AD57CC" w:rsidP="00941DEE">
      <w:pPr>
        <w:spacing w:line="240" w:lineRule="auto"/>
        <w:rPr>
          <w:rFonts w:ascii="Times New Roman" w:hAnsi="Times New Roman" w:cs="Times New Roman"/>
          <w:b/>
          <w:bCs/>
          <w:color w:val="auto"/>
          <w:sz w:val="24"/>
          <w:lang w:val="fr-CA"/>
        </w:rPr>
      </w:pPr>
      <w:r w:rsidRPr="00297D59">
        <w:rPr>
          <w:rFonts w:ascii="Times New Roman" w:hAnsi="Times New Roman" w:cs="Times New Roman"/>
          <w:b/>
          <w:bCs/>
          <w:color w:val="auto"/>
          <w:sz w:val="24"/>
          <w:lang w:val="fr-CA"/>
        </w:rPr>
        <w:t>Modalités et conditions</w:t>
      </w:r>
      <w:r w:rsidR="00FF5593" w:rsidRPr="00297D59">
        <w:rPr>
          <w:rFonts w:ascii="Times New Roman" w:hAnsi="Times New Roman" w:cs="Times New Roman"/>
          <w:b/>
          <w:bCs/>
          <w:color w:val="auto"/>
          <w:sz w:val="24"/>
          <w:lang w:val="fr-CA"/>
        </w:rPr>
        <w:t xml:space="preserve"> (</w:t>
      </w:r>
      <w:r w:rsidRPr="00297D59">
        <w:rPr>
          <w:rFonts w:ascii="Times New Roman" w:hAnsi="Times New Roman" w:cs="Times New Roman"/>
          <w:b/>
          <w:bCs/>
          <w:color w:val="auto"/>
          <w:sz w:val="24"/>
          <w:lang w:val="fr-CA"/>
        </w:rPr>
        <w:t>exclues du nombre de pages</w:t>
      </w:r>
      <w:r w:rsidR="00FF5593" w:rsidRPr="00297D59">
        <w:rPr>
          <w:rFonts w:ascii="Times New Roman" w:hAnsi="Times New Roman" w:cs="Times New Roman"/>
          <w:b/>
          <w:bCs/>
          <w:color w:val="auto"/>
          <w:sz w:val="24"/>
          <w:lang w:val="fr-CA"/>
        </w:rPr>
        <w:t>)</w:t>
      </w:r>
    </w:p>
    <w:p w14:paraId="012DB7A0" w14:textId="61FBADF5" w:rsidR="00941DEE" w:rsidRPr="00297D59" w:rsidRDefault="00AD57CC" w:rsidP="00941DEE">
      <w:pPr>
        <w:pStyle w:val="ListParagraph"/>
        <w:numPr>
          <w:ilvl w:val="0"/>
          <w:numId w:val="38"/>
        </w:numPr>
        <w:spacing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Veuillez poursuivre à la page suivante</w:t>
      </w:r>
    </w:p>
    <w:p w14:paraId="504E01E9" w14:textId="77777777" w:rsidR="008C2922" w:rsidRPr="00297D59" w:rsidRDefault="008C2922">
      <w:pPr>
        <w:spacing w:before="0" w:after="0" w:line="240" w:lineRule="auto"/>
        <w:rPr>
          <w:rFonts w:ascii="Times New Roman" w:hAnsi="Times New Roman" w:cs="Times New Roman"/>
          <w:color w:val="auto"/>
          <w:szCs w:val="20"/>
          <w:lang w:val="fr-CA"/>
        </w:rPr>
      </w:pPr>
      <w:r w:rsidRPr="00297D59">
        <w:rPr>
          <w:rFonts w:ascii="Times New Roman" w:hAnsi="Times New Roman" w:cs="Times New Roman"/>
          <w:color w:val="auto"/>
          <w:szCs w:val="20"/>
          <w:lang w:val="fr-CA"/>
        </w:rPr>
        <w:br w:type="page"/>
      </w:r>
    </w:p>
    <w:p w14:paraId="4CAD4FBE" w14:textId="6F2C580D" w:rsidR="008C2922" w:rsidRPr="00297D59" w:rsidRDefault="00AD57CC" w:rsidP="008C2922">
      <w:pPr>
        <w:jc w:val="center"/>
        <w:rPr>
          <w:rFonts w:ascii="Times New Roman" w:hAnsi="Times New Roman" w:cs="Times New Roman"/>
          <w:b/>
          <w:bCs/>
          <w:color w:val="auto"/>
          <w:sz w:val="28"/>
          <w:szCs w:val="28"/>
          <w:u w:val="single"/>
          <w:lang w:val="fr-CA"/>
        </w:rPr>
      </w:pPr>
      <w:r w:rsidRPr="00297D59">
        <w:rPr>
          <w:rFonts w:ascii="Times New Roman" w:hAnsi="Times New Roman" w:cs="Times New Roman"/>
          <w:b/>
          <w:bCs/>
          <w:color w:val="auto"/>
          <w:sz w:val="28"/>
          <w:szCs w:val="28"/>
          <w:u w:val="single"/>
          <w:lang w:val="fr-CA"/>
        </w:rPr>
        <w:lastRenderedPageBreak/>
        <w:t>Modalités et conditions</w:t>
      </w:r>
    </w:p>
    <w:p w14:paraId="2FD90CAF" w14:textId="5CDC0328" w:rsidR="008C2922" w:rsidRPr="00297D59" w:rsidRDefault="00080A76" w:rsidP="008C2922">
      <w:pPr>
        <w:spacing w:before="0" w:after="160"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Toutes les bénéficiaires accept</w:t>
      </w:r>
      <w:r w:rsidR="00ED7943" w:rsidRPr="00297D59">
        <w:rPr>
          <w:rFonts w:ascii="Times New Roman" w:hAnsi="Times New Roman" w:cs="Times New Roman"/>
          <w:color w:val="auto"/>
          <w:sz w:val="24"/>
          <w:lang w:val="fr-CA"/>
        </w:rPr>
        <w:t>e</w:t>
      </w:r>
      <w:r w:rsidRPr="00297D59">
        <w:rPr>
          <w:rFonts w:ascii="Times New Roman" w:hAnsi="Times New Roman" w:cs="Times New Roman"/>
          <w:color w:val="auto"/>
          <w:sz w:val="24"/>
          <w:lang w:val="fr-CA"/>
        </w:rPr>
        <w:t xml:space="preserve">nt, comme condition de financement, de se conformer aux lignes directrices et aux exigences décrites dans les </w:t>
      </w:r>
      <w:r w:rsidR="00A003BB" w:rsidRPr="00A003BB">
        <w:rPr>
          <w:rFonts w:ascii="Times New Roman" w:hAnsi="Times New Roman" w:cs="Times New Roman"/>
          <w:color w:val="0070C0"/>
          <w:sz w:val="24"/>
          <w:u w:val="single"/>
          <w:lang w:val="fr-FR"/>
        </w:rPr>
        <w:t>Guide d'administration de la recherche</w:t>
      </w:r>
      <w:r w:rsidR="00A003BB" w:rsidRPr="00A003BB">
        <w:rPr>
          <w:rFonts w:ascii="Times New Roman" w:hAnsi="Times New Roman" w:cs="Times New Roman"/>
          <w:color w:val="0070C0"/>
          <w:sz w:val="24"/>
          <w:u w:val="single"/>
          <w:lang w:val="fr-CA"/>
        </w:rPr>
        <w:t xml:space="preserve"> </w:t>
      </w:r>
      <w:r w:rsidR="008C2922" w:rsidRPr="00297D59">
        <w:rPr>
          <w:rFonts w:ascii="Times New Roman" w:hAnsi="Times New Roman" w:cs="Times New Roman"/>
          <w:color w:val="auto"/>
          <w:sz w:val="24"/>
          <w:lang w:val="fr-CA"/>
        </w:rPr>
        <w:t>(</w:t>
      </w:r>
      <w:r w:rsidR="005D3A28" w:rsidRPr="00297D59">
        <w:rPr>
          <w:rFonts w:ascii="Times New Roman" w:hAnsi="Times New Roman" w:cs="Times New Roman"/>
          <w:color w:val="auto"/>
          <w:sz w:val="24"/>
          <w:lang w:val="fr-CA"/>
        </w:rPr>
        <w:t>« </w:t>
      </w:r>
      <w:r w:rsidR="00A003BB">
        <w:rPr>
          <w:rFonts w:ascii="Times New Roman" w:hAnsi="Times New Roman" w:cs="Times New Roman"/>
          <w:color w:val="auto"/>
          <w:sz w:val="24"/>
          <w:lang w:val="fr-CA"/>
        </w:rPr>
        <w:t>Guide</w:t>
      </w:r>
      <w:r w:rsidR="005D3A28" w:rsidRPr="00297D59">
        <w:rPr>
          <w:rFonts w:ascii="Times New Roman" w:hAnsi="Times New Roman" w:cs="Times New Roman"/>
          <w:color w:val="auto"/>
          <w:sz w:val="24"/>
          <w:lang w:val="fr-CA"/>
        </w:rPr>
        <w:t xml:space="preserve"> ») du Centre d’excellence. Le Centre d’excellence peut modifier la </w:t>
      </w:r>
      <w:r w:rsidR="00A003BB">
        <w:rPr>
          <w:rFonts w:ascii="Times New Roman" w:hAnsi="Times New Roman" w:cs="Times New Roman"/>
          <w:color w:val="auto"/>
          <w:sz w:val="24"/>
          <w:lang w:val="fr-CA"/>
        </w:rPr>
        <w:t>Guide</w:t>
      </w:r>
      <w:r w:rsidR="005D3A28" w:rsidRPr="00297D59">
        <w:rPr>
          <w:rFonts w:ascii="Times New Roman" w:hAnsi="Times New Roman" w:cs="Times New Roman"/>
          <w:color w:val="auto"/>
          <w:sz w:val="24"/>
          <w:lang w:val="fr-CA"/>
        </w:rPr>
        <w:t xml:space="preserve"> à tout moment, </w:t>
      </w:r>
      <w:r w:rsidR="00D04CAF" w:rsidRPr="00297D59">
        <w:rPr>
          <w:rFonts w:ascii="Times New Roman" w:hAnsi="Times New Roman" w:cs="Times New Roman"/>
          <w:color w:val="auto"/>
          <w:sz w:val="24"/>
          <w:lang w:val="fr-CA"/>
        </w:rPr>
        <w:t xml:space="preserve">à sa seule discrétion, et la publication de la </w:t>
      </w:r>
      <w:r w:rsidR="00A003BB">
        <w:rPr>
          <w:rFonts w:ascii="Times New Roman" w:hAnsi="Times New Roman" w:cs="Times New Roman"/>
          <w:color w:val="auto"/>
          <w:sz w:val="24"/>
          <w:lang w:val="fr-CA"/>
        </w:rPr>
        <w:t>Guide</w:t>
      </w:r>
      <w:r w:rsidR="00D04CAF" w:rsidRPr="00297D59">
        <w:rPr>
          <w:rFonts w:ascii="Times New Roman" w:hAnsi="Times New Roman" w:cs="Times New Roman"/>
          <w:color w:val="auto"/>
          <w:sz w:val="24"/>
          <w:lang w:val="fr-CA"/>
        </w:rPr>
        <w:t xml:space="preserve"> modifiée dans le site Web du Centre d’excellence constituera un avis suffi</w:t>
      </w:r>
      <w:r w:rsidR="000A1753" w:rsidRPr="00297D59">
        <w:rPr>
          <w:rFonts w:ascii="Times New Roman" w:hAnsi="Times New Roman" w:cs="Times New Roman"/>
          <w:color w:val="auto"/>
          <w:sz w:val="24"/>
          <w:lang w:val="fr-CA"/>
        </w:rPr>
        <w:t xml:space="preserve">sant des modifications apportées. </w:t>
      </w:r>
    </w:p>
    <w:p w14:paraId="34C86C31" w14:textId="64E36510" w:rsidR="008C2922" w:rsidRPr="00297D59" w:rsidRDefault="000A1753" w:rsidP="008C2922">
      <w:pPr>
        <w:spacing w:before="0" w:after="160"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En soumettant le pr</w:t>
      </w:r>
      <w:r w:rsidR="00680D98" w:rsidRPr="00297D59">
        <w:rPr>
          <w:rFonts w:ascii="Times New Roman" w:hAnsi="Times New Roman" w:cs="Times New Roman"/>
          <w:color w:val="auto"/>
          <w:sz w:val="24"/>
          <w:lang w:val="fr-CA"/>
        </w:rPr>
        <w:t>é</w:t>
      </w:r>
      <w:r w:rsidRPr="00297D59">
        <w:rPr>
          <w:rFonts w:ascii="Times New Roman" w:hAnsi="Times New Roman" w:cs="Times New Roman"/>
          <w:color w:val="auto"/>
          <w:sz w:val="24"/>
          <w:lang w:val="fr-CA"/>
        </w:rPr>
        <w:t xml:space="preserve">sent formulaire </w:t>
      </w:r>
      <w:r w:rsidR="00680D98" w:rsidRPr="00297D59">
        <w:rPr>
          <w:rFonts w:ascii="Times New Roman" w:hAnsi="Times New Roman" w:cs="Times New Roman"/>
          <w:color w:val="auto"/>
          <w:sz w:val="24"/>
          <w:lang w:val="fr-CA"/>
        </w:rPr>
        <w:t>de demande, la candidate ou le candidat accepte d’autoriser le Centre d’excellence et ses part</w:t>
      </w:r>
      <w:r w:rsidR="00272C06" w:rsidRPr="00297D59">
        <w:rPr>
          <w:rFonts w:ascii="Times New Roman" w:hAnsi="Times New Roman" w:cs="Times New Roman"/>
          <w:color w:val="auto"/>
          <w:sz w:val="24"/>
          <w:lang w:val="fr-CA"/>
        </w:rPr>
        <w:t>e</w:t>
      </w:r>
      <w:r w:rsidR="00680D98" w:rsidRPr="00297D59">
        <w:rPr>
          <w:rFonts w:ascii="Times New Roman" w:hAnsi="Times New Roman" w:cs="Times New Roman"/>
          <w:color w:val="auto"/>
          <w:sz w:val="24"/>
          <w:lang w:val="fr-CA"/>
        </w:rPr>
        <w:t>naires à évaluer sa candidature et tous les documents connexes, conformément aux lignes directrices et aux exigences susmentionnées, établies dans la</w:t>
      </w:r>
      <w:r w:rsidR="00272C06" w:rsidRPr="00297D59">
        <w:rPr>
          <w:rFonts w:ascii="Times New Roman" w:hAnsi="Times New Roman" w:cs="Times New Roman"/>
          <w:color w:val="auto"/>
          <w:sz w:val="24"/>
          <w:lang w:val="fr-CA"/>
        </w:rPr>
        <w:t xml:space="preserve"> </w:t>
      </w:r>
      <w:r w:rsidR="00A003BB">
        <w:rPr>
          <w:rFonts w:ascii="Times New Roman" w:hAnsi="Times New Roman" w:cs="Times New Roman"/>
          <w:color w:val="auto"/>
          <w:sz w:val="24"/>
          <w:lang w:val="fr-CA"/>
        </w:rPr>
        <w:t>Guide</w:t>
      </w:r>
      <w:r w:rsidR="00272C06" w:rsidRPr="00297D59">
        <w:rPr>
          <w:rFonts w:ascii="Times New Roman" w:hAnsi="Times New Roman" w:cs="Times New Roman"/>
          <w:color w:val="auto"/>
          <w:sz w:val="24"/>
          <w:lang w:val="fr-CA"/>
        </w:rPr>
        <w:t xml:space="preserve"> en vigueur de temps à autre. La candidate ou le candidat reconnaît que tous les documents soumis sont véridiques et exacts. </w:t>
      </w:r>
      <w:r w:rsidR="002532BF" w:rsidRPr="00297D59">
        <w:rPr>
          <w:rFonts w:ascii="Times New Roman" w:hAnsi="Times New Roman" w:cs="Times New Roman"/>
          <w:color w:val="auto"/>
          <w:sz w:val="24"/>
          <w:lang w:val="fr-CA"/>
        </w:rPr>
        <w:t xml:space="preserve">Il ou elle précise l’absence de conflit d’intérêts avec le Centre d'excellence et ses partenaires, selon la définition de la </w:t>
      </w:r>
      <w:r w:rsidR="00A003BB">
        <w:rPr>
          <w:rFonts w:ascii="Times New Roman" w:hAnsi="Times New Roman" w:cs="Times New Roman"/>
          <w:color w:val="auto"/>
          <w:sz w:val="24"/>
          <w:lang w:val="fr-CA"/>
        </w:rPr>
        <w:t>Guide</w:t>
      </w:r>
      <w:r w:rsidR="002532BF" w:rsidRPr="00297D59">
        <w:rPr>
          <w:rFonts w:ascii="Times New Roman" w:hAnsi="Times New Roman" w:cs="Times New Roman"/>
          <w:color w:val="auto"/>
          <w:sz w:val="24"/>
          <w:lang w:val="fr-CA"/>
        </w:rPr>
        <w:t xml:space="preserve">. Si un conflit d’intérêts survient, la candidate ou le candidat doit en informer immédiatement le Centre d’excellence. Ce dernier se </w:t>
      </w:r>
      <w:r w:rsidR="00766B8C" w:rsidRPr="00297D59">
        <w:rPr>
          <w:rFonts w:ascii="Times New Roman" w:hAnsi="Times New Roman" w:cs="Times New Roman"/>
          <w:color w:val="auto"/>
          <w:sz w:val="24"/>
          <w:lang w:val="fr-CA"/>
        </w:rPr>
        <w:t>r</w:t>
      </w:r>
      <w:r w:rsidR="00631FAB" w:rsidRPr="00297D59">
        <w:rPr>
          <w:rFonts w:ascii="Times New Roman" w:hAnsi="Times New Roman" w:cs="Times New Roman"/>
          <w:color w:val="auto"/>
          <w:sz w:val="24"/>
          <w:lang w:val="fr-CA"/>
        </w:rPr>
        <w:t>é</w:t>
      </w:r>
      <w:r w:rsidR="00766B8C" w:rsidRPr="00297D59">
        <w:rPr>
          <w:rFonts w:ascii="Times New Roman" w:hAnsi="Times New Roman" w:cs="Times New Roman"/>
          <w:color w:val="auto"/>
          <w:sz w:val="24"/>
          <w:lang w:val="fr-CA"/>
        </w:rPr>
        <w:t xml:space="preserve">serve le droit d’examiner les demandes et les documents soumis. </w:t>
      </w:r>
    </w:p>
    <w:p w14:paraId="07EB6CBF" w14:textId="2A23BFC3" w:rsidR="008C2922" w:rsidRPr="00297D59" w:rsidRDefault="00467378" w:rsidP="008C2922">
      <w:pPr>
        <w:spacing w:before="0" w:after="160"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Le présent formulaire de demande ne crée aucune obligation exécutoire pour le </w:t>
      </w:r>
      <w:r w:rsidR="0048069F" w:rsidRPr="00297D59">
        <w:rPr>
          <w:rFonts w:ascii="Times New Roman" w:hAnsi="Times New Roman" w:cs="Times New Roman"/>
          <w:color w:val="auto"/>
          <w:sz w:val="24"/>
          <w:lang w:val="fr-CA"/>
        </w:rPr>
        <w:t xml:space="preserve">Centre d’excellence </w:t>
      </w:r>
      <w:r w:rsidRPr="00297D59">
        <w:rPr>
          <w:rFonts w:ascii="Times New Roman" w:hAnsi="Times New Roman" w:cs="Times New Roman"/>
          <w:color w:val="auto"/>
          <w:sz w:val="24"/>
          <w:lang w:val="fr-CA"/>
        </w:rPr>
        <w:t>ou n</w:t>
      </w:r>
      <w:r w:rsidR="00EB2655" w:rsidRPr="00297D59">
        <w:rPr>
          <w:rFonts w:ascii="Times New Roman" w:hAnsi="Times New Roman" w:cs="Times New Roman"/>
          <w:color w:val="auto"/>
          <w:sz w:val="24"/>
          <w:lang w:val="fr-CA"/>
        </w:rPr>
        <w:t xml:space="preserve">’importe quel </w:t>
      </w:r>
      <w:r w:rsidR="003A32E4" w:rsidRPr="00297D59">
        <w:rPr>
          <w:rFonts w:ascii="Times New Roman" w:hAnsi="Times New Roman" w:cs="Times New Roman"/>
          <w:color w:val="auto"/>
          <w:sz w:val="24"/>
          <w:lang w:val="fr-CA"/>
        </w:rPr>
        <w:t>des candidats qui répond à la demande. Aucune candidate ou aucun candidat n’acquerra de droits ou de privilèges légaux ou équitables avant a) d’avoir reçu</w:t>
      </w:r>
      <w:r w:rsidR="00F34915" w:rsidRPr="00297D59">
        <w:rPr>
          <w:rFonts w:ascii="Times New Roman" w:hAnsi="Times New Roman" w:cs="Times New Roman"/>
          <w:color w:val="auto"/>
          <w:sz w:val="24"/>
          <w:lang w:val="fr-CA"/>
        </w:rPr>
        <w:t xml:space="preserve"> un avis écrit</w:t>
      </w:r>
      <w:r w:rsidR="00585B1B" w:rsidRPr="00297D59">
        <w:rPr>
          <w:rFonts w:ascii="Times New Roman" w:hAnsi="Times New Roman" w:cs="Times New Roman"/>
          <w:color w:val="auto"/>
          <w:sz w:val="24"/>
          <w:lang w:val="fr-CA"/>
        </w:rPr>
        <w:t xml:space="preserve"> du Centre d’excellence et qu’il ou elle a été </w:t>
      </w:r>
      <w:proofErr w:type="gramStart"/>
      <w:r w:rsidR="00585B1B" w:rsidRPr="00297D59">
        <w:rPr>
          <w:rFonts w:ascii="Times New Roman" w:hAnsi="Times New Roman" w:cs="Times New Roman"/>
          <w:color w:val="auto"/>
          <w:sz w:val="24"/>
          <w:lang w:val="fr-CA"/>
        </w:rPr>
        <w:t>désigné</w:t>
      </w:r>
      <w:proofErr w:type="gramEnd"/>
      <w:r w:rsidR="00585B1B" w:rsidRPr="00297D59">
        <w:rPr>
          <w:rFonts w:ascii="Times New Roman" w:hAnsi="Times New Roman" w:cs="Times New Roman"/>
          <w:color w:val="auto"/>
          <w:sz w:val="24"/>
          <w:lang w:val="fr-CA"/>
        </w:rPr>
        <w:t xml:space="preserve"> comme</w:t>
      </w:r>
      <w:r w:rsidR="007B3342" w:rsidRPr="00297D59">
        <w:rPr>
          <w:rFonts w:ascii="Times New Roman" w:hAnsi="Times New Roman" w:cs="Times New Roman"/>
          <w:color w:val="auto"/>
          <w:sz w:val="24"/>
          <w:lang w:val="fr-CA"/>
        </w:rPr>
        <w:t xml:space="preserve"> candidate ou candidat retenu et b) qu’une entente de mise en œuvre des modalités et des conditions de la présente demande et des autres exigences du </w:t>
      </w:r>
      <w:r w:rsidR="0048069F" w:rsidRPr="00297D59">
        <w:rPr>
          <w:rFonts w:ascii="Times New Roman" w:hAnsi="Times New Roman" w:cs="Times New Roman"/>
          <w:color w:val="auto"/>
          <w:sz w:val="24"/>
          <w:lang w:val="fr-CA"/>
        </w:rPr>
        <w:t>Centre d’excellence</w:t>
      </w:r>
      <w:r w:rsidR="008C2922" w:rsidRPr="00297D59">
        <w:rPr>
          <w:rFonts w:ascii="Times New Roman" w:hAnsi="Times New Roman" w:cs="Times New Roman"/>
          <w:color w:val="auto"/>
          <w:sz w:val="24"/>
          <w:lang w:val="fr-CA"/>
        </w:rPr>
        <w:t xml:space="preserve"> </w:t>
      </w:r>
      <w:r w:rsidR="007B3342" w:rsidRPr="00297D59">
        <w:rPr>
          <w:rFonts w:ascii="Times New Roman" w:hAnsi="Times New Roman" w:cs="Times New Roman"/>
          <w:color w:val="auto"/>
          <w:sz w:val="24"/>
          <w:lang w:val="fr-CA"/>
        </w:rPr>
        <w:t xml:space="preserve">n’a été établie et </w:t>
      </w:r>
      <w:r w:rsidR="00941259" w:rsidRPr="00297D59">
        <w:rPr>
          <w:rFonts w:ascii="Times New Roman" w:hAnsi="Times New Roman" w:cs="Times New Roman"/>
          <w:color w:val="auto"/>
          <w:sz w:val="24"/>
          <w:lang w:val="fr-CA"/>
        </w:rPr>
        <w:t>signée</w:t>
      </w:r>
      <w:r w:rsidR="007B3342" w:rsidRPr="00297D59">
        <w:rPr>
          <w:rFonts w:ascii="Times New Roman" w:hAnsi="Times New Roman" w:cs="Times New Roman"/>
          <w:color w:val="auto"/>
          <w:sz w:val="24"/>
          <w:lang w:val="fr-CA"/>
        </w:rPr>
        <w:t xml:space="preserve"> par le Centre d’excellence et la candidate ou le candidat.</w:t>
      </w:r>
      <w:r w:rsidR="00941259" w:rsidRPr="00297D59">
        <w:rPr>
          <w:rFonts w:ascii="Times New Roman" w:hAnsi="Times New Roman" w:cs="Times New Roman"/>
          <w:color w:val="auto"/>
          <w:sz w:val="24"/>
          <w:lang w:val="fr-CA"/>
        </w:rPr>
        <w:t xml:space="preserve"> </w:t>
      </w:r>
    </w:p>
    <w:p w14:paraId="6DB77FCD" w14:textId="3880712F" w:rsidR="008C2922" w:rsidRPr="00297D59" w:rsidRDefault="003A07C4" w:rsidP="008C2922">
      <w:pPr>
        <w:spacing w:before="0" w:after="160" w:line="240" w:lineRule="auto"/>
        <w:rPr>
          <w:rFonts w:ascii="Times New Roman" w:hAnsi="Times New Roman" w:cs="Times New Roman"/>
          <w:color w:val="auto"/>
          <w:sz w:val="24"/>
          <w:lang w:val="fr-CA"/>
        </w:rPr>
      </w:pPr>
      <w:r w:rsidRPr="00297D59">
        <w:rPr>
          <w:rFonts w:ascii="Times New Roman" w:hAnsi="Times New Roman" w:cs="Times New Roman"/>
          <w:color w:val="auto"/>
          <w:sz w:val="24"/>
          <w:lang w:val="fr-CA"/>
        </w:rPr>
        <w:t xml:space="preserve">Le </w:t>
      </w:r>
      <w:r w:rsidR="0048069F" w:rsidRPr="00297D59">
        <w:rPr>
          <w:rFonts w:ascii="Times New Roman" w:hAnsi="Times New Roman" w:cs="Times New Roman"/>
          <w:color w:val="auto"/>
          <w:sz w:val="24"/>
          <w:lang w:val="fr-CA"/>
        </w:rPr>
        <w:t>Centre d’excellence</w:t>
      </w:r>
      <w:r w:rsidR="008C2922" w:rsidRPr="00297D59">
        <w:rPr>
          <w:rFonts w:ascii="Times New Roman" w:hAnsi="Times New Roman" w:cs="Times New Roman"/>
          <w:color w:val="auto"/>
          <w:sz w:val="24"/>
          <w:lang w:val="fr-CA"/>
        </w:rPr>
        <w:t xml:space="preserve"> </w:t>
      </w:r>
      <w:r w:rsidRPr="00297D59">
        <w:rPr>
          <w:rFonts w:ascii="Times New Roman" w:hAnsi="Times New Roman" w:cs="Times New Roman"/>
          <w:color w:val="auto"/>
          <w:sz w:val="24"/>
          <w:lang w:val="fr-CA"/>
        </w:rPr>
        <w:t>utilise le cou</w:t>
      </w:r>
      <w:r w:rsidR="00650BC3" w:rsidRPr="00297D59">
        <w:rPr>
          <w:rFonts w:ascii="Times New Roman" w:hAnsi="Times New Roman" w:cs="Times New Roman"/>
          <w:color w:val="auto"/>
          <w:sz w:val="24"/>
          <w:lang w:val="fr-CA"/>
        </w:rPr>
        <w:t>r</w:t>
      </w:r>
      <w:r w:rsidRPr="00297D59">
        <w:rPr>
          <w:rFonts w:ascii="Times New Roman" w:hAnsi="Times New Roman" w:cs="Times New Roman"/>
          <w:color w:val="auto"/>
          <w:sz w:val="24"/>
          <w:lang w:val="fr-CA"/>
        </w:rPr>
        <w:t>rier électro</w:t>
      </w:r>
      <w:r w:rsidR="00941259" w:rsidRPr="00297D59">
        <w:rPr>
          <w:rFonts w:ascii="Times New Roman" w:hAnsi="Times New Roman" w:cs="Times New Roman"/>
          <w:color w:val="auto"/>
          <w:sz w:val="24"/>
          <w:lang w:val="fr-CA"/>
        </w:rPr>
        <w:t>n</w:t>
      </w:r>
      <w:r w:rsidRPr="00297D59">
        <w:rPr>
          <w:rFonts w:ascii="Times New Roman" w:hAnsi="Times New Roman" w:cs="Times New Roman"/>
          <w:color w:val="auto"/>
          <w:sz w:val="24"/>
          <w:lang w:val="fr-CA"/>
        </w:rPr>
        <w:t>ique pour la so</w:t>
      </w:r>
      <w:r w:rsidR="00650BC3" w:rsidRPr="00297D59">
        <w:rPr>
          <w:rFonts w:ascii="Times New Roman" w:hAnsi="Times New Roman" w:cs="Times New Roman"/>
          <w:color w:val="auto"/>
          <w:sz w:val="24"/>
          <w:lang w:val="fr-CA"/>
        </w:rPr>
        <w:t>u</w:t>
      </w:r>
      <w:r w:rsidRPr="00297D59">
        <w:rPr>
          <w:rFonts w:ascii="Times New Roman" w:hAnsi="Times New Roman" w:cs="Times New Roman"/>
          <w:color w:val="auto"/>
          <w:sz w:val="24"/>
          <w:lang w:val="fr-CA"/>
        </w:rPr>
        <w:t>mission de</w:t>
      </w:r>
      <w:r w:rsidR="00A21F7C" w:rsidRPr="00297D59">
        <w:rPr>
          <w:rFonts w:ascii="Times New Roman" w:hAnsi="Times New Roman" w:cs="Times New Roman"/>
          <w:color w:val="auto"/>
          <w:sz w:val="24"/>
          <w:lang w:val="fr-CA"/>
        </w:rPr>
        <w:t>s</w:t>
      </w:r>
      <w:r w:rsidRPr="00297D59">
        <w:rPr>
          <w:rFonts w:ascii="Times New Roman" w:hAnsi="Times New Roman" w:cs="Times New Roman"/>
          <w:color w:val="auto"/>
          <w:sz w:val="24"/>
          <w:lang w:val="fr-CA"/>
        </w:rPr>
        <w:t xml:space="preserve"> demandes. La candidate ou le candidat reconnaît que le co</w:t>
      </w:r>
      <w:r w:rsidR="00BF629E" w:rsidRPr="00297D59">
        <w:rPr>
          <w:rFonts w:ascii="Times New Roman" w:hAnsi="Times New Roman" w:cs="Times New Roman"/>
          <w:color w:val="auto"/>
          <w:sz w:val="24"/>
          <w:lang w:val="fr-CA"/>
        </w:rPr>
        <w:t>u</w:t>
      </w:r>
      <w:r w:rsidRPr="00297D59">
        <w:rPr>
          <w:rFonts w:ascii="Times New Roman" w:hAnsi="Times New Roman" w:cs="Times New Roman"/>
          <w:color w:val="auto"/>
          <w:sz w:val="24"/>
          <w:lang w:val="fr-CA"/>
        </w:rPr>
        <w:t xml:space="preserve">rrier électronique n’est pas une forme </w:t>
      </w:r>
      <w:r w:rsidR="00FD5C45" w:rsidRPr="00297D59">
        <w:rPr>
          <w:rFonts w:ascii="Times New Roman" w:hAnsi="Times New Roman" w:cs="Times New Roman"/>
          <w:color w:val="auto"/>
          <w:sz w:val="24"/>
          <w:lang w:val="fr-CA"/>
        </w:rPr>
        <w:t xml:space="preserve">de communication sûre ou confidentielle et qu’une demande envoyée au Centre d’excellence par courriel peut être vue par d’autres qui utilisent Internet ou peut être transférée, interceptée ou mal acheminée. La candidate ou le candidat </w:t>
      </w:r>
      <w:r w:rsidR="00B93DD0" w:rsidRPr="00297D59">
        <w:rPr>
          <w:rFonts w:ascii="Times New Roman" w:hAnsi="Times New Roman" w:cs="Times New Roman"/>
          <w:color w:val="auto"/>
          <w:sz w:val="24"/>
          <w:lang w:val="fr-CA"/>
        </w:rPr>
        <w:t xml:space="preserve">reconnaît en outre que les courriels sont faciles à falsifier et qu’il est impossible de vérifier l’identité véritable de l’expéditeur ou de s’assurer que seul le destinataire voulu </w:t>
      </w:r>
      <w:proofErr w:type="gramStart"/>
      <w:r w:rsidR="00B93DD0" w:rsidRPr="00297D59">
        <w:rPr>
          <w:rFonts w:ascii="Times New Roman" w:hAnsi="Times New Roman" w:cs="Times New Roman"/>
          <w:color w:val="auto"/>
          <w:sz w:val="24"/>
          <w:lang w:val="fr-CA"/>
        </w:rPr>
        <w:t>les lit</w:t>
      </w:r>
      <w:proofErr w:type="gramEnd"/>
      <w:r w:rsidR="00B93DD0" w:rsidRPr="00297D59">
        <w:rPr>
          <w:rFonts w:ascii="Times New Roman" w:hAnsi="Times New Roman" w:cs="Times New Roman"/>
          <w:color w:val="auto"/>
          <w:sz w:val="24"/>
          <w:lang w:val="fr-CA"/>
        </w:rPr>
        <w:t xml:space="preserve">. </w:t>
      </w:r>
      <w:r w:rsidR="00EB1D7A" w:rsidRPr="00297D59">
        <w:rPr>
          <w:rFonts w:ascii="Times New Roman" w:hAnsi="Times New Roman" w:cs="Times New Roman"/>
          <w:color w:val="auto"/>
          <w:sz w:val="24"/>
          <w:lang w:val="fr-CA"/>
        </w:rPr>
        <w:t>L’utilisation du courrier électronique pour discuter de renseignements de nature délicate peut entraîner leur divulgation à des tiers. La candidate ou le candidat dégage le C</w:t>
      </w:r>
      <w:r w:rsidR="0048069F" w:rsidRPr="00297D59">
        <w:rPr>
          <w:rFonts w:ascii="Times New Roman" w:hAnsi="Times New Roman" w:cs="Times New Roman"/>
          <w:color w:val="auto"/>
          <w:sz w:val="24"/>
          <w:lang w:val="fr-CA"/>
        </w:rPr>
        <w:t>entre d’excellence</w:t>
      </w:r>
      <w:r w:rsidR="008C2922" w:rsidRPr="00297D59">
        <w:rPr>
          <w:rFonts w:ascii="Times New Roman" w:hAnsi="Times New Roman" w:cs="Times New Roman"/>
          <w:color w:val="auto"/>
          <w:sz w:val="24"/>
          <w:lang w:val="fr-CA"/>
        </w:rPr>
        <w:t xml:space="preserve">, </w:t>
      </w:r>
      <w:r w:rsidR="00467378" w:rsidRPr="00297D59">
        <w:rPr>
          <w:rFonts w:ascii="Times New Roman" w:hAnsi="Times New Roman" w:cs="Times New Roman"/>
          <w:color w:val="auto"/>
          <w:sz w:val="24"/>
          <w:lang w:val="fr-CA"/>
        </w:rPr>
        <w:t xml:space="preserve">ses administrateurs et dirigeants de toute responsabilité, obligation ou réclamation, quelle qu’elle soit, concernant ce qui précède. </w:t>
      </w:r>
      <w:r w:rsidR="008C2922" w:rsidRPr="00297D59">
        <w:rPr>
          <w:rFonts w:ascii="Times New Roman" w:hAnsi="Times New Roman" w:cs="Times New Roman"/>
          <w:color w:val="auto"/>
          <w:sz w:val="24"/>
          <w:lang w:val="fr-CA"/>
        </w:rPr>
        <w:br/>
      </w:r>
      <w:r w:rsidR="008C2922" w:rsidRPr="00297D59">
        <w:rPr>
          <w:rFonts w:ascii="Times New Roman" w:hAnsi="Times New Roman" w:cs="Times New Roman"/>
          <w:color w:val="auto"/>
          <w:sz w:val="24"/>
          <w:lang w:val="fr-CA"/>
        </w:rPr>
        <w:br/>
      </w:r>
      <w:r w:rsidRPr="00297D59">
        <w:rPr>
          <w:rFonts w:ascii="Times New Roman" w:hAnsi="Times New Roman" w:cs="Times New Roman"/>
          <w:color w:val="auto"/>
          <w:sz w:val="24"/>
          <w:lang w:val="fr-CA"/>
        </w:rPr>
        <w:t xml:space="preserve">J’accepte les présentes modalités et conditions : </w:t>
      </w:r>
      <w:r w:rsidR="008C2922" w:rsidRPr="00297D59">
        <w:rPr>
          <w:rFonts w:ascii="Times New Roman" w:hAnsi="Times New Roman" w:cs="Times New Roman"/>
          <w:color w:val="auto"/>
          <w:sz w:val="24"/>
          <w:lang w:val="fr-CA"/>
        </w:rPr>
        <w:br/>
      </w:r>
      <w:r w:rsidR="008C2922" w:rsidRPr="00297D59">
        <w:rPr>
          <w:rFonts w:ascii="Times New Roman" w:hAnsi="Times New Roman" w:cs="Times New Roman"/>
          <w:color w:val="auto"/>
          <w:sz w:val="24"/>
          <w:lang w:val="fr-CA"/>
        </w:rPr>
        <w:br/>
        <w:t>_________</w:t>
      </w:r>
      <w:r w:rsidR="00941DEE" w:rsidRPr="00297D59">
        <w:rPr>
          <w:rFonts w:ascii="Times New Roman" w:hAnsi="Times New Roman" w:cs="Times New Roman"/>
          <w:color w:val="auto"/>
          <w:sz w:val="24"/>
          <w:lang w:val="fr-CA"/>
        </w:rPr>
        <w:t>___</w:t>
      </w:r>
      <w:r w:rsidR="008C2922" w:rsidRPr="00297D59">
        <w:rPr>
          <w:rFonts w:ascii="Times New Roman" w:hAnsi="Times New Roman" w:cs="Times New Roman"/>
          <w:color w:val="auto"/>
          <w:sz w:val="24"/>
          <w:lang w:val="fr-CA"/>
        </w:rPr>
        <w:t xml:space="preserve">___         </w:t>
      </w:r>
      <w:r w:rsidR="00941DEE" w:rsidRPr="00297D59">
        <w:rPr>
          <w:rFonts w:ascii="Times New Roman" w:hAnsi="Times New Roman" w:cs="Times New Roman"/>
          <w:color w:val="auto"/>
          <w:sz w:val="24"/>
          <w:lang w:val="fr-CA"/>
        </w:rPr>
        <w:t xml:space="preserve">      </w:t>
      </w:r>
      <w:r w:rsidR="008C2922" w:rsidRPr="00297D59">
        <w:rPr>
          <w:rFonts w:ascii="Times New Roman" w:hAnsi="Times New Roman" w:cs="Times New Roman"/>
          <w:color w:val="auto"/>
          <w:sz w:val="24"/>
          <w:lang w:val="fr-CA"/>
        </w:rPr>
        <w:t xml:space="preserve">   ________________    </w:t>
      </w:r>
      <w:r w:rsidR="008C2922" w:rsidRPr="00297D59">
        <w:rPr>
          <w:rFonts w:ascii="Times New Roman" w:hAnsi="Times New Roman" w:cs="Times New Roman"/>
          <w:color w:val="auto"/>
          <w:sz w:val="24"/>
          <w:lang w:val="fr-CA"/>
        </w:rPr>
        <w:tab/>
        <w:t>____________</w:t>
      </w:r>
      <w:r w:rsidR="008C2922" w:rsidRPr="00297D59">
        <w:rPr>
          <w:rFonts w:ascii="Times New Roman" w:hAnsi="Times New Roman" w:cs="Times New Roman"/>
          <w:color w:val="auto"/>
          <w:sz w:val="24"/>
          <w:lang w:val="fr-CA"/>
        </w:rPr>
        <w:br/>
        <w:t>N</w:t>
      </w:r>
      <w:r w:rsidRPr="00297D59">
        <w:rPr>
          <w:rFonts w:ascii="Times New Roman" w:hAnsi="Times New Roman" w:cs="Times New Roman"/>
          <w:color w:val="auto"/>
          <w:sz w:val="24"/>
          <w:lang w:val="fr-CA"/>
        </w:rPr>
        <w:t>om</w:t>
      </w:r>
      <w:r w:rsidR="008C2922" w:rsidRPr="00297D59">
        <w:rPr>
          <w:rFonts w:ascii="Times New Roman" w:hAnsi="Times New Roman" w:cs="Times New Roman"/>
          <w:color w:val="auto"/>
          <w:sz w:val="24"/>
          <w:lang w:val="fr-CA"/>
        </w:rPr>
        <w:tab/>
      </w:r>
      <w:r w:rsidR="008C2922" w:rsidRPr="00297D59">
        <w:rPr>
          <w:rFonts w:ascii="Times New Roman" w:hAnsi="Times New Roman" w:cs="Times New Roman"/>
          <w:color w:val="auto"/>
          <w:sz w:val="24"/>
          <w:lang w:val="fr-CA"/>
        </w:rPr>
        <w:tab/>
      </w:r>
      <w:r w:rsidR="008C2922" w:rsidRPr="00297D59">
        <w:rPr>
          <w:rFonts w:ascii="Times New Roman" w:hAnsi="Times New Roman" w:cs="Times New Roman"/>
          <w:color w:val="auto"/>
          <w:sz w:val="24"/>
          <w:lang w:val="fr-CA"/>
        </w:rPr>
        <w:tab/>
      </w:r>
      <w:r w:rsidR="00941DEE" w:rsidRPr="00297D59">
        <w:rPr>
          <w:rFonts w:ascii="Times New Roman" w:hAnsi="Times New Roman" w:cs="Times New Roman"/>
          <w:color w:val="auto"/>
          <w:sz w:val="24"/>
          <w:lang w:val="fr-CA"/>
        </w:rPr>
        <w:tab/>
      </w:r>
      <w:r w:rsidR="008C2922" w:rsidRPr="00297D59">
        <w:rPr>
          <w:rFonts w:ascii="Times New Roman" w:hAnsi="Times New Roman" w:cs="Times New Roman"/>
          <w:color w:val="auto"/>
          <w:sz w:val="24"/>
          <w:lang w:val="fr-CA"/>
        </w:rPr>
        <w:t>Signature</w:t>
      </w:r>
      <w:r w:rsidR="008C2922" w:rsidRPr="00297D59">
        <w:rPr>
          <w:rFonts w:ascii="Times New Roman" w:hAnsi="Times New Roman" w:cs="Times New Roman"/>
          <w:color w:val="auto"/>
          <w:sz w:val="24"/>
          <w:lang w:val="fr-CA"/>
        </w:rPr>
        <w:tab/>
      </w:r>
      <w:r w:rsidR="008C2922" w:rsidRPr="00297D59">
        <w:rPr>
          <w:rFonts w:ascii="Times New Roman" w:hAnsi="Times New Roman" w:cs="Times New Roman"/>
          <w:color w:val="auto"/>
          <w:sz w:val="24"/>
          <w:lang w:val="fr-CA"/>
        </w:rPr>
        <w:tab/>
      </w:r>
      <w:r w:rsidR="008C2922" w:rsidRPr="00297D59">
        <w:rPr>
          <w:rFonts w:ascii="Times New Roman" w:hAnsi="Times New Roman" w:cs="Times New Roman"/>
          <w:color w:val="auto"/>
          <w:sz w:val="24"/>
          <w:lang w:val="fr-CA"/>
        </w:rPr>
        <w:tab/>
        <w:t>Date</w:t>
      </w:r>
      <w:r w:rsidR="008C2922" w:rsidRPr="00297D59">
        <w:rPr>
          <w:rFonts w:ascii="Times New Roman" w:hAnsi="Times New Roman" w:cs="Times New Roman"/>
          <w:b/>
          <w:bCs/>
          <w:color w:val="auto"/>
          <w:sz w:val="24"/>
          <w:lang w:val="fr-CA"/>
        </w:rPr>
        <w:br/>
      </w:r>
    </w:p>
    <w:p w14:paraId="33AEBFF4" w14:textId="77777777" w:rsidR="008C2922" w:rsidRPr="00297D59" w:rsidRDefault="008C2922" w:rsidP="008C2922">
      <w:pPr>
        <w:spacing w:before="0" w:after="0" w:line="240" w:lineRule="auto"/>
        <w:rPr>
          <w:rFonts w:ascii="Muli" w:hAnsi="Muli" w:cs="Times New Roman"/>
          <w:color w:val="000000"/>
          <w:sz w:val="24"/>
          <w:lang w:val="fr-CA"/>
        </w:rPr>
      </w:pPr>
    </w:p>
    <w:p w14:paraId="62CCD560" w14:textId="667C7980" w:rsidR="009507C2" w:rsidRPr="00297D59" w:rsidRDefault="009507C2" w:rsidP="008C2922">
      <w:pPr>
        <w:spacing w:line="240" w:lineRule="auto"/>
        <w:rPr>
          <w:rFonts w:ascii="Muli" w:hAnsi="Muli" w:cs="Arial"/>
          <w:color w:val="auto"/>
          <w:lang w:val="fr-CA"/>
        </w:rPr>
      </w:pPr>
      <w:r w:rsidRPr="00297D59">
        <w:rPr>
          <w:rFonts w:ascii="Muli" w:hAnsi="Muli" w:cs="Arial"/>
          <w:color w:val="auto"/>
          <w:sz w:val="22"/>
          <w:szCs w:val="22"/>
          <w:lang w:val="fr-CA"/>
        </w:rPr>
        <w:br/>
      </w:r>
    </w:p>
    <w:p w14:paraId="6722A880" w14:textId="77777777" w:rsidR="009507C2" w:rsidRPr="00297D59" w:rsidRDefault="009507C2" w:rsidP="00EB112D">
      <w:pPr>
        <w:spacing w:after="160" w:line="240" w:lineRule="auto"/>
        <w:rPr>
          <w:rFonts w:ascii="Muli" w:hAnsi="Muli" w:cs="Arial"/>
          <w:color w:val="auto"/>
          <w:sz w:val="22"/>
          <w:szCs w:val="22"/>
          <w:lang w:val="fr-CA"/>
        </w:rPr>
      </w:pPr>
    </w:p>
    <w:p w14:paraId="79060E38" w14:textId="3A62F0AB" w:rsidR="007E220C" w:rsidRPr="00297D59" w:rsidRDefault="007E220C" w:rsidP="00EB112D">
      <w:pPr>
        <w:autoSpaceDE w:val="0"/>
        <w:autoSpaceDN w:val="0"/>
        <w:adjustRightInd w:val="0"/>
        <w:spacing w:before="0" w:after="0" w:line="240" w:lineRule="auto"/>
        <w:rPr>
          <w:rFonts w:ascii="Muli" w:hAnsi="Muli" w:cs="Arial"/>
          <w:color w:val="auto"/>
          <w:sz w:val="22"/>
          <w:szCs w:val="22"/>
          <w:u w:val="single"/>
          <w:lang w:val="fr-CA"/>
        </w:rPr>
      </w:pPr>
    </w:p>
    <w:sectPr w:rsidR="007E220C" w:rsidRPr="00297D59" w:rsidSect="00774F1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E109" w14:textId="77777777" w:rsidR="00786784" w:rsidRDefault="00786784" w:rsidP="007721B1">
      <w:pPr>
        <w:spacing w:before="0" w:after="0" w:line="240" w:lineRule="auto"/>
      </w:pPr>
      <w:r>
        <w:separator/>
      </w:r>
    </w:p>
  </w:endnote>
  <w:endnote w:type="continuationSeparator" w:id="0">
    <w:p w14:paraId="2201393A" w14:textId="77777777" w:rsidR="00786784" w:rsidRDefault="00786784" w:rsidP="007721B1">
      <w:pPr>
        <w:spacing w:before="0" w:after="0" w:line="240" w:lineRule="auto"/>
      </w:pPr>
      <w:r>
        <w:continuationSeparator/>
      </w:r>
    </w:p>
  </w:endnote>
  <w:endnote w:type="continuationNotice" w:id="1">
    <w:p w14:paraId="407379E7" w14:textId="77777777" w:rsidR="00786784" w:rsidRDefault="007867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Muli">
    <w:altName w:val="Calibri"/>
    <w:panose1 w:val="020B06040202020202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184944"/>
      <w:docPartObj>
        <w:docPartGallery w:val="Page Numbers (Bottom of Page)"/>
        <w:docPartUnique/>
      </w:docPartObj>
    </w:sdtPr>
    <w:sdtContent>
      <w:p w14:paraId="6D9E54F6" w14:textId="7E850D08" w:rsidR="00AB513A" w:rsidRDefault="00AB513A" w:rsidP="00FB5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71A73" w14:textId="77777777" w:rsidR="00AB513A" w:rsidRDefault="00AB513A" w:rsidP="00AB5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51004"/>
      <w:docPartObj>
        <w:docPartGallery w:val="Page Numbers (Bottom of Page)"/>
        <w:docPartUnique/>
      </w:docPartObj>
    </w:sdtPr>
    <w:sdtContent>
      <w:p w14:paraId="56F1E7D2" w14:textId="19D80B77" w:rsidR="00AB513A" w:rsidRDefault="00AB513A" w:rsidP="00FB5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051A6" w14:textId="6A522200" w:rsidR="007721B1" w:rsidRPr="0068400E" w:rsidRDefault="00BE6A0C" w:rsidP="00AB513A">
    <w:pPr>
      <w:pStyle w:val="BasicParagraph"/>
      <w:spacing w:before="0" w:after="0" w:line="300" w:lineRule="atLeast"/>
      <w:ind w:right="360"/>
      <w:rPr>
        <w:szCs w:val="20"/>
      </w:rPr>
    </w:pPr>
    <w:r w:rsidRPr="0068400E">
      <w:rPr>
        <w:noProof/>
        <w:sz w:val="28"/>
        <w:szCs w:val="28"/>
      </w:rPr>
      <w:drawing>
        <wp:anchor distT="0" distB="0" distL="114300" distR="114300" simplePos="0" relativeHeight="251658240" behindDoc="1" locked="0" layoutInCell="1" allowOverlap="1" wp14:anchorId="215F579A" wp14:editId="7F8F6FD9">
          <wp:simplePos x="0" y="0"/>
          <wp:positionH relativeFrom="page">
            <wp:posOffset>16510</wp:posOffset>
          </wp:positionH>
          <wp:positionV relativeFrom="margin">
            <wp:posOffset>5307330</wp:posOffset>
          </wp:positionV>
          <wp:extent cx="3108325" cy="3276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COE_MapleLeaf.png"/>
                  <pic:cNvPicPr/>
                </pic:nvPicPr>
                <pic:blipFill rotWithShape="1">
                  <a:blip r:embed="rId1">
                    <a:alphaModFix amt="10000"/>
                    <a:extLst>
                      <a:ext uri="{28A0092B-C50C-407E-A947-70E740481C1C}">
                        <a14:useLocalDpi xmlns:a14="http://schemas.microsoft.com/office/drawing/2010/main" val="0"/>
                      </a:ext>
                    </a:extLst>
                  </a:blip>
                  <a:srcRect l="30613" b="18728"/>
                  <a:stretch/>
                </pic:blipFill>
                <pic:spPr bwMode="auto">
                  <a:xfrm>
                    <a:off x="0" y="0"/>
                    <a:ext cx="3108325"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8283" w14:textId="77777777" w:rsidR="00786784" w:rsidRDefault="00786784" w:rsidP="007721B1">
      <w:pPr>
        <w:spacing w:before="0" w:after="0" w:line="240" w:lineRule="auto"/>
      </w:pPr>
      <w:r>
        <w:separator/>
      </w:r>
    </w:p>
  </w:footnote>
  <w:footnote w:type="continuationSeparator" w:id="0">
    <w:p w14:paraId="069E80DB" w14:textId="77777777" w:rsidR="00786784" w:rsidRDefault="00786784" w:rsidP="007721B1">
      <w:pPr>
        <w:spacing w:before="0" w:after="0" w:line="240" w:lineRule="auto"/>
      </w:pPr>
      <w:r>
        <w:continuationSeparator/>
      </w:r>
    </w:p>
  </w:footnote>
  <w:footnote w:type="continuationNotice" w:id="1">
    <w:p w14:paraId="762ABAB4" w14:textId="77777777" w:rsidR="00786784" w:rsidRDefault="007867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99A5" w14:textId="02FC3E89" w:rsidR="007721B1" w:rsidRDefault="008D0CB9" w:rsidP="00432D00">
    <w:pPr>
      <w:pStyle w:val="Header"/>
      <w:jc w:val="center"/>
    </w:pPr>
    <w:r>
      <w:rPr>
        <w:noProof/>
        <w:lang w:val="en-US"/>
      </w:rPr>
      <w:drawing>
        <wp:anchor distT="0" distB="0" distL="114300" distR="114300" simplePos="0" relativeHeight="251658241" behindDoc="1" locked="0" layoutInCell="1" allowOverlap="1" wp14:anchorId="05B39F84" wp14:editId="1F54F400">
          <wp:simplePos x="0" y="0"/>
          <wp:positionH relativeFrom="margin">
            <wp:align>center</wp:align>
          </wp:positionH>
          <wp:positionV relativeFrom="paragraph">
            <wp:posOffset>-295910</wp:posOffset>
          </wp:positionV>
          <wp:extent cx="4181475" cy="565785"/>
          <wp:effectExtent l="0" t="0" r="9525" b="5715"/>
          <wp:wrapTight wrapText="bothSides">
            <wp:wrapPolygon edited="0">
              <wp:start x="9545" y="0"/>
              <wp:lineTo x="3739" y="4364"/>
              <wp:lineTo x="0" y="8727"/>
              <wp:lineTo x="0" y="21091"/>
              <wp:lineTo x="11809" y="21091"/>
              <wp:lineTo x="12301" y="21091"/>
              <wp:lineTo x="21551" y="21091"/>
              <wp:lineTo x="21551" y="11636"/>
              <wp:lineTo x="20272" y="11636"/>
              <wp:lineTo x="20468" y="7273"/>
              <wp:lineTo x="18008" y="4364"/>
              <wp:lineTo x="10234" y="0"/>
              <wp:lineTo x="9545" y="0"/>
            </wp:wrapPolygon>
          </wp:wrapTight>
          <wp:docPr id="3" name="Picture 3"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CoE-Logo-Recolour.png"/>
                  <pic:cNvPicPr/>
                </pic:nvPicPr>
                <pic:blipFill>
                  <a:blip r:embed="rId1">
                    <a:extLst>
                      <a:ext uri="{28A0092B-C50C-407E-A947-70E740481C1C}">
                        <a14:useLocalDpi xmlns:a14="http://schemas.microsoft.com/office/drawing/2010/main" val="0"/>
                      </a:ext>
                    </a:extLst>
                  </a:blip>
                  <a:stretch>
                    <a:fillRect/>
                  </a:stretch>
                </pic:blipFill>
                <pic:spPr>
                  <a:xfrm>
                    <a:off x="0" y="0"/>
                    <a:ext cx="4181475" cy="565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8BB"/>
    <w:multiLevelType w:val="hybridMultilevel"/>
    <w:tmpl w:val="75B2A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BD7066"/>
    <w:multiLevelType w:val="multilevel"/>
    <w:tmpl w:val="8298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1DD"/>
    <w:multiLevelType w:val="hybridMultilevel"/>
    <w:tmpl w:val="F3CEBE82"/>
    <w:lvl w:ilvl="0" w:tplc="EBEA039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A4277"/>
    <w:multiLevelType w:val="hybridMultilevel"/>
    <w:tmpl w:val="21C25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B45B2"/>
    <w:multiLevelType w:val="hybridMultilevel"/>
    <w:tmpl w:val="DFDEC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4445A"/>
    <w:multiLevelType w:val="hybridMultilevel"/>
    <w:tmpl w:val="DDE8A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EF55AD"/>
    <w:multiLevelType w:val="multilevel"/>
    <w:tmpl w:val="30E89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A00C1"/>
    <w:multiLevelType w:val="multilevel"/>
    <w:tmpl w:val="14B2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85C96"/>
    <w:multiLevelType w:val="hybridMultilevel"/>
    <w:tmpl w:val="9CC60240"/>
    <w:lvl w:ilvl="0" w:tplc="16BA5EC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66406C"/>
    <w:multiLevelType w:val="hybridMultilevel"/>
    <w:tmpl w:val="8FCCF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3515B8"/>
    <w:multiLevelType w:val="hybridMultilevel"/>
    <w:tmpl w:val="AE84A3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36D41D9"/>
    <w:multiLevelType w:val="multilevel"/>
    <w:tmpl w:val="DA5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46C11"/>
    <w:multiLevelType w:val="hybridMultilevel"/>
    <w:tmpl w:val="014C1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FE32D8"/>
    <w:multiLevelType w:val="hybridMultilevel"/>
    <w:tmpl w:val="8430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6107AF"/>
    <w:multiLevelType w:val="hybridMultilevel"/>
    <w:tmpl w:val="0F1AA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B569FA"/>
    <w:multiLevelType w:val="multilevel"/>
    <w:tmpl w:val="E90E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A6B13"/>
    <w:multiLevelType w:val="hybridMultilevel"/>
    <w:tmpl w:val="40BAB35A"/>
    <w:lvl w:ilvl="0" w:tplc="61BAA512">
      <w:start w:val="3"/>
      <w:numFmt w:val="bullet"/>
      <w:lvlText w:val="-"/>
      <w:lvlJc w:val="left"/>
      <w:pPr>
        <w:ind w:left="1353" w:hanging="360"/>
      </w:pPr>
      <w:rPr>
        <w:rFonts w:ascii="Arial" w:eastAsia="Times New Roman" w:hAnsi="Arial" w:cs="Arial" w:hint="default"/>
        <w:b w:val="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7" w15:restartNumberingAfterBreak="0">
    <w:nsid w:val="3DDF5D08"/>
    <w:multiLevelType w:val="multilevel"/>
    <w:tmpl w:val="87CC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A5FA2"/>
    <w:multiLevelType w:val="hybridMultilevel"/>
    <w:tmpl w:val="B186EC02"/>
    <w:lvl w:ilvl="0" w:tplc="EBEA039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A03097"/>
    <w:multiLevelType w:val="hybridMultilevel"/>
    <w:tmpl w:val="9048B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457F83"/>
    <w:multiLevelType w:val="hybridMultilevel"/>
    <w:tmpl w:val="47A4A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9552A1"/>
    <w:multiLevelType w:val="multilevel"/>
    <w:tmpl w:val="5FA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82532"/>
    <w:multiLevelType w:val="hybridMultilevel"/>
    <w:tmpl w:val="36D63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CC4401"/>
    <w:multiLevelType w:val="multilevel"/>
    <w:tmpl w:val="19BA5FA0"/>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C1074D"/>
    <w:multiLevelType w:val="hybridMultilevel"/>
    <w:tmpl w:val="A1B2C656"/>
    <w:lvl w:ilvl="0" w:tplc="EBEA039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CD36EC"/>
    <w:multiLevelType w:val="multilevel"/>
    <w:tmpl w:val="5CE40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D1039"/>
    <w:multiLevelType w:val="multilevel"/>
    <w:tmpl w:val="39C8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11371"/>
    <w:multiLevelType w:val="hybridMultilevel"/>
    <w:tmpl w:val="2FA431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96119A"/>
    <w:multiLevelType w:val="multilevel"/>
    <w:tmpl w:val="03AC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34B89"/>
    <w:multiLevelType w:val="hybridMultilevel"/>
    <w:tmpl w:val="FBA23CF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4A02BC3"/>
    <w:multiLevelType w:val="hybridMultilevel"/>
    <w:tmpl w:val="883A8B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007F82"/>
    <w:multiLevelType w:val="hybridMultilevel"/>
    <w:tmpl w:val="3F74ABCA"/>
    <w:lvl w:ilvl="0" w:tplc="EBEA039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F536DD"/>
    <w:multiLevelType w:val="hybridMultilevel"/>
    <w:tmpl w:val="022A5D3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96EDC"/>
    <w:multiLevelType w:val="multilevel"/>
    <w:tmpl w:val="6446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5010EE"/>
    <w:multiLevelType w:val="hybridMultilevel"/>
    <w:tmpl w:val="52B2E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BC3ECD"/>
    <w:multiLevelType w:val="hybridMultilevel"/>
    <w:tmpl w:val="F9A6D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CE41A2"/>
    <w:multiLevelType w:val="hybridMultilevel"/>
    <w:tmpl w:val="57E8B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847850"/>
    <w:multiLevelType w:val="multilevel"/>
    <w:tmpl w:val="BA62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6681083">
    <w:abstractNumId w:val="36"/>
  </w:num>
  <w:num w:numId="2" w16cid:durableId="47921444">
    <w:abstractNumId w:val="31"/>
  </w:num>
  <w:num w:numId="3" w16cid:durableId="1524854975">
    <w:abstractNumId w:val="24"/>
  </w:num>
  <w:num w:numId="4" w16cid:durableId="593318032">
    <w:abstractNumId w:val="2"/>
  </w:num>
  <w:num w:numId="5" w16cid:durableId="2088574766">
    <w:abstractNumId w:val="20"/>
  </w:num>
  <w:num w:numId="6" w16cid:durableId="1964968613">
    <w:abstractNumId w:val="27"/>
  </w:num>
  <w:num w:numId="7" w16cid:durableId="993609265">
    <w:abstractNumId w:val="18"/>
  </w:num>
  <w:num w:numId="8" w16cid:durableId="1995715261">
    <w:abstractNumId w:val="32"/>
  </w:num>
  <w:num w:numId="9" w16cid:durableId="959799404">
    <w:abstractNumId w:val="3"/>
  </w:num>
  <w:num w:numId="10" w16cid:durableId="1851984258">
    <w:abstractNumId w:val="8"/>
  </w:num>
  <w:num w:numId="11" w16cid:durableId="1092624438">
    <w:abstractNumId w:val="25"/>
  </w:num>
  <w:num w:numId="12" w16cid:durableId="1978298778">
    <w:abstractNumId w:val="17"/>
  </w:num>
  <w:num w:numId="13" w16cid:durableId="835999521">
    <w:abstractNumId w:val="11"/>
  </w:num>
  <w:num w:numId="14" w16cid:durableId="2001695624">
    <w:abstractNumId w:val="1"/>
  </w:num>
  <w:num w:numId="15" w16cid:durableId="1546988417">
    <w:abstractNumId w:val="26"/>
  </w:num>
  <w:num w:numId="16" w16cid:durableId="604075113">
    <w:abstractNumId w:val="37"/>
  </w:num>
  <w:num w:numId="17" w16cid:durableId="358822164">
    <w:abstractNumId w:val="15"/>
  </w:num>
  <w:num w:numId="18" w16cid:durableId="1807317137">
    <w:abstractNumId w:val="33"/>
  </w:num>
  <w:num w:numId="19" w16cid:durableId="928539956">
    <w:abstractNumId w:val="7"/>
  </w:num>
  <w:num w:numId="20" w16cid:durableId="684332187">
    <w:abstractNumId w:val="0"/>
  </w:num>
  <w:num w:numId="21" w16cid:durableId="1450121075">
    <w:abstractNumId w:val="10"/>
  </w:num>
  <w:num w:numId="22" w16cid:durableId="805780158">
    <w:abstractNumId w:val="21"/>
  </w:num>
  <w:num w:numId="23" w16cid:durableId="778988469">
    <w:abstractNumId w:val="22"/>
  </w:num>
  <w:num w:numId="24" w16cid:durableId="1725333064">
    <w:abstractNumId w:val="29"/>
  </w:num>
  <w:num w:numId="25" w16cid:durableId="654340525">
    <w:abstractNumId w:val="23"/>
  </w:num>
  <w:num w:numId="26" w16cid:durableId="200241632">
    <w:abstractNumId w:val="12"/>
  </w:num>
  <w:num w:numId="27" w16cid:durableId="1734548659">
    <w:abstractNumId w:val="6"/>
  </w:num>
  <w:num w:numId="28" w16cid:durableId="1011567929">
    <w:abstractNumId w:val="28"/>
  </w:num>
  <w:num w:numId="29" w16cid:durableId="1258365377">
    <w:abstractNumId w:val="30"/>
  </w:num>
  <w:num w:numId="30" w16cid:durableId="641888718">
    <w:abstractNumId w:val="16"/>
  </w:num>
  <w:num w:numId="31" w16cid:durableId="981736717">
    <w:abstractNumId w:val="13"/>
  </w:num>
  <w:num w:numId="32" w16cid:durableId="997684399">
    <w:abstractNumId w:val="34"/>
  </w:num>
  <w:num w:numId="33" w16cid:durableId="1586263568">
    <w:abstractNumId w:val="5"/>
  </w:num>
  <w:num w:numId="34" w16cid:durableId="1667437170">
    <w:abstractNumId w:val="9"/>
  </w:num>
  <w:num w:numId="35" w16cid:durableId="1880583590">
    <w:abstractNumId w:val="19"/>
  </w:num>
  <w:num w:numId="36" w16cid:durableId="2041859410">
    <w:abstractNumId w:val="4"/>
  </w:num>
  <w:num w:numId="37" w16cid:durableId="86001195">
    <w:abstractNumId w:val="14"/>
  </w:num>
  <w:num w:numId="38" w16cid:durableId="112735948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B1"/>
    <w:rsid w:val="00000E4D"/>
    <w:rsid w:val="00007722"/>
    <w:rsid w:val="0001187D"/>
    <w:rsid w:val="0001215A"/>
    <w:rsid w:val="00015205"/>
    <w:rsid w:val="00016D99"/>
    <w:rsid w:val="000207EB"/>
    <w:rsid w:val="000312C7"/>
    <w:rsid w:val="00032EB3"/>
    <w:rsid w:val="00067D03"/>
    <w:rsid w:val="00073AFF"/>
    <w:rsid w:val="000743C0"/>
    <w:rsid w:val="00080A76"/>
    <w:rsid w:val="00083199"/>
    <w:rsid w:val="000871F4"/>
    <w:rsid w:val="00091419"/>
    <w:rsid w:val="00092A6E"/>
    <w:rsid w:val="00095E46"/>
    <w:rsid w:val="000A1753"/>
    <w:rsid w:val="000A1821"/>
    <w:rsid w:val="000A274B"/>
    <w:rsid w:val="000A54FF"/>
    <w:rsid w:val="000B46DE"/>
    <w:rsid w:val="000C78F1"/>
    <w:rsid w:val="000D6B87"/>
    <w:rsid w:val="000E6AC4"/>
    <w:rsid w:val="000F08A3"/>
    <w:rsid w:val="000F468B"/>
    <w:rsid w:val="000F5079"/>
    <w:rsid w:val="000F79C6"/>
    <w:rsid w:val="00106666"/>
    <w:rsid w:val="00110D7F"/>
    <w:rsid w:val="00113E58"/>
    <w:rsid w:val="0011669E"/>
    <w:rsid w:val="0012621D"/>
    <w:rsid w:val="001534FD"/>
    <w:rsid w:val="00153B68"/>
    <w:rsid w:val="00154FD5"/>
    <w:rsid w:val="00156EBC"/>
    <w:rsid w:val="001574B4"/>
    <w:rsid w:val="00161A4A"/>
    <w:rsid w:val="00161DFC"/>
    <w:rsid w:val="001674C7"/>
    <w:rsid w:val="00170A16"/>
    <w:rsid w:val="00173DE0"/>
    <w:rsid w:val="00177126"/>
    <w:rsid w:val="001822DA"/>
    <w:rsid w:val="0018483E"/>
    <w:rsid w:val="00190004"/>
    <w:rsid w:val="00195F56"/>
    <w:rsid w:val="001A54FC"/>
    <w:rsid w:val="001D7D8D"/>
    <w:rsid w:val="001E055B"/>
    <w:rsid w:val="001E0F2B"/>
    <w:rsid w:val="001E1842"/>
    <w:rsid w:val="001F378C"/>
    <w:rsid w:val="002008DF"/>
    <w:rsid w:val="00212ACA"/>
    <w:rsid w:val="002146C0"/>
    <w:rsid w:val="0022230F"/>
    <w:rsid w:val="002260AB"/>
    <w:rsid w:val="00232179"/>
    <w:rsid w:val="00236974"/>
    <w:rsid w:val="00247597"/>
    <w:rsid w:val="002532BF"/>
    <w:rsid w:val="00254506"/>
    <w:rsid w:val="00256B2A"/>
    <w:rsid w:val="00261772"/>
    <w:rsid w:val="00265B61"/>
    <w:rsid w:val="00272C06"/>
    <w:rsid w:val="00273828"/>
    <w:rsid w:val="0027650C"/>
    <w:rsid w:val="00285759"/>
    <w:rsid w:val="00285AFE"/>
    <w:rsid w:val="00285C7E"/>
    <w:rsid w:val="00286EF5"/>
    <w:rsid w:val="00286F4B"/>
    <w:rsid w:val="00297D59"/>
    <w:rsid w:val="002A443B"/>
    <w:rsid w:val="002A7CC5"/>
    <w:rsid w:val="002B11FB"/>
    <w:rsid w:val="002B2D38"/>
    <w:rsid w:val="002C129B"/>
    <w:rsid w:val="002C45BB"/>
    <w:rsid w:val="002D2DDA"/>
    <w:rsid w:val="002E44E8"/>
    <w:rsid w:val="002E685B"/>
    <w:rsid w:val="002F1BF3"/>
    <w:rsid w:val="002F6154"/>
    <w:rsid w:val="003069ED"/>
    <w:rsid w:val="00307499"/>
    <w:rsid w:val="00311CC1"/>
    <w:rsid w:val="003121EB"/>
    <w:rsid w:val="00313830"/>
    <w:rsid w:val="003157D0"/>
    <w:rsid w:val="00324176"/>
    <w:rsid w:val="00324B12"/>
    <w:rsid w:val="003338E2"/>
    <w:rsid w:val="003359C0"/>
    <w:rsid w:val="003439A3"/>
    <w:rsid w:val="00346A6B"/>
    <w:rsid w:val="00351620"/>
    <w:rsid w:val="00354A46"/>
    <w:rsid w:val="00367BC0"/>
    <w:rsid w:val="00367C57"/>
    <w:rsid w:val="003752C6"/>
    <w:rsid w:val="00382E87"/>
    <w:rsid w:val="00387175"/>
    <w:rsid w:val="003908F7"/>
    <w:rsid w:val="00396412"/>
    <w:rsid w:val="00396A0C"/>
    <w:rsid w:val="003A07C4"/>
    <w:rsid w:val="003A2588"/>
    <w:rsid w:val="003A32E4"/>
    <w:rsid w:val="003A6BBB"/>
    <w:rsid w:val="003B10C1"/>
    <w:rsid w:val="003B7347"/>
    <w:rsid w:val="003C1E8C"/>
    <w:rsid w:val="003C3A1A"/>
    <w:rsid w:val="003C7A47"/>
    <w:rsid w:val="003E7C52"/>
    <w:rsid w:val="003F6A61"/>
    <w:rsid w:val="004005C5"/>
    <w:rsid w:val="0040593A"/>
    <w:rsid w:val="004070D1"/>
    <w:rsid w:val="00413BA8"/>
    <w:rsid w:val="004214A1"/>
    <w:rsid w:val="00423621"/>
    <w:rsid w:val="004310F5"/>
    <w:rsid w:val="00432D00"/>
    <w:rsid w:val="00433072"/>
    <w:rsid w:val="00436E5D"/>
    <w:rsid w:val="004426A9"/>
    <w:rsid w:val="0044305F"/>
    <w:rsid w:val="0044571A"/>
    <w:rsid w:val="00445DC0"/>
    <w:rsid w:val="00446F8B"/>
    <w:rsid w:val="00447E89"/>
    <w:rsid w:val="00450CD3"/>
    <w:rsid w:val="00456164"/>
    <w:rsid w:val="00456BC8"/>
    <w:rsid w:val="0045782B"/>
    <w:rsid w:val="0045797C"/>
    <w:rsid w:val="00461562"/>
    <w:rsid w:val="00462925"/>
    <w:rsid w:val="00463A82"/>
    <w:rsid w:val="0046674F"/>
    <w:rsid w:val="00467378"/>
    <w:rsid w:val="00467D8A"/>
    <w:rsid w:val="00471971"/>
    <w:rsid w:val="00477829"/>
    <w:rsid w:val="0048069F"/>
    <w:rsid w:val="00483DEC"/>
    <w:rsid w:val="004842C7"/>
    <w:rsid w:val="00487EA6"/>
    <w:rsid w:val="00491DD9"/>
    <w:rsid w:val="004A40E8"/>
    <w:rsid w:val="004B0414"/>
    <w:rsid w:val="004B04C2"/>
    <w:rsid w:val="004B0720"/>
    <w:rsid w:val="004B09BF"/>
    <w:rsid w:val="004B7D2C"/>
    <w:rsid w:val="004C24F5"/>
    <w:rsid w:val="004C4DFD"/>
    <w:rsid w:val="004C6BD6"/>
    <w:rsid w:val="004D2A35"/>
    <w:rsid w:val="004D39D4"/>
    <w:rsid w:val="004D48CB"/>
    <w:rsid w:val="004D5190"/>
    <w:rsid w:val="004E2C38"/>
    <w:rsid w:val="004F0214"/>
    <w:rsid w:val="004F3B3E"/>
    <w:rsid w:val="004F4F66"/>
    <w:rsid w:val="005014D5"/>
    <w:rsid w:val="00504B36"/>
    <w:rsid w:val="00515BB4"/>
    <w:rsid w:val="0052052A"/>
    <w:rsid w:val="00520714"/>
    <w:rsid w:val="00525BE9"/>
    <w:rsid w:val="00535830"/>
    <w:rsid w:val="00542A96"/>
    <w:rsid w:val="00543374"/>
    <w:rsid w:val="005436DD"/>
    <w:rsid w:val="005471AF"/>
    <w:rsid w:val="0055059B"/>
    <w:rsid w:val="00556073"/>
    <w:rsid w:val="00557B4B"/>
    <w:rsid w:val="005621B2"/>
    <w:rsid w:val="00564C74"/>
    <w:rsid w:val="00567435"/>
    <w:rsid w:val="0056760A"/>
    <w:rsid w:val="0057304B"/>
    <w:rsid w:val="00574ED3"/>
    <w:rsid w:val="00580C2E"/>
    <w:rsid w:val="00582154"/>
    <w:rsid w:val="00585978"/>
    <w:rsid w:val="00585B1B"/>
    <w:rsid w:val="00586D63"/>
    <w:rsid w:val="00596CD3"/>
    <w:rsid w:val="005A28AC"/>
    <w:rsid w:val="005B4AD7"/>
    <w:rsid w:val="005B64DA"/>
    <w:rsid w:val="005C7BC9"/>
    <w:rsid w:val="005D01ED"/>
    <w:rsid w:val="005D3A28"/>
    <w:rsid w:val="005D47C8"/>
    <w:rsid w:val="005D50FC"/>
    <w:rsid w:val="005D72A6"/>
    <w:rsid w:val="005E460E"/>
    <w:rsid w:val="005E60D5"/>
    <w:rsid w:val="005F7BF4"/>
    <w:rsid w:val="006037E1"/>
    <w:rsid w:val="00606003"/>
    <w:rsid w:val="006068B8"/>
    <w:rsid w:val="00614901"/>
    <w:rsid w:val="00615450"/>
    <w:rsid w:val="006234ED"/>
    <w:rsid w:val="00631FAB"/>
    <w:rsid w:val="00646364"/>
    <w:rsid w:val="00650BC3"/>
    <w:rsid w:val="00664F18"/>
    <w:rsid w:val="00680503"/>
    <w:rsid w:val="00680D98"/>
    <w:rsid w:val="006823C2"/>
    <w:rsid w:val="0068400E"/>
    <w:rsid w:val="00692C17"/>
    <w:rsid w:val="0069416E"/>
    <w:rsid w:val="006A1198"/>
    <w:rsid w:val="006A2633"/>
    <w:rsid w:val="006A3A4E"/>
    <w:rsid w:val="006B145C"/>
    <w:rsid w:val="006B1E97"/>
    <w:rsid w:val="006B701A"/>
    <w:rsid w:val="006C0CE8"/>
    <w:rsid w:val="006C1223"/>
    <w:rsid w:val="006C231B"/>
    <w:rsid w:val="006C516C"/>
    <w:rsid w:val="006C56C0"/>
    <w:rsid w:val="006C7A42"/>
    <w:rsid w:val="006D0ADF"/>
    <w:rsid w:val="006D1BAA"/>
    <w:rsid w:val="006D3A71"/>
    <w:rsid w:val="006D77BD"/>
    <w:rsid w:val="006D7A06"/>
    <w:rsid w:val="006E23D5"/>
    <w:rsid w:val="006E2559"/>
    <w:rsid w:val="006E4A5C"/>
    <w:rsid w:val="006E7447"/>
    <w:rsid w:val="006F09FA"/>
    <w:rsid w:val="006F3B74"/>
    <w:rsid w:val="006F6872"/>
    <w:rsid w:val="007066DA"/>
    <w:rsid w:val="00706C0B"/>
    <w:rsid w:val="00707D03"/>
    <w:rsid w:val="00712FF8"/>
    <w:rsid w:val="007144E5"/>
    <w:rsid w:val="007203EB"/>
    <w:rsid w:val="0072276A"/>
    <w:rsid w:val="00722DF4"/>
    <w:rsid w:val="00723315"/>
    <w:rsid w:val="00726B7A"/>
    <w:rsid w:val="007316C6"/>
    <w:rsid w:val="00733F6B"/>
    <w:rsid w:val="00740B41"/>
    <w:rsid w:val="00744ACC"/>
    <w:rsid w:val="007527BA"/>
    <w:rsid w:val="00754794"/>
    <w:rsid w:val="00755FAE"/>
    <w:rsid w:val="00761D31"/>
    <w:rsid w:val="007634BC"/>
    <w:rsid w:val="007653CA"/>
    <w:rsid w:val="00766B8C"/>
    <w:rsid w:val="00767277"/>
    <w:rsid w:val="007721B1"/>
    <w:rsid w:val="00772BCD"/>
    <w:rsid w:val="00774F1D"/>
    <w:rsid w:val="00786784"/>
    <w:rsid w:val="00792AE4"/>
    <w:rsid w:val="007A0612"/>
    <w:rsid w:val="007B07C8"/>
    <w:rsid w:val="007B3342"/>
    <w:rsid w:val="007B6A52"/>
    <w:rsid w:val="007B7938"/>
    <w:rsid w:val="007B7DA7"/>
    <w:rsid w:val="007C073F"/>
    <w:rsid w:val="007C5155"/>
    <w:rsid w:val="007D28DD"/>
    <w:rsid w:val="007D3DC9"/>
    <w:rsid w:val="007D4B07"/>
    <w:rsid w:val="007E220C"/>
    <w:rsid w:val="007F0800"/>
    <w:rsid w:val="007F657B"/>
    <w:rsid w:val="00801209"/>
    <w:rsid w:val="008062F8"/>
    <w:rsid w:val="008155AC"/>
    <w:rsid w:val="0081765D"/>
    <w:rsid w:val="00821179"/>
    <w:rsid w:val="008235CD"/>
    <w:rsid w:val="00841E3B"/>
    <w:rsid w:val="0084337C"/>
    <w:rsid w:val="00846B8B"/>
    <w:rsid w:val="0085517A"/>
    <w:rsid w:val="00864F6E"/>
    <w:rsid w:val="00870025"/>
    <w:rsid w:val="0087565D"/>
    <w:rsid w:val="00876AC7"/>
    <w:rsid w:val="0088789B"/>
    <w:rsid w:val="00890FDD"/>
    <w:rsid w:val="00893E6C"/>
    <w:rsid w:val="008C0AA7"/>
    <w:rsid w:val="008C2922"/>
    <w:rsid w:val="008C6195"/>
    <w:rsid w:val="008C76FE"/>
    <w:rsid w:val="008D0616"/>
    <w:rsid w:val="008D0CB9"/>
    <w:rsid w:val="008F204C"/>
    <w:rsid w:val="008F2D30"/>
    <w:rsid w:val="008F7DED"/>
    <w:rsid w:val="009028FB"/>
    <w:rsid w:val="009121C0"/>
    <w:rsid w:val="00922A19"/>
    <w:rsid w:val="00922FD9"/>
    <w:rsid w:val="00924469"/>
    <w:rsid w:val="00926191"/>
    <w:rsid w:val="00926D62"/>
    <w:rsid w:val="00935851"/>
    <w:rsid w:val="00941259"/>
    <w:rsid w:val="00941BEA"/>
    <w:rsid w:val="00941DEE"/>
    <w:rsid w:val="00942352"/>
    <w:rsid w:val="00944338"/>
    <w:rsid w:val="00946941"/>
    <w:rsid w:val="009507C2"/>
    <w:rsid w:val="00950805"/>
    <w:rsid w:val="00953EFF"/>
    <w:rsid w:val="009544B3"/>
    <w:rsid w:val="00954936"/>
    <w:rsid w:val="009641E7"/>
    <w:rsid w:val="00964ED8"/>
    <w:rsid w:val="00965C89"/>
    <w:rsid w:val="009709A5"/>
    <w:rsid w:val="00972072"/>
    <w:rsid w:val="00972A2E"/>
    <w:rsid w:val="009752E4"/>
    <w:rsid w:val="00983975"/>
    <w:rsid w:val="0099086B"/>
    <w:rsid w:val="00991F62"/>
    <w:rsid w:val="00993B7F"/>
    <w:rsid w:val="00993E7E"/>
    <w:rsid w:val="00994949"/>
    <w:rsid w:val="00996B10"/>
    <w:rsid w:val="009C0665"/>
    <w:rsid w:val="009C439B"/>
    <w:rsid w:val="009C67FA"/>
    <w:rsid w:val="009D0A06"/>
    <w:rsid w:val="009E66DF"/>
    <w:rsid w:val="009E69AD"/>
    <w:rsid w:val="009F0447"/>
    <w:rsid w:val="009F0DD5"/>
    <w:rsid w:val="00A003BB"/>
    <w:rsid w:val="00A02FD8"/>
    <w:rsid w:val="00A11C99"/>
    <w:rsid w:val="00A21F7C"/>
    <w:rsid w:val="00A25383"/>
    <w:rsid w:val="00A3062B"/>
    <w:rsid w:val="00A445F5"/>
    <w:rsid w:val="00A446C3"/>
    <w:rsid w:val="00A4694C"/>
    <w:rsid w:val="00A604AE"/>
    <w:rsid w:val="00A739F3"/>
    <w:rsid w:val="00A743EF"/>
    <w:rsid w:val="00A7690C"/>
    <w:rsid w:val="00A77D0C"/>
    <w:rsid w:val="00A8565C"/>
    <w:rsid w:val="00AA64E7"/>
    <w:rsid w:val="00AB1FCD"/>
    <w:rsid w:val="00AB3320"/>
    <w:rsid w:val="00AB513A"/>
    <w:rsid w:val="00AB6AD3"/>
    <w:rsid w:val="00AD049C"/>
    <w:rsid w:val="00AD3805"/>
    <w:rsid w:val="00AD57CC"/>
    <w:rsid w:val="00AD62DA"/>
    <w:rsid w:val="00AE2B17"/>
    <w:rsid w:val="00AE3608"/>
    <w:rsid w:val="00AF0E82"/>
    <w:rsid w:val="00AF2047"/>
    <w:rsid w:val="00AF7201"/>
    <w:rsid w:val="00AF7234"/>
    <w:rsid w:val="00AF7F34"/>
    <w:rsid w:val="00B00B83"/>
    <w:rsid w:val="00B02C33"/>
    <w:rsid w:val="00B06A21"/>
    <w:rsid w:val="00B12212"/>
    <w:rsid w:val="00B12AC5"/>
    <w:rsid w:val="00B232EA"/>
    <w:rsid w:val="00B237A4"/>
    <w:rsid w:val="00B24F10"/>
    <w:rsid w:val="00B31B4F"/>
    <w:rsid w:val="00B53109"/>
    <w:rsid w:val="00B535F6"/>
    <w:rsid w:val="00B547DD"/>
    <w:rsid w:val="00B56D4B"/>
    <w:rsid w:val="00B652E8"/>
    <w:rsid w:val="00B701AB"/>
    <w:rsid w:val="00B73646"/>
    <w:rsid w:val="00B7753E"/>
    <w:rsid w:val="00B85260"/>
    <w:rsid w:val="00B87768"/>
    <w:rsid w:val="00B907DB"/>
    <w:rsid w:val="00B93DD0"/>
    <w:rsid w:val="00B95877"/>
    <w:rsid w:val="00B97D95"/>
    <w:rsid w:val="00BA15C0"/>
    <w:rsid w:val="00BA450B"/>
    <w:rsid w:val="00BA57C7"/>
    <w:rsid w:val="00BA6AEF"/>
    <w:rsid w:val="00BB1627"/>
    <w:rsid w:val="00BB35AA"/>
    <w:rsid w:val="00BB61A1"/>
    <w:rsid w:val="00BC4534"/>
    <w:rsid w:val="00BC5743"/>
    <w:rsid w:val="00BC6083"/>
    <w:rsid w:val="00BD1525"/>
    <w:rsid w:val="00BD6B26"/>
    <w:rsid w:val="00BE3EEE"/>
    <w:rsid w:val="00BE6A0C"/>
    <w:rsid w:val="00BF28A4"/>
    <w:rsid w:val="00BF3FAA"/>
    <w:rsid w:val="00BF629E"/>
    <w:rsid w:val="00C01230"/>
    <w:rsid w:val="00C01D47"/>
    <w:rsid w:val="00C150C4"/>
    <w:rsid w:val="00C168A4"/>
    <w:rsid w:val="00C302DD"/>
    <w:rsid w:val="00C319DB"/>
    <w:rsid w:val="00C33F11"/>
    <w:rsid w:val="00C366FC"/>
    <w:rsid w:val="00C41A5F"/>
    <w:rsid w:val="00C41F20"/>
    <w:rsid w:val="00C434CA"/>
    <w:rsid w:val="00C43E2F"/>
    <w:rsid w:val="00C43FB9"/>
    <w:rsid w:val="00C46736"/>
    <w:rsid w:val="00C55F5A"/>
    <w:rsid w:val="00C60B4C"/>
    <w:rsid w:val="00C634FA"/>
    <w:rsid w:val="00C7076E"/>
    <w:rsid w:val="00C85C93"/>
    <w:rsid w:val="00C93005"/>
    <w:rsid w:val="00C9317F"/>
    <w:rsid w:val="00C94ED9"/>
    <w:rsid w:val="00C95E41"/>
    <w:rsid w:val="00CA0DAE"/>
    <w:rsid w:val="00CA1852"/>
    <w:rsid w:val="00CA3EA5"/>
    <w:rsid w:val="00CA54CE"/>
    <w:rsid w:val="00CA61B3"/>
    <w:rsid w:val="00CB23A7"/>
    <w:rsid w:val="00CB6328"/>
    <w:rsid w:val="00CC207B"/>
    <w:rsid w:val="00CD227D"/>
    <w:rsid w:val="00CE354B"/>
    <w:rsid w:val="00CE7ACD"/>
    <w:rsid w:val="00CF30A8"/>
    <w:rsid w:val="00CF3648"/>
    <w:rsid w:val="00CF5E1F"/>
    <w:rsid w:val="00CF61B3"/>
    <w:rsid w:val="00CF7CE0"/>
    <w:rsid w:val="00D02696"/>
    <w:rsid w:val="00D04CAF"/>
    <w:rsid w:val="00D05BC0"/>
    <w:rsid w:val="00D1043B"/>
    <w:rsid w:val="00D10A43"/>
    <w:rsid w:val="00D46CB0"/>
    <w:rsid w:val="00D47369"/>
    <w:rsid w:val="00D602FC"/>
    <w:rsid w:val="00D65665"/>
    <w:rsid w:val="00D66266"/>
    <w:rsid w:val="00D716C4"/>
    <w:rsid w:val="00D8188B"/>
    <w:rsid w:val="00D91424"/>
    <w:rsid w:val="00D92453"/>
    <w:rsid w:val="00D92ABD"/>
    <w:rsid w:val="00D92F1D"/>
    <w:rsid w:val="00DA0C54"/>
    <w:rsid w:val="00DA1293"/>
    <w:rsid w:val="00DA3996"/>
    <w:rsid w:val="00DA559D"/>
    <w:rsid w:val="00DA7759"/>
    <w:rsid w:val="00DB3519"/>
    <w:rsid w:val="00DB7C2F"/>
    <w:rsid w:val="00DB7E76"/>
    <w:rsid w:val="00DC4F0C"/>
    <w:rsid w:val="00DD043F"/>
    <w:rsid w:val="00DD3EEB"/>
    <w:rsid w:val="00DF1F55"/>
    <w:rsid w:val="00E0021B"/>
    <w:rsid w:val="00E00285"/>
    <w:rsid w:val="00E108FC"/>
    <w:rsid w:val="00E12F04"/>
    <w:rsid w:val="00E1691E"/>
    <w:rsid w:val="00E1731B"/>
    <w:rsid w:val="00E1752D"/>
    <w:rsid w:val="00E177BC"/>
    <w:rsid w:val="00E17D81"/>
    <w:rsid w:val="00E20D0A"/>
    <w:rsid w:val="00E2151C"/>
    <w:rsid w:val="00E26CB4"/>
    <w:rsid w:val="00E307D3"/>
    <w:rsid w:val="00E3276B"/>
    <w:rsid w:val="00E40AB8"/>
    <w:rsid w:val="00E46EF1"/>
    <w:rsid w:val="00E474E4"/>
    <w:rsid w:val="00E52183"/>
    <w:rsid w:val="00E622A7"/>
    <w:rsid w:val="00E6490B"/>
    <w:rsid w:val="00E656E7"/>
    <w:rsid w:val="00E65707"/>
    <w:rsid w:val="00E66A33"/>
    <w:rsid w:val="00E70A7E"/>
    <w:rsid w:val="00E8195F"/>
    <w:rsid w:val="00E8665D"/>
    <w:rsid w:val="00E904DB"/>
    <w:rsid w:val="00E90B9B"/>
    <w:rsid w:val="00E92D7C"/>
    <w:rsid w:val="00EA476C"/>
    <w:rsid w:val="00EB0246"/>
    <w:rsid w:val="00EB112D"/>
    <w:rsid w:val="00EB1B1D"/>
    <w:rsid w:val="00EB1D7A"/>
    <w:rsid w:val="00EB2399"/>
    <w:rsid w:val="00EB2655"/>
    <w:rsid w:val="00EC1689"/>
    <w:rsid w:val="00EC27DA"/>
    <w:rsid w:val="00EC33CD"/>
    <w:rsid w:val="00ED0953"/>
    <w:rsid w:val="00ED5994"/>
    <w:rsid w:val="00ED7943"/>
    <w:rsid w:val="00EE1144"/>
    <w:rsid w:val="00EE2259"/>
    <w:rsid w:val="00EE4748"/>
    <w:rsid w:val="00EF72AC"/>
    <w:rsid w:val="00F051EB"/>
    <w:rsid w:val="00F0732A"/>
    <w:rsid w:val="00F078BA"/>
    <w:rsid w:val="00F17703"/>
    <w:rsid w:val="00F23D98"/>
    <w:rsid w:val="00F2500B"/>
    <w:rsid w:val="00F26BE1"/>
    <w:rsid w:val="00F2787D"/>
    <w:rsid w:val="00F34915"/>
    <w:rsid w:val="00F35B6F"/>
    <w:rsid w:val="00F36ABA"/>
    <w:rsid w:val="00F5389E"/>
    <w:rsid w:val="00F5478E"/>
    <w:rsid w:val="00F57EF6"/>
    <w:rsid w:val="00F60D9F"/>
    <w:rsid w:val="00F75D84"/>
    <w:rsid w:val="00F9075B"/>
    <w:rsid w:val="00F92A42"/>
    <w:rsid w:val="00F93017"/>
    <w:rsid w:val="00F932C0"/>
    <w:rsid w:val="00FA1245"/>
    <w:rsid w:val="00FA2717"/>
    <w:rsid w:val="00FA4EA2"/>
    <w:rsid w:val="00FA59BF"/>
    <w:rsid w:val="00FA74A7"/>
    <w:rsid w:val="00FA7C19"/>
    <w:rsid w:val="00FB0006"/>
    <w:rsid w:val="00FB7D8C"/>
    <w:rsid w:val="00FC7D72"/>
    <w:rsid w:val="00FD1299"/>
    <w:rsid w:val="00FD1C76"/>
    <w:rsid w:val="00FD4987"/>
    <w:rsid w:val="00FD5C45"/>
    <w:rsid w:val="00FE245F"/>
    <w:rsid w:val="00FE5223"/>
    <w:rsid w:val="00FE56E8"/>
    <w:rsid w:val="00FF4DB4"/>
    <w:rsid w:val="00FF5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1CABF"/>
  <w15:chartTrackingRefBased/>
  <w15:docId w15:val="{706B1B8C-49C2-439E-9268-A2A32AC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562"/>
    <w:pPr>
      <w:spacing w:before="120" w:after="120" w:line="360" w:lineRule="auto"/>
    </w:pPr>
    <w:rPr>
      <w:color w:val="404040" w:themeColor="text1" w:themeTint="BF"/>
      <w:sz w:val="20"/>
    </w:rPr>
  </w:style>
  <w:style w:type="paragraph" w:styleId="Heading2">
    <w:name w:val="heading 2"/>
    <w:basedOn w:val="Normal"/>
    <w:link w:val="Heading2Char"/>
    <w:uiPriority w:val="9"/>
    <w:qFormat/>
    <w:rsid w:val="009507C2"/>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21B1"/>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7721B1"/>
    <w:pPr>
      <w:tabs>
        <w:tab w:val="center" w:pos="4680"/>
        <w:tab w:val="right" w:pos="9360"/>
      </w:tabs>
      <w:spacing w:line="240" w:lineRule="auto"/>
    </w:pPr>
  </w:style>
  <w:style w:type="character" w:customStyle="1" w:styleId="HeaderChar">
    <w:name w:val="Header Char"/>
    <w:basedOn w:val="DefaultParagraphFont"/>
    <w:link w:val="Header"/>
    <w:uiPriority w:val="99"/>
    <w:rsid w:val="007721B1"/>
    <w:rPr>
      <w:sz w:val="21"/>
    </w:rPr>
  </w:style>
  <w:style w:type="paragraph" w:styleId="Footer">
    <w:name w:val="footer"/>
    <w:basedOn w:val="Normal"/>
    <w:link w:val="FooterChar"/>
    <w:uiPriority w:val="99"/>
    <w:unhideWhenUsed/>
    <w:rsid w:val="007721B1"/>
    <w:pPr>
      <w:tabs>
        <w:tab w:val="center" w:pos="4680"/>
        <w:tab w:val="right" w:pos="9360"/>
      </w:tabs>
      <w:spacing w:line="240" w:lineRule="auto"/>
    </w:pPr>
  </w:style>
  <w:style w:type="character" w:customStyle="1" w:styleId="FooterChar">
    <w:name w:val="Footer Char"/>
    <w:basedOn w:val="DefaultParagraphFont"/>
    <w:link w:val="Footer"/>
    <w:uiPriority w:val="99"/>
    <w:rsid w:val="007721B1"/>
    <w:rPr>
      <w:sz w:val="21"/>
    </w:rPr>
  </w:style>
  <w:style w:type="character" w:styleId="Strong">
    <w:name w:val="Strong"/>
    <w:basedOn w:val="DefaultParagraphFont"/>
    <w:uiPriority w:val="22"/>
    <w:qFormat/>
    <w:rsid w:val="00A77D0C"/>
    <w:rPr>
      <w:b/>
      <w:bCs/>
    </w:rPr>
  </w:style>
  <w:style w:type="paragraph" w:styleId="ListParagraph">
    <w:name w:val="List Paragraph"/>
    <w:basedOn w:val="Normal"/>
    <w:uiPriority w:val="34"/>
    <w:qFormat/>
    <w:rsid w:val="005B64DA"/>
    <w:pPr>
      <w:ind w:left="720"/>
      <w:contextualSpacing/>
    </w:pPr>
  </w:style>
  <w:style w:type="character" w:styleId="Emphasis">
    <w:name w:val="Emphasis"/>
    <w:basedOn w:val="DefaultParagraphFont"/>
    <w:uiPriority w:val="20"/>
    <w:qFormat/>
    <w:rsid w:val="00664F18"/>
    <w:rPr>
      <w:i/>
      <w:iCs/>
    </w:rPr>
  </w:style>
  <w:style w:type="character" w:styleId="Hyperlink">
    <w:name w:val="Hyperlink"/>
    <w:basedOn w:val="DefaultParagraphFont"/>
    <w:uiPriority w:val="99"/>
    <w:unhideWhenUsed/>
    <w:rsid w:val="004C4DFD"/>
    <w:rPr>
      <w:color w:val="0563C1" w:themeColor="hyperlink"/>
      <w:u w:val="single"/>
    </w:rPr>
  </w:style>
  <w:style w:type="paragraph" w:styleId="NormalWeb">
    <w:name w:val="Normal (Web)"/>
    <w:basedOn w:val="Normal"/>
    <w:uiPriority w:val="99"/>
    <w:unhideWhenUsed/>
    <w:rsid w:val="004C4DFD"/>
    <w:pPr>
      <w:spacing w:before="0" w:after="0" w:line="240" w:lineRule="auto"/>
    </w:pPr>
    <w:rPr>
      <w:rFonts w:ascii="Calibri" w:hAnsi="Calibri" w:cs="Calibri"/>
      <w:color w:val="auto"/>
      <w:sz w:val="22"/>
      <w:szCs w:val="22"/>
      <w:lang w:eastAsia="en-CA"/>
    </w:rPr>
  </w:style>
  <w:style w:type="paragraph" w:customStyle="1" w:styleId="xmsonormal">
    <w:name w:val="x_msonormal"/>
    <w:basedOn w:val="Normal"/>
    <w:rsid w:val="004C4DFD"/>
    <w:pPr>
      <w:spacing w:before="0" w:after="0" w:line="240" w:lineRule="auto"/>
    </w:pPr>
    <w:rPr>
      <w:rFonts w:ascii="Calibri" w:hAnsi="Calibri" w:cs="Calibri"/>
      <w:color w:val="auto"/>
      <w:sz w:val="22"/>
      <w:szCs w:val="22"/>
      <w:lang w:eastAsia="en-CA"/>
    </w:rPr>
  </w:style>
  <w:style w:type="table" w:styleId="TableGrid">
    <w:name w:val="Table Grid"/>
    <w:basedOn w:val="TableNormal"/>
    <w:uiPriority w:val="39"/>
    <w:rsid w:val="00CF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759"/>
    <w:rPr>
      <w:sz w:val="18"/>
      <w:szCs w:val="18"/>
    </w:rPr>
  </w:style>
  <w:style w:type="paragraph" w:styleId="CommentText">
    <w:name w:val="annotation text"/>
    <w:basedOn w:val="Normal"/>
    <w:link w:val="CommentTextChar"/>
    <w:uiPriority w:val="99"/>
    <w:unhideWhenUsed/>
    <w:rsid w:val="00DA7759"/>
    <w:pPr>
      <w:spacing w:line="240" w:lineRule="auto"/>
    </w:pPr>
    <w:rPr>
      <w:sz w:val="24"/>
    </w:rPr>
  </w:style>
  <w:style w:type="character" w:customStyle="1" w:styleId="CommentTextChar">
    <w:name w:val="Comment Text Char"/>
    <w:basedOn w:val="DefaultParagraphFont"/>
    <w:link w:val="CommentText"/>
    <w:uiPriority w:val="99"/>
    <w:rsid w:val="00DA7759"/>
    <w:rPr>
      <w:color w:val="404040" w:themeColor="text1" w:themeTint="BF"/>
    </w:rPr>
  </w:style>
  <w:style w:type="paragraph" w:styleId="CommentSubject">
    <w:name w:val="annotation subject"/>
    <w:basedOn w:val="CommentText"/>
    <w:next w:val="CommentText"/>
    <w:link w:val="CommentSubjectChar"/>
    <w:uiPriority w:val="99"/>
    <w:semiHidden/>
    <w:unhideWhenUsed/>
    <w:rsid w:val="00DA7759"/>
    <w:rPr>
      <w:b/>
      <w:bCs/>
      <w:sz w:val="20"/>
      <w:szCs w:val="20"/>
    </w:rPr>
  </w:style>
  <w:style w:type="character" w:customStyle="1" w:styleId="CommentSubjectChar">
    <w:name w:val="Comment Subject Char"/>
    <w:basedOn w:val="CommentTextChar"/>
    <w:link w:val="CommentSubject"/>
    <w:uiPriority w:val="99"/>
    <w:semiHidden/>
    <w:rsid w:val="00DA7759"/>
    <w:rPr>
      <w:b/>
      <w:bCs/>
      <w:color w:val="404040" w:themeColor="text1" w:themeTint="BF"/>
      <w:sz w:val="20"/>
      <w:szCs w:val="20"/>
    </w:rPr>
  </w:style>
  <w:style w:type="paragraph" w:styleId="BalloonText">
    <w:name w:val="Balloon Text"/>
    <w:basedOn w:val="Normal"/>
    <w:link w:val="BalloonTextChar"/>
    <w:uiPriority w:val="99"/>
    <w:semiHidden/>
    <w:unhideWhenUsed/>
    <w:rsid w:val="00DA775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759"/>
    <w:rPr>
      <w:rFonts w:ascii="Times New Roman" w:hAnsi="Times New Roman" w:cs="Times New Roman"/>
      <w:color w:val="404040" w:themeColor="text1" w:themeTint="BF"/>
      <w:sz w:val="18"/>
      <w:szCs w:val="18"/>
    </w:rPr>
  </w:style>
  <w:style w:type="character" w:styleId="PageNumber">
    <w:name w:val="page number"/>
    <w:basedOn w:val="DefaultParagraphFont"/>
    <w:uiPriority w:val="99"/>
    <w:semiHidden/>
    <w:unhideWhenUsed/>
    <w:rsid w:val="00AB513A"/>
  </w:style>
  <w:style w:type="numbering" w:customStyle="1" w:styleId="Listeactuelle1">
    <w:name w:val="Liste actuelle1"/>
    <w:uiPriority w:val="99"/>
    <w:rsid w:val="00447E89"/>
    <w:pPr>
      <w:numPr>
        <w:numId w:val="25"/>
      </w:numPr>
    </w:pPr>
  </w:style>
  <w:style w:type="character" w:styleId="UnresolvedMention">
    <w:name w:val="Unresolved Mention"/>
    <w:basedOn w:val="DefaultParagraphFont"/>
    <w:uiPriority w:val="99"/>
    <w:rsid w:val="00471971"/>
    <w:rPr>
      <w:color w:val="605E5C"/>
      <w:shd w:val="clear" w:color="auto" w:fill="E1DFDD"/>
    </w:rPr>
  </w:style>
  <w:style w:type="paragraph" w:styleId="Revision">
    <w:name w:val="Revision"/>
    <w:hidden/>
    <w:uiPriority w:val="99"/>
    <w:semiHidden/>
    <w:rsid w:val="00C01230"/>
    <w:rPr>
      <w:color w:val="404040" w:themeColor="text1" w:themeTint="BF"/>
      <w:sz w:val="20"/>
    </w:rPr>
  </w:style>
  <w:style w:type="character" w:customStyle="1" w:styleId="Heading2Char">
    <w:name w:val="Heading 2 Char"/>
    <w:basedOn w:val="DefaultParagraphFont"/>
    <w:link w:val="Heading2"/>
    <w:uiPriority w:val="9"/>
    <w:rsid w:val="009507C2"/>
    <w:rPr>
      <w:rFonts w:ascii="Times New Roman" w:eastAsia="Times New Roman" w:hAnsi="Times New Roman" w:cs="Times New Roman"/>
      <w:b/>
      <w:bCs/>
      <w:sz w:val="36"/>
      <w:szCs w:val="36"/>
      <w:lang w:val="fr-CA" w:eastAsia="fr-CA"/>
    </w:rPr>
  </w:style>
  <w:style w:type="paragraph" w:customStyle="1" w:styleId="Paragraph">
    <w:name w:val="Paragraph"/>
    <w:link w:val="ParagraphChar1"/>
    <w:qFormat/>
    <w:rsid w:val="009507C2"/>
    <w:pPr>
      <w:spacing w:before="120"/>
    </w:pPr>
    <w:rPr>
      <w:rFonts w:ascii="Times New Roman" w:eastAsia="Times New Roman" w:hAnsi="Times New Roman" w:cs="Times New Roman"/>
      <w:color w:val="000000"/>
      <w:lang w:eastAsia="en-CA"/>
    </w:rPr>
  </w:style>
  <w:style w:type="character" w:customStyle="1" w:styleId="ParagraphChar1">
    <w:name w:val="Paragraph Char1"/>
    <w:basedOn w:val="DefaultParagraphFont"/>
    <w:link w:val="Paragraph"/>
    <w:rsid w:val="009507C2"/>
    <w:rPr>
      <w:rFonts w:ascii="Times New Roman" w:eastAsia="Times New Roman" w:hAnsi="Times New Roman" w:cs="Times New Roman"/>
      <w:color w:val="000000"/>
      <w:lang w:eastAsia="en-CA"/>
    </w:rPr>
  </w:style>
  <w:style w:type="paragraph" w:styleId="BodyText">
    <w:name w:val="Body Text"/>
    <w:basedOn w:val="Normal"/>
    <w:link w:val="BodyTextChar"/>
    <w:unhideWhenUsed/>
    <w:rsid w:val="009507C2"/>
    <w:pPr>
      <w:spacing w:before="0" w:after="0" w:line="240" w:lineRule="auto"/>
    </w:pPr>
    <w:rPr>
      <w:rFonts w:ascii="Times New Roman" w:eastAsia="Times New Roman" w:hAnsi="Times New Roman" w:cs="Times New Roman"/>
      <w:color w:val="auto"/>
      <w:sz w:val="22"/>
      <w:szCs w:val="22"/>
      <w:lang w:val="en-GB" w:eastAsia="fr-CA"/>
    </w:rPr>
  </w:style>
  <w:style w:type="character" w:customStyle="1" w:styleId="BodyTextChar">
    <w:name w:val="Body Text Char"/>
    <w:basedOn w:val="DefaultParagraphFont"/>
    <w:link w:val="BodyText"/>
    <w:rsid w:val="009507C2"/>
    <w:rPr>
      <w:rFonts w:ascii="Times New Roman" w:eastAsia="Times New Roman" w:hAnsi="Times New Roman" w:cs="Times New Roman"/>
      <w:sz w:val="22"/>
      <w:szCs w:val="22"/>
      <w:lang w:val="en-GB" w:eastAsia="fr-CA"/>
    </w:rPr>
  </w:style>
  <w:style w:type="character" w:customStyle="1" w:styleId="hgkelc">
    <w:name w:val="hgkelc"/>
    <w:basedOn w:val="DefaultParagraphFont"/>
    <w:rsid w:val="0095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1197">
      <w:bodyDiv w:val="1"/>
      <w:marLeft w:val="0"/>
      <w:marRight w:val="0"/>
      <w:marTop w:val="0"/>
      <w:marBottom w:val="0"/>
      <w:divBdr>
        <w:top w:val="none" w:sz="0" w:space="0" w:color="auto"/>
        <w:left w:val="none" w:sz="0" w:space="0" w:color="auto"/>
        <w:bottom w:val="none" w:sz="0" w:space="0" w:color="auto"/>
        <w:right w:val="none" w:sz="0" w:space="0" w:color="auto"/>
      </w:divBdr>
    </w:div>
    <w:div w:id="816920705">
      <w:bodyDiv w:val="1"/>
      <w:marLeft w:val="0"/>
      <w:marRight w:val="0"/>
      <w:marTop w:val="0"/>
      <w:marBottom w:val="0"/>
      <w:divBdr>
        <w:top w:val="none" w:sz="0" w:space="0" w:color="auto"/>
        <w:left w:val="none" w:sz="0" w:space="0" w:color="auto"/>
        <w:bottom w:val="none" w:sz="0" w:space="0" w:color="auto"/>
        <w:right w:val="none" w:sz="0" w:space="0" w:color="auto"/>
      </w:divBdr>
    </w:div>
    <w:div w:id="1532037351">
      <w:bodyDiv w:val="1"/>
      <w:marLeft w:val="0"/>
      <w:marRight w:val="0"/>
      <w:marTop w:val="0"/>
      <w:marBottom w:val="0"/>
      <w:divBdr>
        <w:top w:val="none" w:sz="0" w:space="0" w:color="auto"/>
        <w:left w:val="none" w:sz="0" w:space="0" w:color="auto"/>
        <w:bottom w:val="none" w:sz="0" w:space="0" w:color="auto"/>
        <w:right w:val="none" w:sz="0" w:space="0" w:color="auto"/>
      </w:divBdr>
    </w:div>
    <w:div w:id="18137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a903af-be08-45d7-a00e-ff366d151fda">
      <Terms xmlns="http://schemas.microsoft.com/office/infopath/2007/PartnerControls"/>
    </lcf76f155ced4ddcb4097134ff3c332f>
    <TaxCatchAll xmlns="3cec9614-8a80-42af-8d69-962cee3083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60B01DEE89443B6BA3245BC0EF988" ma:contentTypeVersion="16" ma:contentTypeDescription="Create a new document." ma:contentTypeScope="" ma:versionID="3fb6dc0ad86c7646122224056e10d8e2">
  <xsd:schema xmlns:xsd="http://www.w3.org/2001/XMLSchema" xmlns:xs="http://www.w3.org/2001/XMLSchema" xmlns:p="http://schemas.microsoft.com/office/2006/metadata/properties" xmlns:ns2="6ba903af-be08-45d7-a00e-ff366d151fda" xmlns:ns3="3cec9614-8a80-42af-8d69-962cee30831f" targetNamespace="http://schemas.microsoft.com/office/2006/metadata/properties" ma:root="true" ma:fieldsID="f8bd81e6dc368ee4ef924f446966ccc2" ns2:_="" ns3:_="">
    <xsd:import namespace="6ba903af-be08-45d7-a00e-ff366d151fda"/>
    <xsd:import namespace="3cec9614-8a80-42af-8d69-962cee308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903af-be08-45d7-a00e-ff366d151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7e2a3c-bee9-4986-b1dd-9a2c549d4d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c9614-8a80-42af-8d69-962cee3083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c2828-8231-469a-bfa0-0061ff5cf0a5}" ma:internalName="TaxCatchAll" ma:showField="CatchAllData" ma:web="3cec9614-8a80-42af-8d69-962cee3083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8D81-9213-4F35-A325-C216A97AC741}">
  <ds:schemaRefs>
    <ds:schemaRef ds:uri="http://schemas.microsoft.com/office/2006/metadata/properties"/>
    <ds:schemaRef ds:uri="http://schemas.microsoft.com/office/infopath/2007/PartnerControls"/>
    <ds:schemaRef ds:uri="6ba903af-be08-45d7-a00e-ff366d151fda"/>
    <ds:schemaRef ds:uri="3cec9614-8a80-42af-8d69-962cee30831f"/>
  </ds:schemaRefs>
</ds:datastoreItem>
</file>

<file path=customXml/itemProps2.xml><?xml version="1.0" encoding="utf-8"?>
<ds:datastoreItem xmlns:ds="http://schemas.openxmlformats.org/officeDocument/2006/customXml" ds:itemID="{7A31E0D5-A3A6-430D-AF39-19AEFEF3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903af-be08-45d7-a00e-ff366d151fda"/>
    <ds:schemaRef ds:uri="3cec9614-8a80-42af-8d69-962cee3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CA199-9F74-42EF-9230-CB4A821CD7D2}">
  <ds:schemaRefs>
    <ds:schemaRef ds:uri="http://schemas.microsoft.com/sharepoint/v3/contenttype/forms"/>
  </ds:schemaRefs>
</ds:datastoreItem>
</file>

<file path=customXml/itemProps4.xml><?xml version="1.0" encoding="utf-8"?>
<ds:datastoreItem xmlns:ds="http://schemas.openxmlformats.org/officeDocument/2006/customXml" ds:itemID="{FD6F8991-62B0-4DBA-A482-A782A3D3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Hazlett</dc:creator>
  <cp:keywords/>
  <dc:description/>
  <cp:lastModifiedBy>Phil Rich</cp:lastModifiedBy>
  <cp:revision>3</cp:revision>
  <cp:lastPrinted>2023-01-02T15:27:00Z</cp:lastPrinted>
  <dcterms:created xsi:type="dcterms:W3CDTF">2023-05-15T02:20:00Z</dcterms:created>
  <dcterms:modified xsi:type="dcterms:W3CDTF">2023-05-15T02:21:00Z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0x01010086760B01DEE89443B6BA3245BC0EF988</vt:lpwstr>
  </property>
  <property fmtid="{D5CDD505-2E9C-101B-9397-08002B2CF9AE}" pid="3" name="MediaServiceImageTags">
    <vt:lpwstr/>
  </property>
</Properties>
</file>