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5" w:rsidRPr="007744D5" w:rsidRDefault="007744D5" w:rsidP="007744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D1E" w:rsidRPr="007744D5" w:rsidRDefault="0031452C" w:rsidP="0077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i.d.e.a.WF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D5" w:rsidRPr="007744D5">
        <w:rPr>
          <w:rFonts w:ascii="Times New Roman" w:hAnsi="Times New Roman" w:cs="Times New Roman"/>
          <w:b/>
          <w:sz w:val="28"/>
          <w:szCs w:val="28"/>
        </w:rPr>
        <w:t>INVESTOR FACT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610"/>
        <w:gridCol w:w="3330"/>
      </w:tblGrid>
      <w:tr w:rsidR="00F6606F" w:rsidTr="00C51514">
        <w:tc>
          <w:tcPr>
            <w:tcW w:w="10435" w:type="dxa"/>
            <w:gridSpan w:val="4"/>
          </w:tcPr>
          <w:p w:rsidR="00F6606F" w:rsidRPr="00A858C2" w:rsidRDefault="00F6606F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Name:</w:t>
            </w:r>
          </w:p>
        </w:tc>
      </w:tr>
      <w:tr w:rsidR="007744D5" w:rsidTr="00C51514">
        <w:tc>
          <w:tcPr>
            <w:tcW w:w="7105" w:type="dxa"/>
            <w:gridSpan w:val="3"/>
          </w:tcPr>
          <w:p w:rsidR="007744D5" w:rsidRPr="00A858C2" w:rsidRDefault="00F6606F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7744D5" w:rsidRPr="00A858C2">
              <w:rPr>
                <w:rFonts w:ascii="Times New Roman" w:hAnsi="Times New Roman" w:cs="Times New Roman"/>
                <w:sz w:val="20"/>
                <w:szCs w:val="20"/>
              </w:rPr>
              <w:t>Name/Title:</w:t>
            </w:r>
          </w:p>
        </w:tc>
        <w:tc>
          <w:tcPr>
            <w:tcW w:w="3330" w:type="dxa"/>
          </w:tcPr>
          <w:p w:rsidR="007744D5" w:rsidRPr="00A858C2" w:rsidRDefault="007744D5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</w:tr>
      <w:tr w:rsidR="00F6606F" w:rsidTr="00C51514">
        <w:tc>
          <w:tcPr>
            <w:tcW w:w="7105" w:type="dxa"/>
            <w:gridSpan w:val="3"/>
          </w:tcPr>
          <w:p w:rsidR="00B072D9" w:rsidRDefault="00F6606F" w:rsidP="00C5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Type of business </w:t>
            </w:r>
            <w:r w:rsidR="00B072D9">
              <w:rPr>
                <w:rFonts w:ascii="Times New Roman" w:hAnsi="Times New Roman" w:cs="Times New Roman"/>
                <w:sz w:val="20"/>
                <w:szCs w:val="20"/>
              </w:rPr>
              <w:t>legal entity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A858C2" w:rsidRDefault="00F6606F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072D9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gramEnd"/>
            <w:r w:rsidR="00B07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 corporation, </w:t>
            </w:r>
            <w:r w:rsidR="00B072D9">
              <w:rPr>
                <w:rFonts w:ascii="Times New Roman" w:hAnsi="Times New Roman" w:cs="Times New Roman"/>
                <w:sz w:val="20"/>
                <w:szCs w:val="20"/>
              </w:rPr>
              <w:t xml:space="preserve">S-corp, 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LLC, proprietorship, partnership, etc.)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Tr="00C51514">
        <w:tc>
          <w:tcPr>
            <w:tcW w:w="7105" w:type="dxa"/>
            <w:gridSpan w:val="3"/>
          </w:tcPr>
          <w:p w:rsidR="006725EC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Approximate amount (if any) of past equity investments</w:t>
            </w:r>
            <w:r w:rsidR="006725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A858C2" w:rsidRDefault="00F6606F" w:rsidP="0067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 research grants and unpaid labor of founders)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Tr="00C51514">
        <w:tc>
          <w:tcPr>
            <w:tcW w:w="2337" w:type="dxa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Management Team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68" w:type="dxa"/>
            <w:gridSpan w:val="2"/>
          </w:tcPr>
          <w:p w:rsidR="00C51514" w:rsidRPr="00A858C2" w:rsidRDefault="00F6606F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Ownership %:</w:t>
            </w:r>
          </w:p>
        </w:tc>
      </w:tr>
      <w:tr w:rsidR="00F6606F" w:rsidTr="00C51514">
        <w:tc>
          <w:tcPr>
            <w:tcW w:w="2337" w:type="dxa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Current Investors:</w:t>
            </w:r>
          </w:p>
        </w:tc>
        <w:tc>
          <w:tcPr>
            <w:tcW w:w="4768" w:type="dxa"/>
            <w:gridSpan w:val="2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330" w:type="dxa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Ownership %:</w:t>
            </w:r>
          </w:p>
        </w:tc>
      </w:tr>
      <w:tr w:rsidR="00F6606F" w:rsidTr="00B072D9">
        <w:tc>
          <w:tcPr>
            <w:tcW w:w="2337" w:type="dxa"/>
            <w:vAlign w:val="center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Jobs to be Created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58" w:type="dxa"/>
            <w:vAlign w:val="center"/>
          </w:tcPr>
          <w:p w:rsidR="00F6606F" w:rsidRPr="00A858C2" w:rsidRDefault="00B072D9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Time:</w:t>
            </w:r>
          </w:p>
        </w:tc>
        <w:tc>
          <w:tcPr>
            <w:tcW w:w="2610" w:type="dxa"/>
          </w:tcPr>
          <w:p w:rsidR="00F6606F" w:rsidRPr="00A858C2" w:rsidRDefault="00B072D9" w:rsidP="00B63C22">
            <w:pPr>
              <w:tabs>
                <w:tab w:val="left" w:pos="38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Time:</w:t>
            </w:r>
          </w:p>
        </w:tc>
        <w:tc>
          <w:tcPr>
            <w:tcW w:w="3330" w:type="dxa"/>
            <w:vAlign w:val="center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Jobs Created:</w:t>
            </w: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Description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8D7805" w:rsidRDefault="00F6606F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Give a brief description of your business, the legal structure, and when it was formed.</w:t>
            </w:r>
          </w:p>
          <w:p w:rsidR="00F6606F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D9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Owners:</w:t>
            </w:r>
          </w:p>
          <w:p w:rsidR="00F6606F" w:rsidRDefault="00B072D9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Briefly describe t</w:t>
            </w:r>
            <w:r w:rsidR="00F6606F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he owners’ experience, qualifications, skill set, etc.</w:t>
            </w:r>
          </w:p>
          <w:p w:rsidR="0031452C" w:rsidRPr="008D7805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F6606F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Problem:</w:t>
            </w:r>
          </w:p>
          <w:p w:rsidR="00F6606F" w:rsidRPr="0031452C" w:rsidRDefault="00F6606F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Discuss the key pains in the industry and quantify </w:t>
            </w:r>
            <w:r w:rsidR="00B072D9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them</w:t>
            </w: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(time, $$$, etc.)</w:t>
            </w:r>
            <w:r w:rsidR="0031452C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Products/Services:</w:t>
            </w:r>
          </w:p>
          <w:p w:rsidR="00A858C2" w:rsidRPr="0031452C" w:rsidRDefault="0031452C" w:rsidP="00B63C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What is your solution? </w:t>
            </w:r>
            <w:r w:rsidR="00F6606F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Describe</w:t>
            </w:r>
            <w:r w:rsidR="00A858C2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your products and/or services.</w:t>
            </w:r>
            <w:r w:rsidRPr="003145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31452C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Target Market/Marketing Strategy:</w:t>
            </w:r>
          </w:p>
          <w:p w:rsidR="00A858C2" w:rsidRPr="008D7805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Your solution to 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pain in the market should translate into a market opportunity.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Describe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your target market and any market segment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that exist within the market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Include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potential market size and growth rate.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Describe the media through which you will reach 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market.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Growth Opportunity:</w:t>
            </w:r>
          </w:p>
          <w:p w:rsidR="00A858C2" w:rsidRPr="008D7805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How will your business create jobs and bring in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revenue from outside of the immediate area?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Competition:</w:t>
            </w:r>
          </w:p>
          <w:p w:rsidR="00A858C2" w:rsidRPr="008D7805" w:rsidRDefault="00A858C2" w:rsidP="00A858C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Briefly describe the competitive outlook and dynamics relevant to the market in which you will operate.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Identify any current or potential direct and indirect competition.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What is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(are)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your competitive advantage(s)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? D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o you have a strong know-how, an expansive network, high switching costs, long-term contracts, </w:t>
            </w:r>
            <w:r w:rsidR="009C3A3E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etc.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? What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barriers to entry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prevent others from entering the market?</w:t>
            </w:r>
          </w:p>
          <w:p w:rsidR="00A858C2" w:rsidRPr="00A858C2" w:rsidRDefault="00A858C2" w:rsidP="00A8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Model and Distribution Channels:</w:t>
            </w:r>
          </w:p>
          <w:p w:rsidR="00A858C2" w:rsidRPr="001556E1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How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does the business make money? 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How will you sell and price your product (description,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license, recurring avenue, etc.). W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hich channel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will be used to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reach your 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target market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(i.e. web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site, direct sales force, etc.)?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A62" w:rsidRDefault="00AE4A62" w:rsidP="007744D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431"/>
        <w:gridCol w:w="1431"/>
        <w:gridCol w:w="1458"/>
        <w:gridCol w:w="864"/>
        <w:gridCol w:w="1386"/>
        <w:gridCol w:w="1485"/>
        <w:gridCol w:w="1377"/>
      </w:tblGrid>
      <w:tr w:rsidR="00AE4A62" w:rsidTr="00525772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A62" w:rsidRPr="00AE4A62" w:rsidRDefault="002F3B15" w:rsidP="002F3B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B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AE4A62" w:rsidRPr="00AE4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Historical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Financial Performance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4A62" w:rsidRP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62" w:rsidRP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4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Projected</w:t>
            </w:r>
            <w:r w:rsidR="002F3B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Financial Performance</w:t>
            </w:r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875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5C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875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5C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875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75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875CB7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875CB7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875CB7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bookmarkStart w:id="0" w:name="_GoBack"/>
            <w:bookmarkEnd w:id="0"/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A62" w:rsidRDefault="00B072D9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A62" w:rsidRDefault="00AE4A62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Profit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31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85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377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072D9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2D9" w:rsidRDefault="00B072D9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514" w:rsidRDefault="00C51514" w:rsidP="00C515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8155A" w:rsidRPr="0008155A" w:rsidRDefault="0008155A" w:rsidP="0008155A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155A">
        <w:rPr>
          <w:rFonts w:ascii="Times New Roman" w:hAnsi="Times New Roman" w:cs="Times New Roman"/>
          <w:i/>
          <w:sz w:val="20"/>
          <w:szCs w:val="20"/>
        </w:rPr>
        <w:t>This form may be duplicated or expanded as necessary.</w:t>
      </w:r>
    </w:p>
    <w:sectPr w:rsidR="0008155A" w:rsidRPr="0008155A" w:rsidSect="007744D5">
      <w:pgSz w:w="12240" w:h="15840"/>
      <w:pgMar w:top="288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1959"/>
    <w:multiLevelType w:val="hybridMultilevel"/>
    <w:tmpl w:val="98F8DC34"/>
    <w:lvl w:ilvl="0" w:tplc="C2FE15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5"/>
    <w:rsid w:val="0008155A"/>
    <w:rsid w:val="00093918"/>
    <w:rsid w:val="00122D1E"/>
    <w:rsid w:val="00145B67"/>
    <w:rsid w:val="001556E1"/>
    <w:rsid w:val="00165159"/>
    <w:rsid w:val="001A173A"/>
    <w:rsid w:val="002F3B15"/>
    <w:rsid w:val="0031452C"/>
    <w:rsid w:val="005030BF"/>
    <w:rsid w:val="00525772"/>
    <w:rsid w:val="006725EC"/>
    <w:rsid w:val="007744D5"/>
    <w:rsid w:val="00875CB7"/>
    <w:rsid w:val="008D7805"/>
    <w:rsid w:val="009C3A3E"/>
    <w:rsid w:val="00A858C2"/>
    <w:rsid w:val="00AE4A62"/>
    <w:rsid w:val="00B072D9"/>
    <w:rsid w:val="00C51514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66F2"/>
  <w15:chartTrackingRefBased/>
  <w15:docId w15:val="{EDD6DA41-B882-425B-ADE6-8A38E93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4D5"/>
    <w:pPr>
      <w:spacing w:after="0" w:line="240" w:lineRule="auto"/>
    </w:pPr>
  </w:style>
  <w:style w:type="table" w:styleId="TableGrid">
    <w:name w:val="Table Grid"/>
    <w:basedOn w:val="TableNormal"/>
    <w:uiPriority w:val="59"/>
    <w:rsid w:val="007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Hilbers, Jeannie</dc:creator>
  <cp:keywords/>
  <dc:description/>
  <cp:lastModifiedBy>Hilbers, Jeannie</cp:lastModifiedBy>
  <cp:revision>2</cp:revision>
  <cp:lastPrinted>2021-01-28T22:11:00Z</cp:lastPrinted>
  <dcterms:created xsi:type="dcterms:W3CDTF">2021-11-22T20:09:00Z</dcterms:created>
  <dcterms:modified xsi:type="dcterms:W3CDTF">2021-11-22T20:09:00Z</dcterms:modified>
</cp:coreProperties>
</file>