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805A" w14:textId="2D52062E" w:rsidR="00B85EA2" w:rsidRDefault="00B85EA2" w:rsidP="00B85EA2">
      <w:r>
        <w:t>[</w:t>
      </w:r>
      <w:r>
        <w:t>Date</w:t>
      </w:r>
      <w:r>
        <w:t>]</w:t>
      </w:r>
    </w:p>
    <w:p w14:paraId="6D50DD80" w14:textId="77777777" w:rsidR="00B85EA2" w:rsidRDefault="00B85EA2" w:rsidP="00B85EA2"/>
    <w:p w14:paraId="524E6B6A" w14:textId="3EC3CF07" w:rsidR="00B85EA2" w:rsidRDefault="00B85EA2" w:rsidP="00B85EA2">
      <w:r>
        <w:t>The Honorable</w:t>
      </w:r>
      <w:r>
        <w:t xml:space="preserve"> </w:t>
      </w:r>
      <w:r>
        <w:t>_________________________</w:t>
      </w:r>
    </w:p>
    <w:p w14:paraId="257B9B59" w14:textId="77777777" w:rsidR="00B85EA2" w:rsidRDefault="00B85EA2" w:rsidP="00B85EA2">
      <w:r>
        <w:t>Office Address of Elected Official</w:t>
      </w:r>
    </w:p>
    <w:p w14:paraId="12037702" w14:textId="77777777" w:rsidR="00B85EA2" w:rsidRDefault="00B85EA2" w:rsidP="00B85EA2">
      <w:r>
        <w:t>City, State, Zip Code</w:t>
      </w:r>
    </w:p>
    <w:p w14:paraId="594FCC56" w14:textId="77777777" w:rsidR="00B85EA2" w:rsidRDefault="00B85EA2" w:rsidP="00B85EA2"/>
    <w:p w14:paraId="655EF15B" w14:textId="77777777" w:rsidR="00B85EA2" w:rsidRDefault="00B85EA2" w:rsidP="00B85EA2">
      <w:r>
        <w:t>Dear Representative/Senator/ Commissioner/</w:t>
      </w:r>
      <w:r w:rsidRPr="00562EC9">
        <w:t xml:space="preserve"> </w:t>
      </w:r>
      <w:r>
        <w:t>Council Member ____________________,</w:t>
      </w:r>
    </w:p>
    <w:p w14:paraId="492167A9" w14:textId="77777777" w:rsidR="00B85EA2" w:rsidRDefault="00B85EA2" w:rsidP="00B85EA2"/>
    <w:p w14:paraId="065E2267" w14:textId="78EA21D9" w:rsidR="00B85EA2" w:rsidRPr="0009022C" w:rsidRDefault="00B85EA2" w:rsidP="00B85EA2">
      <w:r w:rsidRPr="0009022C">
        <w:t xml:space="preserve">As a constituent of Forsyth County, I am writing to urge you to establish a Community Early Childhood Education Task Force to develop both a near-term and long-term plan for increasing the availability of high-quality Pre-K programs in Forsyth County. </w:t>
      </w:r>
    </w:p>
    <w:p w14:paraId="647A55B8" w14:textId="77777777" w:rsidR="00B85EA2" w:rsidRDefault="00B85EA2" w:rsidP="00B85EA2"/>
    <w:p w14:paraId="645A83EF" w14:textId="4359BB7C" w:rsidR="00B85EA2" w:rsidRPr="0009022C" w:rsidRDefault="00B85EA2" w:rsidP="00B85EA2">
      <w:bookmarkStart w:id="0" w:name="_GoBack"/>
      <w:bookmarkEnd w:id="0"/>
      <w:r w:rsidRPr="0009022C">
        <w:t xml:space="preserve">All children have the right to equitable learning opportunities that help them achieve their full potential in school, work, and life. </w:t>
      </w:r>
      <w:r>
        <w:t>Unfortunately</w:t>
      </w:r>
      <w:r w:rsidRPr="006B6729">
        <w:t>, half of all children entering school in Forsyth County are at risk of falling behind their peers in reading</w:t>
      </w:r>
      <w:r>
        <w:t>.  And by third-grade, nearly two-thirds of children of color are not reading at grade level</w:t>
      </w:r>
      <w:r w:rsidRPr="006B6729">
        <w:t xml:space="preserve">. </w:t>
      </w:r>
      <w:r w:rsidRPr="0009022C">
        <w:t>Investing in high-quality Pre-K is a means of advancing social and racial equity in our educational system and enhancing the well-being and success of our increasingly diverse community. Numerous longitudinal studies have demonstrated that high-quality Pre-K programs prepare children for a positive school experience, reduce achievement gaps, and provide long-lasting benefits that continue into adulthood.</w:t>
      </w:r>
    </w:p>
    <w:p w14:paraId="0F0C914D" w14:textId="77777777" w:rsidR="00B85EA2" w:rsidRDefault="00B85EA2" w:rsidP="00B85EA2"/>
    <w:p w14:paraId="7F8462B4" w14:textId="2192928B" w:rsidR="00B85EA2" w:rsidRPr="0009022C" w:rsidRDefault="00B85EA2" w:rsidP="00B85EA2">
      <w:r w:rsidRPr="0009022C">
        <w:t>However, only a third of the 4,500 four-year-</w:t>
      </w:r>
      <w:proofErr w:type="spellStart"/>
      <w:r w:rsidRPr="0009022C">
        <w:t>olds</w:t>
      </w:r>
      <w:proofErr w:type="spellEnd"/>
      <w:r w:rsidRPr="0009022C">
        <w:t xml:space="preserve"> in Forsyth County are currently enrolled in publicly-funded, quality Pre-K programs that are constituted to serve children in low-income households. A third more are eligible for these </w:t>
      </w:r>
      <w:proofErr w:type="gramStart"/>
      <w:r w:rsidRPr="0009022C">
        <w:t>programs, but</w:t>
      </w:r>
      <w:proofErr w:type="gramEnd"/>
      <w:r w:rsidRPr="0009022C">
        <w:t xml:space="preserve"> </w:t>
      </w:r>
      <w:r w:rsidRPr="0009022C">
        <w:lastRenderedPageBreak/>
        <w:t xml:space="preserve">are unable to participate due to the lack of </w:t>
      </w:r>
      <w:r>
        <w:t xml:space="preserve">local, </w:t>
      </w:r>
      <w:r w:rsidRPr="0009022C">
        <w:t>state and federal funding. In fact, families in our county from across the income spectrum struggle to find and pay for Pre-K.</w:t>
      </w:r>
      <w:r>
        <w:t xml:space="preserve"> </w:t>
      </w:r>
    </w:p>
    <w:p w14:paraId="53C5455C" w14:textId="77777777" w:rsidR="00B85EA2" w:rsidRDefault="00B85EA2" w:rsidP="00B85EA2"/>
    <w:p w14:paraId="14CB8F66" w14:textId="702EF04A" w:rsidR="00B85EA2" w:rsidRPr="0009022C" w:rsidRDefault="00B85EA2" w:rsidP="00B85EA2">
      <w:r w:rsidRPr="0009022C">
        <w:t xml:space="preserve">This situation is not acceptable for our children, their parents, and the future economic vitality of our community. Therefore, </w:t>
      </w:r>
      <w:r>
        <w:t xml:space="preserve">I </w:t>
      </w:r>
      <w:r w:rsidRPr="0009022C">
        <w:t xml:space="preserve">urge you to establish a Community Early Childhood Education Task Force </w:t>
      </w:r>
      <w:proofErr w:type="gramStart"/>
      <w:r>
        <w:t xml:space="preserve">to </w:t>
      </w:r>
      <w:r w:rsidRPr="0009022C">
        <w:t xml:space="preserve"> </w:t>
      </w:r>
      <w:r>
        <w:t>develop</w:t>
      </w:r>
      <w:proofErr w:type="gramEnd"/>
      <w:r>
        <w:t xml:space="preserve"> an action plan for making high-quality </w:t>
      </w:r>
      <w:r w:rsidRPr="0009022C">
        <w:t xml:space="preserve">Pre-K </w:t>
      </w:r>
      <w:r>
        <w:t xml:space="preserve">available and </w:t>
      </w:r>
      <w:r w:rsidRPr="0009022C">
        <w:t>affordable for all families in Forsyth County.</w:t>
      </w:r>
    </w:p>
    <w:p w14:paraId="504B17A9" w14:textId="77777777" w:rsidR="00B85EA2" w:rsidRDefault="00B85EA2" w:rsidP="00B85EA2"/>
    <w:p w14:paraId="4949D82C" w14:textId="77777777" w:rsidR="00B85EA2" w:rsidRDefault="00B85EA2" w:rsidP="00B85EA2"/>
    <w:p w14:paraId="60490735" w14:textId="6BD79A5D" w:rsidR="00B85EA2" w:rsidRPr="0009022C" w:rsidRDefault="00B85EA2" w:rsidP="00B85EA2">
      <w:r w:rsidRPr="0009022C">
        <w:t>Sincerely,</w:t>
      </w:r>
    </w:p>
    <w:p w14:paraId="0B6995D8" w14:textId="77777777" w:rsidR="00B85EA2" w:rsidRDefault="00B85EA2" w:rsidP="00B85EA2"/>
    <w:p w14:paraId="6CA65D35" w14:textId="30F6E986" w:rsidR="00B85EA2" w:rsidRDefault="00B85EA2" w:rsidP="00B85EA2">
      <w:r>
        <w:t>(Your Signature)</w:t>
      </w:r>
    </w:p>
    <w:p w14:paraId="416463E9" w14:textId="77777777" w:rsidR="00B85EA2" w:rsidRDefault="00B85EA2" w:rsidP="00B85EA2"/>
    <w:p w14:paraId="4552BC1B" w14:textId="6CA642FA" w:rsidR="00B85EA2" w:rsidRDefault="00B85EA2" w:rsidP="00B85EA2">
      <w:r>
        <w:t>Your Name</w:t>
      </w:r>
    </w:p>
    <w:p w14:paraId="12072969" w14:textId="77777777" w:rsidR="00B85EA2" w:rsidRDefault="00B85EA2" w:rsidP="00B85EA2">
      <w:r>
        <w:t>Your Title</w:t>
      </w:r>
    </w:p>
    <w:p w14:paraId="37CC4D34" w14:textId="77777777" w:rsidR="00B85EA2" w:rsidRDefault="00B85EA2" w:rsidP="00B85EA2">
      <w:r>
        <w:t>Your Address</w:t>
      </w:r>
    </w:p>
    <w:p w14:paraId="33BA963D" w14:textId="77777777" w:rsidR="00B85EA2" w:rsidRDefault="00B85EA2" w:rsidP="00B85EA2">
      <w:r>
        <w:t>Your City, State, Zip</w:t>
      </w:r>
    </w:p>
    <w:p w14:paraId="18226D8A" w14:textId="77777777" w:rsidR="00B85EA2" w:rsidRDefault="00B85EA2" w:rsidP="00B85EA2">
      <w:r>
        <w:t>Your Phone Number</w:t>
      </w:r>
    </w:p>
    <w:p w14:paraId="5F63E775" w14:textId="3D779735" w:rsidR="00F651FC" w:rsidRPr="00B85EA2" w:rsidRDefault="00F651FC" w:rsidP="00B85EA2"/>
    <w:sectPr w:rsidR="00F651FC" w:rsidRPr="00B85EA2" w:rsidSect="00E446BA">
      <w:headerReference w:type="first" r:id="rId7"/>
      <w:pgSz w:w="12240" w:h="15840"/>
      <w:pgMar w:top="3312" w:right="2160" w:bottom="244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32E94" w14:textId="77777777" w:rsidR="00562B27" w:rsidRDefault="00562B27" w:rsidP="00F651FC">
      <w:pPr>
        <w:spacing w:line="240" w:lineRule="auto"/>
      </w:pPr>
      <w:r>
        <w:separator/>
      </w:r>
    </w:p>
  </w:endnote>
  <w:endnote w:type="continuationSeparator" w:id="0">
    <w:p w14:paraId="277BE7BC" w14:textId="77777777" w:rsidR="00562B27" w:rsidRDefault="00562B27" w:rsidP="00F65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64D69" w14:textId="77777777" w:rsidR="00562B27" w:rsidRDefault="00562B27" w:rsidP="00F651FC">
      <w:pPr>
        <w:spacing w:line="240" w:lineRule="auto"/>
      </w:pPr>
      <w:r>
        <w:separator/>
      </w:r>
    </w:p>
  </w:footnote>
  <w:footnote w:type="continuationSeparator" w:id="0">
    <w:p w14:paraId="1F07E4B3" w14:textId="77777777" w:rsidR="00562B27" w:rsidRDefault="00562B27" w:rsidP="00F65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A723" w14:textId="7DF8BEA8" w:rsidR="00F651FC" w:rsidRDefault="00F651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B73721" wp14:editId="48D17A59">
          <wp:simplePos x="0" y="0"/>
          <wp:positionH relativeFrom="page">
            <wp:posOffset>-9264</wp:posOffset>
          </wp:positionH>
          <wp:positionV relativeFrom="page">
            <wp:posOffset>17855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KP-19-02206 Speakers Bureau Materials Letterhead without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4C"/>
    <w:rsid w:val="000D3E5A"/>
    <w:rsid w:val="000F6FE3"/>
    <w:rsid w:val="0013002C"/>
    <w:rsid w:val="001C42B7"/>
    <w:rsid w:val="00291447"/>
    <w:rsid w:val="0035233A"/>
    <w:rsid w:val="004138F4"/>
    <w:rsid w:val="00442840"/>
    <w:rsid w:val="00562B27"/>
    <w:rsid w:val="00577A4C"/>
    <w:rsid w:val="005D1C64"/>
    <w:rsid w:val="008D4183"/>
    <w:rsid w:val="00926145"/>
    <w:rsid w:val="00B85EA2"/>
    <w:rsid w:val="00E16A46"/>
    <w:rsid w:val="00E446BA"/>
    <w:rsid w:val="00EC1B04"/>
    <w:rsid w:val="00F651FC"/>
    <w:rsid w:val="00F7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DCD45"/>
  <w15:chartTrackingRefBased/>
  <w15:docId w15:val="{0B1A82A6-4A3B-8043-B49F-FFD774CC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1FC"/>
    <w:pPr>
      <w:spacing w:line="360" w:lineRule="auto"/>
    </w:pPr>
    <w:rPr>
      <w:rFonts w:ascii="Century Gothic" w:hAnsi="Century Gothic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FC"/>
  </w:style>
  <w:style w:type="paragraph" w:styleId="Footer">
    <w:name w:val="footer"/>
    <w:basedOn w:val="Normal"/>
    <w:link w:val="FooterChar"/>
    <w:uiPriority w:val="99"/>
    <w:unhideWhenUsed/>
    <w:rsid w:val="00F6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FC"/>
  </w:style>
  <w:style w:type="paragraph" w:customStyle="1" w:styleId="BasicParagraph">
    <w:name w:val="[Basic Paragraph]"/>
    <w:basedOn w:val="Normal"/>
    <w:uiPriority w:val="99"/>
    <w:rsid w:val="00F651F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22302A-9D18-D14C-97AB-1F16FD19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Jamis</dc:creator>
  <cp:keywords/>
  <dc:description/>
  <cp:lastModifiedBy>Forrest Causby</cp:lastModifiedBy>
  <cp:revision>2</cp:revision>
  <cp:lastPrinted>2019-12-18T15:45:00Z</cp:lastPrinted>
  <dcterms:created xsi:type="dcterms:W3CDTF">2020-09-22T20:23:00Z</dcterms:created>
  <dcterms:modified xsi:type="dcterms:W3CDTF">2020-09-22T20:23:00Z</dcterms:modified>
</cp:coreProperties>
</file>