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Thrive With Autism Charter Board Meeting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November 22, 2021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Start: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12:32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p.m.</w:t>
        <w:tab/>
        <w:t xml:space="preserve">End: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12:39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p.m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 via Zoom: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Dr. Ronny Knox, Elizabeth Goldsmith, Stephanne Davenport, Robert Morrison, Stacy Grimes, 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Dr.  Ann Ziker, Rev. Rusti Moore (joined at 12:36pm). 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Absent: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Dr. Jeff Springer and Bob Abendshein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Quorum met: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Yes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Guests: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None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Public Comments: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None stated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Approval of minutes (November 5, 2021)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Robert Morrison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Stacy Grimes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6-0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Approved 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Review of Agenda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 Updates provided by Elizabeth Goldsmith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officially have the charter for Thrive Center for Success from TEA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and possible board action regarding Schoolmint Services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 to employ and approve contract with Schoolmint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Dr. Ann Ziker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Robert Morrison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7-0</w:t>
        <w:tab/>
        <w:t xml:space="preserve">Approved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 to Adjourn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Robert Morrison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7-0</w:t>
        <w:tab/>
        <w:t xml:space="preserve">Approved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