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36882" w14:textId="77777777" w:rsidR="00A911AE" w:rsidRPr="00A911AE" w:rsidRDefault="00A911AE" w:rsidP="00A911A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SPRING CONVOCATION</w:t>
      </w:r>
    </w:p>
    <w:p w14:paraId="44628DA5" w14:textId="3C59C707" w:rsidR="00A911AE" w:rsidRPr="001375CF" w:rsidRDefault="00A911AE" w:rsidP="00A911AE">
      <w:pPr>
        <w:spacing w:before="204" w:after="204" w:line="480" w:lineRule="atLeast"/>
        <w:rPr>
          <w:rFonts w:ascii="&amp;quot" w:eastAsia="Times New Roman" w:hAnsi="&amp;quot" w:cs="Times New Roman"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April </w:t>
      </w:r>
      <w:r w:rsidR="00412FFC"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21, 2020</w:t>
      </w:r>
      <w:r w:rsidR="00CE41CD"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 – Alumni Day</w:t>
      </w:r>
    </w:p>
    <w:p w14:paraId="13E0D52D" w14:textId="4BBA32A9" w:rsidR="00A911AE" w:rsidRPr="001375CF" w:rsidRDefault="00A911AE" w:rsidP="00A911AE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12:30</w:t>
      </w:r>
      <w:r w:rsidRPr="001375CF">
        <w:rPr>
          <w:rFonts w:ascii="&amp;quot" w:eastAsia="Times New Roman" w:hAnsi="&amp;quot" w:cs="Times New Roman"/>
          <w:color w:val="202020"/>
          <w:szCs w:val="24"/>
        </w:rPr>
        <w:t xml:space="preserve"> </w:t>
      </w:r>
      <w:r w:rsidR="00412FFC" w:rsidRPr="001375CF">
        <w:rPr>
          <w:rFonts w:ascii="&amp;quot" w:eastAsia="Times New Roman" w:hAnsi="&amp;quot" w:cs="Times New Roman"/>
          <w:color w:val="202020"/>
          <w:szCs w:val="24"/>
        </w:rPr>
        <w:t xml:space="preserve">Alumni Class Reunion </w:t>
      </w:r>
      <w:r w:rsidRPr="001375CF">
        <w:rPr>
          <w:rFonts w:ascii="&amp;quot" w:eastAsia="Times New Roman" w:hAnsi="&amp;quot" w:cs="Times New Roman"/>
          <w:color w:val="202020"/>
          <w:szCs w:val="24"/>
        </w:rPr>
        <w:t>Lunch at Dobbin House</w:t>
      </w:r>
      <w:r w:rsidR="00412FFC" w:rsidRPr="001375CF">
        <w:rPr>
          <w:rFonts w:ascii="&amp;quot" w:eastAsia="Times New Roman" w:hAnsi="&amp;quot" w:cs="Times New Roman"/>
          <w:color w:val="202020"/>
          <w:szCs w:val="24"/>
        </w:rPr>
        <w:t xml:space="preserve"> (fee)</w:t>
      </w:r>
    </w:p>
    <w:p w14:paraId="5278E31F" w14:textId="63AC6DE1" w:rsidR="00412FFC" w:rsidRPr="001375CF" w:rsidRDefault="00412FFC" w:rsidP="00A911AE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2:30 </w:t>
      </w:r>
      <w:r w:rsidRPr="001375CF">
        <w:rPr>
          <w:rFonts w:ascii="&amp;quot" w:eastAsia="Times New Roman" w:hAnsi="&amp;quot" w:cs="Times New Roman"/>
          <w:color w:val="202020"/>
          <w:szCs w:val="24"/>
        </w:rPr>
        <w:t>Icon Painting Dedication and Artist Lecture, Chapel (free)</w:t>
      </w:r>
    </w:p>
    <w:p w14:paraId="367B90EA" w14:textId="459C78D8" w:rsidR="00412FFC" w:rsidRPr="001375CF" w:rsidRDefault="00412FFC" w:rsidP="00A911AE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4:00 </w:t>
      </w:r>
      <w:r w:rsidRPr="001375CF">
        <w:rPr>
          <w:rFonts w:ascii="&amp;quot" w:eastAsia="Times New Roman" w:hAnsi="&amp;quot" w:cs="Times New Roman"/>
          <w:color w:val="202020"/>
          <w:szCs w:val="24"/>
        </w:rPr>
        <w:t>Wine &amp; Cheese Reception, Library (free)</w:t>
      </w:r>
    </w:p>
    <w:p w14:paraId="335ED7D8" w14:textId="2CEF799F" w:rsidR="00A911AE" w:rsidRPr="001375CF" w:rsidRDefault="00412FFC" w:rsidP="00A911AE">
      <w:pPr>
        <w:spacing w:before="204" w:after="204" w:line="480" w:lineRule="atLeast"/>
        <w:rPr>
          <w:rFonts w:ascii="&amp;quot" w:eastAsia="Times New Roman" w:hAnsi="&amp;quot" w:cs="Times New Roman"/>
          <w:b/>
          <w:bCs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April 22, 2020</w:t>
      </w:r>
      <w:r w:rsidR="001375CF"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 – Spring Convocation</w:t>
      </w:r>
    </w:p>
    <w:p w14:paraId="7A1992B6" w14:textId="550BEA55" w:rsidR="001375CF" w:rsidRPr="001375CF" w:rsidRDefault="001375CF" w:rsidP="001375CF">
      <w:pPr>
        <w:spacing w:before="204" w:after="204"/>
        <w:rPr>
          <w:rFonts w:ascii="&amp;quot" w:eastAsia="Times New Roman" w:hAnsi="&amp;quot" w:cs="Times New Roman"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Entertaining Angels: Engaging and Equipping Congregations for Ministries of Welcome</w:t>
      </w:r>
    </w:p>
    <w:p w14:paraId="588B51A8" w14:textId="77777777" w:rsidR="00A911AE" w:rsidRPr="001375CF" w:rsidRDefault="00A911AE" w:rsidP="00A911AE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8:30</w:t>
      </w:r>
      <w:r w:rsidRPr="001375CF">
        <w:rPr>
          <w:rFonts w:ascii="&amp;quot" w:eastAsia="Times New Roman" w:hAnsi="&amp;quot" w:cs="Times New Roman"/>
          <w:color w:val="202020"/>
          <w:szCs w:val="24"/>
        </w:rPr>
        <w:t xml:space="preserve"> Registration</w:t>
      </w:r>
    </w:p>
    <w:p w14:paraId="73C89237" w14:textId="77777777" w:rsidR="00A911AE" w:rsidRPr="001375CF" w:rsidRDefault="00A911AE" w:rsidP="00A911AE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9:00</w:t>
      </w:r>
      <w:r w:rsidRPr="001375CF">
        <w:rPr>
          <w:rFonts w:ascii="&amp;quot" w:eastAsia="Times New Roman" w:hAnsi="&amp;quot" w:cs="Times New Roman"/>
          <w:color w:val="202020"/>
          <w:szCs w:val="24"/>
        </w:rPr>
        <w:t xml:space="preserve"> Welcome &amp; Introductions</w:t>
      </w:r>
    </w:p>
    <w:p w14:paraId="709E2F4E" w14:textId="36269CC8" w:rsidR="00A911AE" w:rsidRPr="001375CF" w:rsidRDefault="00A911AE" w:rsidP="00A911AE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9:15</w:t>
      </w:r>
      <w:r w:rsidR="00412FFC" w:rsidRPr="001375CF">
        <w:rPr>
          <w:rFonts w:ascii="&amp;quot" w:eastAsia="Times New Roman" w:hAnsi="&amp;quot" w:cs="Times New Roman"/>
          <w:color w:val="202020"/>
          <w:szCs w:val="24"/>
        </w:rPr>
        <w:t xml:space="preserve"> </w:t>
      </w:r>
      <w:r w:rsidR="009A2989">
        <w:rPr>
          <w:rFonts w:ascii="&amp;quot" w:eastAsia="Times New Roman" w:hAnsi="&amp;quot" w:cs="Times New Roman"/>
          <w:color w:val="202020"/>
          <w:szCs w:val="24"/>
        </w:rPr>
        <w:t xml:space="preserve">Biblical Mandate for Hospitality &amp; The </w:t>
      </w:r>
      <w:bookmarkStart w:id="0" w:name="_GoBack"/>
      <w:bookmarkEnd w:id="0"/>
      <w:r w:rsidR="00412FFC" w:rsidRPr="001375CF">
        <w:rPr>
          <w:rFonts w:ascii="&amp;quot" w:eastAsia="Times New Roman" w:hAnsi="&amp;quot" w:cs="Times New Roman"/>
          <w:color w:val="202020"/>
          <w:szCs w:val="24"/>
        </w:rPr>
        <w:t>Lutheran Legacy of Welcome</w:t>
      </w:r>
    </w:p>
    <w:p w14:paraId="3AB96BED" w14:textId="1A7B496C" w:rsidR="00412FFC" w:rsidRPr="001375CF" w:rsidRDefault="00412FFC" w:rsidP="00A911AE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10:45 </w:t>
      </w:r>
      <w:r w:rsidRPr="001375CF">
        <w:rPr>
          <w:rFonts w:ascii="&amp;quot" w:eastAsia="Times New Roman" w:hAnsi="&amp;quot" w:cs="Times New Roman"/>
          <w:color w:val="202020"/>
          <w:szCs w:val="24"/>
        </w:rPr>
        <w:t>Introduction to Resource People</w:t>
      </w:r>
    </w:p>
    <w:p w14:paraId="7F89AFC1" w14:textId="4CB35B85" w:rsidR="00A911AE" w:rsidRPr="001375CF" w:rsidRDefault="00A911AE" w:rsidP="00A911AE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11:</w:t>
      </w:r>
      <w:r w:rsidR="00412FFC"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30</w:t>
      </w:r>
      <w:r w:rsidRPr="001375CF">
        <w:rPr>
          <w:rFonts w:ascii="&amp;quot" w:eastAsia="Times New Roman" w:hAnsi="&amp;quot" w:cs="Times New Roman"/>
          <w:color w:val="202020"/>
          <w:szCs w:val="24"/>
        </w:rPr>
        <w:t xml:space="preserve"> Break</w:t>
      </w:r>
    </w:p>
    <w:p w14:paraId="60287905" w14:textId="77777777" w:rsidR="00A911AE" w:rsidRPr="001375CF" w:rsidRDefault="00A911AE" w:rsidP="00A911AE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11:45</w:t>
      </w:r>
      <w:r w:rsidRPr="001375CF">
        <w:rPr>
          <w:rFonts w:ascii="&amp;quot" w:eastAsia="Times New Roman" w:hAnsi="&amp;quot" w:cs="Times New Roman"/>
          <w:color w:val="202020"/>
          <w:szCs w:val="24"/>
        </w:rPr>
        <w:t xml:space="preserve"> Eucharist</w:t>
      </w:r>
    </w:p>
    <w:p w14:paraId="0BB7A30A" w14:textId="6ED9F606" w:rsidR="00A911AE" w:rsidRPr="001375CF" w:rsidRDefault="00A911AE" w:rsidP="00A911AE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12:45</w:t>
      </w:r>
      <w:r w:rsidRPr="001375CF">
        <w:rPr>
          <w:rFonts w:ascii="&amp;quot" w:eastAsia="Times New Roman" w:hAnsi="&amp;quot" w:cs="Times New Roman"/>
          <w:color w:val="202020"/>
          <w:szCs w:val="24"/>
        </w:rPr>
        <w:t xml:space="preserve"> Lunch</w:t>
      </w:r>
      <w:r w:rsidR="00412FFC" w:rsidRPr="001375CF">
        <w:rPr>
          <w:rFonts w:ascii="&amp;quot" w:eastAsia="Times New Roman" w:hAnsi="&amp;quot" w:cs="Times New Roman"/>
          <w:color w:val="202020"/>
          <w:szCs w:val="24"/>
        </w:rPr>
        <w:t xml:space="preserve"> with Resource People</w:t>
      </w:r>
    </w:p>
    <w:p w14:paraId="1EF67187" w14:textId="5AE3889E" w:rsidR="00A911AE" w:rsidRPr="001375CF" w:rsidRDefault="00A911AE" w:rsidP="00A911AE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1:30</w:t>
      </w:r>
      <w:r w:rsidRPr="001375CF">
        <w:rPr>
          <w:rFonts w:ascii="&amp;quot" w:eastAsia="Times New Roman" w:hAnsi="&amp;quot" w:cs="Times New Roman"/>
          <w:color w:val="202020"/>
          <w:szCs w:val="24"/>
        </w:rPr>
        <w:t xml:space="preserve"> </w:t>
      </w:r>
      <w:r w:rsidR="00412FFC" w:rsidRPr="001375CF">
        <w:rPr>
          <w:rFonts w:ascii="&amp;quot" w:eastAsia="Times New Roman" w:hAnsi="&amp;quot" w:cs="Times New Roman"/>
          <w:color w:val="202020"/>
          <w:szCs w:val="24"/>
        </w:rPr>
        <w:t>Our Response &amp; On-Going Support</w:t>
      </w:r>
    </w:p>
    <w:p w14:paraId="6F6E190A" w14:textId="21ADC8C3" w:rsidR="00A911AE" w:rsidRPr="001375CF" w:rsidRDefault="00412FFC" w:rsidP="00A911AE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3:00</w:t>
      </w:r>
      <w:r w:rsidR="00A911AE" w:rsidRPr="001375CF">
        <w:rPr>
          <w:rFonts w:ascii="&amp;quot" w:eastAsia="Times New Roman" w:hAnsi="&amp;quot" w:cs="Times New Roman"/>
          <w:color w:val="202020"/>
          <w:szCs w:val="24"/>
        </w:rPr>
        <w:t xml:space="preserve"> </w:t>
      </w:r>
      <w:r w:rsidRPr="001375CF">
        <w:rPr>
          <w:rFonts w:ascii="&amp;quot" w:eastAsia="Times New Roman" w:hAnsi="&amp;quot" w:cs="Times New Roman"/>
          <w:color w:val="202020"/>
          <w:szCs w:val="24"/>
        </w:rPr>
        <w:t>Closing Worship with Covenant and Sending</w:t>
      </w:r>
    </w:p>
    <w:p w14:paraId="6DC37C08" w14:textId="305128B8" w:rsidR="00A911AE" w:rsidRPr="001375CF" w:rsidRDefault="00A911AE" w:rsidP="00A911AE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3:30</w:t>
      </w:r>
      <w:r w:rsidRPr="001375CF">
        <w:rPr>
          <w:rFonts w:ascii="&amp;quot" w:eastAsia="Times New Roman" w:hAnsi="&amp;quot" w:cs="Times New Roman"/>
          <w:color w:val="202020"/>
          <w:szCs w:val="24"/>
        </w:rPr>
        <w:t xml:space="preserve"> </w:t>
      </w:r>
      <w:r w:rsidR="00412FFC" w:rsidRPr="001375CF">
        <w:rPr>
          <w:rFonts w:ascii="&amp;quot" w:eastAsia="Times New Roman" w:hAnsi="&amp;quot" w:cs="Times New Roman"/>
          <w:color w:val="202020"/>
          <w:szCs w:val="24"/>
        </w:rPr>
        <w:t>Class Reunions</w:t>
      </w:r>
    </w:p>
    <w:p w14:paraId="7F7A3238" w14:textId="52D82EF4" w:rsidR="00A911AE" w:rsidRPr="001375CF" w:rsidRDefault="00412FFC" w:rsidP="00A911AE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5:00</w:t>
      </w:r>
      <w:r w:rsidR="00A911AE" w:rsidRPr="001375CF">
        <w:rPr>
          <w:rFonts w:ascii="&amp;quot" w:eastAsia="Times New Roman" w:hAnsi="&amp;quot" w:cs="Times New Roman"/>
          <w:color w:val="202020"/>
          <w:szCs w:val="24"/>
        </w:rPr>
        <w:t xml:space="preserve"> </w:t>
      </w:r>
      <w:r w:rsidRPr="001375CF">
        <w:rPr>
          <w:rFonts w:ascii="&amp;quot" w:eastAsia="Times New Roman" w:hAnsi="&amp;quot" w:cs="Times New Roman"/>
          <w:color w:val="202020"/>
          <w:szCs w:val="24"/>
        </w:rPr>
        <w:t>Alumni Reception (free)</w:t>
      </w:r>
    </w:p>
    <w:p w14:paraId="1F2B734A" w14:textId="4297D0BE" w:rsidR="001375CF" w:rsidRPr="001375CF" w:rsidRDefault="00412FFC" w:rsidP="001375CF">
      <w:pPr>
        <w:spacing w:before="100" w:beforeAutospacing="1"/>
        <w:ind w:left="360"/>
        <w:rPr>
          <w:rFonts w:ascii="&amp;quot" w:eastAsia="Times New Roman" w:hAnsi="&amp;quot" w:cs="Times New Roman"/>
          <w:b/>
          <w:bCs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April 23, 2020 </w:t>
      </w:r>
      <w:r w:rsidR="001375CF"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- Preaching Perspectives</w:t>
      </w:r>
    </w:p>
    <w:p w14:paraId="4A8E27E6" w14:textId="0EAD92E3" w:rsidR="00412FFC" w:rsidRPr="001375CF" w:rsidRDefault="00412FFC" w:rsidP="001375CF">
      <w:pPr>
        <w:spacing w:before="100" w:beforeAutospacing="1"/>
        <w:ind w:left="360"/>
        <w:rPr>
          <w:rFonts w:ascii="&amp;quot" w:eastAsia="Times New Roman" w:hAnsi="&amp;quot" w:cs="Times New Roman"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Preaching in the Purple Zone –</w:t>
      </w:r>
      <w:r w:rsidRPr="001375CF">
        <w:rPr>
          <w:rFonts w:ascii="&amp;quot" w:eastAsia="Times New Roman" w:hAnsi="&amp;quot" w:cs="Times New Roman"/>
          <w:color w:val="202020"/>
          <w:szCs w:val="24"/>
        </w:rPr>
        <w:t>How clergy and churches can address controversial social issues using nonpartisan, biblically-centered approaches and deliberative dialogue.</w:t>
      </w:r>
    </w:p>
    <w:p w14:paraId="01734605" w14:textId="5692C018" w:rsidR="00412FFC" w:rsidRDefault="00412FFC" w:rsidP="00412FFC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8:30</w:t>
      </w:r>
      <w:r w:rsidRPr="001375CF">
        <w:rPr>
          <w:rFonts w:ascii="&amp;quot" w:eastAsia="Times New Roman" w:hAnsi="&amp;quot" w:cs="Times New Roman"/>
          <w:color w:val="202020"/>
          <w:szCs w:val="24"/>
        </w:rPr>
        <w:t xml:space="preserve"> Registration</w:t>
      </w:r>
    </w:p>
    <w:p w14:paraId="56E04D4E" w14:textId="72A86C49" w:rsidR="001375CF" w:rsidRDefault="001375CF" w:rsidP="00412FFC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9:00 </w:t>
      </w:r>
      <w:r>
        <w:rPr>
          <w:rFonts w:ascii="&amp;quot" w:eastAsia="Times New Roman" w:hAnsi="&amp;quot" w:cs="Times New Roman"/>
          <w:color w:val="202020"/>
          <w:szCs w:val="24"/>
        </w:rPr>
        <w:t>Welcome, Opening Prayer, Introductions</w:t>
      </w:r>
    </w:p>
    <w:p w14:paraId="424F289A" w14:textId="28DFD694" w:rsidR="001375CF" w:rsidRDefault="001375CF" w:rsidP="00412FFC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9:15 </w:t>
      </w:r>
      <w:r>
        <w:rPr>
          <w:rFonts w:ascii="&amp;quot" w:eastAsia="Times New Roman" w:hAnsi="&amp;quot" w:cs="Times New Roman"/>
          <w:color w:val="202020"/>
          <w:szCs w:val="24"/>
        </w:rPr>
        <w:t>Keynote #1 – Ministry in a House Divided: Finding the Purple Zone</w:t>
      </w:r>
    </w:p>
    <w:p w14:paraId="2E37B652" w14:textId="42AD4E06" w:rsidR="001375CF" w:rsidRDefault="001375CF" w:rsidP="00412FFC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10:30 </w:t>
      </w:r>
      <w:r>
        <w:rPr>
          <w:rFonts w:ascii="&amp;quot" w:eastAsia="Times New Roman" w:hAnsi="&amp;quot" w:cs="Times New Roman"/>
          <w:color w:val="202020"/>
          <w:szCs w:val="24"/>
        </w:rPr>
        <w:t>Break</w:t>
      </w:r>
    </w:p>
    <w:p w14:paraId="0D972682" w14:textId="10F259D1" w:rsidR="001375CF" w:rsidRDefault="001375CF" w:rsidP="00412FFC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10:45 </w:t>
      </w:r>
      <w:r>
        <w:rPr>
          <w:rFonts w:ascii="&amp;quot" w:eastAsia="Times New Roman" w:hAnsi="&amp;quot" w:cs="Times New Roman"/>
          <w:color w:val="202020"/>
          <w:szCs w:val="24"/>
        </w:rPr>
        <w:t>Keynote #2 – Uncovering Your Congregation’s “Theologies of Conflict”</w:t>
      </w:r>
    </w:p>
    <w:p w14:paraId="3C6C56F5" w14:textId="2F132A75" w:rsidR="001375CF" w:rsidRDefault="001375CF" w:rsidP="00412FFC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11:15 </w:t>
      </w:r>
      <w:r>
        <w:rPr>
          <w:rFonts w:ascii="&amp;quot" w:eastAsia="Times New Roman" w:hAnsi="&amp;quot" w:cs="Times New Roman"/>
          <w:color w:val="202020"/>
          <w:szCs w:val="24"/>
        </w:rPr>
        <w:t>Small Group Process Introduction</w:t>
      </w:r>
    </w:p>
    <w:p w14:paraId="0D509F8D" w14:textId="1102205F" w:rsidR="001375CF" w:rsidRDefault="001375CF" w:rsidP="00412FFC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lastRenderedPageBreak/>
        <w:t xml:space="preserve">11:45 </w:t>
      </w:r>
      <w:r>
        <w:rPr>
          <w:rFonts w:ascii="&amp;quot" w:eastAsia="Times New Roman" w:hAnsi="&amp;quot" w:cs="Times New Roman"/>
          <w:color w:val="202020"/>
          <w:szCs w:val="24"/>
        </w:rPr>
        <w:t>Worship</w:t>
      </w:r>
    </w:p>
    <w:p w14:paraId="19A0855A" w14:textId="01E7FBAF" w:rsidR="001375CF" w:rsidRDefault="001375CF" w:rsidP="00412FFC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12:15 </w:t>
      </w:r>
      <w:r>
        <w:rPr>
          <w:rFonts w:ascii="&amp;quot" w:eastAsia="Times New Roman" w:hAnsi="&amp;quot" w:cs="Times New Roman"/>
          <w:color w:val="202020"/>
          <w:szCs w:val="24"/>
        </w:rPr>
        <w:t>Lunch</w:t>
      </w:r>
    </w:p>
    <w:p w14:paraId="3BAF2C89" w14:textId="4092F3B1" w:rsidR="001375CF" w:rsidRDefault="001375CF" w:rsidP="00412FFC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1:00 </w:t>
      </w:r>
      <w:r>
        <w:rPr>
          <w:rFonts w:ascii="&amp;quot" w:eastAsia="Times New Roman" w:hAnsi="&amp;quot" w:cs="Times New Roman"/>
          <w:color w:val="202020"/>
          <w:szCs w:val="24"/>
        </w:rPr>
        <w:t>Small Groups: “Theologies of Conflict”</w:t>
      </w:r>
    </w:p>
    <w:p w14:paraId="039BD1E1" w14:textId="086BB597" w:rsidR="001375CF" w:rsidRDefault="001375CF" w:rsidP="00412FFC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1:45 </w:t>
      </w:r>
      <w:r>
        <w:rPr>
          <w:rFonts w:ascii="&amp;quot" w:eastAsia="Times New Roman" w:hAnsi="&amp;quot" w:cs="Times New Roman"/>
          <w:color w:val="202020"/>
          <w:szCs w:val="24"/>
        </w:rPr>
        <w:t>Keynote #3 – Preaching Across the Divide: Strategies for Sermons in the Purple Zone</w:t>
      </w:r>
    </w:p>
    <w:p w14:paraId="272209F2" w14:textId="38995591" w:rsidR="001375CF" w:rsidRDefault="001375CF" w:rsidP="00412FFC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2:30 </w:t>
      </w:r>
      <w:r>
        <w:rPr>
          <w:rFonts w:ascii="&amp;quot" w:eastAsia="Times New Roman" w:hAnsi="&amp;quot" w:cs="Times New Roman"/>
          <w:color w:val="202020"/>
          <w:szCs w:val="24"/>
        </w:rPr>
        <w:t>Small Groups: “Dialogical Lens”</w:t>
      </w:r>
    </w:p>
    <w:p w14:paraId="6D746481" w14:textId="7581BB85" w:rsidR="001375CF" w:rsidRDefault="001375CF" w:rsidP="00412FFC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3:15 </w:t>
      </w:r>
      <w:r>
        <w:rPr>
          <w:rFonts w:ascii="&amp;quot" w:eastAsia="Times New Roman" w:hAnsi="&amp;quot" w:cs="Times New Roman"/>
          <w:color w:val="202020"/>
          <w:szCs w:val="24"/>
        </w:rPr>
        <w:t>Final Q&amp;A with Leah Schade</w:t>
      </w:r>
    </w:p>
    <w:p w14:paraId="0D03C9D1" w14:textId="13142390" w:rsidR="001375CF" w:rsidRPr="001375CF" w:rsidRDefault="001375CF" w:rsidP="00412FFC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3:45 </w:t>
      </w:r>
      <w:r>
        <w:rPr>
          <w:rFonts w:ascii="&amp;quot" w:eastAsia="Times New Roman" w:hAnsi="&amp;quot" w:cs="Times New Roman"/>
          <w:color w:val="202020"/>
          <w:szCs w:val="24"/>
        </w:rPr>
        <w:t>Sending Prayer</w:t>
      </w:r>
    </w:p>
    <w:p w14:paraId="04811237" w14:textId="77777777" w:rsidR="00412FFC" w:rsidRPr="001375CF" w:rsidRDefault="00412FFC" w:rsidP="00412FFC">
      <w:p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</w:p>
    <w:p w14:paraId="5FF5BE08" w14:textId="77777777" w:rsidR="00A911AE" w:rsidRPr="00CE41CD" w:rsidRDefault="00A911AE" w:rsidP="00A911AE">
      <w:pPr>
        <w:spacing w:before="225" w:after="330" w:line="660" w:lineRule="atLeast"/>
        <w:outlineLvl w:val="1"/>
        <w:rPr>
          <w:rFonts w:ascii="&amp;quot" w:eastAsia="Times New Roman" w:hAnsi="&amp;quot" w:cs="Times New Roman"/>
          <w:b/>
          <w:bCs/>
          <w:sz w:val="32"/>
          <w:szCs w:val="32"/>
        </w:rPr>
      </w:pPr>
      <w:r w:rsidRPr="00CE41CD">
        <w:rPr>
          <w:rFonts w:ascii="&amp;quot" w:eastAsia="Times New Roman" w:hAnsi="&amp;quot" w:cs="Times New Roman"/>
          <w:b/>
          <w:bCs/>
          <w:sz w:val="32"/>
          <w:szCs w:val="32"/>
        </w:rPr>
        <w:t>Fees</w:t>
      </w:r>
    </w:p>
    <w:p w14:paraId="7E4F44A8" w14:textId="77777777" w:rsidR="00CE41CD" w:rsidRDefault="00CE41CD" w:rsidP="00CE41CD">
      <w:pPr>
        <w:spacing w:line="360" w:lineRule="auto"/>
        <w:outlineLvl w:val="1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t>April 21</w:t>
      </w:r>
      <w:r w:rsidR="00A911AE" w:rsidRPr="001375CF">
        <w:rPr>
          <w:rFonts w:ascii="&amp;quot" w:eastAsia="Times New Roman" w:hAnsi="&amp;quot" w:cs="Times New Roman"/>
          <w:color w:val="202020"/>
          <w:szCs w:val="24"/>
        </w:rPr>
        <w:t xml:space="preserve"> Lunch at Dobbin House: </w:t>
      </w:r>
      <w:r>
        <w:rPr>
          <w:rFonts w:ascii="&amp;quot" w:eastAsia="Times New Roman" w:hAnsi="&amp;quot" w:cs="Times New Roman"/>
          <w:color w:val="202020"/>
          <w:szCs w:val="24"/>
        </w:rPr>
        <w:t>$18</w:t>
      </w:r>
    </w:p>
    <w:p w14:paraId="71881F2E" w14:textId="087D6568" w:rsidR="00D90C80" w:rsidRDefault="00CE41CD" w:rsidP="00CE41CD">
      <w:pPr>
        <w:spacing w:line="360" w:lineRule="auto"/>
        <w:outlineLvl w:val="1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t>April 22</w:t>
      </w:r>
      <w:r w:rsidR="00A911AE" w:rsidRPr="001375CF">
        <w:rPr>
          <w:rFonts w:ascii="&amp;quot" w:eastAsia="Times New Roman" w:hAnsi="&amp;quot" w:cs="Times New Roman"/>
          <w:color w:val="202020"/>
          <w:szCs w:val="24"/>
        </w:rPr>
        <w:t xml:space="preserve"> Convocation Fee: $50</w:t>
      </w:r>
      <w:r>
        <w:rPr>
          <w:rFonts w:ascii="&amp;quot" w:eastAsia="Times New Roman" w:hAnsi="&amp;quot" w:cs="Times New Roman"/>
          <w:color w:val="202020"/>
          <w:szCs w:val="24"/>
        </w:rPr>
        <w:t xml:space="preserve"> (includes lunch)</w:t>
      </w:r>
      <w:r w:rsidR="00A911AE" w:rsidRPr="001375CF">
        <w:rPr>
          <w:rFonts w:ascii="&amp;quot" w:eastAsia="Times New Roman" w:hAnsi="&amp;quot" w:cs="Times New Roman"/>
          <w:color w:val="202020"/>
          <w:szCs w:val="24"/>
        </w:rPr>
        <w:br/>
      </w:r>
      <w:r w:rsidRPr="00CE41CD">
        <w:rPr>
          <w:rFonts w:ascii="&amp;quot" w:eastAsia="Times New Roman" w:hAnsi="&amp;quot" w:cs="Times New Roman"/>
          <w:b/>
          <w:bCs/>
          <w:color w:val="202020"/>
          <w:szCs w:val="24"/>
        </w:rPr>
        <w:t>April 23</w:t>
      </w:r>
      <w:r>
        <w:rPr>
          <w:rFonts w:ascii="&amp;quot" w:eastAsia="Times New Roman" w:hAnsi="&amp;quot" w:cs="Times New Roman"/>
          <w:color w:val="202020"/>
          <w:szCs w:val="24"/>
        </w:rPr>
        <w:t xml:space="preserve"> Preaching Perspectives: $40 (includes lunch)</w:t>
      </w:r>
    </w:p>
    <w:p w14:paraId="4DA7E919" w14:textId="3DA64544" w:rsidR="00CE41CD" w:rsidRDefault="00CE41CD" w:rsidP="00CE41CD">
      <w:pPr>
        <w:spacing w:line="360" w:lineRule="auto"/>
        <w:outlineLvl w:val="1"/>
        <w:rPr>
          <w:rFonts w:ascii="&amp;quot" w:eastAsia="Times New Roman" w:hAnsi="&amp;quot" w:cs="Times New Roman"/>
          <w:color w:val="202020"/>
          <w:szCs w:val="24"/>
        </w:rPr>
      </w:pPr>
    </w:p>
    <w:p w14:paraId="7F1AF074" w14:textId="37843A0F" w:rsidR="00CE41CD" w:rsidRPr="00CE41CD" w:rsidRDefault="00CE41CD" w:rsidP="00CE41CD">
      <w:pPr>
        <w:spacing w:before="225" w:after="330" w:line="660" w:lineRule="atLeast"/>
        <w:outlineLvl w:val="1"/>
        <w:rPr>
          <w:rFonts w:ascii="&amp;quot" w:eastAsia="Times New Roman" w:hAnsi="&amp;quot" w:cs="Times New Roman"/>
          <w:b/>
          <w:bCs/>
          <w:sz w:val="32"/>
          <w:szCs w:val="32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</w:rPr>
        <w:t>Registration</w:t>
      </w:r>
    </w:p>
    <w:p w14:paraId="2EBC0BBC" w14:textId="3729F3DD" w:rsidR="00CE41CD" w:rsidRDefault="00CE41CD" w:rsidP="00CE41CD">
      <w:pPr>
        <w:spacing w:line="360" w:lineRule="auto"/>
        <w:outlineLvl w:val="1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t>April 21</w:t>
      </w:r>
      <w:r>
        <w:rPr>
          <w:rFonts w:ascii="&amp;quot" w:eastAsia="Times New Roman" w:hAnsi="&amp;quot" w:cs="Times New Roman"/>
          <w:b/>
          <w:bCs/>
          <w:color w:val="202020"/>
          <w:szCs w:val="24"/>
        </w:rPr>
        <w:tab/>
      </w:r>
      <w:r w:rsidRPr="001375CF">
        <w:rPr>
          <w:rFonts w:ascii="&amp;quot" w:eastAsia="Times New Roman" w:hAnsi="&amp;quot" w:cs="Times New Roman"/>
          <w:color w:val="202020"/>
          <w:szCs w:val="24"/>
        </w:rPr>
        <w:t>Lunch a</w:t>
      </w:r>
      <w:r>
        <w:rPr>
          <w:rFonts w:ascii="&amp;quot" w:eastAsia="Times New Roman" w:hAnsi="&amp;quot" w:cs="Times New Roman"/>
          <w:color w:val="202020"/>
          <w:szCs w:val="24"/>
        </w:rPr>
        <w:t>t Dobbin House: $18</w:t>
      </w:r>
    </w:p>
    <w:p w14:paraId="65CC44C9" w14:textId="24C72F43" w:rsidR="00CE41CD" w:rsidRDefault="00CE41CD" w:rsidP="00CE41CD">
      <w:pPr>
        <w:spacing w:line="360" w:lineRule="auto"/>
        <w:outlineLvl w:val="1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color w:val="202020"/>
          <w:szCs w:val="24"/>
        </w:rPr>
        <w:tab/>
      </w:r>
      <w:r>
        <w:rPr>
          <w:rFonts w:ascii="&amp;quot" w:eastAsia="Times New Roman" w:hAnsi="&amp;quot" w:cs="Times New Roman"/>
          <w:color w:val="202020"/>
          <w:szCs w:val="24"/>
        </w:rPr>
        <w:tab/>
        <w:t>Wine &amp; Cheese Reception: Free, but please register</w:t>
      </w:r>
    </w:p>
    <w:p w14:paraId="7B7AB5CF" w14:textId="16593697" w:rsidR="00CE41CD" w:rsidRDefault="00CE41CD" w:rsidP="00CE41CD">
      <w:pPr>
        <w:spacing w:line="360" w:lineRule="auto"/>
        <w:outlineLvl w:val="1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t>April 22</w:t>
      </w:r>
      <w:r>
        <w:rPr>
          <w:rFonts w:ascii="&amp;quot" w:eastAsia="Times New Roman" w:hAnsi="&amp;quot" w:cs="Times New Roman"/>
          <w:b/>
          <w:bCs/>
          <w:color w:val="202020"/>
          <w:szCs w:val="24"/>
        </w:rPr>
        <w:tab/>
      </w:r>
      <w:r>
        <w:rPr>
          <w:rFonts w:ascii="&amp;quot" w:eastAsia="Times New Roman" w:hAnsi="&amp;quot" w:cs="Times New Roman"/>
          <w:color w:val="202020"/>
          <w:szCs w:val="24"/>
        </w:rPr>
        <w:t>Convocation: $50 (includes lunch)</w:t>
      </w:r>
    </w:p>
    <w:p w14:paraId="5622BF17" w14:textId="7865BD1D" w:rsidR="00CE41CD" w:rsidRDefault="00CE41CD" w:rsidP="00CE41CD">
      <w:pPr>
        <w:spacing w:line="360" w:lineRule="auto"/>
        <w:outlineLvl w:val="1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color w:val="202020"/>
          <w:szCs w:val="24"/>
        </w:rPr>
        <w:tab/>
      </w:r>
      <w:r>
        <w:rPr>
          <w:rFonts w:ascii="&amp;quot" w:eastAsia="Times New Roman" w:hAnsi="&amp;quot" w:cs="Times New Roman"/>
          <w:color w:val="202020"/>
          <w:szCs w:val="24"/>
        </w:rPr>
        <w:tab/>
        <w:t>Alumni Reception: Free, but please register</w:t>
      </w:r>
    </w:p>
    <w:p w14:paraId="72150555" w14:textId="1BC21C77" w:rsidR="00CE41CD" w:rsidRPr="00CE41CD" w:rsidRDefault="00CE41CD" w:rsidP="00CE41CD">
      <w:pPr>
        <w:spacing w:line="360" w:lineRule="auto"/>
        <w:outlineLvl w:val="1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t>April 23</w:t>
      </w:r>
      <w:r>
        <w:rPr>
          <w:rFonts w:ascii="&amp;quot" w:eastAsia="Times New Roman" w:hAnsi="&amp;quot" w:cs="Times New Roman"/>
          <w:b/>
          <w:bCs/>
          <w:color w:val="202020"/>
          <w:szCs w:val="24"/>
        </w:rPr>
        <w:tab/>
      </w:r>
      <w:r>
        <w:rPr>
          <w:rFonts w:ascii="&amp;quot" w:eastAsia="Times New Roman" w:hAnsi="&amp;quot" w:cs="Times New Roman"/>
          <w:color w:val="202020"/>
          <w:szCs w:val="24"/>
        </w:rPr>
        <w:t>Preaching Perspectives: $40 (includes lunch)</w:t>
      </w:r>
    </w:p>
    <w:p w14:paraId="7D0FB72B" w14:textId="29FDFA9C" w:rsidR="00CE41CD" w:rsidRPr="00CE41CD" w:rsidRDefault="00CE41CD" w:rsidP="00CE41CD">
      <w:pPr>
        <w:spacing w:line="360" w:lineRule="auto"/>
        <w:outlineLvl w:val="1"/>
      </w:pPr>
      <w:r>
        <w:rPr>
          <w:rFonts w:ascii="&amp;quot" w:eastAsia="Times New Roman" w:hAnsi="&amp;quot" w:cs="Times New Roman"/>
          <w:color w:val="202020"/>
          <w:szCs w:val="24"/>
        </w:rPr>
        <w:tab/>
      </w:r>
      <w:r>
        <w:rPr>
          <w:rFonts w:ascii="&amp;quot" w:eastAsia="Times New Roman" w:hAnsi="&amp;quot" w:cs="Times New Roman"/>
          <w:color w:val="202020"/>
          <w:szCs w:val="24"/>
        </w:rPr>
        <w:tab/>
      </w:r>
    </w:p>
    <w:sectPr w:rsidR="00CE41CD" w:rsidRPr="00CE41CD" w:rsidSect="00A911AE">
      <w:pgSz w:w="12240" w:h="15840"/>
      <w:pgMar w:top="720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D3331"/>
    <w:multiLevelType w:val="multilevel"/>
    <w:tmpl w:val="2A12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5662B4"/>
    <w:multiLevelType w:val="multilevel"/>
    <w:tmpl w:val="C846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AE"/>
    <w:rsid w:val="001375CF"/>
    <w:rsid w:val="00412FFC"/>
    <w:rsid w:val="009A2989"/>
    <w:rsid w:val="00A911AE"/>
    <w:rsid w:val="00CE41CD"/>
    <w:rsid w:val="00D9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F1B1"/>
  <w15:chartTrackingRefBased/>
  <w15:docId w15:val="{99509A0B-759D-4B8D-B64F-6C51B3C3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1AE"/>
  </w:style>
  <w:style w:type="paragraph" w:styleId="ListParagraph">
    <w:name w:val="List Paragraph"/>
    <w:basedOn w:val="Normal"/>
    <w:uiPriority w:val="34"/>
    <w:qFormat/>
    <w:rsid w:val="00412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A3658-907C-4F3C-9BD0-7063C232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Rippman</dc:creator>
  <cp:keywords/>
  <dc:description/>
  <cp:lastModifiedBy>Chelle Huth</cp:lastModifiedBy>
  <cp:revision>3</cp:revision>
  <dcterms:created xsi:type="dcterms:W3CDTF">2020-02-14T20:04:00Z</dcterms:created>
  <dcterms:modified xsi:type="dcterms:W3CDTF">2020-02-14T20:17:00Z</dcterms:modified>
</cp:coreProperties>
</file>