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C796" w14:textId="77777777" w:rsidR="00EA5C00" w:rsidRPr="00B07C36" w:rsidRDefault="00EA5C00" w:rsidP="00EA5C00">
      <w:pPr>
        <w:rPr>
          <w:rStyle w:val="a7"/>
          <w:rFonts w:ascii="Times New Roman" w:eastAsiaTheme="minorHAnsi" w:hAnsi="Times New Roman" w:cs="Times New Roman"/>
        </w:rPr>
      </w:pPr>
      <w:bookmarkStart w:id="0" w:name="_Hlk13486684"/>
      <w:r w:rsidRPr="00B07C36">
        <w:rPr>
          <w:rStyle w:val="a7"/>
          <w:rFonts w:ascii="Times New Roman" w:hAnsi="Times New Roman" w:cs="Times New Roman"/>
        </w:rPr>
        <w:t xml:space="preserve">Внимание! </w:t>
      </w:r>
    </w:p>
    <w:p w14:paraId="69B4C797" w14:textId="344A9730" w:rsidR="00EA5C00" w:rsidRPr="00B07C36" w:rsidRDefault="00B07C36" w:rsidP="00EA5C00">
      <w:pPr>
        <w:rPr>
          <w:rStyle w:val="a7"/>
          <w:rFonts w:ascii="Times New Roman" w:hAnsi="Times New Roman" w:cs="Times New Roman"/>
          <w:b w:val="0"/>
        </w:rPr>
      </w:pPr>
      <w:hyperlink r:id="rId5" w:history="1">
        <w:r w:rsidR="00EA5C00" w:rsidRPr="00B07C36">
          <w:rPr>
            <w:rStyle w:val="a4"/>
            <w:rFonts w:ascii="Times New Roman" w:hAnsi="Times New Roman" w:cs="Times New Roman"/>
          </w:rPr>
          <w:t>Юридическая компания Закон и Право</w:t>
        </w:r>
      </w:hyperlink>
      <w:r w:rsidR="00EA5C00" w:rsidRPr="00B07C36">
        <w:rPr>
          <w:rStyle w:val="a7"/>
          <w:rFonts w:ascii="Times New Roman" w:hAnsi="Times New Roman" w:cs="Times New Roman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EA5C00" w:rsidRPr="00B07C36">
        <w:rPr>
          <w:rStyle w:val="a7"/>
          <w:rFonts w:ascii="Times New Roman" w:hAnsi="Times New Roman" w:cs="Times New Roman"/>
          <w:b w:val="0"/>
        </w:rPr>
        <w:t>любого правового документа</w:t>
      </w:r>
      <w:proofErr w:type="gramEnd"/>
      <w:r w:rsidR="00EA5C00" w:rsidRPr="00B07C36">
        <w:rPr>
          <w:rStyle w:val="a7"/>
          <w:rFonts w:ascii="Times New Roman" w:hAnsi="Times New Roman" w:cs="Times New Roman"/>
          <w:b w:val="0"/>
        </w:rPr>
        <w:t xml:space="preserve"> подходящего именно под вашу ситуацию.</w:t>
      </w:r>
    </w:p>
    <w:bookmarkEnd w:id="0"/>
    <w:p w14:paraId="69B4C798" w14:textId="77777777" w:rsidR="00EA5C00" w:rsidRPr="00B07C36" w:rsidRDefault="00EA5C00" w:rsidP="00EA5C00">
      <w:pPr>
        <w:rPr>
          <w:rStyle w:val="a7"/>
          <w:rFonts w:ascii="Times New Roman" w:hAnsi="Times New Roman" w:cs="Times New Roman"/>
          <w:b w:val="0"/>
        </w:rPr>
      </w:pPr>
      <w:r w:rsidRPr="00B07C36">
        <w:rPr>
          <w:rStyle w:val="a7"/>
          <w:rFonts w:ascii="Times New Roman" w:hAnsi="Times New Roman" w:cs="Times New Roman"/>
          <w:b w:val="0"/>
        </w:rPr>
        <w:t>Для подробной информации свяжитесь по телефону; +7 (700) 978-57-55</w:t>
      </w:r>
    </w:p>
    <w:p w14:paraId="69B4C799" w14:textId="77777777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9BB">
        <w:rPr>
          <w:rFonts w:ascii="Times New Roman" w:hAnsi="Times New Roman" w:cs="Times New Roman"/>
          <w:b/>
          <w:sz w:val="24"/>
          <w:szCs w:val="24"/>
          <w:lang w:val="kk-KZ"/>
        </w:rPr>
        <w:t>В Бостандыкский районный суд</w:t>
      </w:r>
    </w:p>
    <w:p w14:paraId="69B4C79A" w14:textId="77777777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F79BB"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</w:p>
    <w:p w14:paraId="69B4C79B" w14:textId="1EF1BDA7" w:rsidR="00667D43" w:rsidRPr="004F79BB" w:rsidRDefault="00667D43" w:rsidP="00667D43">
      <w:pPr>
        <w:pStyle w:val="20"/>
        <w:shd w:val="clear" w:color="auto" w:fill="auto"/>
        <w:ind w:left="4536" w:firstLine="0"/>
        <w:rPr>
          <w:b/>
          <w:sz w:val="24"/>
          <w:szCs w:val="24"/>
        </w:rPr>
      </w:pPr>
      <w:r w:rsidRPr="004F79BB">
        <w:rPr>
          <w:b/>
          <w:sz w:val="24"/>
          <w:szCs w:val="24"/>
          <w:lang w:bidi="ru-RU"/>
        </w:rPr>
        <w:t xml:space="preserve">Судье </w:t>
      </w:r>
      <w:r w:rsidR="004C26E0">
        <w:rPr>
          <w:b/>
          <w:sz w:val="24"/>
          <w:szCs w:val="24"/>
        </w:rPr>
        <w:t>____________________</w:t>
      </w:r>
    </w:p>
    <w:p w14:paraId="69B4C79C" w14:textId="1CB4D9F2" w:rsidR="00667D43" w:rsidRPr="004F79BB" w:rsidRDefault="00667D43" w:rsidP="00667D43">
      <w:pPr>
        <w:pStyle w:val="20"/>
        <w:shd w:val="clear" w:color="auto" w:fill="auto"/>
        <w:ind w:left="4536" w:firstLine="0"/>
        <w:rPr>
          <w:b/>
          <w:bCs/>
          <w:sz w:val="24"/>
          <w:szCs w:val="24"/>
        </w:rPr>
      </w:pPr>
      <w:r w:rsidRPr="004F79BB">
        <w:rPr>
          <w:b/>
          <w:sz w:val="24"/>
          <w:szCs w:val="24"/>
        </w:rPr>
        <w:t xml:space="preserve">от ответчика: </w:t>
      </w:r>
      <w:r w:rsidR="004C26E0">
        <w:rPr>
          <w:b/>
          <w:sz w:val="24"/>
          <w:szCs w:val="24"/>
        </w:rPr>
        <w:t>________________</w:t>
      </w:r>
    </w:p>
    <w:p w14:paraId="01869286" w14:textId="77777777" w:rsidR="004C26E0" w:rsidRDefault="00667D43" w:rsidP="00667D43">
      <w:pPr>
        <w:pStyle w:val="a5"/>
        <w:ind w:left="4536" w:firstLine="6"/>
        <w:rPr>
          <w:b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ИИН </w:t>
      </w:r>
      <w:r w:rsidR="004C26E0">
        <w:rPr>
          <w:b/>
          <w:sz w:val="24"/>
          <w:szCs w:val="24"/>
        </w:rPr>
        <w:t>________________</w:t>
      </w:r>
    </w:p>
    <w:p w14:paraId="69B4C79E" w14:textId="4B71F8FC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4C26E0">
        <w:rPr>
          <w:b/>
          <w:sz w:val="24"/>
          <w:szCs w:val="24"/>
        </w:rPr>
        <w:t>________________</w:t>
      </w:r>
      <w:r w:rsidRPr="004F7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4C79F" w14:textId="678A424F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>+7 </w:t>
      </w:r>
      <w:r w:rsidR="004C26E0">
        <w:rPr>
          <w:b/>
          <w:sz w:val="24"/>
          <w:szCs w:val="24"/>
        </w:rPr>
        <w:t>________________</w:t>
      </w:r>
      <w:r w:rsidRPr="004F79BB">
        <w:rPr>
          <w:rFonts w:ascii="Times New Roman" w:hAnsi="Times New Roman" w:cs="Times New Roman"/>
          <w:sz w:val="24"/>
          <w:szCs w:val="24"/>
        </w:rPr>
        <w:t>.</w:t>
      </w:r>
    </w:p>
    <w:p w14:paraId="69B4C7A0" w14:textId="77777777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r w:rsidRPr="004F79BB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69B4C7A1" w14:textId="77777777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r w:rsidRPr="004F79BB">
        <w:rPr>
          <w:rFonts w:ascii="Times New Roman" w:hAnsi="Times New Roman" w:cs="Times New Roman"/>
          <w:b/>
          <w:sz w:val="24"/>
          <w:szCs w:val="24"/>
        </w:rPr>
        <w:t xml:space="preserve">ТОО «Юридическая компания Закон и Право» </w:t>
      </w:r>
      <w:r w:rsidRPr="004F79BB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</w:t>
      </w:r>
    </w:p>
    <w:p w14:paraId="69B4C7A2" w14:textId="77777777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9BB">
        <w:rPr>
          <w:rFonts w:ascii="Times New Roman" w:hAnsi="Times New Roman" w:cs="Times New Roman"/>
          <w:b/>
          <w:sz w:val="24"/>
          <w:szCs w:val="24"/>
        </w:rPr>
        <w:t>Саржанова</w:t>
      </w:r>
      <w:proofErr w:type="spellEnd"/>
      <w:r w:rsidRPr="004F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9BB">
        <w:rPr>
          <w:rFonts w:ascii="Times New Roman" w:hAnsi="Times New Roman" w:cs="Times New Roman"/>
          <w:b/>
          <w:sz w:val="24"/>
          <w:szCs w:val="24"/>
        </w:rPr>
        <w:t>Галымжана</w:t>
      </w:r>
      <w:proofErr w:type="spellEnd"/>
      <w:r w:rsidRPr="004F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9BB">
        <w:rPr>
          <w:rFonts w:ascii="Times New Roman" w:hAnsi="Times New Roman" w:cs="Times New Roman"/>
          <w:b/>
          <w:sz w:val="24"/>
          <w:szCs w:val="24"/>
        </w:rPr>
        <w:t>Турлыбековича</w:t>
      </w:r>
      <w:proofErr w:type="spellEnd"/>
    </w:p>
    <w:p w14:paraId="69B4C7A3" w14:textId="77777777" w:rsidR="00667D43" w:rsidRPr="004F79BB" w:rsidRDefault="00667D43" w:rsidP="00667D43">
      <w:pPr>
        <w:pStyle w:val="a5"/>
        <w:ind w:left="4536" w:firstLine="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>БИН 190240029071</w:t>
      </w:r>
    </w:p>
    <w:p w14:paraId="69B4C7A4" w14:textId="77777777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4F79BB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4F79BB">
        <w:rPr>
          <w:rFonts w:ascii="Times New Roman" w:hAnsi="Times New Roman" w:cs="Times New Roman"/>
          <w:sz w:val="24"/>
          <w:szCs w:val="24"/>
        </w:rPr>
        <w:t xml:space="preserve"> хана 79/71, офис 304</w:t>
      </w:r>
    </w:p>
    <w:p w14:paraId="69B4C7A5" w14:textId="77777777" w:rsidR="00667D43" w:rsidRPr="004F79BB" w:rsidRDefault="00B07C36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667D43" w:rsidRPr="004F79BB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D43" w:rsidRPr="004F7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69B4C7A6" w14:textId="77777777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>+7 708 578 57 58; + 7</w:t>
      </w:r>
      <w:r w:rsidRPr="004F79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79BB">
        <w:rPr>
          <w:rFonts w:ascii="Times New Roman" w:hAnsi="Times New Roman" w:cs="Times New Roman"/>
          <w:sz w:val="24"/>
          <w:szCs w:val="24"/>
        </w:rPr>
        <w:t>727 978 57 55.</w:t>
      </w:r>
    </w:p>
    <w:p w14:paraId="69B4C7A7" w14:textId="39FFBC1D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4F79BB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Заявитель: </w:t>
      </w:r>
      <w:r w:rsidR="004C26E0">
        <w:rPr>
          <w:b/>
          <w:sz w:val="24"/>
          <w:szCs w:val="24"/>
        </w:rPr>
        <w:t>________________</w:t>
      </w:r>
    </w:p>
    <w:p w14:paraId="69B4C7A8" w14:textId="1ADE2938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ИИН </w:t>
      </w:r>
      <w:r w:rsidR="004C26E0">
        <w:rPr>
          <w:b/>
          <w:sz w:val="24"/>
          <w:szCs w:val="24"/>
        </w:rPr>
        <w:t>________________</w:t>
      </w:r>
    </w:p>
    <w:p w14:paraId="69B4C7A9" w14:textId="4A5CAEA5" w:rsidR="00667D43" w:rsidRPr="004F79BB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+7 </w:t>
      </w:r>
      <w:r w:rsidR="004C26E0">
        <w:rPr>
          <w:b/>
          <w:sz w:val="24"/>
          <w:szCs w:val="24"/>
        </w:rPr>
        <w:t>________________</w:t>
      </w:r>
      <w:r w:rsidRPr="004F79BB">
        <w:rPr>
          <w:rFonts w:ascii="Times New Roman" w:hAnsi="Times New Roman" w:cs="Times New Roman"/>
          <w:sz w:val="24"/>
          <w:szCs w:val="24"/>
        </w:rPr>
        <w:t>.</w:t>
      </w:r>
    </w:p>
    <w:p w14:paraId="69B4C7AA" w14:textId="2EC67958" w:rsidR="00667D43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4F79BB">
        <w:rPr>
          <w:rFonts w:ascii="Times New Roman" w:hAnsi="Times New Roman" w:cs="Times New Roman"/>
          <w:sz w:val="24"/>
          <w:szCs w:val="24"/>
        </w:rPr>
        <w:t xml:space="preserve">+7 </w:t>
      </w:r>
      <w:r w:rsidR="004C26E0">
        <w:rPr>
          <w:b/>
          <w:sz w:val="24"/>
          <w:szCs w:val="24"/>
        </w:rPr>
        <w:t>________________</w:t>
      </w:r>
      <w:r w:rsidRPr="004F79BB">
        <w:rPr>
          <w:rFonts w:ascii="Times New Roman" w:hAnsi="Times New Roman" w:cs="Times New Roman"/>
          <w:sz w:val="24"/>
          <w:szCs w:val="24"/>
        </w:rPr>
        <w:t>.</w:t>
      </w:r>
    </w:p>
    <w:p w14:paraId="69B4C7AB" w14:textId="578EAEFA" w:rsidR="00667D43" w:rsidRPr="00A55C71" w:rsidRDefault="00667D43" w:rsidP="00667D43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A55C71">
        <w:rPr>
          <w:rFonts w:ascii="Times New Roman" w:hAnsi="Times New Roman" w:cs="Times New Roman"/>
          <w:b/>
          <w:bCs/>
          <w:sz w:val="24"/>
          <w:szCs w:val="24"/>
        </w:rPr>
        <w:t>Частный судебный исполнитель исполнительного</w:t>
      </w:r>
      <w:r w:rsidRPr="00A55C71">
        <w:rPr>
          <w:rFonts w:ascii="Times New Roman" w:hAnsi="Times New Roman" w:cs="Times New Roman"/>
          <w:sz w:val="24"/>
          <w:szCs w:val="24"/>
        </w:rPr>
        <w:t xml:space="preserve"> округа г. Алматы </w:t>
      </w:r>
      <w:r w:rsidR="004C26E0">
        <w:rPr>
          <w:b/>
          <w:sz w:val="24"/>
          <w:szCs w:val="24"/>
        </w:rPr>
        <w:t>________________</w:t>
      </w:r>
    </w:p>
    <w:p w14:paraId="69B4C7AE" w14:textId="0FF723E5" w:rsidR="00667D43" w:rsidRDefault="00667D43" w:rsidP="004C26E0">
      <w:pPr>
        <w:pStyle w:val="a5"/>
        <w:ind w:left="4536"/>
      </w:pPr>
      <w:r w:rsidRPr="00A55C71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C26E0">
        <w:rPr>
          <w:b/>
          <w:sz w:val="24"/>
          <w:szCs w:val="24"/>
        </w:rPr>
        <w:t>________________</w:t>
      </w:r>
    </w:p>
    <w:p w14:paraId="1474759A" w14:textId="77777777" w:rsidR="004C26E0" w:rsidRDefault="004C26E0" w:rsidP="00667D43">
      <w:pPr>
        <w:pStyle w:val="a5"/>
        <w:jc w:val="center"/>
      </w:pPr>
    </w:p>
    <w:p w14:paraId="1C1821AB" w14:textId="77777777" w:rsidR="004C26E0" w:rsidRDefault="004C26E0" w:rsidP="00667D43">
      <w:pPr>
        <w:pStyle w:val="a5"/>
        <w:jc w:val="center"/>
      </w:pPr>
    </w:p>
    <w:p w14:paraId="26889111" w14:textId="77777777" w:rsidR="004C26E0" w:rsidRDefault="004C26E0" w:rsidP="00667D43">
      <w:pPr>
        <w:pStyle w:val="a5"/>
        <w:jc w:val="center"/>
      </w:pPr>
    </w:p>
    <w:p w14:paraId="69B4C7AF" w14:textId="64D04F8C" w:rsidR="00667D43" w:rsidRPr="007775AA" w:rsidRDefault="00B07C36" w:rsidP="00667D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67D43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Заявление</w:t>
        </w:r>
      </w:hyperlink>
    </w:p>
    <w:p w14:paraId="69B4C7B0" w14:textId="1F1F181F" w:rsidR="00667D43" w:rsidRPr="008D4AB8" w:rsidRDefault="00B07C36" w:rsidP="00667D4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667D43" w:rsidRPr="00500D46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об отложении судебного процесса</w:t>
        </w:r>
      </w:hyperlink>
    </w:p>
    <w:p w14:paraId="69B4C7B1" w14:textId="77777777" w:rsidR="00667D43" w:rsidRDefault="00667D43" w:rsidP="00667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9B4C7B2" w14:textId="53774BAE" w:rsidR="00667D43" w:rsidRDefault="00667D43" w:rsidP="00667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661">
        <w:rPr>
          <w:rFonts w:ascii="Times New Roman" w:hAnsi="Times New Roman" w:cs="Times New Roman"/>
          <w:sz w:val="24"/>
          <w:szCs w:val="24"/>
        </w:rPr>
        <w:t xml:space="preserve"> Вашем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905661">
        <w:rPr>
          <w:rFonts w:ascii="Times New Roman" w:hAnsi="Times New Roman" w:cs="Times New Roman"/>
          <w:sz w:val="24"/>
          <w:szCs w:val="24"/>
        </w:rPr>
        <w:t xml:space="preserve">гражданское дело </w:t>
      </w:r>
      <w:r w:rsidRPr="00774179">
        <w:rPr>
          <w:rFonts w:ascii="Times New Roman" w:hAnsi="Times New Roman" w:cs="Times New Roman"/>
          <w:sz w:val="24"/>
          <w:szCs w:val="24"/>
        </w:rPr>
        <w:t>№</w:t>
      </w:r>
      <w:r w:rsidRPr="00613068">
        <w:t xml:space="preserve"> </w:t>
      </w:r>
      <w:r w:rsidR="004C26E0">
        <w:rPr>
          <w:b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гр. </w:t>
      </w:r>
      <w:r w:rsidR="004C26E0">
        <w:rPr>
          <w:b/>
          <w:sz w:val="24"/>
          <w:szCs w:val="24"/>
        </w:rPr>
        <w:t>________________</w:t>
      </w:r>
      <w:r w:rsidRPr="00E9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Взыскатель) к гр. </w:t>
      </w:r>
      <w:r w:rsidR="004C26E0">
        <w:rPr>
          <w:b/>
          <w:sz w:val="24"/>
          <w:szCs w:val="24"/>
        </w:rPr>
        <w:t>________________</w:t>
      </w:r>
      <w:r w:rsidRPr="00D11EAE">
        <w:rPr>
          <w:rFonts w:ascii="Times New Roman" w:hAnsi="Times New Roman" w:cs="Times New Roman"/>
          <w:sz w:val="24"/>
          <w:szCs w:val="24"/>
        </w:rPr>
        <w:t xml:space="preserve"> (далее – Должник), об изменении способа и порядка исполнения решения суда путем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AE">
        <w:rPr>
          <w:rFonts w:ascii="Times New Roman" w:hAnsi="Times New Roman" w:cs="Times New Roman"/>
          <w:sz w:val="24"/>
          <w:szCs w:val="24"/>
        </w:rPr>
        <w:t xml:space="preserve">взыскания на долю недвижимом имуществе. </w:t>
      </w:r>
    </w:p>
    <w:p w14:paraId="69B4C7B3" w14:textId="52C561F1" w:rsidR="00667D43" w:rsidRDefault="00667D43" w:rsidP="00667D43">
      <w:pPr>
        <w:pStyle w:val="Default"/>
        <w:ind w:firstLine="708"/>
        <w:jc w:val="both"/>
      </w:pPr>
      <w:r>
        <w:t xml:space="preserve">По указанному материалу дела, Должником само Заявление </w:t>
      </w:r>
      <w:r w:rsidRPr="00D11EAE">
        <w:t>об изменении способа и порядка исполнения решения суда путем обращения</w:t>
      </w:r>
      <w:r>
        <w:t xml:space="preserve"> </w:t>
      </w:r>
      <w:r w:rsidRPr="00D11EAE">
        <w:t>взыскания на долю недвижимом имуществе</w:t>
      </w:r>
      <w:r>
        <w:t xml:space="preserve"> было получено </w:t>
      </w:r>
      <w:r w:rsidR="004C26E0">
        <w:t>__</w:t>
      </w:r>
      <w:r>
        <w:t>.06.20</w:t>
      </w:r>
      <w:r w:rsidR="004C26E0">
        <w:t>__</w:t>
      </w:r>
      <w:r>
        <w:t xml:space="preserve"> год. </w:t>
      </w:r>
    </w:p>
    <w:p w14:paraId="69B4C7B4" w14:textId="77777777" w:rsidR="00667D43" w:rsidRDefault="00667D43" w:rsidP="00667D43">
      <w:pPr>
        <w:pStyle w:val="Default"/>
        <w:ind w:firstLine="708"/>
        <w:jc w:val="both"/>
      </w:pPr>
      <w:r>
        <w:t xml:space="preserve">Для составление мотивированного Отзыва </w:t>
      </w:r>
      <w:proofErr w:type="gramStart"/>
      <w:r>
        <w:t>на заявление</w:t>
      </w:r>
      <w:proofErr w:type="gramEnd"/>
      <w:r>
        <w:t xml:space="preserve"> нами другие материалы по делу на которых основывается Взыскатель и Частный судебный исполнитель не получены и не ознакомлены.   </w:t>
      </w:r>
    </w:p>
    <w:p w14:paraId="69B4C7B5" w14:textId="2EABB136" w:rsidR="00667D43" w:rsidRPr="003F7433" w:rsidRDefault="00667D43" w:rsidP="00667D43">
      <w:pPr>
        <w:pStyle w:val="Default"/>
        <w:ind w:firstLine="708"/>
        <w:jc w:val="both"/>
      </w:pPr>
      <w:r>
        <w:rPr>
          <w:lang w:val="kk-KZ"/>
        </w:rPr>
        <w:t xml:space="preserve">По данному делу судебное заседание было назначено на </w:t>
      </w:r>
      <w:r w:rsidR="004C26E0">
        <w:rPr>
          <w:lang w:val="kk-KZ"/>
        </w:rPr>
        <w:t>__</w:t>
      </w:r>
      <w:r w:rsidRPr="001441B2">
        <w:t>.06.20</w:t>
      </w:r>
      <w:r w:rsidR="004C26E0">
        <w:t>__</w:t>
      </w:r>
      <w:r>
        <w:t xml:space="preserve"> год</w:t>
      </w:r>
      <w:r w:rsidRPr="001441B2">
        <w:t xml:space="preserve"> в 11:00 </w:t>
      </w:r>
      <w:r>
        <w:t>часов. На указанное судебное заседание не представляется возможным предоставить мотивированный Отзыв и доказательства.</w:t>
      </w:r>
    </w:p>
    <w:p w14:paraId="69B4C7B6" w14:textId="77777777" w:rsidR="00667D43" w:rsidRPr="003A1A04" w:rsidRDefault="00667D43" w:rsidP="00667D43">
      <w:pPr>
        <w:spacing w:line="20" w:lineRule="atLeast"/>
        <w:ind w:firstLine="708"/>
        <w:jc w:val="both"/>
        <w:rPr>
          <w:spacing w:val="-4"/>
        </w:rPr>
      </w:pPr>
      <w:r w:rsidRPr="008A402D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8A402D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отложить судебное заседание, где суду</w:t>
      </w:r>
      <w:r w:rsidRPr="008A402D">
        <w:rPr>
          <w:rFonts w:ascii="Times New Roman" w:hAnsi="Times New Roman" w:cs="Times New Roman"/>
          <w:sz w:val="24"/>
          <w:szCs w:val="24"/>
        </w:rPr>
        <w:t xml:space="preserve"> будут предоставлены доказательства, которые могут повлиять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судебного</w:t>
      </w:r>
      <w:r w:rsidRPr="008A402D">
        <w:rPr>
          <w:rFonts w:ascii="Times New Roman" w:hAnsi="Times New Roman" w:cs="Times New Roman"/>
          <w:sz w:val="24"/>
          <w:szCs w:val="24"/>
        </w:rPr>
        <w:t xml:space="preserve">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4C7B7" w14:textId="77777777" w:rsidR="00667D43" w:rsidRPr="00472CFE" w:rsidRDefault="00667D43" w:rsidP="00667D43">
      <w:pPr>
        <w:pStyle w:val="a3"/>
        <w:shd w:val="clear" w:color="auto" w:fill="FFFFFF"/>
        <w:spacing w:before="0" w:beforeAutospacing="0" w:after="0" w:afterAutospacing="0"/>
        <w:ind w:firstLine="708"/>
      </w:pPr>
      <w:r w:rsidRPr="00472CFE">
        <w:t xml:space="preserve">На основании выше изложенного, а также в соответствии со ст. 46 и 198 </w:t>
      </w:r>
      <w:hyperlink r:id="rId10" w:history="1">
        <w:r w:rsidRPr="00472CFE">
          <w:rPr>
            <w:rStyle w:val="a4"/>
            <w:color w:val="auto"/>
            <w:u w:val="none"/>
          </w:rPr>
          <w:t>ГПК</w:t>
        </w:r>
      </w:hyperlink>
      <w:r w:rsidRPr="00472CFE">
        <w:rPr>
          <w:rStyle w:val="apple-converted-space"/>
        </w:rPr>
        <w:t> </w:t>
      </w:r>
      <w:r w:rsidRPr="00472CFE">
        <w:t>РК.</w:t>
      </w:r>
    </w:p>
    <w:p w14:paraId="69B4C7B8" w14:textId="77777777" w:rsidR="00667D43" w:rsidRPr="007775AA" w:rsidRDefault="00667D43" w:rsidP="00667D4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B4C7B9" w14:textId="77777777" w:rsidR="00667D43" w:rsidRPr="007775AA" w:rsidRDefault="00667D43" w:rsidP="00667D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7775AA">
        <w:rPr>
          <w:rFonts w:ascii="Times New Roman" w:hAnsi="Times New Roman" w:cs="Times New Roman"/>
          <w:b/>
          <w:sz w:val="24"/>
          <w:szCs w:val="24"/>
        </w:rPr>
        <w:t>:</w:t>
      </w:r>
    </w:p>
    <w:p w14:paraId="69B4C7BA" w14:textId="77777777" w:rsidR="00667D43" w:rsidRPr="007775AA" w:rsidRDefault="00667D43" w:rsidP="00667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5A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69B4C7BB" w14:textId="4E7BF84D" w:rsidR="00667D43" w:rsidRDefault="00667D43" w:rsidP="00667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Отложить проведение судебного процесса по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гр. </w:t>
      </w:r>
      <w:r w:rsidR="004C26E0">
        <w:rPr>
          <w:b/>
          <w:sz w:val="24"/>
          <w:szCs w:val="24"/>
        </w:rPr>
        <w:t>________________</w:t>
      </w:r>
      <w:r w:rsidRPr="00E9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C26E0">
        <w:rPr>
          <w:b/>
          <w:sz w:val="24"/>
          <w:szCs w:val="24"/>
        </w:rPr>
        <w:t>________________</w:t>
      </w:r>
      <w:r w:rsidRPr="00D11EAE">
        <w:rPr>
          <w:rFonts w:ascii="Times New Roman" w:hAnsi="Times New Roman" w:cs="Times New Roman"/>
          <w:sz w:val="24"/>
          <w:szCs w:val="24"/>
        </w:rPr>
        <w:t>, об изменении способа и порядка исполнения решения суда путем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AE">
        <w:rPr>
          <w:rFonts w:ascii="Times New Roman" w:hAnsi="Times New Roman" w:cs="Times New Roman"/>
          <w:sz w:val="24"/>
          <w:szCs w:val="24"/>
        </w:rPr>
        <w:t>взыскания на долю недвижимом имуществе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другой рабочий день;</w:t>
      </w:r>
    </w:p>
    <w:p w14:paraId="69B4C7BC" w14:textId="77777777" w:rsidR="00667D43" w:rsidRPr="00472CFE" w:rsidRDefault="00667D43" w:rsidP="00667D4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72CFE">
        <w:rPr>
          <w:rFonts w:ascii="Times New Roman" w:hAnsi="Times New Roman"/>
          <w:sz w:val="24"/>
          <w:szCs w:val="24"/>
        </w:rPr>
        <w:t xml:space="preserve">ремя судебного заседания назначить по усмотрению </w:t>
      </w:r>
      <w:r>
        <w:rPr>
          <w:rFonts w:ascii="Times New Roman" w:hAnsi="Times New Roman"/>
          <w:sz w:val="24"/>
          <w:szCs w:val="24"/>
        </w:rPr>
        <w:t>Суда с учетом на ознакомления с материалами гражданского дела</w:t>
      </w:r>
      <w:r w:rsidRPr="00472CFE">
        <w:rPr>
          <w:rFonts w:ascii="Times New Roman" w:hAnsi="Times New Roman"/>
          <w:sz w:val="24"/>
          <w:szCs w:val="24"/>
        </w:rPr>
        <w:t>. </w:t>
      </w:r>
    </w:p>
    <w:p w14:paraId="69B4C7BD" w14:textId="77777777" w:rsidR="00667D43" w:rsidRPr="007775AA" w:rsidRDefault="00667D43" w:rsidP="00667D4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4C7BE" w14:textId="77777777" w:rsidR="00667D43" w:rsidRPr="007775AA" w:rsidRDefault="00667D43" w:rsidP="00667D43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9B4C7BF" w14:textId="77777777" w:rsidR="00667D43" w:rsidRPr="005C4235" w:rsidRDefault="00667D43" w:rsidP="0066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9B4C7C0" w14:textId="7D2037DC" w:rsidR="00667D43" w:rsidRDefault="00B07C36" w:rsidP="00667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67D43" w:rsidRPr="00000CC3">
          <w:rPr>
            <w:rStyle w:val="a4"/>
            <w:rFonts w:ascii="Times New Roman" w:hAnsi="Times New Roman" w:cs="Times New Roman"/>
            <w:b/>
            <w:sz w:val="24"/>
            <w:szCs w:val="24"/>
          </w:rPr>
          <w:t>Представитель по доверенности</w:t>
        </w:r>
      </w:hyperlink>
    </w:p>
    <w:p w14:paraId="69B4C7C1" w14:textId="77777777" w:rsidR="00667D43" w:rsidRPr="00035072" w:rsidRDefault="00667D43" w:rsidP="00667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B4C7C2" w14:textId="77777777" w:rsidR="00667D43" w:rsidRDefault="00667D43" w:rsidP="00667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4C7C3" w14:textId="77777777" w:rsidR="00667D43" w:rsidRPr="005C4235" w:rsidRDefault="00667D43" w:rsidP="00667D4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__________ 2020</w:t>
      </w:r>
      <w:r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69B4C7C4" w14:textId="77777777" w:rsidR="005D34BD" w:rsidRDefault="005D34BD"/>
    <w:sectPr w:rsidR="005D34BD" w:rsidSect="00EA5C0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02E5"/>
    <w:multiLevelType w:val="hybridMultilevel"/>
    <w:tmpl w:val="9EFCA856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9"/>
    <w:rsid w:val="00000CC3"/>
    <w:rsid w:val="000D26A1"/>
    <w:rsid w:val="004C26E0"/>
    <w:rsid w:val="004E2A2D"/>
    <w:rsid w:val="00500D46"/>
    <w:rsid w:val="005D34BD"/>
    <w:rsid w:val="00667D43"/>
    <w:rsid w:val="006C6BFA"/>
    <w:rsid w:val="00B07C36"/>
    <w:rsid w:val="00CF3D89"/>
    <w:rsid w:val="00E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C796"/>
  <w15:chartTrackingRefBased/>
  <w15:docId w15:val="{E272BA90-F895-49B7-9764-433B409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D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7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D43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6"/>
    <w:uiPriority w:val="1"/>
    <w:qFormat/>
    <w:rsid w:val="00667D43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67D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D4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667D43"/>
    <w:rPr>
      <w:rFonts w:eastAsiaTheme="minorEastAsia"/>
      <w:lang w:val="ru-RU" w:eastAsia="ru-RU"/>
    </w:rPr>
  </w:style>
  <w:style w:type="paragraph" w:customStyle="1" w:styleId="Default">
    <w:name w:val="Default"/>
    <w:rsid w:val="0066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A5C00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4E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hyperlink" Target="https://www.zakonpravo.kz/news/yuridicheskie-uslugi-advokata-po-strahovym-vyplatam" TargetMode="External"/><Relationship Id="rId5" Type="http://schemas.openxmlformats.org/officeDocument/2006/relationships/hyperlink" Target="https://www.instagram.com/zakonpravo.kz/?hl=ru" TargetMode="External"/><Relationship Id="rId10" Type="http://schemas.openxmlformats.org/officeDocument/2006/relationships/hyperlink" Target="http://www.xn----9sbdbmu1badcueefjg3i7d.xn--p1ai/index.php/l/lawskodeks/civp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zhilishchnyy-spor-izyatie-zemelnyh-uchastkov-vy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10</cp:revision>
  <dcterms:created xsi:type="dcterms:W3CDTF">2020-06-24T18:26:00Z</dcterms:created>
  <dcterms:modified xsi:type="dcterms:W3CDTF">2020-07-21T15:58:00Z</dcterms:modified>
</cp:coreProperties>
</file>