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620F" w14:textId="77777777" w:rsidR="003F3789" w:rsidRDefault="003F3789" w:rsidP="00CB2967">
      <w:pPr>
        <w:spacing w:line="480" w:lineRule="auto"/>
        <w:jc w:val="center"/>
        <w:rPr>
          <w:b/>
          <w:bCs/>
        </w:rPr>
      </w:pPr>
    </w:p>
    <w:p w14:paraId="138BA911" w14:textId="77777777" w:rsidR="003F3789" w:rsidRDefault="003F3789" w:rsidP="003F3789">
      <w:pPr>
        <w:rPr>
          <w:rStyle w:val="a6"/>
          <w:sz w:val="28"/>
          <w:szCs w:val="28"/>
        </w:rPr>
      </w:pPr>
      <w:bookmarkStart w:id="0" w:name="_Hlk13486684"/>
      <w:bookmarkStart w:id="1" w:name="_Hlk32166729"/>
      <w:r>
        <w:rPr>
          <w:rStyle w:val="a6"/>
          <w:sz w:val="28"/>
          <w:szCs w:val="28"/>
        </w:rPr>
        <w:t xml:space="preserve">Внимание!!! </w:t>
      </w:r>
    </w:p>
    <w:p w14:paraId="6FE1BA87" w14:textId="77777777" w:rsidR="003F3789" w:rsidRDefault="003F3789" w:rsidP="003F3789">
      <w:pPr>
        <w:pStyle w:val="a5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документа, подходящего именно под вашу ситуацию.</w:t>
      </w:r>
    </w:p>
    <w:bookmarkEnd w:id="0"/>
    <w:p w14:paraId="41BDC694" w14:textId="77777777" w:rsidR="003F3789" w:rsidRDefault="003F3789" w:rsidP="003F3789">
      <w:pPr>
        <w:pStyle w:val="a5"/>
        <w:ind w:firstLine="708"/>
        <w:jc w:val="both"/>
        <w:rPr>
          <w:rStyle w:val="a6"/>
          <w:rFonts w:eastAsia="Times New Roman"/>
          <w:sz w:val="28"/>
          <w:szCs w:val="28"/>
        </w:rPr>
      </w:pPr>
      <w:r>
        <w:rPr>
          <w:rStyle w:val="a6"/>
          <w:sz w:val="28"/>
          <w:szCs w:val="28"/>
        </w:rPr>
        <w:t>Для подробной информации свяжитесь по телефону; +7 (700) 978-57-55.</w:t>
      </w:r>
      <w:bookmarkEnd w:id="1"/>
    </w:p>
    <w:p w14:paraId="7DDD0D8E" w14:textId="77777777" w:rsidR="003F3789" w:rsidRDefault="003F3789" w:rsidP="00CB2967">
      <w:pPr>
        <w:spacing w:line="480" w:lineRule="auto"/>
        <w:jc w:val="center"/>
        <w:rPr>
          <w:b/>
          <w:bCs/>
        </w:rPr>
      </w:pPr>
      <w:bookmarkStart w:id="2" w:name="_GoBack"/>
      <w:bookmarkEnd w:id="2"/>
    </w:p>
    <w:p w14:paraId="3F3EE9CE" w14:textId="11F1A1E8" w:rsidR="00CB2967" w:rsidRPr="007B0868" w:rsidRDefault="00CB2967" w:rsidP="00CB2967">
      <w:pPr>
        <w:spacing w:line="480" w:lineRule="auto"/>
        <w:jc w:val="center"/>
        <w:rPr>
          <w:b/>
          <w:bCs/>
        </w:rPr>
      </w:pPr>
      <w:r w:rsidRPr="007B0868">
        <w:rPr>
          <w:b/>
          <w:bCs/>
        </w:rPr>
        <w:t>Товарищество с ограниченной ответственностью</w:t>
      </w:r>
    </w:p>
    <w:p w14:paraId="6B9C60F8" w14:textId="77777777" w:rsidR="00CB2967" w:rsidRPr="007B0868" w:rsidRDefault="00CB2967" w:rsidP="00CB2967">
      <w:pPr>
        <w:spacing w:line="480" w:lineRule="auto"/>
        <w:jc w:val="center"/>
        <w:rPr>
          <w:b/>
          <w:bCs/>
        </w:rPr>
      </w:pPr>
      <w:r w:rsidRPr="007B0868">
        <w:rPr>
          <w:b/>
          <w:bCs/>
        </w:rPr>
        <w:t>«</w:t>
      </w:r>
      <w:r>
        <w:rPr>
          <w:b/>
        </w:rPr>
        <w:t>……….</w:t>
      </w:r>
      <w:r w:rsidRPr="007B0868">
        <w:rPr>
          <w:b/>
          <w:bCs/>
        </w:rPr>
        <w:t>»</w:t>
      </w:r>
    </w:p>
    <w:p w14:paraId="694101D4" w14:textId="77777777" w:rsidR="00CB2967" w:rsidRPr="007B0868" w:rsidRDefault="00CB2967" w:rsidP="00CB296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0060B" w14:textId="77777777" w:rsidR="00CB2967" w:rsidRPr="007B0868" w:rsidRDefault="00CB2967" w:rsidP="00CB296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4C0A4" w14:textId="77777777" w:rsidR="00CB2967" w:rsidRPr="007B0868" w:rsidRDefault="00CB2967" w:rsidP="00CB296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F3C1B" w14:textId="77777777" w:rsidR="00CB2967" w:rsidRPr="007B0868" w:rsidRDefault="003F3789" w:rsidP="00CB296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4" w:history="1">
        <w:r w:rsidR="00CB2967" w:rsidRPr="007B0868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 xml:space="preserve">ПРИКАЗ № </w:t>
        </w:r>
      </w:hyperlink>
      <w:r w:rsidR="00CB2967"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</w:p>
    <w:p w14:paraId="62B19A45" w14:textId="77777777" w:rsidR="00CB2967" w:rsidRPr="007B0868" w:rsidRDefault="00CB2967" w:rsidP="00CB2967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2782753" w14:textId="77777777" w:rsidR="00CB2967" w:rsidRPr="007B0868" w:rsidRDefault="00CB2967" w:rsidP="00CB2967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6898852" w14:textId="77777777" w:rsidR="00CB2967" w:rsidRPr="007B0868" w:rsidRDefault="00CB2967" w:rsidP="00CB296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68">
        <w:rPr>
          <w:rFonts w:ascii="Times New Roman" w:hAnsi="Times New Roman" w:cs="Times New Roman"/>
          <w:sz w:val="24"/>
          <w:szCs w:val="24"/>
        </w:rPr>
        <w:t>г. Алматы</w:t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</w:r>
      <w:r w:rsidRPr="007B0868">
        <w:rPr>
          <w:rFonts w:ascii="Times New Roman" w:hAnsi="Times New Roman" w:cs="Times New Roman"/>
          <w:sz w:val="24"/>
          <w:szCs w:val="24"/>
        </w:rPr>
        <w:tab/>
        <w:t xml:space="preserve">        «23» февраля 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B08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3FA494" w14:textId="77777777" w:rsidR="00CB2967" w:rsidRPr="007B0868" w:rsidRDefault="00CB2967" w:rsidP="00CB296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99A618" w14:textId="77777777" w:rsidR="00CB2967" w:rsidRPr="007B0868" w:rsidRDefault="00CB2967" w:rsidP="00CB296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5C8DF" w14:textId="77777777" w:rsidR="00CB2967" w:rsidRPr="007B0868" w:rsidRDefault="00CB2967" w:rsidP="00CB2967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868">
        <w:rPr>
          <w:rFonts w:ascii="Times New Roman" w:hAnsi="Times New Roman" w:cs="Times New Roman"/>
          <w:sz w:val="24"/>
          <w:szCs w:val="24"/>
        </w:rPr>
        <w:t xml:space="preserve">Об увольнений с должность директора  </w:t>
      </w:r>
    </w:p>
    <w:p w14:paraId="41781144" w14:textId="77777777" w:rsidR="00CB2967" w:rsidRPr="007B0868" w:rsidRDefault="00CB2967" w:rsidP="00CB2967">
      <w:pPr>
        <w:spacing w:before="57"/>
        <w:jc w:val="both"/>
      </w:pPr>
    </w:p>
    <w:p w14:paraId="363B3A04" w14:textId="77777777" w:rsidR="00CB2967" w:rsidRPr="007B0868" w:rsidRDefault="00CB2967" w:rsidP="00CB2967">
      <w:pPr>
        <w:spacing w:before="57"/>
        <w:ind w:firstLine="709"/>
        <w:jc w:val="both"/>
      </w:pPr>
      <w:r w:rsidRPr="007B0868">
        <w:t xml:space="preserve">В соответствии с </w:t>
      </w:r>
      <w:r>
        <w:t>решением</w:t>
      </w:r>
      <w:r w:rsidRPr="007B0868">
        <w:t xml:space="preserve"> №</w:t>
      </w:r>
      <w:r>
        <w:t>…</w:t>
      </w:r>
      <w:r w:rsidRPr="007B0868">
        <w:t xml:space="preserve"> от «23» февраля 20</w:t>
      </w:r>
      <w:r>
        <w:t>…</w:t>
      </w:r>
      <w:r w:rsidRPr="007B0868">
        <w:t xml:space="preserve"> г. </w:t>
      </w:r>
      <w:r>
        <w:t>Единственного учредителя</w:t>
      </w:r>
      <w:r w:rsidRPr="007B0868">
        <w:t xml:space="preserve"> Товарищество с ограниченной ответственностью «</w:t>
      </w:r>
      <w:r>
        <w:t>……..</w:t>
      </w:r>
      <w:r w:rsidRPr="007B0868">
        <w:t>»</w:t>
      </w:r>
      <w:r>
        <w:t>,</w:t>
      </w:r>
      <w:r w:rsidRPr="007B0868">
        <w:t xml:space="preserve"> освобождаю гр. </w:t>
      </w:r>
      <w:r>
        <w:t>….</w:t>
      </w:r>
      <w:r w:rsidRPr="007B0868">
        <w:t xml:space="preserve"> с должности генерального директора Товарищество с ограниченной ответственностью «</w:t>
      </w:r>
      <w:r>
        <w:t>…….</w:t>
      </w:r>
      <w:r w:rsidRPr="007B0868">
        <w:t>»  с «23» февраля 20</w:t>
      </w:r>
      <w:r>
        <w:t>…</w:t>
      </w:r>
      <w:r w:rsidRPr="007B0868">
        <w:t xml:space="preserve"> г.</w:t>
      </w:r>
    </w:p>
    <w:p w14:paraId="192D7CE7" w14:textId="77777777" w:rsidR="00CB2967" w:rsidRPr="007B0868" w:rsidRDefault="00CB2967" w:rsidP="00CB2967">
      <w:pPr>
        <w:spacing w:before="57"/>
        <w:ind w:firstLine="709"/>
        <w:jc w:val="both"/>
      </w:pPr>
      <w:r w:rsidRPr="007B0868">
        <w:t>Приказ вступает в силу с момента его подписания.</w:t>
      </w:r>
    </w:p>
    <w:p w14:paraId="011D6E68" w14:textId="77777777" w:rsidR="00CB2967" w:rsidRPr="007B0868" w:rsidRDefault="00CB2967" w:rsidP="00CB2967">
      <w:pPr>
        <w:spacing w:line="360" w:lineRule="auto"/>
      </w:pPr>
    </w:p>
    <w:p w14:paraId="61214001" w14:textId="77777777" w:rsidR="00CB2967" w:rsidRPr="007B0868" w:rsidRDefault="00CB2967" w:rsidP="00CB2967">
      <w:pPr>
        <w:spacing w:line="360" w:lineRule="auto"/>
      </w:pPr>
    </w:p>
    <w:p w14:paraId="53A1575B" w14:textId="77777777" w:rsidR="00CB2967" w:rsidRPr="007B0868" w:rsidRDefault="00CB2967" w:rsidP="00CB2967">
      <w:pPr>
        <w:spacing w:line="360" w:lineRule="auto"/>
      </w:pPr>
    </w:p>
    <w:p w14:paraId="6FA12010" w14:textId="77777777" w:rsidR="00CB2967" w:rsidRPr="007B0868" w:rsidRDefault="00CB2967" w:rsidP="00CB2967">
      <w:pPr>
        <w:spacing w:line="360" w:lineRule="auto"/>
      </w:pPr>
    </w:p>
    <w:p w14:paraId="1357F622" w14:textId="77777777" w:rsidR="00CB2967" w:rsidRPr="007B0868" w:rsidRDefault="00CB2967" w:rsidP="00CB2967">
      <w:pPr>
        <w:spacing w:line="360" w:lineRule="auto"/>
        <w:jc w:val="both"/>
        <w:rPr>
          <w:b/>
        </w:rPr>
      </w:pPr>
      <w:r>
        <w:rPr>
          <w:b/>
        </w:rPr>
        <w:t>Единственный учредитель</w:t>
      </w:r>
    </w:p>
    <w:p w14:paraId="308A349E" w14:textId="77777777" w:rsidR="00CB2967" w:rsidRPr="000D1693" w:rsidRDefault="00CB2967" w:rsidP="00CB2967">
      <w:pPr>
        <w:spacing w:line="360" w:lineRule="auto"/>
        <w:jc w:val="both"/>
        <w:rPr>
          <w:b/>
        </w:rPr>
      </w:pPr>
      <w:r w:rsidRPr="000D1693">
        <w:rPr>
          <w:b/>
        </w:rPr>
        <w:t>ТОО «</w:t>
      </w:r>
      <w:r>
        <w:rPr>
          <w:b/>
        </w:rPr>
        <w:t>…..</w:t>
      </w:r>
      <w:r w:rsidRPr="000D1693">
        <w:rPr>
          <w:b/>
        </w:rPr>
        <w:t xml:space="preserve">»               </w:t>
      </w:r>
    </w:p>
    <w:p w14:paraId="41116911" w14:textId="77777777" w:rsidR="00CB2967" w:rsidRPr="007B0868" w:rsidRDefault="00CB2967" w:rsidP="00CB2967">
      <w:pPr>
        <w:spacing w:line="360" w:lineRule="auto"/>
        <w:ind w:left="5672"/>
        <w:jc w:val="both"/>
        <w:rPr>
          <w:b/>
        </w:rPr>
      </w:pPr>
      <w:r>
        <w:rPr>
          <w:b/>
        </w:rPr>
        <w:t>_______________ /…...</w:t>
      </w:r>
      <w:r w:rsidRPr="007B0868">
        <w:rPr>
          <w:b/>
        </w:rPr>
        <w:t>/</w:t>
      </w:r>
    </w:p>
    <w:p w14:paraId="53F87895" w14:textId="77777777" w:rsidR="00CB2967" w:rsidRDefault="00CB2967" w:rsidP="00CB296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6C9F0" w14:textId="77777777" w:rsidR="00CB2967" w:rsidRPr="00003B31" w:rsidRDefault="00CB2967" w:rsidP="00CB2967">
      <w:pPr>
        <w:spacing w:line="360" w:lineRule="auto"/>
        <w:ind w:left="4963" w:firstLine="709"/>
        <w:jc w:val="both"/>
        <w:rPr>
          <w:sz w:val="16"/>
          <w:szCs w:val="16"/>
        </w:rPr>
      </w:pPr>
      <w:r w:rsidRPr="00003B31">
        <w:rPr>
          <w:sz w:val="16"/>
          <w:szCs w:val="16"/>
        </w:rPr>
        <w:t>«___»___________20</w:t>
      </w:r>
      <w:r>
        <w:rPr>
          <w:sz w:val="16"/>
          <w:szCs w:val="16"/>
        </w:rPr>
        <w:t>….</w:t>
      </w:r>
      <w:r w:rsidRPr="00003B31">
        <w:rPr>
          <w:sz w:val="16"/>
          <w:szCs w:val="16"/>
        </w:rPr>
        <w:t>г.</w:t>
      </w:r>
    </w:p>
    <w:p w14:paraId="16EDE5EA" w14:textId="77777777" w:rsidR="00CB2967" w:rsidRDefault="00CB2967" w:rsidP="00CB2967">
      <w:pPr>
        <w:tabs>
          <w:tab w:val="right" w:pos="9360"/>
        </w:tabs>
        <w:spacing w:line="360" w:lineRule="auto"/>
        <w:rPr>
          <w:b/>
        </w:rPr>
      </w:pPr>
    </w:p>
    <w:p w14:paraId="3F9A00DF" w14:textId="77777777" w:rsidR="00CB2967" w:rsidRDefault="00CB2967" w:rsidP="00CB2967">
      <w:pPr>
        <w:tabs>
          <w:tab w:val="right" w:pos="9360"/>
        </w:tabs>
        <w:spacing w:line="360" w:lineRule="auto"/>
        <w:rPr>
          <w:b/>
        </w:rPr>
      </w:pPr>
    </w:p>
    <w:p w14:paraId="12205410" w14:textId="77777777" w:rsidR="00CB2967" w:rsidRDefault="00CB2967" w:rsidP="00CB2967">
      <w:pPr>
        <w:tabs>
          <w:tab w:val="right" w:pos="9360"/>
        </w:tabs>
        <w:spacing w:line="360" w:lineRule="auto"/>
        <w:rPr>
          <w:b/>
        </w:rPr>
      </w:pPr>
    </w:p>
    <w:p w14:paraId="7D45B69C" w14:textId="77777777" w:rsidR="00CB2967" w:rsidRDefault="00CB2967" w:rsidP="00CB2967">
      <w:pPr>
        <w:tabs>
          <w:tab w:val="right" w:pos="9360"/>
        </w:tabs>
        <w:spacing w:line="360" w:lineRule="auto"/>
        <w:rPr>
          <w:b/>
        </w:rPr>
      </w:pPr>
    </w:p>
    <w:p w14:paraId="767B85D7" w14:textId="77777777" w:rsidR="007B379D" w:rsidRDefault="007B379D"/>
    <w:sectPr w:rsidR="007B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D72"/>
    <w:rsid w:val="003F3789"/>
    <w:rsid w:val="007B379D"/>
    <w:rsid w:val="00AC3D72"/>
    <w:rsid w:val="00C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2A8"/>
  <w15:docId w15:val="{036DB74D-8AAA-440D-A1DE-71D8688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2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2967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rsid w:val="00CB296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F3789"/>
    <w:rPr>
      <w:lang w:val="kk-KZ"/>
    </w:rPr>
  </w:style>
  <w:style w:type="paragraph" w:styleId="a5">
    <w:name w:val="No Spacing"/>
    <w:link w:val="a4"/>
    <w:uiPriority w:val="1"/>
    <w:qFormat/>
    <w:rsid w:val="003F3789"/>
    <w:pPr>
      <w:spacing w:after="0" w:line="240" w:lineRule="auto"/>
    </w:pPr>
    <w:rPr>
      <w:lang w:val="kk-KZ"/>
    </w:rPr>
  </w:style>
  <w:style w:type="character" w:styleId="a6">
    <w:name w:val="Strong"/>
    <w:basedOn w:val="a0"/>
    <w:uiPriority w:val="22"/>
    <w:qFormat/>
    <w:rsid w:val="003F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naznachenie-direkt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3</cp:revision>
  <dcterms:created xsi:type="dcterms:W3CDTF">2019-03-18T15:37:00Z</dcterms:created>
  <dcterms:modified xsi:type="dcterms:W3CDTF">2020-02-09T14:32:00Z</dcterms:modified>
</cp:coreProperties>
</file>