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DC797" w14:textId="34C33AF4" w:rsidR="00B06A98" w:rsidRPr="00B06A98" w:rsidRDefault="00B06A98">
      <w:pPr>
        <w:rPr>
          <w:rFonts w:ascii="Futura Medium" w:hAnsi="Futura Medium" w:cs="Futura Medium" w:hint="cs"/>
        </w:rPr>
      </w:pPr>
      <w:r>
        <w:rPr>
          <w:rFonts w:ascii="Futura Medium" w:hAnsi="Futura Medium" w:cs="Futura Medium"/>
        </w:rPr>
        <w:t>{Thanks for downloading the Letterhead Template! You can simply delete this text and start typing away!}</w:t>
      </w:r>
    </w:p>
    <w:sectPr w:rsidR="00B06A98" w:rsidRPr="00B06A98" w:rsidSect="00B06A98">
      <w:headerReference w:type="default" r:id="rId6"/>
      <w:footerReference w:type="default" r:id="rId7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F2AD" w14:textId="77777777" w:rsidR="00CE4C27" w:rsidRDefault="00CE4C27" w:rsidP="00B06A98">
      <w:r>
        <w:separator/>
      </w:r>
    </w:p>
  </w:endnote>
  <w:endnote w:type="continuationSeparator" w:id="0">
    <w:p w14:paraId="5785BF44" w14:textId="77777777" w:rsidR="00CE4C27" w:rsidRDefault="00CE4C27" w:rsidP="00B0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7B614" w14:textId="058853A7" w:rsidR="00B06A98" w:rsidRPr="00B06A98" w:rsidRDefault="00B06A98" w:rsidP="00B06A98">
    <w:pPr>
      <w:rPr>
        <w:rFonts w:ascii="Futura Medium" w:eastAsia="Times New Roman" w:hAnsi="Futura Medium" w:cs="Futura Medium" w:hint="cs"/>
        <w:color w:val="808080" w:themeColor="background1" w:themeShade="80"/>
        <w:sz w:val="22"/>
        <w:szCs w:val="22"/>
      </w:rPr>
    </w:pPr>
    <w:r w:rsidRPr="00B06A98">
      <w:rPr>
        <w:rFonts w:ascii="Futura Medium" w:eastAsia="Times New Roman" w:hAnsi="Futura Medium" w:cs="Futura Medium" w:hint="cs"/>
        <w:noProof/>
        <w:color w:val="808080" w:themeColor="background1" w:themeShade="80"/>
        <w:sz w:val="22"/>
        <w:szCs w:val="22"/>
      </w:rPr>
      <w:drawing>
        <wp:anchor distT="0" distB="0" distL="114300" distR="114300" simplePos="0" relativeHeight="251659264" behindDoc="1" locked="0" layoutInCell="1" allowOverlap="1" wp14:anchorId="077AEF61" wp14:editId="1D64BDFE">
          <wp:simplePos x="0" y="0"/>
          <wp:positionH relativeFrom="column">
            <wp:posOffset>5737860</wp:posOffset>
          </wp:positionH>
          <wp:positionV relativeFrom="paragraph">
            <wp:posOffset>-79286</wp:posOffset>
          </wp:positionV>
          <wp:extent cx="285750" cy="359410"/>
          <wp:effectExtent l="0" t="0" r="6350" b="0"/>
          <wp:wrapTight wrapText="bothSides">
            <wp:wrapPolygon edited="0">
              <wp:start x="0" y="0"/>
              <wp:lineTo x="0" y="20608"/>
              <wp:lineTo x="21120" y="20608"/>
              <wp:lineTo x="21120" y="0"/>
              <wp:lineTo x="0" y="0"/>
            </wp:wrapPolygon>
          </wp:wrapTight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A98">
      <w:rPr>
        <w:rFonts w:ascii="Futura Medium" w:eastAsia="Times New Roman" w:hAnsi="Futura Medium" w:cs="Futura Medium" w:hint="cs"/>
        <w:color w:val="808080" w:themeColor="background1" w:themeShade="80"/>
        <w:sz w:val="16"/>
        <w:szCs w:val="16"/>
      </w:rPr>
      <w:t>Advisory services are offered through CWM Advisors, LLC. dba Inspire, a Registered Investment Adviser with the SEC.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7028A" w14:textId="77777777" w:rsidR="00CE4C27" w:rsidRDefault="00CE4C27" w:rsidP="00B06A98">
      <w:r>
        <w:separator/>
      </w:r>
    </w:p>
  </w:footnote>
  <w:footnote w:type="continuationSeparator" w:id="0">
    <w:p w14:paraId="26063A6B" w14:textId="77777777" w:rsidR="00CE4C27" w:rsidRDefault="00CE4C27" w:rsidP="00B0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CE6A" w14:textId="0DF87620" w:rsidR="00B06A98" w:rsidRPr="00B06A98" w:rsidRDefault="00B06A98" w:rsidP="00B06A98">
    <w:pPr>
      <w:pStyle w:val="Header"/>
      <w:rPr>
        <w:rFonts w:ascii="Futura Medium" w:hAnsi="Futura Medium" w:cs="Futura Medium" w:hint="cs"/>
        <w:color w:val="278AB0"/>
        <w:sz w:val="21"/>
        <w:szCs w:val="21"/>
      </w:rPr>
    </w:pPr>
    <w:r w:rsidRPr="00B06A98">
      <w:rPr>
        <w:rFonts w:ascii="Futura Medium" w:hAnsi="Futura Medium" w:cs="Futura Medium" w:hint="cs"/>
        <w:noProof/>
        <w:sz w:val="21"/>
        <w:szCs w:val="21"/>
      </w:rPr>
      <w:drawing>
        <wp:anchor distT="0" distB="0" distL="114300" distR="114300" simplePos="0" relativeHeight="251658240" behindDoc="1" locked="0" layoutInCell="1" allowOverlap="1" wp14:anchorId="21493B2D" wp14:editId="441A34DB">
          <wp:simplePos x="0" y="0"/>
          <wp:positionH relativeFrom="column">
            <wp:posOffset>-78154</wp:posOffset>
          </wp:positionH>
          <wp:positionV relativeFrom="paragraph">
            <wp:posOffset>0</wp:posOffset>
          </wp:positionV>
          <wp:extent cx="1378857" cy="414411"/>
          <wp:effectExtent l="0" t="0" r="0" b="5080"/>
          <wp:wrapTight wrapText="bothSides">
            <wp:wrapPolygon edited="0">
              <wp:start x="0" y="0"/>
              <wp:lineTo x="0" y="21202"/>
              <wp:lineTo x="5373" y="21202"/>
              <wp:lineTo x="21292" y="19215"/>
              <wp:lineTo x="21292" y="11264"/>
              <wp:lineTo x="17710" y="9939"/>
              <wp:lineTo x="17710" y="2650"/>
              <wp:lineTo x="5373" y="0"/>
              <wp:lineTo x="0" y="0"/>
            </wp:wrapPolygon>
          </wp:wrapTight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57" cy="414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A98">
      <w:rPr>
        <w:rFonts w:ascii="Futura Medium" w:hAnsi="Futura Medium" w:cs="Futura Medium" w:hint="cs"/>
        <w:sz w:val="21"/>
        <w:szCs w:val="21"/>
      </w:rPr>
      <w:tab/>
    </w:r>
    <w:r w:rsidRPr="00B06A98">
      <w:rPr>
        <w:rFonts w:ascii="Futura Medium" w:hAnsi="Futura Medium" w:cs="Futura Medium" w:hint="cs"/>
        <w:color w:val="278AB0"/>
        <w:sz w:val="21"/>
        <w:szCs w:val="21"/>
      </w:rPr>
      <w:tab/>
    </w:r>
    <w:r w:rsidRPr="00B06A98">
      <w:rPr>
        <w:rFonts w:ascii="Futura Medium" w:hAnsi="Futura Medium" w:cs="Futura Medium" w:hint="cs"/>
        <w:color w:val="278AB0"/>
        <w:sz w:val="21"/>
        <w:szCs w:val="21"/>
      </w:rPr>
      <w:t>(877) 859-6383</w:t>
    </w:r>
    <w:r w:rsidRPr="00B06A98">
      <w:rPr>
        <w:rFonts w:ascii="Futura Medium" w:hAnsi="Futura Medium" w:cs="Futura Medium" w:hint="cs"/>
        <w:color w:val="278AB0"/>
        <w:sz w:val="21"/>
        <w:szCs w:val="21"/>
      </w:rPr>
      <w:softHyphen/>
    </w:r>
    <w:r w:rsidRPr="00B06A98">
      <w:rPr>
        <w:rFonts w:ascii="Futura Medium" w:hAnsi="Futura Medium" w:cs="Futura Medium" w:hint="cs"/>
        <w:color w:val="E7E6E6" w:themeColor="background2"/>
        <w:sz w:val="21"/>
        <w:szCs w:val="21"/>
      </w:rPr>
      <w:softHyphen/>
    </w:r>
    <w:r w:rsidRPr="00B06A98">
      <w:rPr>
        <w:rFonts w:ascii="Futura Medium" w:hAnsi="Futura Medium" w:cs="Futura Medium"/>
        <w:color w:val="E7E6E6" w:themeColor="background2"/>
        <w:sz w:val="21"/>
        <w:szCs w:val="21"/>
      </w:rPr>
      <w:t xml:space="preserve"> | </w:t>
    </w:r>
    <w:r w:rsidRPr="00B06A98">
      <w:rPr>
        <w:rFonts w:ascii="Futura Medium" w:hAnsi="Futura Medium" w:cs="Futura Medium"/>
        <w:color w:val="DD7A27"/>
        <w:sz w:val="21"/>
        <w:szCs w:val="21"/>
      </w:rPr>
      <w:t>inspireadvisors.com</w:t>
    </w:r>
  </w:p>
  <w:p w14:paraId="238ED5AE" w14:textId="4E1669E3" w:rsidR="00B06A98" w:rsidRPr="00B06A98" w:rsidRDefault="00B06A98">
    <w:pPr>
      <w:pStyle w:val="Header"/>
      <w:rPr>
        <w:rFonts w:ascii="Futura Medium" w:hAnsi="Futura Medium" w:cs="Futura Medium" w:hint="cs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98"/>
    <w:rsid w:val="00B06A98"/>
    <w:rsid w:val="00C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78132"/>
  <w15:chartTrackingRefBased/>
  <w15:docId w15:val="{7327226C-1961-2F45-B275-B3C4113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98"/>
  </w:style>
  <w:style w:type="paragraph" w:styleId="Footer">
    <w:name w:val="footer"/>
    <w:basedOn w:val="Normal"/>
    <w:link w:val="FooterChar"/>
    <w:uiPriority w:val="99"/>
    <w:unhideWhenUsed/>
    <w:rsid w:val="00B06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Kovach</dc:creator>
  <cp:keywords/>
  <dc:description/>
  <cp:lastModifiedBy>Andrea Kovach</cp:lastModifiedBy>
  <cp:revision>1</cp:revision>
  <dcterms:created xsi:type="dcterms:W3CDTF">2020-09-21T18:15:00Z</dcterms:created>
  <dcterms:modified xsi:type="dcterms:W3CDTF">2020-09-21T18:23:00Z</dcterms:modified>
</cp:coreProperties>
</file>