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04831" w14:textId="32DCC737" w:rsidR="00695CD7" w:rsidRPr="002B2303" w:rsidRDefault="008A324F" w:rsidP="00695CD7">
      <w:pPr>
        <w:spacing w:after="120" w:line="240" w:lineRule="auto"/>
        <w:jc w:val="center"/>
        <w:rPr>
          <w:rFonts w:ascii="Perpetua" w:hAnsi="Perpetua" w:cs="Times New Roman"/>
          <w:b/>
          <w:caps/>
          <w:sz w:val="26"/>
          <w:szCs w:val="26"/>
        </w:rPr>
      </w:pPr>
      <w:r w:rsidRPr="002B2303">
        <w:rPr>
          <w:rFonts w:ascii="Perpetua" w:hAnsi="Perpetua" w:cs="Times New Roman"/>
          <w:b/>
          <w:caps/>
          <w:sz w:val="26"/>
          <w:szCs w:val="26"/>
        </w:rPr>
        <w:t>CONTEMPORARY MUSICIAN</w:t>
      </w:r>
      <w:r w:rsidR="00695CD7" w:rsidRPr="002B2303">
        <w:rPr>
          <w:rFonts w:ascii="Perpetua" w:hAnsi="Perpetua" w:cs="Times New Roman"/>
          <w:b/>
          <w:caps/>
          <w:sz w:val="26"/>
          <w:szCs w:val="26"/>
        </w:rPr>
        <w:t xml:space="preserve"> – 9:00 A.M. WORSHiP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95CD7" w:rsidRPr="002B2303" w14:paraId="32350500" w14:textId="77777777" w:rsidTr="00F458EB">
        <w:tc>
          <w:tcPr>
            <w:tcW w:w="4675" w:type="dxa"/>
          </w:tcPr>
          <w:p w14:paraId="7540BF9B" w14:textId="77777777" w:rsidR="00695CD7" w:rsidRPr="002B2303" w:rsidRDefault="00695CD7" w:rsidP="00F458EB">
            <w:pPr>
              <w:jc w:val="right"/>
              <w:rPr>
                <w:rFonts w:ascii="Perpetua" w:hAnsi="Perpetua" w:cs="Times New Roman"/>
                <w:sz w:val="26"/>
                <w:szCs w:val="26"/>
              </w:rPr>
            </w:pPr>
            <w:r w:rsidRPr="002B2303">
              <w:rPr>
                <w:rFonts w:ascii="Perpetua" w:hAnsi="Perpetua" w:cs="Times New Roman"/>
                <w:sz w:val="26"/>
                <w:szCs w:val="26"/>
              </w:rPr>
              <w:t>Reports to:</w:t>
            </w:r>
          </w:p>
        </w:tc>
        <w:tc>
          <w:tcPr>
            <w:tcW w:w="4675" w:type="dxa"/>
          </w:tcPr>
          <w:p w14:paraId="500385E8" w14:textId="506849A9" w:rsidR="00695CD7" w:rsidRPr="002B2303" w:rsidRDefault="008A324F" w:rsidP="00F458EB">
            <w:pPr>
              <w:rPr>
                <w:rFonts w:ascii="Perpetua" w:hAnsi="Perpetua" w:cs="Times New Roman"/>
                <w:sz w:val="26"/>
                <w:szCs w:val="26"/>
              </w:rPr>
            </w:pPr>
            <w:r w:rsidRPr="002B2303">
              <w:rPr>
                <w:rFonts w:ascii="Perpetua" w:hAnsi="Perpetua" w:cs="Times New Roman"/>
                <w:sz w:val="26"/>
                <w:szCs w:val="26"/>
              </w:rPr>
              <w:t>Sunday Worship Music Leader</w:t>
            </w:r>
          </w:p>
        </w:tc>
      </w:tr>
      <w:tr w:rsidR="00695CD7" w:rsidRPr="002B2303" w14:paraId="799E9A69" w14:textId="77777777" w:rsidTr="00F458EB">
        <w:tc>
          <w:tcPr>
            <w:tcW w:w="4675" w:type="dxa"/>
          </w:tcPr>
          <w:p w14:paraId="370DA42C" w14:textId="77777777" w:rsidR="00695CD7" w:rsidRPr="002B2303" w:rsidRDefault="00695CD7" w:rsidP="00F458EB">
            <w:pPr>
              <w:jc w:val="right"/>
              <w:rPr>
                <w:rFonts w:ascii="Perpetua" w:hAnsi="Perpetua" w:cs="Times New Roman"/>
                <w:sz w:val="26"/>
                <w:szCs w:val="26"/>
              </w:rPr>
            </w:pPr>
            <w:r w:rsidRPr="002B2303">
              <w:rPr>
                <w:rFonts w:ascii="Perpetua" w:hAnsi="Perpetua" w:cs="Times New Roman"/>
                <w:sz w:val="26"/>
                <w:szCs w:val="26"/>
              </w:rPr>
              <w:t>Effective:</w:t>
            </w:r>
          </w:p>
        </w:tc>
        <w:tc>
          <w:tcPr>
            <w:tcW w:w="4675" w:type="dxa"/>
          </w:tcPr>
          <w:p w14:paraId="215FF74A" w14:textId="526F45DE" w:rsidR="00695CD7" w:rsidRPr="002B2303" w:rsidRDefault="002E14ED" w:rsidP="00F458EB">
            <w:pPr>
              <w:rPr>
                <w:rFonts w:ascii="Perpetua" w:hAnsi="Perpetua" w:cs="Times New Roman"/>
                <w:sz w:val="26"/>
                <w:szCs w:val="26"/>
              </w:rPr>
            </w:pPr>
            <w:r w:rsidRPr="002B2303">
              <w:rPr>
                <w:rFonts w:ascii="Perpetua" w:hAnsi="Perpetua" w:cs="Times New Roman"/>
                <w:sz w:val="26"/>
                <w:szCs w:val="26"/>
              </w:rPr>
              <w:t>Summer 2022</w:t>
            </w:r>
          </w:p>
        </w:tc>
      </w:tr>
      <w:tr w:rsidR="00695CD7" w:rsidRPr="002B2303" w14:paraId="68109F3E" w14:textId="77777777" w:rsidTr="00F458EB">
        <w:tc>
          <w:tcPr>
            <w:tcW w:w="4675" w:type="dxa"/>
          </w:tcPr>
          <w:p w14:paraId="5496A7C1" w14:textId="77777777" w:rsidR="00695CD7" w:rsidRPr="002B2303" w:rsidRDefault="00695CD7" w:rsidP="00F458EB">
            <w:pPr>
              <w:jc w:val="right"/>
              <w:rPr>
                <w:rFonts w:ascii="Perpetua" w:hAnsi="Perpetua" w:cs="Times New Roman"/>
                <w:sz w:val="26"/>
                <w:szCs w:val="26"/>
              </w:rPr>
            </w:pPr>
            <w:r w:rsidRPr="002B2303">
              <w:rPr>
                <w:rFonts w:ascii="Perpetua" w:hAnsi="Perpetua" w:cs="Times New Roman"/>
                <w:sz w:val="26"/>
                <w:szCs w:val="26"/>
              </w:rPr>
              <w:t>Directly Supervises:</w:t>
            </w:r>
          </w:p>
        </w:tc>
        <w:tc>
          <w:tcPr>
            <w:tcW w:w="4675" w:type="dxa"/>
          </w:tcPr>
          <w:p w14:paraId="32AE6976" w14:textId="57D3D490" w:rsidR="00695CD7" w:rsidRPr="002B2303" w:rsidRDefault="008A324F" w:rsidP="00F458EB">
            <w:pPr>
              <w:rPr>
                <w:rFonts w:ascii="Perpetua" w:hAnsi="Perpetua" w:cs="Times New Roman"/>
                <w:sz w:val="26"/>
                <w:szCs w:val="26"/>
              </w:rPr>
            </w:pPr>
            <w:r w:rsidRPr="002B2303">
              <w:rPr>
                <w:rFonts w:ascii="Perpetua" w:hAnsi="Perpetua" w:cs="Times New Roman"/>
                <w:sz w:val="26"/>
                <w:szCs w:val="26"/>
              </w:rPr>
              <w:t>N/A</w:t>
            </w:r>
          </w:p>
        </w:tc>
      </w:tr>
      <w:tr w:rsidR="00695CD7" w:rsidRPr="002B2303" w14:paraId="11DC9101" w14:textId="77777777" w:rsidTr="00F458EB">
        <w:tc>
          <w:tcPr>
            <w:tcW w:w="4675" w:type="dxa"/>
          </w:tcPr>
          <w:p w14:paraId="60BA0362" w14:textId="77777777" w:rsidR="00695CD7" w:rsidRPr="002B2303" w:rsidRDefault="00695CD7" w:rsidP="00F458EB">
            <w:pPr>
              <w:jc w:val="right"/>
              <w:rPr>
                <w:rFonts w:ascii="Perpetua" w:hAnsi="Perpetua" w:cs="Times New Roman"/>
                <w:sz w:val="26"/>
                <w:szCs w:val="26"/>
              </w:rPr>
            </w:pPr>
            <w:r w:rsidRPr="002B2303">
              <w:rPr>
                <w:rFonts w:ascii="Perpetua" w:hAnsi="Perpetua" w:cs="Times New Roman"/>
                <w:sz w:val="26"/>
                <w:szCs w:val="26"/>
              </w:rPr>
              <w:t>Status:</w:t>
            </w:r>
          </w:p>
        </w:tc>
        <w:tc>
          <w:tcPr>
            <w:tcW w:w="4675" w:type="dxa"/>
          </w:tcPr>
          <w:p w14:paraId="5B20BC16" w14:textId="4D2842BE" w:rsidR="00695CD7" w:rsidRPr="002B2303" w:rsidRDefault="00695CD7" w:rsidP="00F458EB">
            <w:pPr>
              <w:rPr>
                <w:rFonts w:ascii="Perpetua" w:hAnsi="Perpetua" w:cs="Times New Roman"/>
                <w:sz w:val="26"/>
                <w:szCs w:val="26"/>
              </w:rPr>
            </w:pPr>
            <w:r w:rsidRPr="002B2303">
              <w:rPr>
                <w:rFonts w:ascii="Perpetua" w:hAnsi="Perpetua" w:cs="Times New Roman"/>
                <w:sz w:val="26"/>
                <w:szCs w:val="26"/>
              </w:rPr>
              <w:t>Part-Time</w:t>
            </w:r>
          </w:p>
        </w:tc>
      </w:tr>
      <w:tr w:rsidR="00695CD7" w:rsidRPr="002B2303" w14:paraId="12FB311D" w14:textId="77777777" w:rsidTr="00F458EB">
        <w:tc>
          <w:tcPr>
            <w:tcW w:w="4675" w:type="dxa"/>
          </w:tcPr>
          <w:p w14:paraId="55B39440" w14:textId="77777777" w:rsidR="00695CD7" w:rsidRPr="002B2303" w:rsidRDefault="00695CD7" w:rsidP="00F458EB">
            <w:pPr>
              <w:jc w:val="right"/>
              <w:rPr>
                <w:rFonts w:ascii="Perpetua" w:hAnsi="Perpetua" w:cs="Times New Roman"/>
                <w:sz w:val="26"/>
                <w:szCs w:val="26"/>
              </w:rPr>
            </w:pPr>
            <w:r w:rsidRPr="002B2303">
              <w:rPr>
                <w:rFonts w:ascii="Perpetua" w:hAnsi="Perpetua" w:cs="Times New Roman"/>
                <w:sz w:val="26"/>
                <w:szCs w:val="26"/>
              </w:rPr>
              <w:t>FLSA:</w:t>
            </w:r>
          </w:p>
        </w:tc>
        <w:tc>
          <w:tcPr>
            <w:tcW w:w="4675" w:type="dxa"/>
          </w:tcPr>
          <w:p w14:paraId="654B40A0" w14:textId="6998B35E" w:rsidR="00695CD7" w:rsidRPr="002B2303" w:rsidRDefault="00636464" w:rsidP="00F458EB">
            <w:pPr>
              <w:rPr>
                <w:rFonts w:ascii="Perpetua" w:hAnsi="Perpetua" w:cs="Times New Roman"/>
                <w:sz w:val="26"/>
                <w:szCs w:val="26"/>
              </w:rPr>
            </w:pPr>
            <w:r w:rsidRPr="002B2303">
              <w:rPr>
                <w:rFonts w:ascii="Perpetua" w:hAnsi="Perpetua" w:cs="Times New Roman"/>
                <w:sz w:val="26"/>
                <w:szCs w:val="26"/>
              </w:rPr>
              <w:t>Non-</w:t>
            </w:r>
            <w:r w:rsidR="00695CD7" w:rsidRPr="002B2303">
              <w:rPr>
                <w:rFonts w:ascii="Perpetua" w:hAnsi="Perpetua" w:cs="Times New Roman"/>
                <w:sz w:val="26"/>
                <w:szCs w:val="26"/>
              </w:rPr>
              <w:t>Exempt</w:t>
            </w:r>
          </w:p>
        </w:tc>
      </w:tr>
    </w:tbl>
    <w:p w14:paraId="4997EA18" w14:textId="77777777" w:rsidR="00695CD7" w:rsidRPr="002B2303" w:rsidRDefault="00695CD7" w:rsidP="00695CD7">
      <w:pPr>
        <w:jc w:val="center"/>
        <w:rPr>
          <w:rFonts w:ascii="Perpetua" w:hAnsi="Perpetua" w:cs="Times New Roman"/>
          <w:sz w:val="26"/>
          <w:szCs w:val="26"/>
        </w:rPr>
      </w:pPr>
    </w:p>
    <w:p w14:paraId="63FC7C46" w14:textId="77777777" w:rsidR="00695CD7" w:rsidRPr="002B2303" w:rsidRDefault="00695CD7" w:rsidP="00A94FBB">
      <w:pPr>
        <w:rPr>
          <w:rFonts w:ascii="Perpetua" w:hAnsi="Perpetua" w:cs="Times New Roman"/>
          <w:sz w:val="26"/>
          <w:szCs w:val="26"/>
          <w:u w:val="single"/>
        </w:rPr>
      </w:pPr>
      <w:r w:rsidRPr="002B2303">
        <w:rPr>
          <w:rFonts w:ascii="Perpetua" w:hAnsi="Perpetua" w:cs="Times New Roman"/>
          <w:sz w:val="26"/>
          <w:szCs w:val="26"/>
          <w:u w:val="single"/>
        </w:rPr>
        <w:t>Job Summary</w:t>
      </w:r>
      <w:bookmarkStart w:id="0" w:name="_GoBack"/>
      <w:bookmarkEnd w:id="0"/>
    </w:p>
    <w:p w14:paraId="3206F094" w14:textId="5FD5CF6A" w:rsidR="002B2303" w:rsidRPr="002B2303" w:rsidRDefault="002B2303" w:rsidP="002B2303">
      <w:pPr>
        <w:spacing w:after="120"/>
        <w:rPr>
          <w:rFonts w:ascii="Perpetua" w:hAnsi="Perpetua"/>
          <w:color w:val="000000" w:themeColor="text1"/>
          <w:sz w:val="26"/>
          <w:szCs w:val="26"/>
        </w:rPr>
      </w:pPr>
      <w:bookmarkStart w:id="1" w:name="_Hlk7602163"/>
      <w:r w:rsidRPr="002B2303">
        <w:rPr>
          <w:rFonts w:ascii="Perpetua" w:hAnsi="Perpetua" w:cs="Times New Roman"/>
          <w:sz w:val="26"/>
          <w:szCs w:val="26"/>
        </w:rPr>
        <w:t xml:space="preserve">Contemporary Musicians will work together to provide appropriate music </w:t>
      </w:r>
      <w:r w:rsidRPr="002B2303">
        <w:rPr>
          <w:rFonts w:ascii="Perpetua" w:hAnsi="Perpetua" w:cs="Times New Roman"/>
          <w:sz w:val="26"/>
          <w:szCs w:val="26"/>
        </w:rPr>
        <w:t xml:space="preserve">each Sunday for the 9:00 am Contemporary Worship Service. </w:t>
      </w:r>
      <w:r w:rsidRPr="002B2303">
        <w:rPr>
          <w:rFonts w:ascii="Perpetua" w:hAnsi="Perpetua"/>
          <w:color w:val="000000" w:themeColor="text1"/>
          <w:sz w:val="26"/>
          <w:szCs w:val="26"/>
        </w:rPr>
        <w:t>Contemporary Musicians</w:t>
      </w:r>
      <w:r w:rsidRPr="002B2303">
        <w:rPr>
          <w:rFonts w:ascii="Perpetua" w:hAnsi="Perpetua"/>
          <w:color w:val="000000" w:themeColor="text1"/>
          <w:sz w:val="26"/>
          <w:szCs w:val="26"/>
        </w:rPr>
        <w:t xml:space="preserve"> will help carry out the mission of the parish: </w:t>
      </w:r>
    </w:p>
    <w:p w14:paraId="66C8F384" w14:textId="4F483DD3" w:rsidR="00695CD7" w:rsidRPr="002B2303" w:rsidRDefault="002B2303" w:rsidP="002B2303">
      <w:pPr>
        <w:spacing w:after="120" w:line="240" w:lineRule="auto"/>
        <w:jc w:val="center"/>
        <w:rPr>
          <w:rFonts w:ascii="Perpetua" w:eastAsia="Times New Roman" w:hAnsi="Perpetua" w:cs="Times New Roman"/>
          <w:color w:val="000000"/>
          <w:sz w:val="26"/>
          <w:szCs w:val="26"/>
        </w:rPr>
      </w:pPr>
      <w:r w:rsidRPr="002B2303">
        <w:rPr>
          <w:rFonts w:ascii="Perpetua" w:hAnsi="Perpetua" w:cs="Times New Roman"/>
          <w:color w:val="000000" w:themeColor="text1"/>
          <w:sz w:val="26"/>
          <w:szCs w:val="26"/>
        </w:rPr>
        <w:t xml:space="preserve">St. Luke’s Episcopal Church is called by God </w:t>
      </w:r>
      <w:r w:rsidRPr="002B2303">
        <w:rPr>
          <w:rFonts w:ascii="Perpetua" w:hAnsi="Perpetua" w:cs="Times New Roman"/>
          <w:color w:val="000000" w:themeColor="text1"/>
          <w:sz w:val="26"/>
          <w:szCs w:val="26"/>
        </w:rPr>
        <w:br/>
        <w:t xml:space="preserve">to illuminate San Antonio with the light of Christ through </w:t>
      </w:r>
      <w:r w:rsidRPr="002B2303">
        <w:rPr>
          <w:rFonts w:ascii="Perpetua" w:hAnsi="Perpetua" w:cs="Times New Roman"/>
          <w:color w:val="000000" w:themeColor="text1"/>
          <w:sz w:val="26"/>
          <w:szCs w:val="26"/>
        </w:rPr>
        <w:br/>
        <w:t xml:space="preserve">transformative education for people of all ages, </w:t>
      </w:r>
      <w:r w:rsidRPr="002B2303">
        <w:rPr>
          <w:rFonts w:ascii="Perpetua" w:hAnsi="Perpetua" w:cs="Times New Roman"/>
          <w:color w:val="000000" w:themeColor="text1"/>
          <w:sz w:val="26"/>
          <w:szCs w:val="26"/>
        </w:rPr>
        <w:br/>
        <w:t xml:space="preserve">compassionate care for every member of our community, </w:t>
      </w:r>
      <w:r w:rsidRPr="002B2303">
        <w:rPr>
          <w:rFonts w:ascii="Perpetua" w:hAnsi="Perpetua" w:cs="Times New Roman"/>
          <w:color w:val="000000" w:themeColor="text1"/>
          <w:sz w:val="26"/>
          <w:szCs w:val="26"/>
        </w:rPr>
        <w:br/>
      </w:r>
      <w:r w:rsidRPr="002B2303">
        <w:rPr>
          <w:rFonts w:ascii="Perpetua" w:hAnsi="Perpetua"/>
          <w:color w:val="000000" w:themeColor="text1"/>
          <w:sz w:val="26"/>
          <w:szCs w:val="26"/>
        </w:rPr>
        <w:t>and inspiring worship and music in the Episcopal tradition.</w:t>
      </w:r>
    </w:p>
    <w:bookmarkEnd w:id="1"/>
    <w:p w14:paraId="16FB1B67" w14:textId="77777777" w:rsidR="00AA69D2" w:rsidRPr="002B2303" w:rsidRDefault="00AA69D2" w:rsidP="00A94FBB">
      <w:pPr>
        <w:spacing w:after="120" w:line="240" w:lineRule="auto"/>
        <w:rPr>
          <w:rFonts w:ascii="Perpetua" w:eastAsia="Times New Roman" w:hAnsi="Perpetua" w:cs="Times New Roman"/>
          <w:color w:val="000000"/>
          <w:sz w:val="26"/>
          <w:szCs w:val="26"/>
          <w:u w:val="single"/>
        </w:rPr>
      </w:pPr>
    </w:p>
    <w:p w14:paraId="5F72F3AE" w14:textId="427B5649" w:rsidR="00695CD7" w:rsidRPr="002B2303" w:rsidRDefault="000E1961" w:rsidP="00A94FBB">
      <w:pPr>
        <w:spacing w:after="120" w:line="240" w:lineRule="auto"/>
        <w:rPr>
          <w:rFonts w:ascii="Perpetua" w:eastAsia="Times New Roman" w:hAnsi="Perpetua" w:cs="Times New Roman"/>
          <w:sz w:val="26"/>
          <w:szCs w:val="26"/>
        </w:rPr>
      </w:pPr>
      <w:r w:rsidRPr="002B2303">
        <w:rPr>
          <w:rFonts w:ascii="Perpetua" w:eastAsia="Times New Roman" w:hAnsi="Perpetua" w:cs="Times New Roman"/>
          <w:color w:val="000000"/>
          <w:sz w:val="26"/>
          <w:szCs w:val="26"/>
          <w:u w:val="single"/>
        </w:rPr>
        <w:t>Essential</w:t>
      </w:r>
      <w:r w:rsidR="00695CD7" w:rsidRPr="002B2303">
        <w:rPr>
          <w:rFonts w:ascii="Perpetua" w:eastAsia="Times New Roman" w:hAnsi="Perpetua" w:cs="Times New Roman"/>
          <w:color w:val="000000"/>
          <w:sz w:val="26"/>
          <w:szCs w:val="26"/>
          <w:u w:val="single"/>
        </w:rPr>
        <w:t xml:space="preserve"> </w:t>
      </w:r>
      <w:r w:rsidRPr="002B2303">
        <w:rPr>
          <w:rFonts w:ascii="Perpetua" w:eastAsia="Times New Roman" w:hAnsi="Perpetua" w:cs="Times New Roman"/>
          <w:color w:val="000000"/>
          <w:sz w:val="26"/>
          <w:szCs w:val="26"/>
          <w:u w:val="single"/>
        </w:rPr>
        <w:t>Functions</w:t>
      </w:r>
      <w:r w:rsidR="00695CD7" w:rsidRPr="002B2303">
        <w:rPr>
          <w:rFonts w:ascii="Perpetua" w:eastAsia="Times New Roman" w:hAnsi="Perpetua" w:cs="Times New Roman"/>
          <w:color w:val="000000"/>
          <w:sz w:val="26"/>
          <w:szCs w:val="26"/>
        </w:rPr>
        <w:t>:</w:t>
      </w:r>
    </w:p>
    <w:p w14:paraId="58BA7F4F" w14:textId="13CF354E" w:rsidR="00BC5616" w:rsidRPr="002B2303" w:rsidRDefault="008A324F" w:rsidP="00A94FBB">
      <w:pPr>
        <w:numPr>
          <w:ilvl w:val="0"/>
          <w:numId w:val="3"/>
        </w:numPr>
        <w:spacing w:after="120" w:line="240" w:lineRule="auto"/>
        <w:textAlignment w:val="baseline"/>
        <w:rPr>
          <w:rFonts w:ascii="Perpetua" w:eastAsia="Times New Roman" w:hAnsi="Perpetua" w:cs="Times New Roman"/>
          <w:color w:val="000000"/>
          <w:sz w:val="26"/>
          <w:szCs w:val="26"/>
        </w:rPr>
      </w:pPr>
      <w:r w:rsidRPr="002B2303">
        <w:rPr>
          <w:rFonts w:ascii="Perpetua" w:eastAsia="Times New Roman" w:hAnsi="Perpetua" w:cs="Times New Roman"/>
          <w:color w:val="000000"/>
          <w:sz w:val="26"/>
          <w:szCs w:val="26"/>
        </w:rPr>
        <w:t>Work with other musicians to l</w:t>
      </w:r>
      <w:r w:rsidR="00695CD7" w:rsidRPr="002B2303">
        <w:rPr>
          <w:rFonts w:ascii="Perpetua" w:eastAsia="Times New Roman" w:hAnsi="Perpetua" w:cs="Times New Roman"/>
          <w:color w:val="000000"/>
          <w:sz w:val="26"/>
          <w:szCs w:val="26"/>
        </w:rPr>
        <w:t>ead music each Sunday for 9:00 AM Contemporary Worship Service</w:t>
      </w:r>
      <w:r w:rsidR="00AD1A8C" w:rsidRPr="002B2303">
        <w:rPr>
          <w:rFonts w:ascii="Perpetua" w:eastAsia="Times New Roman" w:hAnsi="Perpetua" w:cs="Times New Roman"/>
          <w:color w:val="000000"/>
          <w:sz w:val="26"/>
          <w:szCs w:val="26"/>
        </w:rPr>
        <w:t>.</w:t>
      </w:r>
    </w:p>
    <w:p w14:paraId="0EB31FA3" w14:textId="08D54FB2" w:rsidR="00636464" w:rsidRPr="002B2303" w:rsidRDefault="008A324F" w:rsidP="00A94FBB">
      <w:pPr>
        <w:numPr>
          <w:ilvl w:val="0"/>
          <w:numId w:val="3"/>
        </w:numPr>
        <w:spacing w:after="120" w:line="240" w:lineRule="auto"/>
        <w:textAlignment w:val="baseline"/>
        <w:rPr>
          <w:rFonts w:ascii="Perpetua" w:eastAsia="Times New Roman" w:hAnsi="Perpetua" w:cs="Times New Roman"/>
          <w:color w:val="000000"/>
          <w:sz w:val="26"/>
          <w:szCs w:val="26"/>
        </w:rPr>
      </w:pPr>
      <w:r w:rsidRPr="002B2303">
        <w:rPr>
          <w:rFonts w:ascii="Perpetua" w:eastAsia="Times New Roman" w:hAnsi="Perpetua" w:cs="Times New Roman"/>
          <w:color w:val="000000"/>
          <w:sz w:val="26"/>
          <w:szCs w:val="26"/>
        </w:rPr>
        <w:t>Perform</w:t>
      </w:r>
      <w:r w:rsidR="00A94FBB" w:rsidRPr="002B2303">
        <w:rPr>
          <w:rFonts w:ascii="Perpetua" w:eastAsia="Times New Roman" w:hAnsi="Perpetua" w:cs="Times New Roman"/>
          <w:color w:val="000000"/>
          <w:sz w:val="26"/>
          <w:szCs w:val="26"/>
        </w:rPr>
        <w:t xml:space="preserve"> songs</w:t>
      </w:r>
      <w:r w:rsidR="00BC5616" w:rsidRPr="002B2303">
        <w:rPr>
          <w:rFonts w:ascii="Perpetua" w:eastAsia="Times New Roman" w:hAnsi="Perpetua" w:cs="Times New Roman"/>
          <w:color w:val="000000"/>
          <w:sz w:val="26"/>
          <w:szCs w:val="26"/>
        </w:rPr>
        <w:t xml:space="preserve"> </w:t>
      </w:r>
      <w:r w:rsidRPr="002B2303">
        <w:rPr>
          <w:rFonts w:ascii="Perpetua" w:eastAsia="Times New Roman" w:hAnsi="Perpetua" w:cs="Times New Roman"/>
          <w:color w:val="000000"/>
          <w:sz w:val="26"/>
          <w:szCs w:val="26"/>
        </w:rPr>
        <w:t xml:space="preserve">selected by the Sunday Worship Music Leader for the weekly 9:00 am </w:t>
      </w:r>
      <w:r w:rsidR="000E1961" w:rsidRPr="002B2303">
        <w:rPr>
          <w:rFonts w:ascii="Perpetua" w:eastAsia="Times New Roman" w:hAnsi="Perpetua" w:cs="Times New Roman"/>
          <w:color w:val="000000"/>
          <w:sz w:val="26"/>
          <w:szCs w:val="26"/>
        </w:rPr>
        <w:t>Contemporary</w:t>
      </w:r>
      <w:r w:rsidR="00BC5616" w:rsidRPr="002B2303">
        <w:rPr>
          <w:rFonts w:ascii="Perpetua" w:eastAsia="Times New Roman" w:hAnsi="Perpetua" w:cs="Times New Roman"/>
          <w:color w:val="000000"/>
          <w:sz w:val="26"/>
          <w:szCs w:val="26"/>
        </w:rPr>
        <w:t xml:space="preserve"> Worship Service</w:t>
      </w:r>
      <w:r w:rsidR="00A94FBB" w:rsidRPr="002B2303">
        <w:rPr>
          <w:rFonts w:ascii="Perpetua" w:eastAsia="Times New Roman" w:hAnsi="Perpetua" w:cs="Times New Roman"/>
          <w:color w:val="000000"/>
          <w:sz w:val="26"/>
          <w:szCs w:val="26"/>
        </w:rPr>
        <w:t>.</w:t>
      </w:r>
      <w:r w:rsidR="00636464" w:rsidRPr="002B2303">
        <w:rPr>
          <w:rFonts w:ascii="Perpetua" w:eastAsia="Times New Roman" w:hAnsi="Perpetua" w:cs="Times New Roman"/>
          <w:color w:val="000000"/>
          <w:sz w:val="26"/>
          <w:szCs w:val="26"/>
        </w:rPr>
        <w:t xml:space="preserve"> </w:t>
      </w:r>
    </w:p>
    <w:p w14:paraId="5FB4F3E7" w14:textId="0AC95279" w:rsidR="00BC5616" w:rsidRPr="002B2303" w:rsidRDefault="00695CD7" w:rsidP="00A94FBB">
      <w:pPr>
        <w:numPr>
          <w:ilvl w:val="0"/>
          <w:numId w:val="3"/>
        </w:numPr>
        <w:spacing w:after="120" w:line="240" w:lineRule="auto"/>
        <w:textAlignment w:val="baseline"/>
        <w:rPr>
          <w:rFonts w:ascii="Perpetua" w:eastAsia="Times New Roman" w:hAnsi="Perpetua" w:cs="Times New Roman"/>
          <w:color w:val="000000"/>
          <w:sz w:val="26"/>
          <w:szCs w:val="26"/>
        </w:rPr>
      </w:pPr>
      <w:r w:rsidRPr="002B2303">
        <w:rPr>
          <w:rFonts w:ascii="Perpetua" w:eastAsia="Times New Roman" w:hAnsi="Perpetua" w:cs="Times New Roman"/>
          <w:color w:val="000000"/>
          <w:sz w:val="26"/>
          <w:szCs w:val="26"/>
        </w:rPr>
        <w:t xml:space="preserve">Practice </w:t>
      </w:r>
      <w:r w:rsidR="00BC5616" w:rsidRPr="002B2303">
        <w:rPr>
          <w:rFonts w:ascii="Perpetua" w:eastAsia="Times New Roman" w:hAnsi="Perpetua" w:cs="Times New Roman"/>
          <w:color w:val="000000"/>
          <w:sz w:val="26"/>
          <w:szCs w:val="26"/>
        </w:rPr>
        <w:t xml:space="preserve">singing and </w:t>
      </w:r>
      <w:r w:rsidRPr="002B2303">
        <w:rPr>
          <w:rFonts w:ascii="Perpetua" w:eastAsia="Times New Roman" w:hAnsi="Perpetua" w:cs="Times New Roman"/>
          <w:color w:val="000000"/>
          <w:sz w:val="26"/>
          <w:szCs w:val="26"/>
        </w:rPr>
        <w:t>playing selected music</w:t>
      </w:r>
      <w:r w:rsidR="00BC5616" w:rsidRPr="002B2303">
        <w:rPr>
          <w:rFonts w:ascii="Perpetua" w:eastAsia="Times New Roman" w:hAnsi="Perpetua" w:cs="Times New Roman"/>
          <w:color w:val="000000"/>
          <w:sz w:val="26"/>
          <w:szCs w:val="26"/>
        </w:rPr>
        <w:t xml:space="preserve"> in </w:t>
      </w:r>
      <w:r w:rsidR="000E1961" w:rsidRPr="002B2303">
        <w:rPr>
          <w:rFonts w:ascii="Perpetua" w:eastAsia="Times New Roman" w:hAnsi="Perpetua" w:cs="Times New Roman"/>
          <w:color w:val="000000"/>
          <w:sz w:val="26"/>
          <w:szCs w:val="26"/>
        </w:rPr>
        <w:t>preparation</w:t>
      </w:r>
      <w:r w:rsidR="00BC5616" w:rsidRPr="002B2303">
        <w:rPr>
          <w:rFonts w:ascii="Perpetua" w:eastAsia="Times New Roman" w:hAnsi="Perpetua" w:cs="Times New Roman"/>
          <w:color w:val="000000"/>
          <w:sz w:val="26"/>
          <w:szCs w:val="26"/>
        </w:rPr>
        <w:t xml:space="preserve"> for weekly </w:t>
      </w:r>
      <w:r w:rsidR="002A3B54" w:rsidRPr="002B2303">
        <w:rPr>
          <w:rFonts w:ascii="Perpetua" w:eastAsia="Times New Roman" w:hAnsi="Perpetua" w:cs="Times New Roman"/>
          <w:color w:val="000000"/>
          <w:sz w:val="26"/>
          <w:szCs w:val="26"/>
        </w:rPr>
        <w:t xml:space="preserve">worship </w:t>
      </w:r>
      <w:r w:rsidR="00BC5616" w:rsidRPr="002B2303">
        <w:rPr>
          <w:rFonts w:ascii="Perpetua" w:eastAsia="Times New Roman" w:hAnsi="Perpetua" w:cs="Times New Roman"/>
          <w:color w:val="000000"/>
          <w:sz w:val="26"/>
          <w:szCs w:val="26"/>
        </w:rPr>
        <w:t>service</w:t>
      </w:r>
      <w:r w:rsidR="00636464" w:rsidRPr="002B2303">
        <w:rPr>
          <w:rFonts w:ascii="Perpetua" w:eastAsia="Times New Roman" w:hAnsi="Perpetua" w:cs="Times New Roman"/>
          <w:color w:val="000000"/>
          <w:sz w:val="26"/>
          <w:szCs w:val="26"/>
        </w:rPr>
        <w:t>.</w:t>
      </w:r>
    </w:p>
    <w:p w14:paraId="3E295BE3" w14:textId="52A73A22" w:rsidR="00AA69D2" w:rsidRPr="002B2303" w:rsidRDefault="00AA69D2" w:rsidP="00A94FBB">
      <w:pPr>
        <w:spacing w:after="120" w:line="240" w:lineRule="auto"/>
        <w:textAlignment w:val="baseline"/>
        <w:rPr>
          <w:rFonts w:ascii="Perpetua" w:eastAsia="Times New Roman" w:hAnsi="Perpetua" w:cs="Times New Roman"/>
          <w:color w:val="000000"/>
          <w:sz w:val="26"/>
          <w:szCs w:val="26"/>
        </w:rPr>
      </w:pPr>
    </w:p>
    <w:p w14:paraId="746E047D" w14:textId="4CC33B7B" w:rsidR="00AA69D2" w:rsidRPr="002B2303" w:rsidRDefault="00AA69D2" w:rsidP="00A94FBB">
      <w:pPr>
        <w:spacing w:after="120" w:line="240" w:lineRule="auto"/>
        <w:textAlignment w:val="baseline"/>
        <w:rPr>
          <w:rFonts w:ascii="Perpetua" w:eastAsia="Times New Roman" w:hAnsi="Perpetua" w:cs="Times New Roman"/>
          <w:color w:val="000000"/>
          <w:sz w:val="26"/>
          <w:szCs w:val="26"/>
          <w:u w:val="single"/>
        </w:rPr>
      </w:pPr>
      <w:r w:rsidRPr="002B2303">
        <w:rPr>
          <w:rFonts w:ascii="Perpetua" w:eastAsia="Times New Roman" w:hAnsi="Perpetua" w:cs="Times New Roman"/>
          <w:color w:val="000000"/>
          <w:sz w:val="26"/>
          <w:szCs w:val="26"/>
          <w:u w:val="single"/>
        </w:rPr>
        <w:t xml:space="preserve">Other </w:t>
      </w:r>
      <w:r w:rsidR="000E1961" w:rsidRPr="002B2303">
        <w:rPr>
          <w:rFonts w:ascii="Perpetua" w:eastAsia="Times New Roman" w:hAnsi="Perpetua" w:cs="Times New Roman"/>
          <w:color w:val="000000"/>
          <w:sz w:val="26"/>
          <w:szCs w:val="26"/>
          <w:u w:val="single"/>
        </w:rPr>
        <w:t>Responsibilities</w:t>
      </w:r>
    </w:p>
    <w:p w14:paraId="1BDFC7F0" w14:textId="6933A5BA" w:rsidR="002A3B54" w:rsidRPr="002B2303" w:rsidRDefault="00AA69D2" w:rsidP="00A94FBB">
      <w:pPr>
        <w:pStyle w:val="ListParagraph"/>
        <w:numPr>
          <w:ilvl w:val="0"/>
          <w:numId w:val="3"/>
        </w:numPr>
        <w:spacing w:after="120" w:line="259" w:lineRule="auto"/>
        <w:rPr>
          <w:rFonts w:ascii="Perpetua" w:hAnsi="Perpetua"/>
          <w:sz w:val="26"/>
          <w:szCs w:val="26"/>
        </w:rPr>
      </w:pPr>
      <w:r w:rsidRPr="002B2303">
        <w:rPr>
          <w:rFonts w:ascii="Perpetua" w:hAnsi="Perpetua" w:cs="Times New Roman"/>
          <w:sz w:val="26"/>
          <w:szCs w:val="26"/>
        </w:rPr>
        <w:t>Attend planning meetings as requested by the Rector.</w:t>
      </w:r>
    </w:p>
    <w:p w14:paraId="045DDFBB" w14:textId="77777777" w:rsidR="00636464" w:rsidRPr="002B2303" w:rsidRDefault="00636464" w:rsidP="00A94FBB">
      <w:pPr>
        <w:rPr>
          <w:rFonts w:ascii="Perpetua" w:hAnsi="Perpetua" w:cs="Times New Roman"/>
          <w:sz w:val="26"/>
          <w:szCs w:val="26"/>
          <w:u w:val="single"/>
        </w:rPr>
      </w:pPr>
    </w:p>
    <w:p w14:paraId="1CD5CCF5" w14:textId="4E112FA6" w:rsidR="00AA69D2" w:rsidRPr="002B2303" w:rsidRDefault="00AA69D2" w:rsidP="00A94FBB">
      <w:pPr>
        <w:rPr>
          <w:rFonts w:ascii="Perpetua" w:hAnsi="Perpetua" w:cs="Times New Roman"/>
          <w:sz w:val="26"/>
          <w:szCs w:val="26"/>
          <w:u w:val="single"/>
        </w:rPr>
      </w:pPr>
      <w:r w:rsidRPr="002B2303">
        <w:rPr>
          <w:rFonts w:ascii="Perpetua" w:hAnsi="Perpetua" w:cs="Times New Roman"/>
          <w:sz w:val="26"/>
          <w:szCs w:val="26"/>
          <w:u w:val="single"/>
        </w:rPr>
        <w:t>Minimum Qualifications</w:t>
      </w:r>
    </w:p>
    <w:p w14:paraId="02BD9D8C" w14:textId="083153E8" w:rsidR="00AA69D2" w:rsidRPr="002B2303" w:rsidRDefault="00AA69D2" w:rsidP="00A94FBB">
      <w:pPr>
        <w:pStyle w:val="ListParagraph"/>
        <w:numPr>
          <w:ilvl w:val="0"/>
          <w:numId w:val="10"/>
        </w:numPr>
        <w:spacing w:after="160" w:line="259" w:lineRule="auto"/>
        <w:rPr>
          <w:rFonts w:ascii="Perpetua" w:hAnsi="Perpetua" w:cs="Times New Roman"/>
          <w:sz w:val="26"/>
          <w:szCs w:val="26"/>
        </w:rPr>
      </w:pPr>
      <w:r w:rsidRPr="002B2303">
        <w:rPr>
          <w:rFonts w:ascii="Perpetua" w:hAnsi="Perpetua" w:cs="Times New Roman"/>
          <w:sz w:val="26"/>
          <w:szCs w:val="26"/>
        </w:rPr>
        <w:t xml:space="preserve">Previous </w:t>
      </w:r>
      <w:r w:rsidR="000E1961" w:rsidRPr="002B2303">
        <w:rPr>
          <w:rFonts w:ascii="Perpetua" w:hAnsi="Perpetua" w:cs="Times New Roman"/>
          <w:sz w:val="26"/>
          <w:szCs w:val="26"/>
        </w:rPr>
        <w:t>musical</w:t>
      </w:r>
      <w:r w:rsidRPr="002B2303">
        <w:rPr>
          <w:rFonts w:ascii="Perpetua" w:hAnsi="Perpetua" w:cs="Times New Roman"/>
          <w:sz w:val="26"/>
          <w:szCs w:val="26"/>
        </w:rPr>
        <w:t xml:space="preserve"> experience preferred.</w:t>
      </w:r>
    </w:p>
    <w:p w14:paraId="205B619F" w14:textId="7BFB7D6C" w:rsidR="00AA69D2" w:rsidRPr="002B2303" w:rsidRDefault="00AA69D2" w:rsidP="00A94FBB">
      <w:pPr>
        <w:pStyle w:val="ListParagraph"/>
        <w:numPr>
          <w:ilvl w:val="0"/>
          <w:numId w:val="10"/>
        </w:numPr>
        <w:spacing w:after="160" w:line="259" w:lineRule="auto"/>
        <w:rPr>
          <w:rFonts w:ascii="Perpetua" w:hAnsi="Perpetua" w:cs="Times New Roman"/>
          <w:sz w:val="26"/>
          <w:szCs w:val="26"/>
        </w:rPr>
      </w:pPr>
      <w:r w:rsidRPr="002B2303">
        <w:rPr>
          <w:rFonts w:ascii="Perpetua" w:hAnsi="Perpetua" w:cs="Times New Roman"/>
          <w:sz w:val="26"/>
          <w:szCs w:val="26"/>
        </w:rPr>
        <w:t>Previous experience leading a church choir or musical group, preferred but not required.</w:t>
      </w:r>
    </w:p>
    <w:p w14:paraId="7A079CC8" w14:textId="46568C5F" w:rsidR="00AA69D2" w:rsidRPr="002B2303" w:rsidRDefault="00AA69D2" w:rsidP="00A94FBB">
      <w:pPr>
        <w:pStyle w:val="ListParagraph"/>
        <w:numPr>
          <w:ilvl w:val="0"/>
          <w:numId w:val="10"/>
        </w:numPr>
        <w:spacing w:after="160" w:line="259" w:lineRule="auto"/>
        <w:rPr>
          <w:rFonts w:ascii="Perpetua" w:hAnsi="Perpetua" w:cs="Times New Roman"/>
          <w:sz w:val="26"/>
          <w:szCs w:val="26"/>
        </w:rPr>
      </w:pPr>
      <w:r w:rsidRPr="002B2303">
        <w:rPr>
          <w:rFonts w:ascii="Perpetua" w:hAnsi="Perpetua" w:cs="Times New Roman"/>
          <w:sz w:val="26"/>
          <w:szCs w:val="26"/>
        </w:rPr>
        <w:t xml:space="preserve">Ability to play a musical instrument (guitar, piano, </w:t>
      </w:r>
      <w:r w:rsidR="00AD1A8C" w:rsidRPr="002B2303">
        <w:rPr>
          <w:rFonts w:ascii="Perpetua" w:hAnsi="Perpetua" w:cs="Times New Roman"/>
          <w:sz w:val="26"/>
          <w:szCs w:val="26"/>
        </w:rPr>
        <w:t xml:space="preserve">percussion, </w:t>
      </w:r>
      <w:r w:rsidRPr="002B2303">
        <w:rPr>
          <w:rFonts w:ascii="Perpetua" w:hAnsi="Perpetua" w:cs="Times New Roman"/>
          <w:sz w:val="26"/>
          <w:szCs w:val="26"/>
        </w:rPr>
        <w:t>etc.) and read music.</w:t>
      </w:r>
    </w:p>
    <w:p w14:paraId="3D15AE5D" w14:textId="66BE2C1C" w:rsidR="00AA69D2" w:rsidRPr="002B2303" w:rsidRDefault="00AA69D2" w:rsidP="00A94FBB">
      <w:pPr>
        <w:pStyle w:val="ListParagraph"/>
        <w:numPr>
          <w:ilvl w:val="0"/>
          <w:numId w:val="10"/>
        </w:numPr>
        <w:spacing w:after="160" w:line="259" w:lineRule="auto"/>
        <w:rPr>
          <w:rFonts w:ascii="Perpetua" w:hAnsi="Perpetua" w:cs="Times New Roman"/>
          <w:sz w:val="26"/>
          <w:szCs w:val="26"/>
        </w:rPr>
      </w:pPr>
      <w:r w:rsidRPr="002B2303">
        <w:rPr>
          <w:rFonts w:ascii="Perpetua" w:hAnsi="Perpetua" w:cs="Times New Roman"/>
          <w:sz w:val="26"/>
          <w:szCs w:val="26"/>
        </w:rPr>
        <w:t xml:space="preserve">A grounding in the Christian faith. </w:t>
      </w:r>
    </w:p>
    <w:p w14:paraId="632B6F33" w14:textId="77777777" w:rsidR="00636464" w:rsidRPr="002B2303" w:rsidRDefault="00636464" w:rsidP="00A94FBB">
      <w:pPr>
        <w:pStyle w:val="ListParagraph"/>
        <w:numPr>
          <w:ilvl w:val="0"/>
          <w:numId w:val="10"/>
        </w:numPr>
        <w:tabs>
          <w:tab w:val="left" w:pos="720"/>
        </w:tabs>
        <w:spacing w:after="120" w:line="240" w:lineRule="auto"/>
        <w:rPr>
          <w:rFonts w:ascii="Perpetua" w:hAnsi="Perpetua" w:cs="Times New Roman"/>
          <w:color w:val="000000" w:themeColor="text1"/>
          <w:sz w:val="26"/>
          <w:szCs w:val="26"/>
        </w:rPr>
      </w:pPr>
      <w:r w:rsidRPr="002B2303">
        <w:rPr>
          <w:rFonts w:ascii="Perpetua" w:hAnsi="Perpetua" w:cs="Times New Roman"/>
          <w:color w:val="000000" w:themeColor="text1"/>
          <w:sz w:val="26"/>
          <w:szCs w:val="26"/>
        </w:rPr>
        <w:t>At least 18 years of age.</w:t>
      </w:r>
    </w:p>
    <w:p w14:paraId="1455F230" w14:textId="77777777" w:rsidR="00636464" w:rsidRPr="002B2303" w:rsidRDefault="00636464" w:rsidP="00A94FBB">
      <w:pPr>
        <w:pStyle w:val="ListParagraph"/>
        <w:numPr>
          <w:ilvl w:val="0"/>
          <w:numId w:val="10"/>
        </w:numPr>
        <w:tabs>
          <w:tab w:val="left" w:pos="720"/>
        </w:tabs>
        <w:spacing w:after="120" w:line="240" w:lineRule="auto"/>
        <w:rPr>
          <w:rFonts w:ascii="Perpetua" w:hAnsi="Perpetua" w:cs="Times New Roman"/>
          <w:color w:val="000000" w:themeColor="text1"/>
          <w:sz w:val="26"/>
          <w:szCs w:val="26"/>
        </w:rPr>
      </w:pPr>
      <w:r w:rsidRPr="002B2303">
        <w:rPr>
          <w:rFonts w:ascii="Perpetua" w:hAnsi="Perpetua" w:cs="Times New Roman"/>
          <w:color w:val="000000" w:themeColor="text1"/>
          <w:sz w:val="26"/>
          <w:szCs w:val="26"/>
        </w:rPr>
        <w:lastRenderedPageBreak/>
        <w:t xml:space="preserve">Satisfactory completion of background </w:t>
      </w:r>
      <w:proofErr w:type="gramStart"/>
      <w:r w:rsidRPr="002B2303">
        <w:rPr>
          <w:rFonts w:ascii="Perpetua" w:hAnsi="Perpetua" w:cs="Times New Roman"/>
          <w:color w:val="000000" w:themeColor="text1"/>
          <w:sz w:val="26"/>
          <w:szCs w:val="26"/>
        </w:rPr>
        <w:t>check</w:t>
      </w:r>
      <w:proofErr w:type="gramEnd"/>
      <w:r w:rsidRPr="002B2303">
        <w:rPr>
          <w:rFonts w:ascii="Perpetua" w:hAnsi="Perpetua" w:cs="Times New Roman"/>
          <w:color w:val="000000" w:themeColor="text1"/>
          <w:sz w:val="26"/>
          <w:szCs w:val="26"/>
        </w:rPr>
        <w:t xml:space="preserve"> and drug screening.</w:t>
      </w:r>
    </w:p>
    <w:p w14:paraId="480B9BA7" w14:textId="77777777" w:rsidR="00AD1A8C" w:rsidRPr="002B2303" w:rsidRDefault="00AD1A8C" w:rsidP="00A94FBB">
      <w:pPr>
        <w:rPr>
          <w:rFonts w:ascii="Perpetua" w:hAnsi="Perpetua" w:cs="Times New Roman"/>
          <w:sz w:val="26"/>
          <w:szCs w:val="26"/>
          <w:u w:val="single"/>
        </w:rPr>
      </w:pPr>
    </w:p>
    <w:p w14:paraId="343E68D1" w14:textId="2D12DF41" w:rsidR="00843217" w:rsidRPr="002B2303" w:rsidRDefault="00843217" w:rsidP="008A324F">
      <w:pPr>
        <w:keepNext/>
        <w:rPr>
          <w:rFonts w:ascii="Perpetua" w:hAnsi="Perpetua" w:cs="Times New Roman"/>
          <w:sz w:val="26"/>
          <w:szCs w:val="26"/>
          <w:u w:val="single"/>
        </w:rPr>
      </w:pPr>
      <w:r w:rsidRPr="002B2303">
        <w:rPr>
          <w:rFonts w:ascii="Perpetua" w:hAnsi="Perpetua" w:cs="Times New Roman"/>
          <w:sz w:val="26"/>
          <w:szCs w:val="26"/>
          <w:u w:val="single"/>
        </w:rPr>
        <w:t>Physical Requirements</w:t>
      </w:r>
    </w:p>
    <w:p w14:paraId="54878A8C" w14:textId="06B83F2B" w:rsidR="00843217" w:rsidRPr="002B2303" w:rsidRDefault="00A94FBB" w:rsidP="00A94FBB">
      <w:pPr>
        <w:pStyle w:val="ListParagraph"/>
        <w:numPr>
          <w:ilvl w:val="0"/>
          <w:numId w:val="14"/>
        </w:numPr>
        <w:spacing w:after="120"/>
        <w:rPr>
          <w:rFonts w:ascii="Perpetua" w:hAnsi="Perpetua" w:cs="Times New Roman"/>
          <w:sz w:val="26"/>
          <w:szCs w:val="26"/>
        </w:rPr>
      </w:pPr>
      <w:r w:rsidRPr="002B2303">
        <w:rPr>
          <w:rFonts w:ascii="Perpetua" w:hAnsi="Perpetua" w:cs="Times New Roman"/>
          <w:sz w:val="26"/>
          <w:szCs w:val="26"/>
        </w:rPr>
        <w:t>Able to set up sound equipment before the 9:00 am service and disassemble and store it after the service.</w:t>
      </w:r>
    </w:p>
    <w:p w14:paraId="163DEB06" w14:textId="77777777" w:rsidR="00843217" w:rsidRPr="002B2303" w:rsidRDefault="00843217" w:rsidP="00A94FBB">
      <w:pPr>
        <w:pStyle w:val="ListParagraph"/>
        <w:spacing w:after="120"/>
        <w:rPr>
          <w:rFonts w:ascii="Perpetua" w:hAnsi="Perpetua" w:cs="Times New Roman"/>
          <w:sz w:val="26"/>
          <w:szCs w:val="26"/>
        </w:rPr>
      </w:pPr>
    </w:p>
    <w:p w14:paraId="03CF0B18" w14:textId="762A6C3E" w:rsidR="00AA69D2" w:rsidRPr="002B2303" w:rsidRDefault="00AA69D2" w:rsidP="00A94FBB">
      <w:pPr>
        <w:rPr>
          <w:rFonts w:ascii="Perpetua" w:hAnsi="Perpetua" w:cs="Times New Roman"/>
          <w:sz w:val="26"/>
          <w:szCs w:val="26"/>
          <w:u w:val="single"/>
        </w:rPr>
      </w:pPr>
      <w:r w:rsidRPr="002B2303">
        <w:rPr>
          <w:rFonts w:ascii="Perpetua" w:hAnsi="Perpetua" w:cs="Times New Roman"/>
          <w:sz w:val="26"/>
          <w:szCs w:val="26"/>
          <w:u w:val="single"/>
        </w:rPr>
        <w:t xml:space="preserve">Core </w:t>
      </w:r>
      <w:r w:rsidR="000E1961" w:rsidRPr="002B2303">
        <w:rPr>
          <w:rFonts w:ascii="Perpetua" w:hAnsi="Perpetua" w:cs="Times New Roman"/>
          <w:sz w:val="26"/>
          <w:szCs w:val="26"/>
          <w:u w:val="single"/>
        </w:rPr>
        <w:t>Competencies</w:t>
      </w:r>
    </w:p>
    <w:p w14:paraId="1D6416B9" w14:textId="2F30FCF8" w:rsidR="00AA69D2" w:rsidRPr="002B2303" w:rsidRDefault="00AA69D2" w:rsidP="00A94FBB">
      <w:pPr>
        <w:pStyle w:val="ListParagraph"/>
        <w:numPr>
          <w:ilvl w:val="0"/>
          <w:numId w:val="3"/>
        </w:numPr>
        <w:spacing w:after="120" w:line="240" w:lineRule="auto"/>
        <w:textAlignment w:val="baseline"/>
        <w:rPr>
          <w:rFonts w:ascii="Perpetua" w:eastAsia="Times New Roman" w:hAnsi="Perpetua" w:cs="Times New Roman"/>
          <w:color w:val="000000"/>
          <w:sz w:val="26"/>
          <w:szCs w:val="26"/>
        </w:rPr>
      </w:pPr>
      <w:r w:rsidRPr="002B2303">
        <w:rPr>
          <w:rFonts w:ascii="Perpetua" w:eastAsia="Times New Roman" w:hAnsi="Perpetua" w:cs="Times New Roman"/>
          <w:color w:val="000000"/>
          <w:sz w:val="26"/>
          <w:szCs w:val="26"/>
        </w:rPr>
        <w:t>A willingness to interact, work with, and receive feedback, from the Rector.</w:t>
      </w:r>
    </w:p>
    <w:p w14:paraId="05658032" w14:textId="4194A7D9" w:rsidR="00636464" w:rsidRPr="002B2303" w:rsidRDefault="00636464" w:rsidP="00A94FBB">
      <w:pPr>
        <w:pStyle w:val="ListParagraph"/>
        <w:numPr>
          <w:ilvl w:val="0"/>
          <w:numId w:val="3"/>
        </w:numPr>
        <w:spacing w:after="120" w:line="240" w:lineRule="auto"/>
        <w:textAlignment w:val="baseline"/>
        <w:rPr>
          <w:rFonts w:ascii="Perpetua" w:eastAsia="Times New Roman" w:hAnsi="Perpetua" w:cs="Times New Roman"/>
          <w:color w:val="000000"/>
          <w:sz w:val="26"/>
          <w:szCs w:val="26"/>
        </w:rPr>
      </w:pPr>
      <w:r w:rsidRPr="002B2303">
        <w:rPr>
          <w:rFonts w:ascii="Perpetua" w:hAnsi="Perpetua" w:cs="Times New Roman"/>
          <w:sz w:val="26"/>
          <w:szCs w:val="26"/>
        </w:rPr>
        <w:t>Ability to collaborate and work with others.</w:t>
      </w:r>
    </w:p>
    <w:sectPr w:rsidR="00636464" w:rsidRPr="002B2303" w:rsidSect="00AD1A8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983FD" w14:textId="77777777" w:rsidR="003E10F0" w:rsidRDefault="003E10F0" w:rsidP="00CC64F1">
      <w:pPr>
        <w:spacing w:after="0" w:line="240" w:lineRule="auto"/>
      </w:pPr>
      <w:r>
        <w:separator/>
      </w:r>
    </w:p>
  </w:endnote>
  <w:endnote w:type="continuationSeparator" w:id="0">
    <w:p w14:paraId="595692FE" w14:textId="77777777" w:rsidR="003E10F0" w:rsidRDefault="003E10F0" w:rsidP="00CC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3687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01B80FAD" w14:textId="77777777" w:rsidR="00AD1A8C" w:rsidRDefault="00AD1A8C">
            <w:pPr>
              <w:pStyle w:val="Footer"/>
              <w:jc w:val="center"/>
            </w:pPr>
          </w:p>
          <w:p w14:paraId="5533423A" w14:textId="77777777" w:rsidR="00AD1A8C" w:rsidRDefault="00AD1A8C">
            <w:pPr>
              <w:pStyle w:val="Footer"/>
              <w:jc w:val="center"/>
            </w:pPr>
          </w:p>
          <w:p w14:paraId="139079ED" w14:textId="79E72E9F" w:rsidR="00843217" w:rsidRPr="00AD1A8C" w:rsidRDefault="00843217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A8C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AD1A8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D1A8C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AD1A8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B230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AD1A8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AD1A8C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AD1A8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D1A8C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AD1A8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B230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AD1A8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E06F9F5" w14:textId="77777777" w:rsidR="00843217" w:rsidRDefault="00843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1D545" w14:textId="77777777" w:rsidR="003E10F0" w:rsidRDefault="003E10F0" w:rsidP="00CC64F1">
      <w:pPr>
        <w:spacing w:after="0" w:line="240" w:lineRule="auto"/>
      </w:pPr>
      <w:r>
        <w:separator/>
      </w:r>
    </w:p>
  </w:footnote>
  <w:footnote w:type="continuationSeparator" w:id="0">
    <w:p w14:paraId="11B94B1F" w14:textId="77777777" w:rsidR="003E10F0" w:rsidRDefault="003E10F0" w:rsidP="00CC6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570"/>
    <w:multiLevelType w:val="hybridMultilevel"/>
    <w:tmpl w:val="3180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5E5B"/>
    <w:multiLevelType w:val="hybridMultilevel"/>
    <w:tmpl w:val="0238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96F0A"/>
    <w:multiLevelType w:val="hybridMultilevel"/>
    <w:tmpl w:val="2082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C671C"/>
    <w:multiLevelType w:val="multilevel"/>
    <w:tmpl w:val="F2B6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845EC4"/>
    <w:multiLevelType w:val="hybridMultilevel"/>
    <w:tmpl w:val="9B3C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060D9"/>
    <w:multiLevelType w:val="hybridMultilevel"/>
    <w:tmpl w:val="7F3A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60D22"/>
    <w:multiLevelType w:val="hybridMultilevel"/>
    <w:tmpl w:val="0418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6039E"/>
    <w:multiLevelType w:val="hybridMultilevel"/>
    <w:tmpl w:val="D6E6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70071"/>
    <w:multiLevelType w:val="hybridMultilevel"/>
    <w:tmpl w:val="28ACC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E85B24"/>
    <w:multiLevelType w:val="multilevel"/>
    <w:tmpl w:val="6622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FB5B79"/>
    <w:multiLevelType w:val="hybridMultilevel"/>
    <w:tmpl w:val="EEF8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A6186"/>
    <w:multiLevelType w:val="hybridMultilevel"/>
    <w:tmpl w:val="4C44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A3E88"/>
    <w:multiLevelType w:val="hybridMultilevel"/>
    <w:tmpl w:val="6012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D0A12"/>
    <w:multiLevelType w:val="hybridMultilevel"/>
    <w:tmpl w:val="01EC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4"/>
  </w:num>
  <w:num w:numId="7">
    <w:abstractNumId w:val="13"/>
  </w:num>
  <w:num w:numId="8">
    <w:abstractNumId w:val="1"/>
  </w:num>
  <w:num w:numId="9">
    <w:abstractNumId w:val="12"/>
  </w:num>
  <w:num w:numId="10">
    <w:abstractNumId w:val="5"/>
  </w:num>
  <w:num w:numId="11">
    <w:abstractNumId w:val="7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EB"/>
    <w:rsid w:val="0007251D"/>
    <w:rsid w:val="000E1961"/>
    <w:rsid w:val="00163DCA"/>
    <w:rsid w:val="001D4C5B"/>
    <w:rsid w:val="00236CCC"/>
    <w:rsid w:val="00245669"/>
    <w:rsid w:val="002A3B54"/>
    <w:rsid w:val="002B2303"/>
    <w:rsid w:val="002E14ED"/>
    <w:rsid w:val="003625D8"/>
    <w:rsid w:val="003E10F0"/>
    <w:rsid w:val="004573F9"/>
    <w:rsid w:val="00521296"/>
    <w:rsid w:val="0056531B"/>
    <w:rsid w:val="005A4974"/>
    <w:rsid w:val="005C63A7"/>
    <w:rsid w:val="005D515C"/>
    <w:rsid w:val="00636464"/>
    <w:rsid w:val="00695CD7"/>
    <w:rsid w:val="006D20BE"/>
    <w:rsid w:val="007527F0"/>
    <w:rsid w:val="00843217"/>
    <w:rsid w:val="008A324F"/>
    <w:rsid w:val="008B2AC0"/>
    <w:rsid w:val="008B4AEB"/>
    <w:rsid w:val="008F39E2"/>
    <w:rsid w:val="0094127A"/>
    <w:rsid w:val="00A80DF5"/>
    <w:rsid w:val="00A94FBB"/>
    <w:rsid w:val="00AA69D2"/>
    <w:rsid w:val="00AB3799"/>
    <w:rsid w:val="00AD1A8C"/>
    <w:rsid w:val="00B27889"/>
    <w:rsid w:val="00B30A86"/>
    <w:rsid w:val="00B820CC"/>
    <w:rsid w:val="00BC5616"/>
    <w:rsid w:val="00C264B4"/>
    <w:rsid w:val="00CB7B26"/>
    <w:rsid w:val="00CC64F1"/>
    <w:rsid w:val="00E74505"/>
    <w:rsid w:val="00EB338E"/>
    <w:rsid w:val="00EB36D2"/>
    <w:rsid w:val="00EB5C9F"/>
    <w:rsid w:val="00F2641A"/>
    <w:rsid w:val="00F6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4DCFF"/>
  <w15:docId w15:val="{7B9B95A4-C29D-4474-B30B-CDB035E8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A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27889"/>
  </w:style>
  <w:style w:type="character" w:styleId="Hyperlink">
    <w:name w:val="Hyperlink"/>
    <w:basedOn w:val="DefaultParagraphFont"/>
    <w:uiPriority w:val="99"/>
    <w:semiHidden/>
    <w:unhideWhenUsed/>
    <w:rsid w:val="00B278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6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4F1"/>
  </w:style>
  <w:style w:type="paragraph" w:styleId="Footer">
    <w:name w:val="footer"/>
    <w:basedOn w:val="Normal"/>
    <w:link w:val="FooterChar"/>
    <w:uiPriority w:val="99"/>
    <w:unhideWhenUsed/>
    <w:rsid w:val="00CC6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4F1"/>
  </w:style>
  <w:style w:type="table" w:styleId="TableGrid">
    <w:name w:val="Table Grid"/>
    <w:basedOn w:val="TableNormal"/>
    <w:uiPriority w:val="39"/>
    <w:rsid w:val="0069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A3B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 Cutter</dc:creator>
  <cp:lastModifiedBy>Rector01</cp:lastModifiedBy>
  <cp:revision>3</cp:revision>
  <cp:lastPrinted>2017-10-04T14:04:00Z</cp:lastPrinted>
  <dcterms:created xsi:type="dcterms:W3CDTF">2022-06-21T17:37:00Z</dcterms:created>
  <dcterms:modified xsi:type="dcterms:W3CDTF">2022-06-21T17:52:00Z</dcterms:modified>
</cp:coreProperties>
</file>