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870"/>
        <w:tblW w:w="0" w:type="auto"/>
        <w:tblLook w:val="04A0" w:firstRow="1" w:lastRow="0" w:firstColumn="1" w:lastColumn="0" w:noHBand="0" w:noVBand="1"/>
      </w:tblPr>
      <w:tblGrid>
        <w:gridCol w:w="822"/>
        <w:gridCol w:w="936"/>
        <w:gridCol w:w="989"/>
        <w:gridCol w:w="787"/>
        <w:gridCol w:w="1000"/>
        <w:gridCol w:w="1000"/>
        <w:gridCol w:w="840"/>
        <w:gridCol w:w="1276"/>
        <w:gridCol w:w="775"/>
        <w:gridCol w:w="642"/>
        <w:gridCol w:w="899"/>
        <w:gridCol w:w="1149"/>
        <w:gridCol w:w="972"/>
        <w:gridCol w:w="894"/>
        <w:gridCol w:w="1296"/>
      </w:tblGrid>
      <w:tr w:rsidR="00577832" w:rsidRPr="00577832" w:rsidTr="006E6F04">
        <w:trPr>
          <w:trHeight w:val="416"/>
        </w:trPr>
        <w:tc>
          <w:tcPr>
            <w:tcW w:w="822" w:type="dxa"/>
            <w:vMerge w:val="restart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Datum</w:t>
            </w:r>
          </w:p>
        </w:tc>
        <w:tc>
          <w:tcPr>
            <w:tcW w:w="936" w:type="dxa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 xml:space="preserve">Fahrzeit </w:t>
            </w:r>
          </w:p>
        </w:tc>
        <w:tc>
          <w:tcPr>
            <w:tcW w:w="989" w:type="dxa"/>
            <w:vMerge w:val="restart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Reiseziel</w:t>
            </w:r>
          </w:p>
        </w:tc>
        <w:tc>
          <w:tcPr>
            <w:tcW w:w="787" w:type="dxa"/>
            <w:vMerge w:val="restart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Anlass der Fahrt</w:t>
            </w:r>
          </w:p>
        </w:tc>
        <w:tc>
          <w:tcPr>
            <w:tcW w:w="1000" w:type="dxa"/>
            <w:vMerge w:val="restart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K</w:t>
            </w:r>
            <w:r>
              <w:t xml:space="preserve">m-Stand </w:t>
            </w:r>
            <w:r w:rsidRPr="00577832">
              <w:t>Start</w:t>
            </w:r>
          </w:p>
        </w:tc>
        <w:tc>
          <w:tcPr>
            <w:tcW w:w="1000" w:type="dxa"/>
            <w:vMerge w:val="restart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K</w:t>
            </w:r>
            <w:r>
              <w:t>m-Stand</w:t>
            </w:r>
            <w:r w:rsidRPr="00577832">
              <w:t xml:space="preserve"> Ende</w:t>
            </w:r>
          </w:p>
        </w:tc>
        <w:tc>
          <w:tcPr>
            <w:tcW w:w="2891" w:type="dxa"/>
            <w:gridSpan w:val="3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Kilometer gesamt</w:t>
            </w:r>
            <w:bookmarkStart w:id="0" w:name="_GoBack"/>
            <w:bookmarkEnd w:id="0"/>
          </w:p>
        </w:tc>
        <w:tc>
          <w:tcPr>
            <w:tcW w:w="1541" w:type="dxa"/>
            <w:gridSpan w:val="2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Kraftstoff</w:t>
            </w:r>
          </w:p>
        </w:tc>
        <w:tc>
          <w:tcPr>
            <w:tcW w:w="1149" w:type="dxa"/>
            <w:vMerge w:val="restart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Verbrauch pro 100 km</w:t>
            </w:r>
          </w:p>
        </w:tc>
        <w:tc>
          <w:tcPr>
            <w:tcW w:w="972" w:type="dxa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Sonstige Kosten</w:t>
            </w:r>
          </w:p>
        </w:tc>
        <w:tc>
          <w:tcPr>
            <w:tcW w:w="894" w:type="dxa"/>
            <w:vMerge w:val="restart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Name des Fahrers</w:t>
            </w:r>
          </w:p>
        </w:tc>
        <w:tc>
          <w:tcPr>
            <w:tcW w:w="1296" w:type="dxa"/>
            <w:vMerge w:val="restart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Unterschrift</w:t>
            </w:r>
          </w:p>
        </w:tc>
      </w:tr>
      <w:tr w:rsidR="00577832" w:rsidRPr="00577832" w:rsidTr="006E6F04">
        <w:trPr>
          <w:trHeight w:val="434"/>
        </w:trPr>
        <w:tc>
          <w:tcPr>
            <w:tcW w:w="822" w:type="dxa"/>
            <w:vMerge/>
            <w:hideMark/>
          </w:tcPr>
          <w:p w:rsidR="00577832" w:rsidRPr="00577832" w:rsidRDefault="00577832" w:rsidP="00F32269"/>
        </w:tc>
        <w:tc>
          <w:tcPr>
            <w:tcW w:w="936" w:type="dxa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Beginn</w:t>
            </w:r>
            <w:r>
              <w:t xml:space="preserve">/ </w:t>
            </w:r>
            <w:r w:rsidRPr="00577832">
              <w:t>Ende</w:t>
            </w:r>
          </w:p>
        </w:tc>
        <w:tc>
          <w:tcPr>
            <w:tcW w:w="989" w:type="dxa"/>
            <w:vMerge/>
            <w:hideMark/>
          </w:tcPr>
          <w:p w:rsidR="00577832" w:rsidRPr="00577832" w:rsidRDefault="00577832" w:rsidP="00F32269"/>
        </w:tc>
        <w:tc>
          <w:tcPr>
            <w:tcW w:w="787" w:type="dxa"/>
            <w:vMerge/>
            <w:hideMark/>
          </w:tcPr>
          <w:p w:rsidR="00577832" w:rsidRPr="00577832" w:rsidRDefault="00577832" w:rsidP="00F32269"/>
        </w:tc>
        <w:tc>
          <w:tcPr>
            <w:tcW w:w="1000" w:type="dxa"/>
            <w:vMerge/>
            <w:hideMark/>
          </w:tcPr>
          <w:p w:rsidR="00577832" w:rsidRPr="00577832" w:rsidRDefault="00577832" w:rsidP="00F32269"/>
        </w:tc>
        <w:tc>
          <w:tcPr>
            <w:tcW w:w="1000" w:type="dxa"/>
            <w:vMerge/>
            <w:hideMark/>
          </w:tcPr>
          <w:p w:rsidR="00577832" w:rsidRPr="00577832" w:rsidRDefault="00577832" w:rsidP="00F32269"/>
        </w:tc>
        <w:tc>
          <w:tcPr>
            <w:tcW w:w="2891" w:type="dxa"/>
            <w:gridSpan w:val="3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541" w:type="dxa"/>
            <w:gridSpan w:val="2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vMerge/>
            <w:shd w:val="clear" w:color="auto" w:fill="B4C6E7" w:themeFill="accent1" w:themeFillTint="66"/>
            <w:hideMark/>
          </w:tcPr>
          <w:p w:rsidR="00577832" w:rsidRPr="00577832" w:rsidRDefault="00577832" w:rsidP="00F32269"/>
        </w:tc>
        <w:tc>
          <w:tcPr>
            <w:tcW w:w="972" w:type="dxa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vMerge/>
            <w:hideMark/>
          </w:tcPr>
          <w:p w:rsidR="00577832" w:rsidRPr="00577832" w:rsidRDefault="00577832" w:rsidP="00F32269"/>
        </w:tc>
        <w:tc>
          <w:tcPr>
            <w:tcW w:w="1296" w:type="dxa"/>
            <w:vMerge/>
            <w:hideMark/>
          </w:tcPr>
          <w:p w:rsidR="00577832" w:rsidRPr="00577832" w:rsidRDefault="00577832" w:rsidP="00F32269"/>
        </w:tc>
      </w:tr>
      <w:tr w:rsidR="00577832" w:rsidRPr="00577832" w:rsidTr="006E6F04">
        <w:trPr>
          <w:trHeight w:val="300"/>
        </w:trPr>
        <w:tc>
          <w:tcPr>
            <w:tcW w:w="822" w:type="dxa"/>
            <w:vMerge/>
            <w:hideMark/>
          </w:tcPr>
          <w:p w:rsidR="00577832" w:rsidRPr="00577832" w:rsidRDefault="00577832" w:rsidP="00F32269"/>
        </w:tc>
        <w:tc>
          <w:tcPr>
            <w:tcW w:w="936" w:type="dxa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vMerge/>
            <w:hideMark/>
          </w:tcPr>
          <w:p w:rsidR="00577832" w:rsidRPr="00577832" w:rsidRDefault="00577832" w:rsidP="00F32269"/>
        </w:tc>
        <w:tc>
          <w:tcPr>
            <w:tcW w:w="787" w:type="dxa"/>
            <w:vMerge/>
            <w:hideMark/>
          </w:tcPr>
          <w:p w:rsidR="00577832" w:rsidRPr="00577832" w:rsidRDefault="00577832" w:rsidP="00F32269"/>
        </w:tc>
        <w:tc>
          <w:tcPr>
            <w:tcW w:w="1000" w:type="dxa"/>
            <w:vMerge/>
            <w:hideMark/>
          </w:tcPr>
          <w:p w:rsidR="00577832" w:rsidRPr="00577832" w:rsidRDefault="00577832" w:rsidP="00F32269"/>
        </w:tc>
        <w:tc>
          <w:tcPr>
            <w:tcW w:w="1000" w:type="dxa"/>
            <w:vMerge/>
            <w:hideMark/>
          </w:tcPr>
          <w:p w:rsidR="00577832" w:rsidRPr="00577832" w:rsidRDefault="00577832" w:rsidP="00F32269"/>
        </w:tc>
        <w:tc>
          <w:tcPr>
            <w:tcW w:w="2891" w:type="dxa"/>
            <w:gridSpan w:val="3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Gesc</w:t>
            </w:r>
            <w:r>
              <w:t>h.</w:t>
            </w:r>
            <w:r w:rsidRPr="00577832">
              <w:t xml:space="preserve">     Arbeit</w:t>
            </w:r>
            <w:r>
              <w:t xml:space="preserve">sweg     </w:t>
            </w:r>
            <w:r w:rsidRPr="00577832">
              <w:t xml:space="preserve"> Privat</w:t>
            </w:r>
          </w:p>
        </w:tc>
        <w:tc>
          <w:tcPr>
            <w:tcW w:w="1541" w:type="dxa"/>
            <w:gridSpan w:val="2"/>
            <w:shd w:val="clear" w:color="auto" w:fill="B4C6E7" w:themeFill="accent1" w:themeFillTint="66"/>
            <w:hideMark/>
          </w:tcPr>
          <w:p w:rsidR="00577832" w:rsidRPr="00577832" w:rsidRDefault="00577832" w:rsidP="00F32269">
            <w:proofErr w:type="spellStart"/>
            <w:r w:rsidRPr="00577832">
              <w:t>Ltr</w:t>
            </w:r>
            <w:proofErr w:type="spellEnd"/>
            <w:r w:rsidRPr="00577832">
              <w:t xml:space="preserve">.     </w:t>
            </w:r>
            <w:r>
              <w:t>Be</w:t>
            </w:r>
            <w:r w:rsidRPr="00577832">
              <w:t>trag</w:t>
            </w:r>
          </w:p>
        </w:tc>
        <w:tc>
          <w:tcPr>
            <w:tcW w:w="1149" w:type="dxa"/>
            <w:vMerge/>
            <w:shd w:val="clear" w:color="auto" w:fill="B4C6E7" w:themeFill="accent1" w:themeFillTint="66"/>
            <w:hideMark/>
          </w:tcPr>
          <w:p w:rsidR="00577832" w:rsidRPr="00577832" w:rsidRDefault="00577832" w:rsidP="00F32269"/>
        </w:tc>
        <w:tc>
          <w:tcPr>
            <w:tcW w:w="972" w:type="dxa"/>
            <w:shd w:val="clear" w:color="auto" w:fill="B4C6E7" w:themeFill="accent1" w:themeFillTint="66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vMerge/>
            <w:hideMark/>
          </w:tcPr>
          <w:p w:rsidR="00577832" w:rsidRPr="00577832" w:rsidRDefault="00577832" w:rsidP="00F32269"/>
        </w:tc>
        <w:tc>
          <w:tcPr>
            <w:tcW w:w="1296" w:type="dxa"/>
            <w:vMerge/>
            <w:hideMark/>
          </w:tcPr>
          <w:p w:rsidR="00577832" w:rsidRPr="00577832" w:rsidRDefault="00577832" w:rsidP="00F32269"/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  <w:tr w:rsidR="00577832" w:rsidRPr="00577832" w:rsidTr="00F32269">
        <w:trPr>
          <w:trHeight w:val="288"/>
        </w:trPr>
        <w:tc>
          <w:tcPr>
            <w:tcW w:w="82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3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8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87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00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40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7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775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64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149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972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894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  <w:tc>
          <w:tcPr>
            <w:tcW w:w="1296" w:type="dxa"/>
            <w:hideMark/>
          </w:tcPr>
          <w:p w:rsidR="00577832" w:rsidRPr="00577832" w:rsidRDefault="00577832" w:rsidP="00F32269">
            <w:r w:rsidRPr="00577832">
              <w:t> </w:t>
            </w:r>
          </w:p>
        </w:tc>
      </w:tr>
    </w:tbl>
    <w:p w:rsidR="00F32269" w:rsidRPr="00F32269" w:rsidRDefault="00E12936" w:rsidP="00E12936">
      <w:pPr>
        <w:jc w:val="center"/>
        <w:rPr>
          <w:rFonts w:ascii="Arial" w:hAnsi="Arial" w:cs="Arial"/>
          <w:sz w:val="24"/>
          <w:szCs w:val="24"/>
        </w:rPr>
      </w:pPr>
      <w:r w:rsidRPr="00F32269">
        <w:rPr>
          <w:rFonts w:ascii="Arial" w:hAnsi="Arial" w:cs="Arial"/>
          <w:b/>
          <w:sz w:val="24"/>
          <w:szCs w:val="24"/>
        </w:rPr>
        <w:t xml:space="preserve">Muster Fahrtenbuch                                 </w:t>
      </w:r>
    </w:p>
    <w:p w:rsidR="00577832" w:rsidRPr="00F32269" w:rsidRDefault="00F32269" w:rsidP="00F32269">
      <w:pPr>
        <w:ind w:left="1416" w:firstLine="708"/>
        <w:jc w:val="center"/>
        <w:rPr>
          <w:rFonts w:ascii="Arial" w:hAnsi="Arial" w:cs="Arial"/>
        </w:rPr>
      </w:pPr>
      <w:r w:rsidRPr="00F32269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E12936" w:rsidRPr="00F32269">
        <w:rPr>
          <w:rFonts w:ascii="Arial" w:hAnsi="Arial" w:cs="Arial"/>
        </w:rPr>
        <w:t>PKW Kennzeichen:</w:t>
      </w:r>
    </w:p>
    <w:sectPr w:rsidR="00577832" w:rsidRPr="00F32269" w:rsidSect="005778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32"/>
    <w:rsid w:val="00577832"/>
    <w:rsid w:val="006E6F04"/>
    <w:rsid w:val="008F0B99"/>
    <w:rsid w:val="00DE0EEB"/>
    <w:rsid w:val="00E12936"/>
    <w:rsid w:val="00EB5CAC"/>
    <w:rsid w:val="00F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753A"/>
  <w15:chartTrackingRefBased/>
  <w15:docId w15:val="{C7A84C4E-2552-417E-9390-E5838848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Djadavjee</dc:creator>
  <cp:keywords/>
  <dc:description/>
  <cp:lastModifiedBy>Jessica Djadavjee</cp:lastModifiedBy>
  <cp:revision>7</cp:revision>
  <dcterms:created xsi:type="dcterms:W3CDTF">2018-12-04T12:00:00Z</dcterms:created>
  <dcterms:modified xsi:type="dcterms:W3CDTF">2018-12-04T12:14:00Z</dcterms:modified>
</cp:coreProperties>
</file>