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10693400"/>
            <wp:effectExtent b="0" l="0" r="0" t="0"/>
            <wp:wrapNone/>
            <wp:docPr id="1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7562850" cy="106934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pStyle w:val="Title"/>
        <w:spacing w:line="276" w:lineRule="auto"/>
        <w:rPr>
          <w:color w:val="ffffff"/>
        </w:rPr>
      </w:pPr>
      <w:r w:rsidDel="00000000" w:rsidR="00000000" w:rsidRPr="00000000">
        <w:rPr>
          <w:color w:val="ffffff"/>
          <w:rtl w:val="0"/>
        </w:rPr>
        <w:t xml:space="preserve">UX DESIGN</w:t>
      </w:r>
    </w:p>
    <w:p w:rsidR="00000000" w:rsidDel="00000000" w:rsidP="00000000" w:rsidRDefault="00000000" w:rsidRPr="00000000" w14:paraId="00000010">
      <w:pPr>
        <w:pStyle w:val="Title"/>
        <w:spacing w:line="276" w:lineRule="auto"/>
        <w:rPr/>
      </w:pPr>
      <w:r w:rsidDel="00000000" w:rsidR="00000000" w:rsidRPr="00000000">
        <w:rPr>
          <w:color w:val="ffffff"/>
          <w:rtl w:val="0"/>
        </w:rPr>
        <w:t xml:space="preserve">PROPOSAL</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88"/>
          <w:szCs w:val="8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88"/>
          <w:szCs w:val="8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88"/>
          <w:szCs w:val="8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88"/>
          <w:szCs w:val="8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88"/>
          <w:szCs w:val="88"/>
          <w:u w:val="none"/>
          <w:shd w:fill="auto" w:val="clear"/>
          <w:vertAlign w:val="baseline"/>
        </w:rPr>
      </w:pPr>
      <w:r w:rsidDel="00000000" w:rsidR="00000000" w:rsidRPr="00000000">
        <w:rPr>
          <w:rtl w:val="0"/>
        </w:rPr>
      </w:r>
    </w:p>
    <w:p w:rsidR="00000000" w:rsidDel="00000000" w:rsidP="00000000" w:rsidRDefault="00000000" w:rsidRPr="00000000" w14:paraId="00000016">
      <w:pPr>
        <w:tabs>
          <w:tab w:val="left" w:pos="5846"/>
        </w:tabs>
        <w:spacing w:before="552" w:lineRule="auto"/>
        <w:ind w:left="280" w:right="0" w:firstLine="0"/>
        <w:jc w:val="left"/>
        <w:rPr>
          <w:b w:val="1"/>
          <w:sz w:val="28"/>
          <w:szCs w:val="28"/>
        </w:rPr>
      </w:pPr>
      <w:r w:rsidDel="00000000" w:rsidR="00000000" w:rsidRPr="00000000">
        <w:rPr>
          <w:b w:val="1"/>
          <w:sz w:val="28"/>
          <w:szCs w:val="28"/>
          <w:rtl w:val="0"/>
        </w:rPr>
        <w:t xml:space="preserve">Prepared for:</w:t>
        <w:tab/>
        <w:t xml:space="preserve">prepared by:</w:t>
      </w:r>
    </w:p>
    <w:p w:rsidR="00000000" w:rsidDel="00000000" w:rsidP="00000000" w:rsidRDefault="00000000" w:rsidRPr="00000000" w14:paraId="00000017">
      <w:pPr>
        <w:tabs>
          <w:tab w:val="left" w:pos="5811"/>
        </w:tabs>
        <w:spacing w:before="161" w:lineRule="auto"/>
        <w:ind w:left="259" w:right="0" w:firstLine="0"/>
        <w:jc w:val="left"/>
        <w:rPr>
          <w:b w:val="1"/>
          <w:sz w:val="28"/>
          <w:szCs w:val="28"/>
        </w:rPr>
      </w:pPr>
      <w:r w:rsidDel="00000000" w:rsidR="00000000" w:rsidRPr="00000000">
        <w:rPr>
          <w:b w:val="1"/>
          <w:sz w:val="28"/>
          <w:szCs w:val="28"/>
          <w:rtl w:val="0"/>
        </w:rPr>
        <w:t xml:space="preserve">Client name</w:t>
        <w:tab/>
        <w:t xml:space="preserve">sender name</w:t>
      </w:r>
    </w:p>
    <w:p w:rsidR="00000000" w:rsidDel="00000000" w:rsidP="00000000" w:rsidRDefault="00000000" w:rsidRPr="00000000" w14:paraId="00000018">
      <w:pPr>
        <w:tabs>
          <w:tab w:val="left" w:pos="5748"/>
        </w:tabs>
        <w:spacing w:before="161" w:lineRule="auto"/>
        <w:ind w:left="259" w:right="0" w:firstLine="0"/>
        <w:jc w:val="left"/>
        <w:rPr>
          <w:b w:val="1"/>
          <w:sz w:val="28"/>
          <w:szCs w:val="28"/>
        </w:rPr>
        <w:sectPr>
          <w:pgSz w:h="16840" w:w="11920" w:orient="portrait"/>
          <w:pgMar w:bottom="280" w:top="1600" w:left="440" w:right="1100" w:header="720" w:footer="720"/>
          <w:pgNumType w:start="1"/>
        </w:sectPr>
      </w:pPr>
      <w:r w:rsidDel="00000000" w:rsidR="00000000" w:rsidRPr="00000000">
        <w:rPr>
          <w:b w:val="1"/>
          <w:color w:val="000000"/>
          <w:sz w:val="28"/>
          <w:szCs w:val="28"/>
          <w:shd w:fill="ffe499" w:val="clear"/>
          <w:rtl w:val="0"/>
        </w:rPr>
        <w:t xml:space="preserve">[client.company]</w:t>
      </w:r>
      <w:r w:rsidDel="00000000" w:rsidR="00000000" w:rsidRPr="00000000">
        <w:rPr>
          <w:b w:val="1"/>
          <w:color w:val="000000"/>
          <w:sz w:val="28"/>
          <w:szCs w:val="28"/>
          <w:rtl w:val="0"/>
        </w:rPr>
        <w:tab/>
      </w:r>
      <w:r w:rsidDel="00000000" w:rsidR="00000000" w:rsidRPr="00000000">
        <w:rPr>
          <w:b w:val="1"/>
          <w:color w:val="000000"/>
          <w:sz w:val="28"/>
          <w:szCs w:val="28"/>
          <w:shd w:fill="ffe499" w:val="clear"/>
          <w:rtl w:val="0"/>
        </w:rPr>
        <w:t xml:space="preserve">[sender.company]</w:t>
      </w:r>
      <w:r w:rsidDel="00000000" w:rsidR="00000000" w:rsidRPr="00000000">
        <w:rPr>
          <w:rtl w:val="0"/>
        </w:rPr>
      </w:r>
    </w:p>
    <w:p w:rsidR="00000000" w:rsidDel="00000000" w:rsidP="00000000" w:rsidRDefault="00000000" w:rsidRPr="00000000" w14:paraId="00000019">
      <w:pPr>
        <w:pStyle w:val="Heading1"/>
        <w:ind w:firstLine="1000"/>
        <w:rPr/>
      </w:pPr>
      <w:r w:rsidDel="00000000" w:rsidR="00000000" w:rsidRPr="00000000">
        <w:rPr>
          <w:color w:val="a54600"/>
          <w:rtl w:val="0"/>
        </w:rPr>
        <w:t xml:space="preserve">TABLE OF CONTENT</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62"/>
          <w:szCs w:val="6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719"/>
          <w:tab w:val="left" w:pos="1720"/>
        </w:tabs>
        <w:spacing w:after="0" w:before="1" w:line="240" w:lineRule="auto"/>
        <w:ind w:left="1720" w:right="0" w:hanging="360"/>
        <w:jc w:val="left"/>
        <w:rPr>
          <w:smallCaps w:val="0"/>
          <w:strike w:val="0"/>
          <w:u w:val="none"/>
          <w:shd w:fill="auto" w:val="clear"/>
          <w:vertAlign w:val="baseline"/>
        </w:rPr>
      </w:pPr>
      <w:r w:rsidDel="00000000" w:rsidR="00000000" w:rsidRPr="00000000">
        <w:rPr>
          <w:rFonts w:ascii="Arial" w:cs="Arial" w:eastAsia="Arial" w:hAnsi="Arial"/>
          <w:b w:val="1"/>
          <w:i w:val="0"/>
          <w:smallCaps w:val="0"/>
          <w:strike w:val="0"/>
          <w:color w:val="25253a"/>
          <w:sz w:val="24"/>
          <w:szCs w:val="24"/>
          <w:u w:val="none"/>
          <w:shd w:fill="auto" w:val="clear"/>
          <w:vertAlign w:val="baseline"/>
          <w:rtl w:val="0"/>
        </w:rPr>
        <w:t xml:space="preserve">Greetings</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719"/>
          <w:tab w:val="left" w:pos="1720"/>
        </w:tabs>
        <w:spacing w:after="0" w:before="0" w:line="240" w:lineRule="auto"/>
        <w:ind w:left="1720" w:right="0" w:hanging="360"/>
        <w:jc w:val="left"/>
        <w:rPr>
          <w:smallCaps w:val="0"/>
          <w:strike w:val="0"/>
          <w:u w:val="none"/>
          <w:shd w:fill="auto" w:val="clear"/>
          <w:vertAlign w:val="baseline"/>
        </w:rPr>
      </w:pPr>
      <w:r w:rsidDel="00000000" w:rsidR="00000000" w:rsidRPr="00000000">
        <w:rPr>
          <w:rFonts w:ascii="Arial" w:cs="Arial" w:eastAsia="Arial" w:hAnsi="Arial"/>
          <w:b w:val="1"/>
          <w:i w:val="0"/>
          <w:smallCaps w:val="0"/>
          <w:strike w:val="0"/>
          <w:color w:val="25253a"/>
          <w:sz w:val="24"/>
          <w:szCs w:val="24"/>
          <w:u w:val="none"/>
          <w:shd w:fill="auto" w:val="clear"/>
          <w:vertAlign w:val="baseline"/>
          <w:rtl w:val="0"/>
        </w:rPr>
        <w:t xml:space="preserve">Expectations</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719"/>
          <w:tab w:val="left" w:pos="1720"/>
        </w:tabs>
        <w:spacing w:after="0" w:before="0" w:line="240" w:lineRule="auto"/>
        <w:ind w:left="1720" w:right="0" w:hanging="360"/>
        <w:jc w:val="left"/>
        <w:rPr>
          <w:smallCaps w:val="0"/>
          <w:strike w:val="0"/>
          <w:u w:val="none"/>
          <w:shd w:fill="auto" w:val="clear"/>
          <w:vertAlign w:val="baseline"/>
        </w:rPr>
      </w:pPr>
      <w:r w:rsidDel="00000000" w:rsidR="00000000" w:rsidRPr="00000000">
        <w:rPr>
          <w:rFonts w:ascii="Arial" w:cs="Arial" w:eastAsia="Arial" w:hAnsi="Arial"/>
          <w:b w:val="1"/>
          <w:i w:val="0"/>
          <w:smallCaps w:val="0"/>
          <w:strike w:val="0"/>
          <w:color w:val="25253a"/>
          <w:sz w:val="24"/>
          <w:szCs w:val="24"/>
          <w:u w:val="none"/>
          <w:shd w:fill="auto" w:val="clear"/>
          <w:vertAlign w:val="baseline"/>
          <w:rtl w:val="0"/>
        </w:rPr>
        <w:t xml:space="preserve">Goals</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719"/>
          <w:tab w:val="left" w:pos="1720"/>
        </w:tabs>
        <w:spacing w:after="0" w:before="0" w:line="240" w:lineRule="auto"/>
        <w:ind w:left="1720" w:right="0" w:hanging="360"/>
        <w:jc w:val="left"/>
        <w:rPr>
          <w:smallCaps w:val="0"/>
          <w:strike w:val="0"/>
          <w:u w:val="none"/>
          <w:shd w:fill="auto" w:val="clear"/>
          <w:vertAlign w:val="baseline"/>
        </w:rPr>
      </w:pPr>
      <w:r w:rsidDel="00000000" w:rsidR="00000000" w:rsidRPr="00000000">
        <w:rPr>
          <w:rFonts w:ascii="Arial" w:cs="Arial" w:eastAsia="Arial" w:hAnsi="Arial"/>
          <w:b w:val="1"/>
          <w:i w:val="0"/>
          <w:smallCaps w:val="0"/>
          <w:strike w:val="0"/>
          <w:color w:val="25253a"/>
          <w:sz w:val="24"/>
          <w:szCs w:val="24"/>
          <w:u w:val="none"/>
          <w:shd w:fill="auto" w:val="clear"/>
          <w:vertAlign w:val="baseline"/>
          <w:rtl w:val="0"/>
        </w:rPr>
        <w:t xml:space="preserve">Delivery</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719"/>
          <w:tab w:val="left" w:pos="1720"/>
        </w:tabs>
        <w:spacing w:after="0" w:before="0" w:line="240" w:lineRule="auto"/>
        <w:ind w:left="1720" w:right="0" w:hanging="360"/>
        <w:jc w:val="left"/>
        <w:rPr>
          <w:smallCaps w:val="0"/>
          <w:strike w:val="0"/>
          <w:u w:val="none"/>
          <w:shd w:fill="auto" w:val="clear"/>
          <w:vertAlign w:val="baseline"/>
        </w:rPr>
      </w:pPr>
      <w:r w:rsidDel="00000000" w:rsidR="00000000" w:rsidRPr="00000000">
        <w:rPr>
          <w:rFonts w:ascii="Arial" w:cs="Arial" w:eastAsia="Arial" w:hAnsi="Arial"/>
          <w:b w:val="1"/>
          <w:i w:val="0"/>
          <w:smallCaps w:val="0"/>
          <w:strike w:val="0"/>
          <w:color w:val="25253a"/>
          <w:sz w:val="24"/>
          <w:szCs w:val="24"/>
          <w:u w:val="none"/>
          <w:shd w:fill="auto" w:val="clear"/>
          <w:vertAlign w:val="baseline"/>
          <w:rtl w:val="0"/>
        </w:rPr>
        <w:t xml:space="preserve">Payment</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1719"/>
          <w:tab w:val="left" w:pos="1720"/>
        </w:tabs>
        <w:spacing w:after="0" w:before="0" w:line="240" w:lineRule="auto"/>
        <w:ind w:left="1720" w:right="0" w:hanging="360"/>
        <w:jc w:val="left"/>
        <w:rPr>
          <w:smallCaps w:val="0"/>
          <w:strike w:val="0"/>
          <w:u w:val="none"/>
          <w:shd w:fill="auto" w:val="clear"/>
          <w:vertAlign w:val="baseline"/>
        </w:rPr>
        <w:sectPr>
          <w:type w:val="nextPage"/>
          <w:pgSz w:h="16840" w:w="11920" w:orient="portrait"/>
          <w:pgMar w:bottom="280" w:top="1380" w:left="440" w:right="1100" w:header="720" w:footer="720"/>
        </w:sectPr>
      </w:pPr>
      <w:r w:rsidDel="00000000" w:rsidR="00000000" w:rsidRPr="00000000">
        <w:rPr>
          <w:rFonts w:ascii="Arial" w:cs="Arial" w:eastAsia="Arial" w:hAnsi="Arial"/>
          <w:b w:val="1"/>
          <w:i w:val="0"/>
          <w:smallCaps w:val="0"/>
          <w:strike w:val="0"/>
          <w:color w:val="25253a"/>
          <w:sz w:val="24"/>
          <w:szCs w:val="24"/>
          <w:u w:val="none"/>
          <w:shd w:fill="auto" w:val="clear"/>
          <w:vertAlign w:val="baseline"/>
          <w:rtl w:val="0"/>
        </w:rPr>
        <w:t xml:space="preserve">Agree</w:t>
      </w:r>
      <w:r w:rsidDel="00000000" w:rsidR="00000000" w:rsidRPr="00000000">
        <w:rPr>
          <w:rtl w:val="0"/>
        </w:rPr>
      </w:r>
    </w:p>
    <w:p w:rsidR="00000000" w:rsidDel="00000000" w:rsidP="00000000" w:rsidRDefault="00000000" w:rsidRPr="00000000" w14:paraId="00000026">
      <w:pPr>
        <w:pStyle w:val="Heading1"/>
        <w:ind w:firstLine="1000"/>
        <w:rPr/>
      </w:pPr>
      <w:r w:rsidDel="00000000" w:rsidR="00000000" w:rsidRPr="00000000">
        <w:rPr>
          <w:color w:val="a54600"/>
          <w:rtl w:val="0"/>
        </w:rPr>
        <w:t xml:space="preserve">INTRODUCTION</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43"/>
          <w:szCs w:val="43"/>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0" w:right="35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Introduction, Process, Timeline, Costs, and Acceptance are the five sections of this UX Design Proposal Template. Filling in the tokens on the right will automatically fill in crucial items throughout the proposal, and the table of contents on the next page will allow you and your customer to quickly hop to a specific section.</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0" w:right="35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ffe499" w:val="clear"/>
          <w:vertAlign w:val="baseline"/>
          <w:rtl w:val="0"/>
        </w:rPr>
        <w:t xml:space="preserve">[Sender.Company]</w:t>
      </w: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is a design firm that offers bespoke UX design solutions to businesses across a variety of sectors. Our analysts and UX designers conduct the essential research and analysis for successful UX in your products, as well as establish unified UX strategies that enable you to become a product-driven company.</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0" w:right="36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We will define the project at hand, our process for achieving your intended output, the project's delivery timetable, and all project costs in this UX design proposal.</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F">
      <w:pPr>
        <w:pStyle w:val="Heading1"/>
        <w:spacing w:before="0" w:lineRule="auto"/>
        <w:ind w:firstLine="1000"/>
        <w:rPr/>
      </w:pPr>
      <w:r w:rsidDel="00000000" w:rsidR="00000000" w:rsidRPr="00000000">
        <w:rPr>
          <w:color w:val="a54600"/>
          <w:rtl w:val="0"/>
        </w:rPr>
        <w:t xml:space="preserve">YOUR NEEDS</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43"/>
          <w:szCs w:val="43"/>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0" w:right="35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Spend time writing a clear description of your client's requirements. This will show that you've paid attention to them in earlier conversations and that your proposal will assist them achieve their objectives. To edit this UX design proposal template to match your agency's needs, feel free to add new content blocks throughout.</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0" w:right="36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ffe499" w:val="clear"/>
          <w:vertAlign w:val="baseline"/>
          <w:rtl w:val="0"/>
        </w:rPr>
        <w:t xml:space="preserve">[Client.Company]</w:t>
      </w: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must establish/improve the user experience of their products in order for their users to become involved and loyal to them.</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0" w:right="36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Specifically, </w:t>
      </w:r>
      <w:r w:rsidDel="00000000" w:rsidR="00000000" w:rsidRPr="00000000">
        <w:rPr>
          <w:rFonts w:ascii="Arial" w:cs="Arial" w:eastAsia="Arial" w:hAnsi="Arial"/>
          <w:b w:val="0"/>
          <w:i w:val="0"/>
          <w:smallCaps w:val="0"/>
          <w:strike w:val="0"/>
          <w:color w:val="25253a"/>
          <w:sz w:val="24"/>
          <w:szCs w:val="24"/>
          <w:u w:val="none"/>
          <w:shd w:fill="ffe499" w:val="clear"/>
          <w:vertAlign w:val="baseline"/>
          <w:rtl w:val="0"/>
        </w:rPr>
        <w:t xml:space="preserve">[Sender.Company]</w:t>
      </w: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will perform UX design services to achieve the following:</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0" w:right="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20" w:orient="portrait"/>
          <w:pgMar w:bottom="280" w:top="1380" w:left="440" w:right="1100" w:header="720" w:footer="720"/>
        </w:sect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Project description</w:t>
      </w:r>
      <w:r w:rsidDel="00000000" w:rsidR="00000000" w:rsidRPr="00000000">
        <w:rPr>
          <w:rtl w:val="0"/>
        </w:rPr>
      </w:r>
    </w:p>
    <w:p w:rsidR="00000000" w:rsidDel="00000000" w:rsidP="00000000" w:rsidRDefault="00000000" w:rsidRPr="00000000" w14:paraId="00000038">
      <w:pPr>
        <w:pStyle w:val="Heading1"/>
        <w:ind w:firstLine="1000"/>
        <w:rPr/>
      </w:pPr>
      <w:r w:rsidDel="00000000" w:rsidR="00000000" w:rsidRPr="00000000">
        <w:rPr>
          <w:color w:val="a54600"/>
          <w:rtl w:val="0"/>
        </w:rPr>
        <w:t xml:space="preserve">OUR PROCESS</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43"/>
          <w:szCs w:val="43"/>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0" w:right="23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The UX methodology at </w:t>
      </w:r>
      <w:r w:rsidDel="00000000" w:rsidR="00000000" w:rsidRPr="00000000">
        <w:rPr>
          <w:rFonts w:ascii="Arial" w:cs="Arial" w:eastAsia="Arial" w:hAnsi="Arial"/>
          <w:b w:val="0"/>
          <w:i w:val="0"/>
          <w:smallCaps w:val="0"/>
          <w:strike w:val="0"/>
          <w:color w:val="25253a"/>
          <w:sz w:val="24"/>
          <w:szCs w:val="24"/>
          <w:u w:val="none"/>
          <w:shd w:fill="ffe499" w:val="clear"/>
          <w:vertAlign w:val="baseline"/>
          <w:rtl w:val="0"/>
        </w:rPr>
        <w:t xml:space="preserve">[Sender.Company] </w:t>
      </w: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adheres to industry-standard UX guidelines. Each project is finished in three stages:</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720"/>
        </w:tabs>
        <w:spacing w:after="0" w:before="179" w:line="240" w:lineRule="auto"/>
        <w:ind w:left="1720" w:right="0" w:hanging="360"/>
        <w:jc w:val="left"/>
        <w:rPr>
          <w:smallCaps w:val="0"/>
          <w:strike w:val="0"/>
          <w:u w:val="none"/>
          <w:shd w:fill="auto" w:val="clear"/>
          <w:vertAlign w:val="baseline"/>
        </w:rPr>
      </w:pPr>
      <w:r w:rsidDel="00000000" w:rsidR="00000000" w:rsidRPr="00000000">
        <w:rPr>
          <w:rFonts w:ascii="Trebuchet MS" w:cs="Trebuchet MS" w:eastAsia="Trebuchet MS" w:hAnsi="Trebuchet MS"/>
          <w:b w:val="1"/>
          <w:i w:val="0"/>
          <w:smallCaps w:val="0"/>
          <w:strike w:val="0"/>
          <w:color w:val="25253a"/>
          <w:sz w:val="24"/>
          <w:szCs w:val="24"/>
          <w:u w:val="none"/>
          <w:shd w:fill="auto" w:val="clear"/>
          <w:vertAlign w:val="baseline"/>
          <w:rtl w:val="0"/>
        </w:rPr>
        <w:t xml:space="preserve">Research</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1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Description</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720"/>
        </w:tabs>
        <w:spacing w:after="0" w:before="140" w:line="240" w:lineRule="auto"/>
        <w:ind w:left="1720" w:right="0" w:hanging="360"/>
        <w:jc w:val="left"/>
        <w:rPr>
          <w:smallCaps w:val="0"/>
          <w:strike w:val="0"/>
          <w:u w:val="none"/>
          <w:shd w:fill="auto" w:val="clear"/>
          <w:vertAlign w:val="baseline"/>
        </w:rPr>
      </w:pPr>
      <w:r w:rsidDel="00000000" w:rsidR="00000000" w:rsidRPr="00000000">
        <w:rPr>
          <w:rFonts w:ascii="Trebuchet MS" w:cs="Trebuchet MS" w:eastAsia="Trebuchet MS" w:hAnsi="Trebuchet MS"/>
          <w:b w:val="1"/>
          <w:i w:val="0"/>
          <w:smallCaps w:val="0"/>
          <w:strike w:val="0"/>
          <w:color w:val="25253a"/>
          <w:sz w:val="24"/>
          <w:szCs w:val="24"/>
          <w:u w:val="none"/>
          <w:shd w:fill="auto" w:val="clear"/>
          <w:vertAlign w:val="baseline"/>
          <w:rtl w:val="0"/>
        </w:rPr>
        <w:t xml:space="preserve">Design</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1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Description</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720"/>
        </w:tabs>
        <w:spacing w:after="0" w:before="141" w:line="240" w:lineRule="auto"/>
        <w:ind w:left="1720" w:right="0" w:hanging="360"/>
        <w:jc w:val="left"/>
        <w:rPr>
          <w:smallCaps w:val="0"/>
          <w:strike w:val="0"/>
          <w:u w:val="none"/>
          <w:shd w:fill="auto" w:val="clear"/>
          <w:vertAlign w:val="baseline"/>
        </w:rPr>
      </w:pPr>
      <w:r w:rsidDel="00000000" w:rsidR="00000000" w:rsidRPr="00000000">
        <w:rPr>
          <w:rFonts w:ascii="Trebuchet MS" w:cs="Trebuchet MS" w:eastAsia="Trebuchet MS" w:hAnsi="Trebuchet MS"/>
          <w:b w:val="1"/>
          <w:i w:val="0"/>
          <w:smallCaps w:val="0"/>
          <w:strike w:val="0"/>
          <w:color w:val="25253a"/>
          <w:sz w:val="24"/>
          <w:szCs w:val="24"/>
          <w:u w:val="none"/>
          <w:shd w:fill="auto" w:val="clear"/>
          <w:vertAlign w:val="baseline"/>
          <w:rtl w:val="0"/>
        </w:rPr>
        <w:t xml:space="preserve">Iterate</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1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Description</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3"/>
        <w:spacing w:before="161" w:lineRule="auto"/>
        <w:ind w:firstLine="1000"/>
        <w:rPr/>
      </w:pPr>
      <w:r w:rsidDel="00000000" w:rsidR="00000000" w:rsidRPr="00000000">
        <w:rPr>
          <w:color w:val="a54600"/>
          <w:rtl w:val="0"/>
        </w:rPr>
        <w:t xml:space="preserve">PHASE 1: RESEARCH</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360" w:lineRule="auto"/>
        <w:ind w:left="1000" w:right="23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We employ a combination of qualitative and quantitative research approaches at this phase to determine the following:</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719"/>
          <w:tab w:val="left" w:pos="1720"/>
        </w:tabs>
        <w:spacing w:after="0" w:before="200" w:line="240" w:lineRule="auto"/>
        <w:ind w:left="172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Key users and their demographic criteria</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719"/>
          <w:tab w:val="left" w:pos="1720"/>
        </w:tabs>
        <w:spacing w:after="0" w:before="0" w:line="240" w:lineRule="auto"/>
        <w:ind w:left="172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The needs that your product meets for your users</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719"/>
          <w:tab w:val="left" w:pos="1720"/>
        </w:tabs>
        <w:spacing w:after="0" w:before="0" w:line="240" w:lineRule="auto"/>
        <w:ind w:left="172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The goals which your users rely on your product to meet</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719"/>
          <w:tab w:val="left" w:pos="1720"/>
        </w:tabs>
        <w:spacing w:after="0" w:before="0" w:line="240" w:lineRule="auto"/>
        <w:ind w:left="172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The user experience offered by your competitors</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20" w:orient="portrait"/>
          <w:pgMar w:bottom="280" w:top="1380" w:left="440" w:right="1100" w:header="720" w:footer="720"/>
        </w:sect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This step is crucial to a good UX strategy since it offers the baseline data from which all design decisions will be made. </w:t>
      </w:r>
      <w:r w:rsidDel="00000000" w:rsidR="00000000" w:rsidRPr="00000000">
        <w:rPr>
          <w:rtl w:val="0"/>
        </w:rPr>
      </w:r>
    </w:p>
    <w:p w:rsidR="00000000" w:rsidDel="00000000" w:rsidP="00000000" w:rsidRDefault="00000000" w:rsidRPr="00000000" w14:paraId="00000053">
      <w:pPr>
        <w:pStyle w:val="Heading3"/>
        <w:spacing w:before="60" w:lineRule="auto"/>
        <w:ind w:firstLine="1000"/>
        <w:rPr/>
      </w:pPr>
      <w:r w:rsidDel="00000000" w:rsidR="00000000" w:rsidRPr="00000000">
        <w:rPr>
          <w:color w:val="a54600"/>
          <w:rtl w:val="0"/>
        </w:rPr>
        <w:t xml:space="preserve">PHASE 2: DESIGN</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360" w:lineRule="auto"/>
        <w:ind w:left="10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During this phase, we develop a user experience plan as well as several prototypes to test and deploy, including:</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719"/>
          <w:tab w:val="left" w:pos="1720"/>
        </w:tabs>
        <w:spacing w:after="0" w:before="0" w:line="240" w:lineRule="auto"/>
        <w:ind w:left="172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Documented UX strategy and user flows</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719"/>
          <w:tab w:val="left" w:pos="1720"/>
        </w:tabs>
        <w:spacing w:after="0" w:before="138" w:line="240" w:lineRule="auto"/>
        <w:ind w:left="172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Design wireframes for review and approval by </w:t>
      </w:r>
      <w:r w:rsidDel="00000000" w:rsidR="00000000" w:rsidRPr="00000000">
        <w:rPr>
          <w:rFonts w:ascii="Arial" w:cs="Arial" w:eastAsia="Arial" w:hAnsi="Arial"/>
          <w:b w:val="0"/>
          <w:i w:val="0"/>
          <w:smallCaps w:val="0"/>
          <w:strike w:val="0"/>
          <w:color w:val="25253a"/>
          <w:sz w:val="24"/>
          <w:szCs w:val="24"/>
          <w:u w:val="none"/>
          <w:shd w:fill="ffd966" w:val="clear"/>
          <w:vertAlign w:val="baseline"/>
          <w:rtl w:val="0"/>
        </w:rPr>
        <w:t xml:space="preserve">[Client.Company]</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719"/>
          <w:tab w:val="left" w:pos="1720"/>
        </w:tabs>
        <w:spacing w:after="0" w:before="138" w:line="240" w:lineRule="auto"/>
        <w:ind w:left="172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Functional design prototypes for user testing</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This step is crucial to a good UX strategy since it offers the baseline data  from which design decisions will be made.</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5C">
      <w:pPr>
        <w:pStyle w:val="Heading3"/>
        <w:ind w:firstLine="1000"/>
        <w:rPr/>
      </w:pPr>
      <w:r w:rsidDel="00000000" w:rsidR="00000000" w:rsidRPr="00000000">
        <w:rPr>
          <w:color w:val="a54600"/>
          <w:rtl w:val="0"/>
        </w:rPr>
        <w:t xml:space="preserve">PHASE 3: ITERATE</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360" w:lineRule="auto"/>
        <w:ind w:left="1000" w:right="35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ffd966" w:val="clear"/>
          <w:vertAlign w:val="baseline"/>
          <w:rtl w:val="0"/>
        </w:rPr>
        <w:t xml:space="preserve"> [Sender.Company]</w:t>
      </w: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will deliver a succession of functional prototypes to specified user groups throughout this phase. We'll be able to make a number of changes to the UX strategy and product design by testing interaction with these prototypes against predetermined standards. Each iteration will be re-deployed to different target groups and evaluated. </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0" w:right="360"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20" w:orient="portrait"/>
          <w:pgMar w:bottom="280" w:top="1380" w:left="440" w:right="1100" w:header="720" w:footer="720"/>
        </w:sect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We'll be able to produce a final product design for deployment to your whole user base at the end of this iterative phase. </w:t>
      </w:r>
      <w:r w:rsidDel="00000000" w:rsidR="00000000" w:rsidRPr="00000000">
        <w:rPr>
          <w:rtl w:val="0"/>
        </w:rPr>
      </w:r>
    </w:p>
    <w:p w:rsidR="00000000" w:rsidDel="00000000" w:rsidP="00000000" w:rsidRDefault="00000000" w:rsidRPr="00000000" w14:paraId="0000005F">
      <w:pPr>
        <w:pStyle w:val="Heading1"/>
        <w:ind w:firstLine="1000"/>
        <w:jc w:val="both"/>
        <w:rPr/>
      </w:pPr>
      <w:r w:rsidDel="00000000" w:rsidR="00000000" w:rsidRPr="00000000">
        <w:rPr>
          <w:color w:val="a54600"/>
          <w:rtl w:val="0"/>
        </w:rPr>
        <w:t xml:space="preserve">PROJECT TIMELINE</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0" w:right="35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The milestones related with this project, as well as estimated delivery dates, are listed in the table below. The dates listed below are estimates only, and they may fluctuate depending on the number of prototype iterations necessary or other project delays. </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tabs>
          <w:tab w:val="left" w:pos="5604"/>
        </w:tabs>
        <w:spacing w:before="0" w:lineRule="auto"/>
        <w:ind w:left="1105" w:right="0" w:firstLine="0"/>
        <w:jc w:val="both"/>
        <w:rPr>
          <w:b w:val="1"/>
          <w:sz w:val="24"/>
          <w:szCs w:val="24"/>
        </w:rPr>
      </w:pPr>
      <w:r w:rsidDel="00000000" w:rsidR="00000000" w:rsidRPr="00000000">
        <w:rPr>
          <w:b w:val="1"/>
          <w:color w:val="173a59"/>
          <w:sz w:val="24"/>
          <w:szCs w:val="24"/>
          <w:rtl w:val="0"/>
        </w:rPr>
        <w:t xml:space="preserve">MILESTONE</w:t>
        <w:tab/>
        <w:t xml:space="preserve">COMPLETION DATE</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139700</wp:posOffset>
                </wp:positionV>
                <wp:extent cx="5715000" cy="12700"/>
                <wp:effectExtent b="0" l="0" r="0" t="0"/>
                <wp:wrapTopAndBottom distB="0" distT="0"/>
                <wp:docPr id="2" name=""/>
                <a:graphic>
                  <a:graphicData uri="http://schemas.microsoft.com/office/word/2010/wordprocessingShape">
                    <wps:wsp>
                      <wps:cNvSpPr/>
                      <wps:cNvPr id="3" name="Shape 3"/>
                      <wps:spPr>
                        <a:xfrm>
                          <a:off x="2767900" y="3779365"/>
                          <a:ext cx="5715000" cy="1270"/>
                        </a:xfrm>
                        <a:custGeom>
                          <a:rect b="b" l="l" r="r" t="t"/>
                          <a:pathLst>
                            <a:path extrusionOk="0" h="1270" w="5715000">
                              <a:moveTo>
                                <a:pt x="0" y="0"/>
                              </a:moveTo>
                              <a:lnTo>
                                <a:pt x="5715000"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139700</wp:posOffset>
                </wp:positionV>
                <wp:extent cx="5715000" cy="12700"/>
                <wp:effectExtent b="0" l="0" r="0" t="0"/>
                <wp:wrapTopAndBottom distB="0" distT="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715000" cy="12700"/>
                        </a:xfrm>
                        <a:prstGeom prst="rect"/>
                        <a:ln/>
                      </pic:spPr>
                    </pic:pic>
                  </a:graphicData>
                </a:graphic>
              </wp:anchor>
            </w:drawing>
          </mc:Fallback>
        </mc:AlternateConten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10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PHASE 1</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5" w:right="749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Client Interviews User Surveys</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749300</wp:posOffset>
                </wp:positionH>
                <wp:positionV relativeFrom="paragraph">
                  <wp:posOffset>546100</wp:posOffset>
                </wp:positionV>
                <wp:extent cx="5715000" cy="12700"/>
                <wp:effectExtent b="0" l="0" r="0" t="0"/>
                <wp:wrapNone/>
                <wp:docPr id="12" name=""/>
                <a:graphic>
                  <a:graphicData uri="http://schemas.microsoft.com/office/word/2010/wordprocessingShape">
                    <wps:wsp>
                      <wps:cNvSpPr/>
                      <wps:cNvPr id="13" name="Shape 13"/>
                      <wps:spPr>
                        <a:xfrm>
                          <a:off x="1853500" y="3223740"/>
                          <a:ext cx="10" cy="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749300</wp:posOffset>
                </wp:positionH>
                <wp:positionV relativeFrom="paragraph">
                  <wp:posOffset>546100</wp:posOffset>
                </wp:positionV>
                <wp:extent cx="5715000" cy="12700"/>
                <wp:effectExtent b="0" l="0" r="0" t="0"/>
                <wp:wrapNone/>
                <wp:docPr id="12"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57150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749300</wp:posOffset>
                </wp:positionH>
                <wp:positionV relativeFrom="paragraph">
                  <wp:posOffset>139700</wp:posOffset>
                </wp:positionV>
                <wp:extent cx="5715000" cy="12700"/>
                <wp:effectExtent b="0" l="0" r="0" t="0"/>
                <wp:wrapNone/>
                <wp:docPr id="8" name=""/>
                <a:graphic>
                  <a:graphicData uri="http://schemas.microsoft.com/office/word/2010/wordprocessingShape">
                    <wps:wsp>
                      <wps:cNvSpPr/>
                      <wps:cNvPr id="9" name="Shape 9"/>
                      <wps:spPr>
                        <a:xfrm>
                          <a:off x="1853500" y="3630140"/>
                          <a:ext cx="10" cy="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749300</wp:posOffset>
                </wp:positionH>
                <wp:positionV relativeFrom="paragraph">
                  <wp:posOffset>139700</wp:posOffset>
                </wp:positionV>
                <wp:extent cx="5715000" cy="12700"/>
                <wp:effectExtent b="0" l="0" r="0" t="0"/>
                <wp:wrapNone/>
                <wp:docPr id="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5715000" cy="12700"/>
                        </a:xfrm>
                        <a:prstGeom prst="rect"/>
                        <a:ln/>
                      </pic:spPr>
                    </pic:pic>
                  </a:graphicData>
                </a:graphic>
              </wp:anchor>
            </w:drawing>
          </mc:Fallback>
        </mc:AlternateConten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638" w:lineRule="auto"/>
        <w:ind w:left="1105" w:right="665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Competitive UX Analysis PHASE 2</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749300</wp:posOffset>
                </wp:positionH>
                <wp:positionV relativeFrom="paragraph">
                  <wp:posOffset>546100</wp:posOffset>
                </wp:positionV>
                <wp:extent cx="5715000" cy="12700"/>
                <wp:effectExtent b="0" l="0" r="0" t="0"/>
                <wp:wrapNone/>
                <wp:docPr id="6" name=""/>
                <a:graphic>
                  <a:graphicData uri="http://schemas.microsoft.com/office/word/2010/wordprocessingShape">
                    <wps:wsp>
                      <wps:cNvSpPr/>
                      <wps:cNvPr id="7" name="Shape 7"/>
                      <wps:spPr>
                        <a:xfrm>
                          <a:off x="1853500" y="3224375"/>
                          <a:ext cx="10" cy="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749300</wp:posOffset>
                </wp:positionH>
                <wp:positionV relativeFrom="paragraph">
                  <wp:posOffset>546100</wp:posOffset>
                </wp:positionV>
                <wp:extent cx="5715000" cy="12700"/>
                <wp:effectExtent b="0" l="0" r="0" t="0"/>
                <wp:wrapNone/>
                <wp:docPr id="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7150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749300</wp:posOffset>
                </wp:positionH>
                <wp:positionV relativeFrom="paragraph">
                  <wp:posOffset>139700</wp:posOffset>
                </wp:positionV>
                <wp:extent cx="5715000" cy="12700"/>
                <wp:effectExtent b="0" l="0" r="0" t="0"/>
                <wp:wrapNone/>
                <wp:docPr id="10" name=""/>
                <a:graphic>
                  <a:graphicData uri="http://schemas.microsoft.com/office/word/2010/wordprocessingShape">
                    <wps:wsp>
                      <wps:cNvSpPr/>
                      <wps:cNvPr id="11" name="Shape 11"/>
                      <wps:spPr>
                        <a:xfrm>
                          <a:off x="1853500" y="3630775"/>
                          <a:ext cx="10" cy="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749300</wp:posOffset>
                </wp:positionH>
                <wp:positionV relativeFrom="paragraph">
                  <wp:posOffset>139700</wp:posOffset>
                </wp:positionV>
                <wp:extent cx="5715000" cy="12700"/>
                <wp:effectExtent b="0" l="0" r="0" t="0"/>
                <wp:wrapNone/>
                <wp:docPr id="10"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715000" cy="12700"/>
                        </a:xfrm>
                        <a:prstGeom prst="rect"/>
                        <a:ln/>
                      </pic:spPr>
                    </pic:pic>
                  </a:graphicData>
                </a:graphic>
              </wp:anchor>
            </w:drawing>
          </mc:Fallback>
        </mc:AlternateConten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638" w:lineRule="auto"/>
        <w:ind w:left="1105" w:right="574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UX Documentation &amp; User Flows Initial Wireframes</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749300</wp:posOffset>
                </wp:positionH>
                <wp:positionV relativeFrom="paragraph">
                  <wp:posOffset>495300</wp:posOffset>
                </wp:positionV>
                <wp:extent cx="5715000" cy="12700"/>
                <wp:effectExtent b="0" l="0" r="0" t="0"/>
                <wp:wrapNone/>
                <wp:docPr id="5" name=""/>
                <a:graphic>
                  <a:graphicData uri="http://schemas.microsoft.com/office/word/2010/wordprocessingShape">
                    <wps:wsp>
                      <wps:cNvSpPr/>
                      <wps:cNvPr id="6" name="Shape 6"/>
                      <wps:spPr>
                        <a:xfrm>
                          <a:off x="1853500" y="3270095"/>
                          <a:ext cx="10" cy="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749300</wp:posOffset>
                </wp:positionH>
                <wp:positionV relativeFrom="paragraph">
                  <wp:posOffset>495300</wp:posOffset>
                </wp:positionV>
                <wp:extent cx="5715000" cy="12700"/>
                <wp:effectExtent b="0" l="0" r="0" t="0"/>
                <wp:wrapNone/>
                <wp:docPr id="5"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57150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749300</wp:posOffset>
                </wp:positionH>
                <wp:positionV relativeFrom="paragraph">
                  <wp:posOffset>88900</wp:posOffset>
                </wp:positionV>
                <wp:extent cx="5715000" cy="12700"/>
                <wp:effectExtent b="0" l="0" r="0" t="0"/>
                <wp:wrapNone/>
                <wp:docPr id="3" name=""/>
                <a:graphic>
                  <a:graphicData uri="http://schemas.microsoft.com/office/word/2010/wordprocessingShape">
                    <wps:wsp>
                      <wps:cNvSpPr/>
                      <wps:cNvPr id="4" name="Shape 4"/>
                      <wps:spPr>
                        <a:xfrm>
                          <a:off x="1853500" y="3676496"/>
                          <a:ext cx="10" cy="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749300</wp:posOffset>
                </wp:positionH>
                <wp:positionV relativeFrom="paragraph">
                  <wp:posOffset>88900</wp:posOffset>
                </wp:positionV>
                <wp:extent cx="5715000" cy="12700"/>
                <wp:effectExtent b="0" l="0" r="0" t="0"/>
                <wp:wrapNone/>
                <wp:docPr id="3"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5715000" cy="12700"/>
                        </a:xfrm>
                        <a:prstGeom prst="rect"/>
                        <a:ln/>
                      </pic:spPr>
                    </pic:pic>
                  </a:graphicData>
                </a:graphic>
              </wp:anchor>
            </w:drawing>
          </mc:Fallback>
        </mc:AlternateConten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638" w:lineRule="auto"/>
        <w:ind w:left="1105" w:right="613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Functional Design Prototypes PHASE 3</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749300</wp:posOffset>
                </wp:positionH>
                <wp:positionV relativeFrom="paragraph">
                  <wp:posOffset>495300</wp:posOffset>
                </wp:positionV>
                <wp:extent cx="5715000" cy="12700"/>
                <wp:effectExtent b="0" l="0" r="0" t="0"/>
                <wp:wrapNone/>
                <wp:docPr id="7" name=""/>
                <a:graphic>
                  <a:graphicData uri="http://schemas.microsoft.com/office/word/2010/wordprocessingShape">
                    <wps:wsp>
                      <wps:cNvSpPr/>
                      <wps:cNvPr id="8" name="Shape 8"/>
                      <wps:spPr>
                        <a:xfrm>
                          <a:off x="1853500" y="3268825"/>
                          <a:ext cx="10" cy="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749300</wp:posOffset>
                </wp:positionH>
                <wp:positionV relativeFrom="paragraph">
                  <wp:posOffset>495300</wp:posOffset>
                </wp:positionV>
                <wp:extent cx="5715000" cy="12700"/>
                <wp:effectExtent b="0" l="0" r="0" t="0"/>
                <wp:wrapNone/>
                <wp:docPr id="7"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7150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749300</wp:posOffset>
                </wp:positionH>
                <wp:positionV relativeFrom="paragraph">
                  <wp:posOffset>88900</wp:posOffset>
                </wp:positionV>
                <wp:extent cx="5715000" cy="12700"/>
                <wp:effectExtent b="0" l="0" r="0" t="0"/>
                <wp:wrapNone/>
                <wp:docPr id="4" name=""/>
                <a:graphic>
                  <a:graphicData uri="http://schemas.microsoft.com/office/word/2010/wordprocessingShape">
                    <wps:wsp>
                      <wps:cNvSpPr/>
                      <wps:cNvPr id="5" name="Shape 5"/>
                      <wps:spPr>
                        <a:xfrm>
                          <a:off x="1853500" y="3675225"/>
                          <a:ext cx="10" cy="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749300</wp:posOffset>
                </wp:positionH>
                <wp:positionV relativeFrom="paragraph">
                  <wp:posOffset>88900</wp:posOffset>
                </wp:positionV>
                <wp:extent cx="5715000" cy="12700"/>
                <wp:effectExtent b="0" l="0" r="0" t="0"/>
                <wp:wrapNone/>
                <wp:docPr id="4"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5715000" cy="12700"/>
                        </a:xfrm>
                        <a:prstGeom prst="rect"/>
                        <a:ln/>
                      </pic:spPr>
                    </pic:pic>
                  </a:graphicData>
                </a:graphic>
              </wp:anchor>
            </w:drawing>
          </mc:Fallback>
        </mc:AlternateConten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638" w:lineRule="auto"/>
        <w:ind w:left="1105" w:right="584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Prototype Deployment &amp; Testing Final Design</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749300</wp:posOffset>
                </wp:positionH>
                <wp:positionV relativeFrom="paragraph">
                  <wp:posOffset>495300</wp:posOffset>
                </wp:positionV>
                <wp:extent cx="5715000" cy="12700"/>
                <wp:effectExtent b="0" l="0" r="0" t="0"/>
                <wp:wrapNone/>
                <wp:docPr id="1" name=""/>
                <a:graphic>
                  <a:graphicData uri="http://schemas.microsoft.com/office/word/2010/wordprocessingShape">
                    <wps:wsp>
                      <wps:cNvSpPr/>
                      <wps:cNvPr id="2" name="Shape 2"/>
                      <wps:spPr>
                        <a:xfrm>
                          <a:off x="1853500" y="3267556"/>
                          <a:ext cx="10" cy="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749300</wp:posOffset>
                </wp:positionH>
                <wp:positionV relativeFrom="paragraph">
                  <wp:posOffset>495300</wp:posOffset>
                </wp:positionV>
                <wp:extent cx="5715000" cy="12700"/>
                <wp:effectExtent b="0" l="0" r="0" t="0"/>
                <wp:wrapNone/>
                <wp:docPr id="1"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571500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749300</wp:posOffset>
                </wp:positionH>
                <wp:positionV relativeFrom="paragraph">
                  <wp:posOffset>88900</wp:posOffset>
                </wp:positionV>
                <wp:extent cx="5715000" cy="12700"/>
                <wp:effectExtent b="0" l="0" r="0" t="0"/>
                <wp:wrapNone/>
                <wp:docPr id="9" name=""/>
                <a:graphic>
                  <a:graphicData uri="http://schemas.microsoft.com/office/word/2010/wordprocessingShape">
                    <wps:wsp>
                      <wps:cNvSpPr/>
                      <wps:cNvPr id="10" name="Shape 10"/>
                      <wps:spPr>
                        <a:xfrm>
                          <a:off x="1853500" y="3673955"/>
                          <a:ext cx="10" cy="1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749300</wp:posOffset>
                </wp:positionH>
                <wp:positionV relativeFrom="paragraph">
                  <wp:posOffset>88900</wp:posOffset>
                </wp:positionV>
                <wp:extent cx="5715000" cy="12700"/>
                <wp:effectExtent b="0" l="0" r="0" t="0"/>
                <wp:wrapNone/>
                <wp:docPr id="9"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5715000" cy="12700"/>
                        </a:xfrm>
                        <a:prstGeom prst="rect"/>
                        <a:ln/>
                      </pic:spPr>
                    </pic:pic>
                  </a:graphicData>
                </a:graphic>
              </wp:anchor>
            </w:drawing>
          </mc:Fallback>
        </mc:AlternateConten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101600</wp:posOffset>
                </wp:positionV>
                <wp:extent cx="5715000" cy="12700"/>
                <wp:effectExtent b="0" l="0" r="0" t="0"/>
                <wp:wrapTopAndBottom distB="0" distT="0"/>
                <wp:docPr id="11" name=""/>
                <a:graphic>
                  <a:graphicData uri="http://schemas.microsoft.com/office/word/2010/wordprocessingShape">
                    <wps:wsp>
                      <wps:cNvSpPr/>
                      <wps:cNvPr id="12" name="Shape 12"/>
                      <wps:spPr>
                        <a:xfrm>
                          <a:off x="2767900" y="3779365"/>
                          <a:ext cx="5715000" cy="1270"/>
                        </a:xfrm>
                        <a:custGeom>
                          <a:rect b="b" l="l" r="r" t="t"/>
                          <a:pathLst>
                            <a:path extrusionOk="0" h="1270" w="5715000">
                              <a:moveTo>
                                <a:pt x="0" y="0"/>
                              </a:moveTo>
                              <a:lnTo>
                                <a:pt x="5715000"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101600</wp:posOffset>
                </wp:positionV>
                <wp:extent cx="5715000" cy="12700"/>
                <wp:effectExtent b="0" l="0" r="0" t="0"/>
                <wp:wrapTopAndBottom distB="0" distT="0"/>
                <wp:docPr id="11"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5715000" cy="12700"/>
                        </a:xfrm>
                        <a:prstGeom prst="rect"/>
                        <a:ln/>
                      </pic:spPr>
                    </pic:pic>
                  </a:graphicData>
                </a:graphic>
              </wp:anchor>
            </w:drawing>
          </mc:Fallback>
        </mc:AlternateConten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0" w:right="353"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6840" w:w="11920" w:orient="portrait"/>
          <w:pgMar w:bottom="280" w:top="1380" w:left="440" w:right="1100" w:header="720" w:footer="720"/>
        </w:sect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Change the milestones in the table below to match the project structure at your agency. You set clear expectations for the project and demonstrate that you've prepared well by offering specific milestones and timeframes. </w:t>
      </w:r>
      <w:r w:rsidDel="00000000" w:rsidR="00000000" w:rsidRPr="00000000">
        <w:rPr>
          <w:rtl w:val="0"/>
        </w:rPr>
      </w:r>
    </w:p>
    <w:p w:rsidR="00000000" w:rsidDel="00000000" w:rsidP="00000000" w:rsidRDefault="00000000" w:rsidRPr="00000000" w14:paraId="0000006F">
      <w:pPr>
        <w:pStyle w:val="Heading2"/>
        <w:ind w:firstLine="1000"/>
        <w:rPr/>
      </w:pPr>
      <w:r w:rsidDel="00000000" w:rsidR="00000000" w:rsidRPr="00000000">
        <w:rPr>
          <w:color w:val="a54600"/>
          <w:rtl w:val="0"/>
        </w:rPr>
        <w:t xml:space="preserve">PROJECT COSTS</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47"/>
          <w:szCs w:val="47"/>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000" w:right="239"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The costs related </w:t>
      </w:r>
      <w:r w:rsidDel="00000000" w:rsidR="00000000" w:rsidRPr="00000000">
        <w:rPr>
          <w:color w:val="25253a"/>
          <w:sz w:val="24"/>
          <w:szCs w:val="24"/>
          <w:rtl w:val="0"/>
        </w:rPr>
        <w:t xml:space="preserve">to</w:t>
      </w: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this project are listed in the table below. At the end of each of the three project phases, </w:t>
      </w:r>
      <w:r w:rsidDel="00000000" w:rsidR="00000000" w:rsidRPr="00000000">
        <w:rPr>
          <w:rFonts w:ascii="Arial" w:cs="Arial" w:eastAsia="Arial" w:hAnsi="Arial"/>
          <w:b w:val="0"/>
          <w:i w:val="0"/>
          <w:smallCaps w:val="0"/>
          <w:strike w:val="0"/>
          <w:color w:val="25253a"/>
          <w:sz w:val="24"/>
          <w:szCs w:val="24"/>
          <w:u w:val="none"/>
          <w:shd w:fill="ffe499" w:val="clear"/>
          <w:vertAlign w:val="baseline"/>
          <w:rtl w:val="0"/>
        </w:rPr>
        <w:t xml:space="preserve">[Sender.Company]</w:t>
      </w: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will send an invoice to </w:t>
      </w:r>
      <w:r w:rsidDel="00000000" w:rsidR="00000000" w:rsidRPr="00000000">
        <w:rPr>
          <w:rFonts w:ascii="Arial" w:cs="Arial" w:eastAsia="Arial" w:hAnsi="Arial"/>
          <w:b w:val="0"/>
          <w:i w:val="0"/>
          <w:smallCaps w:val="0"/>
          <w:strike w:val="0"/>
          <w:color w:val="25253a"/>
          <w:sz w:val="24"/>
          <w:szCs w:val="24"/>
          <w:u w:val="none"/>
          <w:shd w:fill="ffe499" w:val="clear"/>
          <w:vertAlign w:val="baseline"/>
          <w:rtl w:val="0"/>
        </w:rPr>
        <w:t xml:space="preserve">[Client.Company]</w:t>
      </w: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tbl>
      <w:tblPr>
        <w:tblStyle w:val="Table1"/>
        <w:tblW w:w="9020.0" w:type="dxa"/>
        <w:jc w:val="left"/>
        <w:tblInd w:w="100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618"/>
        <w:gridCol w:w="1629"/>
        <w:gridCol w:w="1773"/>
        <w:tblGridChange w:id="0">
          <w:tblGrid>
            <w:gridCol w:w="5618"/>
            <w:gridCol w:w="1629"/>
            <w:gridCol w:w="1773"/>
          </w:tblGrid>
        </w:tblGridChange>
      </w:tblGrid>
      <w:tr>
        <w:trPr>
          <w:cantSplit w:val="0"/>
          <w:trHeight w:val="504" w:hRule="atLeast"/>
          <w:tblHeader w:val="0"/>
        </w:trPr>
        <w:tc>
          <w:tcPr>
            <w:tcBorders>
              <w:top w:color="000000" w:space="0" w:sz="0" w:val="nil"/>
              <w:left w:color="000000" w:space="0" w:sz="0" w:val="nil"/>
              <w:bottom w:color="000000" w:space="0" w:sz="12" w:val="single"/>
              <w:right w:color="000000" w:space="0" w:sz="0" w:val="nil"/>
            </w:tcBorders>
            <w:tcMar>
              <w:top w:w="0.0" w:type="dxa"/>
              <w:left w:w="0.0" w:type="dxa"/>
              <w:bottom w:w="0.0" w:type="dxa"/>
              <w:right w:w="0.0" w:type="dxa"/>
            </w:tcM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68"/>
              </w:tabs>
              <w:spacing w:after="0" w:before="0" w:line="268" w:lineRule="auto"/>
              <w:ind w:left="10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173a59"/>
                <w:sz w:val="24"/>
                <w:szCs w:val="24"/>
                <w:u w:val="none"/>
                <w:shd w:fill="auto" w:val="clear"/>
                <w:vertAlign w:val="baseline"/>
                <w:rtl w:val="0"/>
              </w:rPr>
              <w:t xml:space="preserve">Name</w:t>
              <w:tab/>
              <w:t xml:space="preserve">Price</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0.0" w:type="dxa"/>
              <w:left w:w="0.0" w:type="dxa"/>
              <w:bottom w:w="0.0" w:type="dxa"/>
              <w:right w:w="0.0" w:type="dxa"/>
            </w:tcM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6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173a59"/>
                <w:sz w:val="24"/>
                <w:szCs w:val="24"/>
                <w:u w:val="none"/>
                <w:shd w:fill="auto" w:val="clear"/>
                <w:vertAlign w:val="baseline"/>
                <w:rtl w:val="0"/>
              </w:rPr>
              <w:t xml:space="preserve">QTY</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tcMar>
              <w:top w:w="0.0" w:type="dxa"/>
              <w:left w:w="0.0" w:type="dxa"/>
              <w:bottom w:w="0.0" w:type="dxa"/>
              <w:right w:w="0.0" w:type="dxa"/>
            </w:tcM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413" w:right="36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173a59"/>
                <w:sz w:val="24"/>
                <w:szCs w:val="24"/>
                <w:u w:val="none"/>
                <w:shd w:fill="auto" w:val="clear"/>
                <w:vertAlign w:val="baseline"/>
                <w:rtl w:val="0"/>
              </w:rPr>
              <w:t xml:space="preserve">Subtotal</w:t>
            </w:r>
            <w:r w:rsidDel="00000000" w:rsidR="00000000" w:rsidRPr="00000000">
              <w:rPr>
                <w:rtl w:val="0"/>
              </w:rPr>
            </w:r>
          </w:p>
        </w:tc>
      </w:tr>
      <w:tr>
        <w:trPr>
          <w:cantSplit w:val="0"/>
          <w:trHeight w:val="558" w:hRule="atLeast"/>
          <w:tblHeader w:val="0"/>
        </w:trPr>
        <w:tc>
          <w:tcPr>
            <w:tcBorders>
              <w:top w:color="000000" w:space="0" w:sz="12" w:val="single"/>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2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Subtotal</w:t>
            </w:r>
            <w:r w:rsidDel="00000000" w:rsidR="00000000" w:rsidRPr="00000000">
              <w:rPr>
                <w:rtl w:val="0"/>
              </w:rPr>
            </w:r>
          </w:p>
        </w:tc>
        <w:tc>
          <w:tcPr>
            <w:tcBorders>
              <w:top w:color="000000" w:space="0" w:sz="12" w:val="single"/>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413" w:right="36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5253a"/>
                <w:sz w:val="24"/>
                <w:szCs w:val="24"/>
                <w:u w:val="none"/>
                <w:shd w:fill="auto" w:val="clear"/>
                <w:vertAlign w:val="baseline"/>
                <w:rtl w:val="0"/>
              </w:rPr>
              <w:t xml:space="preserve">$0.00</w:t>
            </w:r>
            <w:r w:rsidDel="00000000" w:rsidR="00000000" w:rsidRPr="00000000">
              <w:rPr>
                <w:rtl w:val="0"/>
              </w:rPr>
            </w:r>
          </w:p>
        </w:tc>
      </w:tr>
      <w:tr>
        <w:trPr>
          <w:cantSplit w:val="0"/>
          <w:trHeight w:val="638"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2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Discount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413" w:right="36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5253a"/>
                <w:sz w:val="24"/>
                <w:szCs w:val="24"/>
                <w:u w:val="none"/>
                <w:shd w:fill="auto" w:val="clear"/>
                <w:vertAlign w:val="baseline"/>
                <w:rtl w:val="0"/>
              </w:rPr>
              <w:t xml:space="preserve">$0.00</w:t>
            </w:r>
            <w:r w:rsidDel="00000000" w:rsidR="00000000" w:rsidRPr="00000000">
              <w:rPr>
                <w:rtl w:val="0"/>
              </w:rPr>
            </w:r>
          </w:p>
        </w:tc>
      </w:tr>
      <w:tr>
        <w:trPr>
          <w:cantSplit w:val="0"/>
          <w:trHeight w:val="453"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56" w:lineRule="auto"/>
              <w:ind w:left="26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3a"/>
                <w:sz w:val="24"/>
                <w:szCs w:val="24"/>
                <w:u w:val="none"/>
                <w:shd w:fill="auto" w:val="clear"/>
                <w:vertAlign w:val="baseline"/>
                <w:rtl w:val="0"/>
              </w:rPr>
              <w:t xml:space="preserve">Tax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56" w:lineRule="auto"/>
              <w:ind w:left="413" w:right="36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5253a"/>
                <w:sz w:val="24"/>
                <w:szCs w:val="24"/>
                <w:u w:val="none"/>
                <w:shd w:fill="auto" w:val="clear"/>
                <w:vertAlign w:val="baseline"/>
                <w:rtl w:val="0"/>
              </w:rPr>
              <w:t xml:space="preserve">$0.00</w:t>
            </w:r>
            <w:r w:rsidDel="00000000" w:rsidR="00000000" w:rsidRPr="00000000">
              <w:rPr>
                <w:rtl w:val="0"/>
              </w:rPr>
            </w:r>
          </w:p>
        </w:tc>
      </w:tr>
    </w:tbl>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1">
      <w:pPr>
        <w:tabs>
          <w:tab w:val="left" w:pos="8859"/>
        </w:tabs>
        <w:spacing w:before="92" w:lineRule="auto"/>
        <w:ind w:left="6880" w:right="0" w:firstLine="0"/>
        <w:jc w:val="left"/>
        <w:rPr>
          <w:b w:val="1"/>
          <w:sz w:val="24"/>
          <w:szCs w:val="24"/>
        </w:rPr>
      </w:pPr>
      <w:r w:rsidDel="00000000" w:rsidR="00000000" w:rsidRPr="00000000">
        <w:rPr>
          <w:b w:val="1"/>
          <w:color w:val="25253a"/>
          <w:sz w:val="24"/>
          <w:szCs w:val="24"/>
          <w:rtl w:val="0"/>
        </w:rPr>
        <w:t xml:space="preserve">Total</w:t>
        <w:tab/>
        <w:t xml:space="preserve">$0.00</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pStyle w:val="Heading2"/>
        <w:spacing w:before="202" w:lineRule="auto"/>
        <w:ind w:firstLine="1000"/>
        <w:rPr/>
      </w:pPr>
      <w:r w:rsidDel="00000000" w:rsidR="00000000" w:rsidRPr="00000000">
        <w:rPr>
          <w:color w:val="a54600"/>
          <w:rtl w:val="0"/>
        </w:rPr>
        <w:t xml:space="preserve">ACCEPTANCE</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47"/>
          <w:szCs w:val="47"/>
          <w:u w:val="none"/>
          <w:shd w:fill="auto" w:val="clear"/>
          <w:vertAlign w:val="baseline"/>
        </w:rPr>
      </w:pPr>
      <w:r w:rsidDel="00000000" w:rsidR="00000000" w:rsidRPr="00000000">
        <w:rPr>
          <w:rtl w:val="0"/>
        </w:rPr>
      </w:r>
    </w:p>
    <w:p w:rsidR="00000000" w:rsidDel="00000000" w:rsidP="00000000" w:rsidRDefault="00000000" w:rsidRPr="00000000" w14:paraId="00000089">
      <w:pPr>
        <w:ind w:left="1000" w:firstLine="0"/>
        <w:rPr>
          <w:color w:val="25253a"/>
          <w:sz w:val="24"/>
          <w:szCs w:val="24"/>
          <w:shd w:fill="ffe499" w:val="clear"/>
        </w:rPr>
      </w:pPr>
      <w:r w:rsidDel="00000000" w:rsidR="00000000" w:rsidRPr="00000000">
        <w:rPr>
          <w:color w:val="25253a"/>
          <w:sz w:val="24"/>
          <w:szCs w:val="24"/>
          <w:shd w:fill="ffe499" w:val="clear"/>
          <w:rtl w:val="0"/>
        </w:rPr>
        <w:t xml:space="preserve">[Client.Company]</w:t>
      </w:r>
    </w:p>
    <w:p w:rsidR="00000000" w:rsidDel="00000000" w:rsidP="00000000" w:rsidRDefault="00000000" w:rsidRPr="00000000" w14:paraId="0000008A">
      <w:pPr>
        <w:ind w:left="1000" w:firstLine="0"/>
        <w:rPr>
          <w:color w:val="25253a"/>
          <w:sz w:val="24"/>
          <w:szCs w:val="24"/>
          <w:shd w:fill="ffe499" w:val="clear"/>
        </w:rPr>
      </w:pPr>
      <w:r w:rsidDel="00000000" w:rsidR="00000000" w:rsidRPr="00000000">
        <w:rPr>
          <w:rtl w:val="0"/>
        </w:rPr>
      </w:r>
    </w:p>
    <w:p w:rsidR="00000000" w:rsidDel="00000000" w:rsidP="00000000" w:rsidRDefault="00000000" w:rsidRPr="00000000" w14:paraId="0000008B">
      <w:pPr>
        <w:ind w:left="1000" w:firstLine="0"/>
        <w:rPr>
          <w:color w:val="25253a"/>
          <w:sz w:val="24"/>
          <w:szCs w:val="24"/>
          <w:shd w:fill="ffe499" w:val="clear"/>
        </w:rPr>
      </w:pPr>
      <w:r w:rsidDel="00000000" w:rsidR="00000000" w:rsidRPr="00000000">
        <w:rPr>
          <w:rtl w:val="0"/>
        </w:rPr>
      </w:r>
    </w:p>
    <w:p w:rsidR="00000000" w:rsidDel="00000000" w:rsidP="00000000" w:rsidRDefault="00000000" w:rsidRPr="00000000" w14:paraId="0000008C">
      <w:pPr>
        <w:ind w:left="1000" w:firstLine="0"/>
        <w:rPr>
          <w:color w:val="25253a"/>
          <w:sz w:val="24"/>
          <w:szCs w:val="24"/>
          <w:shd w:fill="ffe499" w:val="clear"/>
        </w:rPr>
      </w:pPr>
      <w:r w:rsidDel="00000000" w:rsidR="00000000" w:rsidRPr="00000000">
        <w:rPr>
          <w:color w:val="25253a"/>
          <w:sz w:val="24"/>
          <w:szCs w:val="24"/>
          <w:shd w:fill="ffe499" w:val="clear"/>
          <w:rtl w:val="0"/>
        </w:rPr>
        <w:t xml:space="preserve">[Client.Signature]</w:t>
      </w:r>
    </w:p>
    <w:p w:rsidR="00000000" w:rsidDel="00000000" w:rsidP="00000000" w:rsidRDefault="00000000" w:rsidRPr="00000000" w14:paraId="0000008D">
      <w:pPr>
        <w:ind w:left="1000" w:firstLine="0"/>
        <w:rPr>
          <w:color w:val="25253a"/>
          <w:sz w:val="24"/>
          <w:szCs w:val="24"/>
          <w:shd w:fill="ffe499" w:val="clear"/>
        </w:rPr>
      </w:pPr>
      <w:r w:rsidDel="00000000" w:rsidR="00000000" w:rsidRPr="00000000">
        <w:rPr>
          <w:rtl w:val="0"/>
        </w:rPr>
      </w:r>
    </w:p>
    <w:p w:rsidR="00000000" w:rsidDel="00000000" w:rsidP="00000000" w:rsidRDefault="00000000" w:rsidRPr="00000000" w14:paraId="0000008E">
      <w:pPr>
        <w:ind w:left="1000" w:firstLine="0"/>
        <w:rPr>
          <w:color w:val="25253a"/>
          <w:sz w:val="24"/>
          <w:szCs w:val="24"/>
          <w:shd w:fill="ffe499" w:val="clear"/>
        </w:rPr>
      </w:pPr>
      <w:r w:rsidDel="00000000" w:rsidR="00000000" w:rsidRPr="00000000">
        <w:rPr>
          <w:rtl w:val="0"/>
        </w:rPr>
      </w:r>
    </w:p>
    <w:p w:rsidR="00000000" w:rsidDel="00000000" w:rsidP="00000000" w:rsidRDefault="00000000" w:rsidRPr="00000000" w14:paraId="0000008F">
      <w:pPr>
        <w:ind w:left="1000" w:firstLine="0"/>
        <w:rPr>
          <w:sz w:val="24"/>
          <w:szCs w:val="24"/>
        </w:rPr>
      </w:pPr>
      <w:r w:rsidDel="00000000" w:rsidR="00000000" w:rsidRPr="00000000">
        <w:rPr>
          <w:color w:val="25253a"/>
          <w:sz w:val="24"/>
          <w:szCs w:val="24"/>
          <w:shd w:fill="ffe499" w:val="clear"/>
          <w:rtl w:val="0"/>
        </w:rPr>
        <w:t xml:space="preserve">[Client.Date]</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0" w:right="0" w:firstLine="0"/>
        <w:jc w:val="left"/>
        <w:rPr>
          <w:color w:val="25253a"/>
          <w:sz w:val="24"/>
          <w:szCs w:val="24"/>
          <w:shd w:fill="ffe499" w:val="clear"/>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sectPr>
      <w:type w:val="nextPage"/>
      <w:pgSz w:h="16840" w:w="11920" w:orient="portrait"/>
      <w:pgMar w:bottom="280" w:top="1380" w:left="440" w:right="11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720" w:hanging="360"/>
      </w:pPr>
      <w:rPr>
        <w:rFonts w:ascii="Arial" w:cs="Arial" w:eastAsia="Arial" w:hAnsi="Arial"/>
        <w:b w:val="1"/>
        <w:i w:val="0"/>
        <w:color w:val="25253a"/>
        <w:sz w:val="24"/>
        <w:szCs w:val="24"/>
      </w:rPr>
    </w:lvl>
    <w:lvl w:ilvl="1">
      <w:start w:val="0"/>
      <w:numFmt w:val="bullet"/>
      <w:lvlText w:val="•"/>
      <w:lvlJc w:val="left"/>
      <w:pPr>
        <w:ind w:left="2586" w:hanging="360"/>
      </w:pPr>
      <w:rPr/>
    </w:lvl>
    <w:lvl w:ilvl="2">
      <w:start w:val="0"/>
      <w:numFmt w:val="bullet"/>
      <w:lvlText w:val="•"/>
      <w:lvlJc w:val="left"/>
      <w:pPr>
        <w:ind w:left="3452" w:hanging="360"/>
      </w:pPr>
      <w:rPr/>
    </w:lvl>
    <w:lvl w:ilvl="3">
      <w:start w:val="0"/>
      <w:numFmt w:val="bullet"/>
      <w:lvlText w:val="•"/>
      <w:lvlJc w:val="left"/>
      <w:pPr>
        <w:ind w:left="4318" w:hanging="360"/>
      </w:pPr>
      <w:rPr/>
    </w:lvl>
    <w:lvl w:ilvl="4">
      <w:start w:val="0"/>
      <w:numFmt w:val="bullet"/>
      <w:lvlText w:val="•"/>
      <w:lvlJc w:val="left"/>
      <w:pPr>
        <w:ind w:left="5184" w:hanging="360"/>
      </w:pPr>
      <w:rPr/>
    </w:lvl>
    <w:lvl w:ilvl="5">
      <w:start w:val="0"/>
      <w:numFmt w:val="bullet"/>
      <w:lvlText w:val="•"/>
      <w:lvlJc w:val="left"/>
      <w:pPr>
        <w:ind w:left="6050" w:hanging="360"/>
      </w:pPr>
      <w:rPr/>
    </w:lvl>
    <w:lvl w:ilvl="6">
      <w:start w:val="0"/>
      <w:numFmt w:val="bullet"/>
      <w:lvlText w:val="•"/>
      <w:lvlJc w:val="left"/>
      <w:pPr>
        <w:ind w:left="6916" w:hanging="360"/>
      </w:pPr>
      <w:rPr/>
    </w:lvl>
    <w:lvl w:ilvl="7">
      <w:start w:val="0"/>
      <w:numFmt w:val="bullet"/>
      <w:lvlText w:val="•"/>
      <w:lvlJc w:val="left"/>
      <w:pPr>
        <w:ind w:left="7782" w:hanging="360"/>
      </w:pPr>
      <w:rPr/>
    </w:lvl>
    <w:lvl w:ilvl="8">
      <w:start w:val="0"/>
      <w:numFmt w:val="bullet"/>
      <w:lvlText w:val="•"/>
      <w:lvlJc w:val="left"/>
      <w:pPr>
        <w:ind w:left="8648" w:hanging="360"/>
      </w:pPr>
      <w:rPr/>
    </w:lvl>
  </w:abstractNum>
  <w:abstractNum w:abstractNumId="2">
    <w:lvl w:ilvl="0">
      <w:start w:val="1"/>
      <w:numFmt w:val="decimal"/>
      <w:lvlText w:val="%1."/>
      <w:lvlJc w:val="left"/>
      <w:pPr>
        <w:ind w:left="1720" w:hanging="360"/>
      </w:pPr>
      <w:rPr>
        <w:rFonts w:ascii="Arial" w:cs="Arial" w:eastAsia="Arial" w:hAnsi="Arial"/>
        <w:b w:val="0"/>
        <w:i w:val="0"/>
        <w:color w:val="25253a"/>
        <w:sz w:val="24"/>
        <w:szCs w:val="24"/>
      </w:rPr>
    </w:lvl>
    <w:lvl w:ilvl="1">
      <w:start w:val="0"/>
      <w:numFmt w:val="bullet"/>
      <w:lvlText w:val="•"/>
      <w:lvlJc w:val="left"/>
      <w:pPr>
        <w:ind w:left="2586" w:hanging="360"/>
      </w:pPr>
      <w:rPr/>
    </w:lvl>
    <w:lvl w:ilvl="2">
      <w:start w:val="0"/>
      <w:numFmt w:val="bullet"/>
      <w:lvlText w:val="•"/>
      <w:lvlJc w:val="left"/>
      <w:pPr>
        <w:ind w:left="3452" w:hanging="360"/>
      </w:pPr>
      <w:rPr/>
    </w:lvl>
    <w:lvl w:ilvl="3">
      <w:start w:val="0"/>
      <w:numFmt w:val="bullet"/>
      <w:lvlText w:val="•"/>
      <w:lvlJc w:val="left"/>
      <w:pPr>
        <w:ind w:left="4318" w:hanging="360"/>
      </w:pPr>
      <w:rPr/>
    </w:lvl>
    <w:lvl w:ilvl="4">
      <w:start w:val="0"/>
      <w:numFmt w:val="bullet"/>
      <w:lvlText w:val="•"/>
      <w:lvlJc w:val="left"/>
      <w:pPr>
        <w:ind w:left="5184" w:hanging="360"/>
      </w:pPr>
      <w:rPr/>
    </w:lvl>
    <w:lvl w:ilvl="5">
      <w:start w:val="0"/>
      <w:numFmt w:val="bullet"/>
      <w:lvlText w:val="•"/>
      <w:lvlJc w:val="left"/>
      <w:pPr>
        <w:ind w:left="6050" w:hanging="360"/>
      </w:pPr>
      <w:rPr/>
    </w:lvl>
    <w:lvl w:ilvl="6">
      <w:start w:val="0"/>
      <w:numFmt w:val="bullet"/>
      <w:lvlText w:val="•"/>
      <w:lvlJc w:val="left"/>
      <w:pPr>
        <w:ind w:left="6916" w:hanging="360"/>
      </w:pPr>
      <w:rPr/>
    </w:lvl>
    <w:lvl w:ilvl="7">
      <w:start w:val="0"/>
      <w:numFmt w:val="bullet"/>
      <w:lvlText w:val="•"/>
      <w:lvlJc w:val="left"/>
      <w:pPr>
        <w:ind w:left="7782" w:hanging="360"/>
      </w:pPr>
      <w:rPr/>
    </w:lvl>
    <w:lvl w:ilvl="8">
      <w:start w:val="0"/>
      <w:numFmt w:val="bullet"/>
      <w:lvlText w:val="•"/>
      <w:lvlJc w:val="left"/>
      <w:pPr>
        <w:ind w:left="8648" w:hanging="360"/>
      </w:pPr>
      <w:rPr/>
    </w:lvl>
  </w:abstractNum>
  <w:abstractNum w:abstractNumId="3">
    <w:lvl w:ilvl="0">
      <w:start w:val="0"/>
      <w:numFmt w:val="bullet"/>
      <w:lvlText w:val="●"/>
      <w:lvlJc w:val="left"/>
      <w:pPr>
        <w:ind w:left="1720" w:hanging="360"/>
      </w:pPr>
      <w:rPr>
        <w:rFonts w:ascii="Arial" w:cs="Arial" w:eastAsia="Arial" w:hAnsi="Arial"/>
        <w:b w:val="0"/>
        <w:i w:val="0"/>
        <w:color w:val="25253a"/>
        <w:sz w:val="24"/>
        <w:szCs w:val="24"/>
      </w:rPr>
    </w:lvl>
    <w:lvl w:ilvl="1">
      <w:start w:val="0"/>
      <w:numFmt w:val="bullet"/>
      <w:lvlText w:val="•"/>
      <w:lvlJc w:val="left"/>
      <w:pPr>
        <w:ind w:left="2586" w:hanging="360"/>
      </w:pPr>
      <w:rPr/>
    </w:lvl>
    <w:lvl w:ilvl="2">
      <w:start w:val="0"/>
      <w:numFmt w:val="bullet"/>
      <w:lvlText w:val="•"/>
      <w:lvlJc w:val="left"/>
      <w:pPr>
        <w:ind w:left="3452" w:hanging="360"/>
      </w:pPr>
      <w:rPr/>
    </w:lvl>
    <w:lvl w:ilvl="3">
      <w:start w:val="0"/>
      <w:numFmt w:val="bullet"/>
      <w:lvlText w:val="•"/>
      <w:lvlJc w:val="left"/>
      <w:pPr>
        <w:ind w:left="4318" w:hanging="360"/>
      </w:pPr>
      <w:rPr/>
    </w:lvl>
    <w:lvl w:ilvl="4">
      <w:start w:val="0"/>
      <w:numFmt w:val="bullet"/>
      <w:lvlText w:val="•"/>
      <w:lvlJc w:val="left"/>
      <w:pPr>
        <w:ind w:left="5184" w:hanging="360"/>
      </w:pPr>
      <w:rPr/>
    </w:lvl>
    <w:lvl w:ilvl="5">
      <w:start w:val="0"/>
      <w:numFmt w:val="bullet"/>
      <w:lvlText w:val="•"/>
      <w:lvlJc w:val="left"/>
      <w:pPr>
        <w:ind w:left="6050" w:hanging="360"/>
      </w:pPr>
      <w:rPr/>
    </w:lvl>
    <w:lvl w:ilvl="6">
      <w:start w:val="0"/>
      <w:numFmt w:val="bullet"/>
      <w:lvlText w:val="•"/>
      <w:lvlJc w:val="left"/>
      <w:pPr>
        <w:ind w:left="6916" w:hanging="360"/>
      </w:pPr>
      <w:rPr/>
    </w:lvl>
    <w:lvl w:ilvl="7">
      <w:start w:val="0"/>
      <w:numFmt w:val="bullet"/>
      <w:lvlText w:val="•"/>
      <w:lvlJc w:val="left"/>
      <w:pPr>
        <w:ind w:left="7782" w:hanging="360"/>
      </w:pPr>
      <w:rPr/>
    </w:lvl>
    <w:lvl w:ilvl="8">
      <w:start w:val="0"/>
      <w:numFmt w:val="bullet"/>
      <w:lvlText w:val="•"/>
      <w:lvlJc w:val="left"/>
      <w:pPr>
        <w:ind w:left="8648"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60" w:lineRule="auto"/>
      <w:ind w:left="1000"/>
    </w:pPr>
    <w:rPr>
      <w:rFonts w:ascii="Times New Roman" w:cs="Times New Roman" w:eastAsia="Times New Roman" w:hAnsi="Times New Roman"/>
      <w:b w:val="1"/>
      <w:sz w:val="48"/>
      <w:szCs w:val="48"/>
    </w:rPr>
  </w:style>
  <w:style w:type="paragraph" w:styleId="Heading2">
    <w:name w:val="heading 2"/>
    <w:basedOn w:val="Normal"/>
    <w:next w:val="Normal"/>
    <w:pPr>
      <w:spacing w:before="60" w:lineRule="auto"/>
      <w:ind w:left="1000"/>
    </w:pPr>
    <w:rPr>
      <w:rFonts w:ascii="Times New Roman" w:cs="Times New Roman" w:eastAsia="Times New Roman" w:hAnsi="Times New Roman"/>
      <w:b w:val="1"/>
      <w:sz w:val="45"/>
      <w:szCs w:val="45"/>
    </w:rPr>
  </w:style>
  <w:style w:type="paragraph" w:styleId="Heading3">
    <w:name w:val="heading 3"/>
    <w:basedOn w:val="Normal"/>
    <w:next w:val="Normal"/>
    <w:pPr>
      <w:ind w:left="1000"/>
    </w:pPr>
    <w:rPr>
      <w:rFonts w:ascii="Times New Roman" w:cs="Times New Roman" w:eastAsia="Times New Roman" w:hAnsi="Times New Roman"/>
      <w:b w:val="1"/>
      <w:sz w:val="36"/>
      <w:szCs w:val="3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4" w:lineRule="auto"/>
      <w:ind w:left="226" w:right="5652" w:hanging="118"/>
    </w:pPr>
    <w:rPr>
      <w:rFonts w:ascii="Arial" w:cs="Arial" w:eastAsia="Arial" w:hAnsi="Arial"/>
      <w:b w:val="1"/>
      <w:sz w:val="80"/>
      <w:szCs w:val="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4.png"/><Relationship Id="rId14" Type="http://schemas.openxmlformats.org/officeDocument/2006/relationships/image" Target="media/image7.png"/><Relationship Id="rId17" Type="http://schemas.openxmlformats.org/officeDocument/2006/relationships/image" Target="media/image10.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9.png"/><Relationship Id="rId18" Type="http://schemas.openxmlformats.org/officeDocument/2006/relationships/image" Target="media/image12.png"/><Relationship Id="rId7" Type="http://schemas.openxmlformats.org/officeDocument/2006/relationships/image" Target="media/image2.png"/><Relationship Id="rId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