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60" w:before="240" w:line="259.20000000000005" w:lineRule="auto"/>
        <w:jc w:val="center"/>
        <w:rPr/>
      </w:pPr>
      <w:bookmarkStart w:colFirst="0" w:colLast="0" w:name="_gzmy14yf38z" w:id="0"/>
      <w:bookmarkEnd w:id="0"/>
      <w:r w:rsidDel="00000000" w:rsidR="00000000" w:rsidRPr="00000000">
        <w:rPr>
          <w:rtl w:val="0"/>
        </w:rPr>
        <w:t xml:space="preserve">Elementary and Secondary Tier 1 Behavior </w:t>
      </w:r>
      <w:r w:rsidDel="00000000" w:rsidR="00000000" w:rsidRPr="00000000">
        <w:rPr>
          <w:rtl w:val="0"/>
        </w:rPr>
        <w:br w:type="textWrapping"/>
      </w:r>
      <w:r w:rsidDel="00000000" w:rsidR="00000000" w:rsidRPr="00000000">
        <w:rPr>
          <w:rtl w:val="0"/>
        </w:rPr>
        <w:t xml:space="preserve">Problem-Solving Worksheet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purpose of this worksheet is to support the School Leadership Team with a cyclical four-step problem solving process using MiMTSS and other data sources. The team will begin by reviewing the final step in the problem-solving process, Plan Implementation &amp; Evaluation, before moving onto Problem Identification, Problem Analysis and Plan Development.</w:t>
      </w:r>
    </w:p>
    <w:p w:rsidR="00000000" w:rsidDel="00000000" w:rsidP="00000000" w:rsidRDefault="00000000" w:rsidRPr="00000000" w14:paraId="00000003">
      <w:pPr>
        <w:rPr/>
      </w:pPr>
      <w:r w:rsidDel="00000000" w:rsidR="00000000" w:rsidRPr="00000000">
        <w:rPr>
          <w:b w:val="1"/>
          <w:rtl w:val="0"/>
        </w:rPr>
        <w:t xml:space="preserve">Author</w:t>
      </w:r>
      <w:r w:rsidDel="00000000" w:rsidR="00000000" w:rsidRPr="00000000">
        <w:rPr>
          <w:rtl w:val="0"/>
        </w:rPr>
        <w:t xml:space="preserve">: Michigan’s Integrated Behavior and Learning Support Initiative</w:t>
      </w:r>
    </w:p>
    <w:p w:rsidR="00000000" w:rsidDel="00000000" w:rsidP="00000000" w:rsidRDefault="00000000" w:rsidRPr="00000000" w14:paraId="00000004">
      <w:pPr>
        <w:rPr/>
      </w:pPr>
      <w:r w:rsidDel="00000000" w:rsidR="00000000" w:rsidRPr="00000000">
        <w:rPr>
          <w:b w:val="1"/>
          <w:rtl w:val="0"/>
        </w:rPr>
        <w:t xml:space="preserve">Version</w:t>
      </w:r>
      <w:r w:rsidDel="00000000" w:rsidR="00000000" w:rsidRPr="00000000">
        <w:rPr>
          <w:rtl w:val="0"/>
        </w:rPr>
        <w:t xml:space="preserve">: 2.0</w:t>
      </w:r>
    </w:p>
    <w:p w:rsidR="00000000" w:rsidDel="00000000" w:rsidP="00000000" w:rsidRDefault="00000000" w:rsidRPr="00000000" w14:paraId="00000005">
      <w:pPr>
        <w:rPr>
          <w:b w:val="1"/>
        </w:rPr>
      </w:pPr>
      <w:r w:rsidDel="00000000" w:rsidR="00000000" w:rsidRPr="00000000">
        <w:rPr>
          <w:b w:val="1"/>
          <w:rtl w:val="0"/>
        </w:rPr>
        <w:t xml:space="preserve">Date:</w:t>
      </w:r>
      <w:r w:rsidDel="00000000" w:rsidR="00000000" w:rsidRPr="00000000">
        <w:rPr>
          <w:rtl w:val="0"/>
        </w:rPr>
        <w:t xml:space="preserve"> July 2019</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Directions for Use</w:t>
      </w:r>
      <w:r w:rsidDel="00000000" w:rsidR="00000000" w:rsidRPr="00000000">
        <w:rPr>
          <w:rtl w:val="0"/>
        </w:rPr>
        <w:t xml:space="preserve">: Team, review your coach’s prompts in </w:t>
      </w:r>
      <w:r w:rsidDel="00000000" w:rsidR="00000000" w:rsidRPr="00000000">
        <w:rPr>
          <w:color w:val="cc0000"/>
          <w:rtl w:val="0"/>
        </w:rPr>
        <w:t xml:space="preserve">red</w:t>
      </w:r>
      <w:r w:rsidDel="00000000" w:rsidR="00000000" w:rsidRPr="00000000">
        <w:rPr>
          <w:rtl w:val="0"/>
        </w:rPr>
        <w:t xml:space="preserve"> and respond to all team prompts in </w:t>
      </w:r>
      <w:r w:rsidDel="00000000" w:rsidR="00000000" w:rsidRPr="00000000">
        <w:rPr>
          <w:color w:val="9900ff"/>
          <w:rtl w:val="0"/>
        </w:rPr>
        <w:t xml:space="preserve">purple</w:t>
      </w:r>
      <w:r w:rsidDel="00000000" w:rsidR="00000000" w:rsidRPr="00000000">
        <w:rPr>
          <w:rtl w:val="0"/>
        </w:rPr>
        <w:t xml:space="preserve">. Keep the same font colors.</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Data Review Date</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b w:val="1"/>
          <w:rtl w:val="0"/>
        </w:rPr>
        <w:t xml:space="preserve">Team Members Involved</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color w:val="45818e"/>
        </w:rPr>
      </w:pPr>
      <w:r w:rsidDel="00000000" w:rsidR="00000000" w:rsidRPr="00000000">
        <w:rPr/>
        <w:drawing>
          <wp:inline distB="114300" distT="114300" distL="114300" distR="114300">
            <wp:extent cx="4772025" cy="2773564"/>
            <wp:effectExtent b="0" l="0" r="0" t="0"/>
            <wp:docPr descr="4 step problem solving process displayed with four circular arrows showing the cyclical nature of the process. Improved student outcomes at the center." id="4" name="image3.png"/>
            <a:graphic>
              <a:graphicData uri="http://schemas.openxmlformats.org/drawingml/2006/picture">
                <pic:pic>
                  <pic:nvPicPr>
                    <pic:cNvPr descr="4 step problem solving process displayed with four circular arrows showing the cyclical nature of the process. Improved student outcomes at the center." id="0" name="image3.png"/>
                    <pic:cNvPicPr preferRelativeResize="0"/>
                  </pic:nvPicPr>
                  <pic:blipFill>
                    <a:blip r:embed="rId6"/>
                    <a:srcRect b="0" l="0" r="0" t="0"/>
                    <a:stretch>
                      <a:fillRect/>
                    </a:stretch>
                  </pic:blipFill>
                  <pic:spPr>
                    <a:xfrm>
                      <a:off x="0" y="0"/>
                      <a:ext cx="4772025" cy="277356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color w:val="45818e"/>
        </w:rPr>
      </w:pPr>
      <w:r w:rsidDel="00000000" w:rsidR="00000000" w:rsidRPr="00000000">
        <w:rPr>
          <w:color w:val="45818e"/>
        </w:rPr>
        <w:drawing>
          <wp:inline distB="114300" distT="114300" distL="114300" distR="114300">
            <wp:extent cx="685800" cy="685800"/>
            <wp:effectExtent b="0" l="0" r="0" t="0"/>
            <wp:docPr descr="document with checkboxes and a larger focused single checkmark." id="2" name="image1.png"/>
            <a:graphic>
              <a:graphicData uri="http://schemas.openxmlformats.org/drawingml/2006/picture">
                <pic:pic>
                  <pic:nvPicPr>
                    <pic:cNvPr descr="document with checkboxes and a larger focused single checkmark." id="0" name="image1.png"/>
                    <pic:cNvPicPr preferRelativeResize="0"/>
                  </pic:nvPicPr>
                  <pic:blipFill>
                    <a:blip r:embed="rId7"/>
                    <a:srcRect b="0" l="0" r="0" t="0"/>
                    <a:stretch>
                      <a:fillRect/>
                    </a:stretch>
                  </pic:blipFill>
                  <pic:spPr>
                    <a:xfrm>
                      <a:off x="0" y="0"/>
                      <a:ext cx="685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Style w:val="Heading2"/>
        <w:spacing w:line="259.20000000000005" w:lineRule="auto"/>
        <w:rPr>
          <w:b w:val="1"/>
          <w:sz w:val="28"/>
          <w:szCs w:val="28"/>
        </w:rPr>
      </w:pPr>
      <w:bookmarkStart w:colFirst="0" w:colLast="0" w:name="_prwcnxw2rsss" w:id="1"/>
      <w:bookmarkEnd w:id="1"/>
      <w:r w:rsidDel="00000000" w:rsidR="00000000" w:rsidRPr="00000000">
        <w:rPr>
          <w:b w:val="1"/>
          <w:sz w:val="28"/>
          <w:szCs w:val="28"/>
          <w:rtl w:val="0"/>
        </w:rPr>
        <w:t xml:space="preserve">Plan Implementation and Evaluation </w:t>
      </w:r>
      <w:r w:rsidDel="00000000" w:rsidR="00000000" w:rsidRPr="00000000">
        <w:rPr>
          <w:rtl w:val="0"/>
        </w:rPr>
        <w:t xml:space="preserve">(30 minutes)</w:t>
      </w:r>
      <w:r w:rsidDel="00000000" w:rsidR="00000000" w:rsidRPr="00000000">
        <w:rPr>
          <w:rtl w:val="0"/>
        </w:rPr>
      </w:r>
    </w:p>
    <w:p w:rsidR="00000000" w:rsidDel="00000000" w:rsidP="00000000" w:rsidRDefault="00000000" w:rsidRPr="00000000" w14:paraId="0000000E">
      <w:pPr>
        <w:pStyle w:val="Heading3"/>
        <w:rPr/>
      </w:pPr>
      <w:bookmarkStart w:colFirst="0" w:colLast="0" w:name="_3ftk2sa6lz8x" w:id="2"/>
      <w:bookmarkEnd w:id="2"/>
      <w:r w:rsidDel="00000000" w:rsidR="00000000" w:rsidRPr="00000000">
        <w:rPr>
          <w:rtl w:val="0"/>
        </w:rPr>
        <w:t xml:space="preserve">Did We Implement Our Plan?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answer this question, we need to look at the status of our activities, our accomplishments and our barriers since our last data review. </w:t>
      </w:r>
    </w:p>
    <w:p w:rsidR="00000000" w:rsidDel="00000000" w:rsidP="00000000" w:rsidRDefault="00000000" w:rsidRPr="00000000" w14:paraId="00000010">
      <w:pPr>
        <w:rPr/>
      </w:pPr>
      <w:r w:rsidDel="00000000" w:rsidR="00000000" w:rsidRPr="00000000">
        <w:rPr>
          <w:rtl w:val="0"/>
        </w:rPr>
        <w:t xml:space="preserve">We have three types of activities to monitor: installation, implementation and coaching.</w:t>
      </w:r>
      <w:r w:rsidDel="00000000" w:rsidR="00000000" w:rsidRPr="00000000">
        <w:rPr>
          <w:rtl w:val="0"/>
        </w:rPr>
      </w:r>
    </w:p>
    <w:p w:rsidR="00000000" w:rsidDel="00000000" w:rsidP="00000000" w:rsidRDefault="00000000" w:rsidRPr="00000000" w14:paraId="00000011">
      <w:pPr>
        <w:pStyle w:val="Heading4"/>
        <w:rPr/>
      </w:pPr>
      <w:bookmarkStart w:colFirst="0" w:colLast="0" w:name="_ypufavhsbgbx" w:id="3"/>
      <w:bookmarkEnd w:id="3"/>
      <w:r w:rsidDel="00000000" w:rsidR="00000000" w:rsidRPr="00000000">
        <w:rPr>
          <w:rtl w:val="0"/>
        </w:rPr>
        <w:t xml:space="preserve">Status of Installation Activities</w:t>
      </w:r>
      <w:r w:rsidDel="00000000" w:rsidR="00000000" w:rsidRPr="00000000">
        <w:rPr>
          <w:rtl w:val="0"/>
        </w:rPr>
      </w:r>
    </w:p>
    <w:p w:rsidR="00000000" w:rsidDel="00000000" w:rsidP="00000000" w:rsidRDefault="00000000" w:rsidRPr="00000000" w14:paraId="00000012">
      <w:pPr>
        <w:rPr>
          <w:color w:val="cc0000"/>
        </w:rPr>
      </w:pPr>
      <w:r w:rsidDel="00000000" w:rsidR="00000000" w:rsidRPr="00000000">
        <w:rPr>
          <w:color w:val="cc0000"/>
          <w:rtl w:val="0"/>
        </w:rPr>
        <w:t xml:space="preserve">Coach: View Installation Checklist data in MiMTSS and pre-populate this section. Remove any rows that do not yet apply.</w:t>
      </w:r>
      <w:r w:rsidDel="00000000" w:rsidR="00000000" w:rsidRPr="00000000">
        <w:rPr>
          <w:rtl w:val="0"/>
        </w:rPr>
      </w:r>
    </w:p>
    <w:p w:rsidR="00000000" w:rsidDel="00000000" w:rsidP="00000000" w:rsidRDefault="00000000" w:rsidRPr="00000000" w14:paraId="00000013">
      <w:pPr>
        <w:pStyle w:val="Heading5"/>
        <w:rPr/>
      </w:pPr>
      <w:bookmarkStart w:colFirst="0" w:colLast="0" w:name="_pcahn1wgjbiw" w:id="4"/>
      <w:bookmarkEnd w:id="4"/>
      <w:r w:rsidDel="00000000" w:rsidR="00000000" w:rsidRPr="00000000">
        <w:rPr>
          <w:rtl w:val="0"/>
        </w:rPr>
        <w:t xml:space="preserve">Table 1.0</w:t>
      </w:r>
      <w:r w:rsidDel="00000000" w:rsidR="00000000" w:rsidRPr="00000000">
        <w:rPr>
          <w:rtl w:val="0"/>
        </w:rPr>
        <w:t xml:space="preserve"> Installation checklist data from MiMTSS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865"/>
        <w:gridCol w:w="3210"/>
        <w:gridCol w:w="1350"/>
        <w:tblGridChange w:id="0">
          <w:tblGrid>
            <w:gridCol w:w="1935"/>
            <w:gridCol w:w="2865"/>
            <w:gridCol w:w="3210"/>
            <w:gridCol w:w="1350"/>
          </w:tblGrid>
        </w:tblGridChange>
      </w:tblGrid>
      <w:t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b w:val="1"/>
              </w:rPr>
            </w:pPr>
            <w:r w:rsidDel="00000000" w:rsidR="00000000" w:rsidRPr="00000000">
              <w:rPr>
                <w:b w:val="1"/>
                <w:rtl w:val="0"/>
              </w:rPr>
              <w:t xml:space="preserve">Installation Checklist</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b w:val="1"/>
              </w:rPr>
            </w:pPr>
            <w:r w:rsidDel="00000000" w:rsidR="00000000" w:rsidRPr="00000000">
              <w:rPr>
                <w:b w:val="1"/>
                <w:rtl w:val="0"/>
              </w:rPr>
              <w:t xml:space="preserve">Goal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b w:val="1"/>
              </w:rPr>
            </w:pPr>
            <w:r w:rsidDel="00000000" w:rsidR="00000000" w:rsidRPr="00000000">
              <w:rPr>
                <w:b w:val="1"/>
                <w:rtl w:val="0"/>
              </w:rPr>
              <w:t xml:space="preserve">Progress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b w:val="1"/>
              </w:rPr>
            </w:pPr>
            <w:r w:rsidDel="00000000" w:rsidR="00000000" w:rsidRPr="00000000">
              <w:rPr>
                <w:b w:val="1"/>
                <w:rtl w:val="0"/>
              </w:rPr>
              <w:t xml:space="preserve">On Track / Off Track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pPr>
            <w:r w:rsidDel="00000000" w:rsidR="00000000" w:rsidRPr="00000000">
              <w:rPr>
                <w:rtl w:val="0"/>
              </w:rPr>
              <w:t xml:space="preserve">PBIS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pPr>
            <w:r w:rsidDel="00000000" w:rsidR="00000000" w:rsidRPr="00000000">
              <w:rPr>
                <w:rtl w:val="0"/>
              </w:rPr>
              <w:t xml:space="preserve">100% by Winter Data Review, year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color w:val="cc0000"/>
              </w:rPr>
            </w:pPr>
            <w:r w:rsidDel="00000000" w:rsidR="00000000" w:rsidRPr="00000000">
              <w:rPr>
                <w:rtl w:val="0"/>
              </w:rPr>
              <w:t xml:space="preserve">Date of Last Update: </w:t>
            </w:r>
            <w:r w:rsidDel="00000000" w:rsidR="00000000" w:rsidRPr="00000000">
              <w:rPr>
                <w:color w:val="cc0000"/>
                <w:rtl w:val="0"/>
              </w:rPr>
              <w:t xml:space="preserve">DATE</w:t>
            </w:r>
          </w:p>
          <w:p w:rsidR="00000000" w:rsidDel="00000000" w:rsidP="00000000" w:rsidRDefault="00000000" w:rsidRPr="00000000" w14:paraId="0000001B">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1C">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1D">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Not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color w:val="cc0000"/>
              </w:rPr>
            </w:pPr>
            <w:r w:rsidDel="00000000" w:rsidR="00000000" w:rsidRPr="00000000">
              <w:rPr>
                <w:color w:val="cc0000"/>
                <w:rtl w:val="0"/>
              </w:rPr>
              <w:t xml:space="preserve">On/Off Track</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pPr>
            <w:r w:rsidDel="00000000" w:rsidR="00000000" w:rsidRPr="00000000">
              <w:rPr>
                <w:rtl w:val="0"/>
              </w:rPr>
              <w:t xml:space="preserve">Strengthening PBIS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pPr>
            <w:r w:rsidDel="00000000" w:rsidR="00000000" w:rsidRPr="00000000">
              <w:rPr>
                <w:rtl w:val="0"/>
              </w:rPr>
              <w:t xml:space="preserve">100% by Winter Data Review, year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color w:val="cc0000"/>
              </w:rPr>
            </w:pPr>
            <w:r w:rsidDel="00000000" w:rsidR="00000000" w:rsidRPr="00000000">
              <w:rPr>
                <w:rtl w:val="0"/>
              </w:rPr>
              <w:t xml:space="preserve">Date of Last Update: </w:t>
            </w:r>
            <w:r w:rsidDel="00000000" w:rsidR="00000000" w:rsidRPr="00000000">
              <w:rPr>
                <w:color w:val="cc0000"/>
                <w:rtl w:val="0"/>
              </w:rPr>
              <w:t xml:space="preserve">DATE</w:t>
            </w:r>
          </w:p>
          <w:p w:rsidR="00000000" w:rsidDel="00000000" w:rsidP="00000000" w:rsidRDefault="00000000" w:rsidRPr="00000000" w14:paraId="00000022">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23">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24">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Not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pPr>
            <w:r w:rsidDel="00000000" w:rsidR="00000000" w:rsidRPr="00000000">
              <w:rPr>
                <w:color w:val="cc0000"/>
                <w:rtl w:val="0"/>
              </w:rPr>
              <w:t xml:space="preserve">On/Off Track</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pPr>
            <w:r w:rsidDel="00000000" w:rsidR="00000000" w:rsidRPr="00000000">
              <w:rPr>
                <w:rtl w:val="0"/>
              </w:rPr>
              <w:t xml:space="preserve">School-wide Reading Model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pPr>
            <w:r w:rsidDel="00000000" w:rsidR="00000000" w:rsidRPr="00000000">
              <w:rPr>
                <w:rtl w:val="0"/>
              </w:rPr>
              <w:t xml:space="preserve">100% by Fall Data Review, year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color w:val="cc0000"/>
              </w:rPr>
            </w:pPr>
            <w:r w:rsidDel="00000000" w:rsidR="00000000" w:rsidRPr="00000000">
              <w:rPr>
                <w:rtl w:val="0"/>
              </w:rPr>
              <w:t xml:space="preserve">Date of Last Update: </w:t>
            </w:r>
            <w:r w:rsidDel="00000000" w:rsidR="00000000" w:rsidRPr="00000000">
              <w:rPr>
                <w:color w:val="cc0000"/>
                <w:rtl w:val="0"/>
              </w:rPr>
              <w:t xml:space="preserve">DATE</w:t>
            </w:r>
          </w:p>
          <w:p w:rsidR="00000000" w:rsidDel="00000000" w:rsidP="00000000" w:rsidRDefault="00000000" w:rsidRPr="00000000" w14:paraId="00000029">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2A">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2B">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Not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pPr>
            <w:r w:rsidDel="00000000" w:rsidR="00000000" w:rsidRPr="00000000">
              <w:rPr>
                <w:color w:val="cc0000"/>
                <w:rtl w:val="0"/>
              </w:rPr>
              <w:t xml:space="preserve">On/Off Track</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pPr>
            <w:r w:rsidDel="00000000" w:rsidR="00000000" w:rsidRPr="00000000">
              <w:rPr>
                <w:rtl w:val="0"/>
              </w:rPr>
              <w:t xml:space="preserve">Secondary Content Area Reading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t xml:space="preserve">100% by Fall Data Review, year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color w:val="cc0000"/>
              </w:rPr>
            </w:pPr>
            <w:r w:rsidDel="00000000" w:rsidR="00000000" w:rsidRPr="00000000">
              <w:rPr>
                <w:rtl w:val="0"/>
              </w:rPr>
              <w:t xml:space="preserve">Date of Last Update: </w:t>
            </w:r>
            <w:r w:rsidDel="00000000" w:rsidR="00000000" w:rsidRPr="00000000">
              <w:rPr>
                <w:color w:val="cc0000"/>
                <w:rtl w:val="0"/>
              </w:rPr>
              <w:t xml:space="preserve">DATE</w:t>
            </w:r>
          </w:p>
          <w:p w:rsidR="00000000" w:rsidDel="00000000" w:rsidP="00000000" w:rsidRDefault="00000000" w:rsidRPr="00000000" w14:paraId="00000030">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31">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32">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Not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color w:val="cc0000"/>
                <w:rtl w:val="0"/>
              </w:rPr>
              <w:t xml:space="preserve">On/Off Track</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rtl w:val="0"/>
              </w:rPr>
              <w:t xml:space="preserve">Intervention System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pPr>
            <w:r w:rsidDel="00000000" w:rsidR="00000000" w:rsidRPr="00000000">
              <w:rPr>
                <w:rtl w:val="0"/>
              </w:rPr>
              <w:t xml:space="preserve">100% on all three checklists by end of year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color w:val="cc0000"/>
              </w:rPr>
            </w:pPr>
            <w:r w:rsidDel="00000000" w:rsidR="00000000" w:rsidRPr="00000000">
              <w:rPr>
                <w:rtl w:val="0"/>
              </w:rPr>
              <w:t xml:space="preserve">Date of Last Update: </w:t>
            </w:r>
            <w:r w:rsidDel="00000000" w:rsidR="00000000" w:rsidRPr="00000000">
              <w:rPr>
                <w:color w:val="cc0000"/>
                <w:rtl w:val="0"/>
              </w:rPr>
              <w:t xml:space="preserve">DATE</w:t>
            </w:r>
          </w:p>
          <w:p w:rsidR="00000000" w:rsidDel="00000000" w:rsidP="00000000" w:rsidRDefault="00000000" w:rsidRPr="00000000" w14:paraId="00000037">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38">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39">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Not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pPr>
            <w:r w:rsidDel="00000000" w:rsidR="00000000" w:rsidRPr="00000000">
              <w:rPr>
                <w:color w:val="cc0000"/>
                <w:rtl w:val="0"/>
              </w:rPr>
              <w:t xml:space="preserve">On/Off Track</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pPr>
            <w:r w:rsidDel="00000000" w:rsidR="00000000" w:rsidRPr="00000000">
              <w:rPr>
                <w:rtl w:val="0"/>
              </w:rPr>
              <w:t xml:space="preserve">Check-in, Check-Out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pPr>
            <w:r w:rsidDel="00000000" w:rsidR="00000000" w:rsidRPr="00000000">
              <w:rPr>
                <w:rtl w:val="0"/>
              </w:rPr>
              <w:t xml:space="preserve">100% by Fall Data Review, year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color w:val="cc0000"/>
              </w:rPr>
            </w:pPr>
            <w:r w:rsidDel="00000000" w:rsidR="00000000" w:rsidRPr="00000000">
              <w:rPr>
                <w:rtl w:val="0"/>
              </w:rPr>
              <w:t xml:space="preserve">Date of Last Update: </w:t>
            </w:r>
            <w:r w:rsidDel="00000000" w:rsidR="00000000" w:rsidRPr="00000000">
              <w:rPr>
                <w:color w:val="cc0000"/>
                <w:rtl w:val="0"/>
              </w:rPr>
              <w:t xml:space="preserve">DATE</w:t>
            </w:r>
          </w:p>
          <w:p w:rsidR="00000000" w:rsidDel="00000000" w:rsidP="00000000" w:rsidRDefault="00000000" w:rsidRPr="00000000" w14:paraId="0000003E">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3F">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40">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Not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color w:val="cc0000"/>
                <w:rtl w:val="0"/>
              </w:rPr>
              <w:t xml:space="preserve">On/Off Track</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pPr>
            <w:r w:rsidDel="00000000" w:rsidR="00000000" w:rsidRPr="00000000">
              <w:rPr>
                <w:rtl w:val="0"/>
              </w:rPr>
              <w:t xml:space="preserve">Intensifying Interventions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pPr>
            <w:r w:rsidDel="00000000" w:rsidR="00000000" w:rsidRPr="00000000">
              <w:rPr>
                <w:rtl w:val="0"/>
              </w:rPr>
              <w:t xml:space="preserve">100% by end of year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color w:val="cc0000"/>
              </w:rPr>
            </w:pPr>
            <w:r w:rsidDel="00000000" w:rsidR="00000000" w:rsidRPr="00000000">
              <w:rPr>
                <w:rtl w:val="0"/>
              </w:rPr>
              <w:t xml:space="preserve">Date of Last Update: </w:t>
            </w:r>
            <w:r w:rsidDel="00000000" w:rsidR="00000000" w:rsidRPr="00000000">
              <w:rPr>
                <w:color w:val="cc0000"/>
                <w:rtl w:val="0"/>
              </w:rPr>
              <w:t xml:space="preserve">DATE</w:t>
            </w:r>
          </w:p>
          <w:p w:rsidR="00000000" w:rsidDel="00000000" w:rsidP="00000000" w:rsidRDefault="00000000" w:rsidRPr="00000000" w14:paraId="00000045">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46">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47">
            <w:pPr>
              <w:widowControl w:val="0"/>
              <w:spacing w:after="0" w:line="240" w:lineRule="auto"/>
              <w:rPr/>
            </w:pPr>
            <w:r w:rsidDel="00000000" w:rsidR="00000000" w:rsidRPr="00000000">
              <w:rPr>
                <w:color w:val="cc0000"/>
                <w:rtl w:val="0"/>
              </w:rPr>
              <w:t xml:space="preserve">#</w:t>
            </w:r>
            <w:r w:rsidDel="00000000" w:rsidR="00000000" w:rsidRPr="00000000">
              <w:rPr>
                <w:rtl w:val="0"/>
              </w:rPr>
              <w:t xml:space="preserve">% Not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pPr>
            <w:r w:rsidDel="00000000" w:rsidR="00000000" w:rsidRPr="00000000">
              <w:rPr>
                <w:color w:val="cc0000"/>
                <w:rtl w:val="0"/>
              </w:rPr>
              <w:t xml:space="preserve">On/Off Track</w:t>
            </w:r>
            <w:r w:rsidDel="00000000" w:rsidR="00000000" w:rsidRPr="00000000">
              <w:rPr>
                <w:rtl w:val="0"/>
              </w:rPr>
            </w:r>
          </w:p>
        </w:tc>
      </w:tr>
    </w:tbl>
    <w:p w:rsidR="00000000" w:rsidDel="00000000" w:rsidP="00000000" w:rsidRDefault="00000000" w:rsidRPr="00000000" w14:paraId="00000049">
      <w:pPr>
        <w:pStyle w:val="Heading4"/>
        <w:rPr/>
      </w:pPr>
      <w:bookmarkStart w:colFirst="0" w:colLast="0" w:name="_5yqr3a496e5" w:id="5"/>
      <w:bookmarkEnd w:id="5"/>
      <w:r w:rsidDel="00000000" w:rsidR="00000000" w:rsidRPr="00000000">
        <w:rPr>
          <w:rtl w:val="0"/>
        </w:rPr>
        <w:t xml:space="preserve">Status of MTSS Implementation Plan</w:t>
      </w:r>
    </w:p>
    <w:p w:rsidR="00000000" w:rsidDel="00000000" w:rsidP="00000000" w:rsidRDefault="00000000" w:rsidRPr="00000000" w14:paraId="0000004A">
      <w:pPr>
        <w:rPr>
          <w:color w:val="cc0000"/>
        </w:rPr>
      </w:pPr>
      <w:r w:rsidDel="00000000" w:rsidR="00000000" w:rsidRPr="00000000">
        <w:rPr>
          <w:color w:val="cc0000"/>
          <w:rtl w:val="0"/>
        </w:rPr>
        <w:t xml:space="preserve">Coach: Review the status of the MTSS Implementation Plan activities (ignore any activities already accounted for in the installation checklist data). Complete the following:</w:t>
      </w:r>
    </w:p>
    <w:p w:rsidR="00000000" w:rsidDel="00000000" w:rsidP="00000000" w:rsidRDefault="00000000" w:rsidRPr="00000000" w14:paraId="0000004B">
      <w:pPr>
        <w:spacing w:line="276" w:lineRule="auto"/>
        <w:rPr/>
      </w:pPr>
      <w:r w:rsidDel="00000000" w:rsidR="00000000" w:rsidRPr="00000000">
        <w:rPr>
          <w:rtl w:val="0"/>
        </w:rPr>
        <w:t xml:space="preserve">Date the MTSS Implementation Plan was last reviewed and updated by the team:</w:t>
      </w:r>
    </w:p>
    <w:p w:rsidR="00000000" w:rsidDel="00000000" w:rsidP="00000000" w:rsidRDefault="00000000" w:rsidRPr="00000000" w14:paraId="0000004C">
      <w:pPr>
        <w:spacing w:line="276"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4D">
      <w:pPr>
        <w:spacing w:line="276"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4E">
      <w:pPr>
        <w:spacing w:line="276" w:lineRule="auto"/>
        <w:rPr/>
      </w:pPr>
      <w:r w:rsidDel="00000000" w:rsidR="00000000" w:rsidRPr="00000000">
        <w:rPr>
          <w:color w:val="cc0000"/>
          <w:rtl w:val="0"/>
        </w:rPr>
        <w:t xml:space="preserve">#</w:t>
      </w:r>
      <w:r w:rsidDel="00000000" w:rsidR="00000000" w:rsidRPr="00000000">
        <w:rPr>
          <w:rtl w:val="0"/>
        </w:rPr>
        <w:t xml:space="preserve">% Not Started</w:t>
      </w:r>
    </w:p>
    <w:p w:rsidR="00000000" w:rsidDel="00000000" w:rsidP="00000000" w:rsidRDefault="00000000" w:rsidRPr="00000000" w14:paraId="0000004F">
      <w:pPr>
        <w:pStyle w:val="Heading4"/>
        <w:rPr/>
      </w:pPr>
      <w:bookmarkStart w:colFirst="0" w:colLast="0" w:name="_xpdmoe4oo99e" w:id="6"/>
      <w:bookmarkEnd w:id="6"/>
      <w:r w:rsidDel="00000000" w:rsidR="00000000" w:rsidRPr="00000000">
        <w:rPr>
          <w:rtl w:val="0"/>
        </w:rPr>
        <w:t xml:space="preserve">Status of Coaching Activities</w:t>
      </w:r>
    </w:p>
    <w:p w:rsidR="00000000" w:rsidDel="00000000" w:rsidP="00000000" w:rsidRDefault="00000000" w:rsidRPr="00000000" w14:paraId="00000050">
      <w:pPr>
        <w:rPr>
          <w:color w:val="cc0000"/>
        </w:rPr>
      </w:pPr>
      <w:r w:rsidDel="00000000" w:rsidR="00000000" w:rsidRPr="00000000">
        <w:rPr>
          <w:color w:val="cc0000"/>
          <w:rtl w:val="0"/>
        </w:rPr>
        <w:t xml:space="preserve">Coach: Review your current Individualized Coaching Service Delivery Plan and record the status of activities for each concept you have been coaching.</w:t>
      </w:r>
    </w:p>
    <w:p w:rsidR="00000000" w:rsidDel="00000000" w:rsidP="00000000" w:rsidRDefault="00000000" w:rsidRPr="00000000" w14:paraId="00000051">
      <w:pPr>
        <w:spacing w:line="276" w:lineRule="auto"/>
        <w:rPr/>
      </w:pPr>
      <w:r w:rsidDel="00000000" w:rsidR="00000000" w:rsidRPr="00000000">
        <w:rPr>
          <w:rtl w:val="0"/>
        </w:rPr>
        <w:t xml:space="preserve">Concept 1:</w:t>
      </w:r>
    </w:p>
    <w:p w:rsidR="00000000" w:rsidDel="00000000" w:rsidP="00000000" w:rsidRDefault="00000000" w:rsidRPr="00000000" w14:paraId="00000052">
      <w:pPr>
        <w:spacing w:line="276"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53">
      <w:pPr>
        <w:spacing w:line="276"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54">
      <w:pPr>
        <w:spacing w:line="276" w:lineRule="auto"/>
        <w:rPr/>
      </w:pPr>
      <w:r w:rsidDel="00000000" w:rsidR="00000000" w:rsidRPr="00000000">
        <w:rPr>
          <w:color w:val="cc0000"/>
          <w:rtl w:val="0"/>
        </w:rPr>
        <w:t xml:space="preserve">#</w:t>
      </w:r>
      <w:r w:rsidDel="00000000" w:rsidR="00000000" w:rsidRPr="00000000">
        <w:rPr>
          <w:rtl w:val="0"/>
        </w:rPr>
        <w:t xml:space="preserve">% Not Started</w:t>
      </w:r>
    </w:p>
    <w:p w:rsidR="00000000" w:rsidDel="00000000" w:rsidP="00000000" w:rsidRDefault="00000000" w:rsidRPr="00000000" w14:paraId="00000055">
      <w:pPr>
        <w:spacing w:line="276" w:lineRule="auto"/>
        <w:rPr/>
      </w:pPr>
      <w:r w:rsidDel="00000000" w:rsidR="00000000" w:rsidRPr="00000000">
        <w:rPr>
          <w:rtl w:val="0"/>
        </w:rPr>
        <w:t xml:space="preserve">Concept 2:</w:t>
      </w:r>
    </w:p>
    <w:p w:rsidR="00000000" w:rsidDel="00000000" w:rsidP="00000000" w:rsidRDefault="00000000" w:rsidRPr="00000000" w14:paraId="00000056">
      <w:pPr>
        <w:spacing w:line="276" w:lineRule="auto"/>
        <w:rPr/>
      </w:pPr>
      <w:r w:rsidDel="00000000" w:rsidR="00000000" w:rsidRPr="00000000">
        <w:rPr>
          <w:color w:val="cc0000"/>
          <w:rtl w:val="0"/>
        </w:rPr>
        <w:t xml:space="preserve">#</w:t>
      </w:r>
      <w:r w:rsidDel="00000000" w:rsidR="00000000" w:rsidRPr="00000000">
        <w:rPr>
          <w:rtl w:val="0"/>
        </w:rPr>
        <w:t xml:space="preserve">% Complete</w:t>
      </w:r>
    </w:p>
    <w:p w:rsidR="00000000" w:rsidDel="00000000" w:rsidP="00000000" w:rsidRDefault="00000000" w:rsidRPr="00000000" w14:paraId="00000057">
      <w:pPr>
        <w:spacing w:line="276" w:lineRule="auto"/>
        <w:rPr/>
      </w:pPr>
      <w:r w:rsidDel="00000000" w:rsidR="00000000" w:rsidRPr="00000000">
        <w:rPr>
          <w:color w:val="cc0000"/>
          <w:rtl w:val="0"/>
        </w:rPr>
        <w:t xml:space="preserve">#</w:t>
      </w:r>
      <w:r w:rsidDel="00000000" w:rsidR="00000000" w:rsidRPr="00000000">
        <w:rPr>
          <w:rtl w:val="0"/>
        </w:rPr>
        <w:t xml:space="preserve">% In Progress</w:t>
      </w:r>
    </w:p>
    <w:p w:rsidR="00000000" w:rsidDel="00000000" w:rsidP="00000000" w:rsidRDefault="00000000" w:rsidRPr="00000000" w14:paraId="00000058">
      <w:pPr>
        <w:spacing w:line="276" w:lineRule="auto"/>
        <w:rPr/>
      </w:pPr>
      <w:r w:rsidDel="00000000" w:rsidR="00000000" w:rsidRPr="00000000">
        <w:rPr>
          <w:color w:val="cc0000"/>
          <w:rtl w:val="0"/>
        </w:rPr>
        <w:t xml:space="preserve">#</w:t>
      </w:r>
      <w:r w:rsidDel="00000000" w:rsidR="00000000" w:rsidRPr="00000000">
        <w:rPr>
          <w:rtl w:val="0"/>
        </w:rPr>
        <w:t xml:space="preserve">% Not Started</w:t>
      </w:r>
    </w:p>
    <w:p w:rsidR="00000000" w:rsidDel="00000000" w:rsidP="00000000" w:rsidRDefault="00000000" w:rsidRPr="00000000" w14:paraId="00000059">
      <w:pPr>
        <w:rPr>
          <w:color w:val="cc0000"/>
        </w:rPr>
      </w:pPr>
      <w:r w:rsidDel="00000000" w:rsidR="00000000" w:rsidRPr="00000000">
        <w:rPr>
          <w:color w:val="cc0000"/>
          <w:rtl w:val="0"/>
        </w:rPr>
        <w:t xml:space="preserve">Coach: Add more coaching concepts if needed.</w:t>
      </w:r>
    </w:p>
    <w:p w:rsidR="00000000" w:rsidDel="00000000" w:rsidP="00000000" w:rsidRDefault="00000000" w:rsidRPr="00000000" w14:paraId="0000005A">
      <w:pPr>
        <w:pStyle w:val="Heading4"/>
        <w:rPr/>
      </w:pPr>
      <w:bookmarkStart w:colFirst="0" w:colLast="0" w:name="_ggg6erenpyq4" w:id="7"/>
      <w:bookmarkEnd w:id="7"/>
      <w:r w:rsidDel="00000000" w:rsidR="00000000" w:rsidRPr="00000000">
        <w:rPr>
          <w:rtl w:val="0"/>
        </w:rPr>
        <w:t xml:space="preserve">Accomplishments</w:t>
      </w:r>
    </w:p>
    <w:p w:rsidR="00000000" w:rsidDel="00000000" w:rsidP="00000000" w:rsidRDefault="00000000" w:rsidRPr="00000000" w14:paraId="0000005B">
      <w:pPr>
        <w:rPr>
          <w:color w:val="cc0000"/>
        </w:rPr>
      </w:pPr>
      <w:r w:rsidDel="00000000" w:rsidR="00000000" w:rsidRPr="00000000">
        <w:rPr>
          <w:color w:val="cc0000"/>
          <w:rtl w:val="0"/>
        </w:rPr>
        <w:t xml:space="preserve">Coach: Pre-populate a few accomplishments for your team and then ask them to identify one or two more to list here.</w:t>
      </w:r>
    </w:p>
    <w:p w:rsidR="00000000" w:rsidDel="00000000" w:rsidP="00000000" w:rsidRDefault="00000000" w:rsidRPr="00000000" w14:paraId="0000005C">
      <w:pPr>
        <w:rPr>
          <w:color w:val="9900ff"/>
        </w:rPr>
      </w:pPr>
      <w:r w:rsidDel="00000000" w:rsidR="00000000" w:rsidRPr="00000000">
        <w:rPr>
          <w:color w:val="9900ff"/>
          <w:rtl w:val="0"/>
        </w:rPr>
        <w:t xml:space="preserve">Team: List additional accomplishments.</w:t>
      </w:r>
    </w:p>
    <w:p w:rsidR="00000000" w:rsidDel="00000000" w:rsidP="00000000" w:rsidRDefault="00000000" w:rsidRPr="00000000" w14:paraId="0000005D">
      <w:pPr>
        <w:pStyle w:val="Heading4"/>
        <w:rPr/>
      </w:pPr>
      <w:bookmarkStart w:colFirst="0" w:colLast="0" w:name="_qy9yx7vxvha" w:id="8"/>
      <w:bookmarkEnd w:id="8"/>
      <w:r w:rsidDel="00000000" w:rsidR="00000000" w:rsidRPr="00000000">
        <w:rPr>
          <w:rtl w:val="0"/>
        </w:rPr>
        <w:t xml:space="preserve">Barriers</w:t>
      </w:r>
    </w:p>
    <w:p w:rsidR="00000000" w:rsidDel="00000000" w:rsidP="00000000" w:rsidRDefault="00000000" w:rsidRPr="00000000" w14:paraId="0000005E">
      <w:pPr>
        <w:rPr>
          <w:color w:val="cc0000"/>
        </w:rPr>
      </w:pPr>
      <w:r w:rsidDel="00000000" w:rsidR="00000000" w:rsidRPr="00000000">
        <w:rPr>
          <w:color w:val="cc0000"/>
          <w:rtl w:val="0"/>
        </w:rPr>
        <w:t xml:space="preserve">Coach: What barriers, if any, may be impeding progress? (List barriers and the activities impacted). If you have identified barriers, report how you have initiated (or plan to initiate) the steps of your district’s barrier removal process.</w:t>
      </w:r>
    </w:p>
    <w:p w:rsidR="00000000" w:rsidDel="00000000" w:rsidP="00000000" w:rsidRDefault="00000000" w:rsidRPr="00000000" w14:paraId="0000005F">
      <w:pPr>
        <w:rPr>
          <w:color w:val="cc0000"/>
        </w:rPr>
      </w:pPr>
      <w:r w:rsidDel="00000000" w:rsidR="00000000" w:rsidRPr="00000000">
        <w:rPr>
          <w:color w:val="9900ff"/>
          <w:rtl w:val="0"/>
        </w:rPr>
        <w:t xml:space="preserve">Team: List any additional barriers and your plan to initiate the steps of your district’s barrier removal process.</w:t>
      </w:r>
      <w:r w:rsidDel="00000000" w:rsidR="00000000" w:rsidRPr="00000000">
        <w:rPr>
          <w:rtl w:val="0"/>
        </w:rPr>
      </w:r>
    </w:p>
    <w:p w:rsidR="00000000" w:rsidDel="00000000" w:rsidP="00000000" w:rsidRDefault="00000000" w:rsidRPr="00000000" w14:paraId="00000060">
      <w:pPr>
        <w:pStyle w:val="Heading4"/>
        <w:rPr/>
      </w:pPr>
      <w:bookmarkStart w:colFirst="0" w:colLast="0" w:name="_tgb45i1b80yw" w:id="9"/>
      <w:bookmarkEnd w:id="9"/>
      <w:r w:rsidDel="00000000" w:rsidR="00000000" w:rsidRPr="00000000">
        <w:rPr>
          <w:rtl w:val="0"/>
        </w:rPr>
        <w:t xml:space="preserve">Summary </w:t>
      </w:r>
      <w:r w:rsidDel="00000000" w:rsidR="00000000" w:rsidRPr="00000000">
        <w:rPr>
          <w:rtl w:val="0"/>
        </w:rPr>
        <w:t xml:space="preserve">of Current Implementation</w:t>
      </w:r>
    </w:p>
    <w:p w:rsidR="00000000" w:rsidDel="00000000" w:rsidP="00000000" w:rsidRDefault="00000000" w:rsidRPr="00000000" w14:paraId="00000061">
      <w:pPr>
        <w:rPr>
          <w:color w:val="9900ff"/>
        </w:rPr>
      </w:pPr>
      <w:r w:rsidDel="00000000" w:rsidR="00000000" w:rsidRPr="00000000">
        <w:rPr>
          <w:color w:val="9900ff"/>
          <w:rtl w:val="0"/>
        </w:rPr>
        <w:t xml:space="preserve">Team: Based on the information above, did you implement your plan? Summarize your implementation in two to three sentences. (Example: We are on-track with most of our installation activities except for Intervention System. Only about half of our implementation activities have been completed since last data review, but our coach is doing an amazing job completing nearly all of her coaching activities.) </w:t>
      </w:r>
      <w:r w:rsidDel="00000000" w:rsidR="00000000" w:rsidRPr="00000000">
        <w:rPr>
          <w:rtl w:val="0"/>
        </w:rPr>
      </w:r>
    </w:p>
    <w:p w:rsidR="00000000" w:rsidDel="00000000" w:rsidP="00000000" w:rsidRDefault="00000000" w:rsidRPr="00000000" w14:paraId="00000062">
      <w:pPr>
        <w:pStyle w:val="Heading3"/>
        <w:rPr/>
      </w:pPr>
      <w:bookmarkStart w:colFirst="0" w:colLast="0" w:name="_pupr69wc1z7o" w:id="10"/>
      <w:bookmarkEnd w:id="10"/>
      <w:r w:rsidDel="00000000" w:rsidR="00000000" w:rsidRPr="00000000">
        <w:rPr>
          <w:rtl w:val="0"/>
        </w:rPr>
        <w:t xml:space="preserve">Is Our Plan Working?</w:t>
      </w:r>
    </w:p>
    <w:p w:rsidR="00000000" w:rsidDel="00000000" w:rsidP="00000000" w:rsidRDefault="00000000" w:rsidRPr="00000000" w14:paraId="00000063">
      <w:pPr>
        <w:spacing w:after="120" w:lineRule="auto"/>
        <w:rPr/>
      </w:pPr>
      <w:r w:rsidDel="00000000" w:rsidR="00000000" w:rsidRPr="00000000">
        <w:rPr>
          <w:rtl w:val="0"/>
        </w:rPr>
        <w:t xml:space="preserve">We know our plan is working when we see progress being made toward achieving our MTSS objectives </w:t>
      </w:r>
      <w:r w:rsidDel="00000000" w:rsidR="00000000" w:rsidRPr="00000000">
        <w:rPr>
          <w:rtl w:val="0"/>
        </w:rPr>
        <w:t xml:space="preserve">for</w:t>
      </w:r>
      <w:r w:rsidDel="00000000" w:rsidR="00000000" w:rsidRPr="00000000">
        <w:rPr>
          <w:rtl w:val="0"/>
        </w:rPr>
        <w:t xml:space="preserve"> fidelity AND student outcomes.</w:t>
      </w:r>
    </w:p>
    <w:p w:rsidR="00000000" w:rsidDel="00000000" w:rsidP="00000000" w:rsidRDefault="00000000" w:rsidRPr="00000000" w14:paraId="00000064">
      <w:pPr>
        <w:pStyle w:val="Heading4"/>
        <w:spacing w:before="240" w:lineRule="auto"/>
        <w:rPr/>
      </w:pPr>
      <w:bookmarkStart w:colFirst="0" w:colLast="0" w:name="_6aylkmotbmuq" w:id="11"/>
      <w:bookmarkEnd w:id="11"/>
      <w:r w:rsidDel="00000000" w:rsidR="00000000" w:rsidRPr="00000000">
        <w:rPr>
          <w:rtl w:val="0"/>
        </w:rPr>
        <w:t xml:space="preserve">Status of MTSS Objectives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MTSS Implementation Plan (hyperlink)</w:t>
      </w:r>
    </w:p>
    <w:p w:rsidR="00000000" w:rsidDel="00000000" w:rsidP="00000000" w:rsidRDefault="00000000" w:rsidRPr="00000000" w14:paraId="00000066">
      <w:pPr>
        <w:rPr/>
      </w:pPr>
      <w:r w:rsidDel="00000000" w:rsidR="00000000" w:rsidRPr="00000000">
        <w:rPr>
          <w:color w:val="cc0000"/>
          <w:rtl w:val="0"/>
        </w:rPr>
        <w:t xml:space="preserve">Coach: Add a hyperlink to the MTSS Implementation. Update the current status of each objective in your MTSS Implementation plan, along with the date the data were collected to determine if your team has met the goal, is on track, or not on track. Be prepared to quickly review the status of each objective with your team and to help them develop a summary.</w:t>
      </w:r>
      <w:r w:rsidDel="00000000" w:rsidR="00000000" w:rsidRPr="00000000">
        <w:rPr>
          <w:rtl w:val="0"/>
        </w:rPr>
        <w:t xml:space="preserve"> </w:t>
      </w:r>
    </w:p>
    <w:p w:rsidR="00000000" w:rsidDel="00000000" w:rsidP="00000000" w:rsidRDefault="00000000" w:rsidRPr="00000000" w14:paraId="00000067">
      <w:pPr>
        <w:pStyle w:val="Heading4"/>
        <w:rPr/>
      </w:pPr>
      <w:bookmarkStart w:colFirst="0" w:colLast="0" w:name="_qmfqxu4kamkg" w:id="12"/>
      <w:bookmarkEnd w:id="12"/>
      <w:r w:rsidDel="00000000" w:rsidR="00000000" w:rsidRPr="00000000">
        <w:rPr>
          <w:rtl w:val="0"/>
        </w:rPr>
        <w:t xml:space="preserve">Summary of Effectiveness</w:t>
      </w:r>
    </w:p>
    <w:p w:rsidR="00000000" w:rsidDel="00000000" w:rsidP="00000000" w:rsidRDefault="00000000" w:rsidRPr="00000000" w14:paraId="00000068">
      <w:pPr>
        <w:rPr>
          <w:color w:val="9900ff"/>
        </w:rPr>
      </w:pPr>
      <w:r w:rsidDel="00000000" w:rsidR="00000000" w:rsidRPr="00000000">
        <w:rPr>
          <w:color w:val="9900ff"/>
          <w:rtl w:val="0"/>
        </w:rPr>
        <w:t xml:space="preserve">Team: Based on the status update provided by your coach, is your plan working? Summarize the status of your objectives in two to three sentences. (Example: We have improved our Tier 1 SWPBIS score by 25% (baseline score from spring 2018: 42%, score in fall 2018: 67%). We just missed our goal of 70% by fall of 2018. We have just started collecting SWIS data and will plan to develop an objective during Winter data review.)</w:t>
      </w:r>
    </w:p>
    <w:p w:rsidR="00000000" w:rsidDel="00000000" w:rsidP="00000000" w:rsidRDefault="00000000" w:rsidRPr="00000000" w14:paraId="00000069">
      <w:pPr>
        <w:rPr>
          <w:color w:val="9900ff"/>
        </w:rPr>
      </w:pPr>
      <w:r w:rsidDel="00000000" w:rsidR="00000000" w:rsidRPr="00000000">
        <w:rPr>
          <w:rtl w:val="0"/>
        </w:rPr>
      </w:r>
    </w:p>
    <w:p w:rsidR="00000000" w:rsidDel="00000000" w:rsidP="00000000" w:rsidRDefault="00000000" w:rsidRPr="00000000" w14:paraId="0000006A">
      <w:pPr>
        <w:rPr/>
      </w:pPr>
      <w:r w:rsidDel="00000000" w:rsidR="00000000" w:rsidRPr="00000000">
        <w:rPr/>
        <w:drawing>
          <wp:inline distB="114300" distT="114300" distL="114300" distR="114300">
            <wp:extent cx="685800" cy="685800"/>
            <wp:effectExtent b="0" l="0" r="0" t="0"/>
            <wp:docPr descr="Outline of an eye on top of a document with a graph." id="5" name="image4.png"/>
            <a:graphic>
              <a:graphicData uri="http://schemas.openxmlformats.org/drawingml/2006/picture">
                <pic:pic>
                  <pic:nvPicPr>
                    <pic:cNvPr descr="Outline of an eye on top of a document with a graph." id="0" name="image4.png"/>
                    <pic:cNvPicPr preferRelativeResize="0"/>
                  </pic:nvPicPr>
                  <pic:blipFill>
                    <a:blip r:embed="rId8"/>
                    <a:srcRect b="0" l="0" r="0" t="0"/>
                    <a:stretch>
                      <a:fillRect/>
                    </a:stretch>
                  </pic:blipFill>
                  <pic:spPr>
                    <a:xfrm>
                      <a:off x="0" y="0"/>
                      <a:ext cx="685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pStyle w:val="Heading2"/>
        <w:rPr/>
      </w:pPr>
      <w:bookmarkStart w:colFirst="0" w:colLast="0" w:name="_xjejuycqd68d" w:id="13"/>
      <w:bookmarkEnd w:id="13"/>
      <w:r w:rsidDel="00000000" w:rsidR="00000000" w:rsidRPr="00000000">
        <w:rPr>
          <w:rtl w:val="0"/>
        </w:rPr>
        <w:t xml:space="preserve">Problem Identification (45 minutes)</w:t>
      </w:r>
    </w:p>
    <w:p w:rsidR="00000000" w:rsidDel="00000000" w:rsidP="00000000" w:rsidRDefault="00000000" w:rsidRPr="00000000" w14:paraId="0000006C">
      <w:pPr>
        <w:rPr/>
      </w:pPr>
      <w:r w:rsidDel="00000000" w:rsidR="00000000" w:rsidRPr="00000000">
        <w:rPr>
          <w:rtl w:val="0"/>
        </w:rPr>
        <w:t xml:space="preserve">Today our problem solving will focus on Tier 1 Behavior.</w:t>
      </w:r>
    </w:p>
    <w:p w:rsidR="00000000" w:rsidDel="00000000" w:rsidP="00000000" w:rsidRDefault="00000000" w:rsidRPr="00000000" w14:paraId="0000006D">
      <w:pPr>
        <w:rPr>
          <w:color w:val="cc0000"/>
        </w:rPr>
      </w:pPr>
      <w:r w:rsidDel="00000000" w:rsidR="00000000" w:rsidRPr="00000000">
        <w:rPr>
          <w:color w:val="cc0000"/>
          <w:rtl w:val="0"/>
        </w:rPr>
        <w:t xml:space="preserve">Coach: Insert rationale for why Tier 1 Behavior will be your team’s focus for today. (See rationale from the webpage if needed.) With support from your administrator, be prepared to address questions from the team.</w:t>
      </w:r>
      <w:r w:rsidDel="00000000" w:rsidR="00000000" w:rsidRPr="00000000">
        <w:rPr>
          <w:rtl w:val="0"/>
        </w:rPr>
      </w:r>
    </w:p>
    <w:p w:rsidR="00000000" w:rsidDel="00000000" w:rsidP="00000000" w:rsidRDefault="00000000" w:rsidRPr="00000000" w14:paraId="0000006E">
      <w:pPr>
        <w:pStyle w:val="Heading3"/>
        <w:rPr/>
      </w:pPr>
      <w:bookmarkStart w:colFirst="0" w:colLast="0" w:name="_2h7q1sd7y4hg" w:id="14"/>
      <w:bookmarkEnd w:id="14"/>
      <w:r w:rsidDel="00000000" w:rsidR="00000000" w:rsidRPr="00000000">
        <w:rPr>
          <w:rtl w:val="0"/>
        </w:rPr>
        <w:t xml:space="preserve">What Was Our Previous Tier 1 Behavior Problem?</w:t>
      </w:r>
    </w:p>
    <w:p w:rsidR="00000000" w:rsidDel="00000000" w:rsidP="00000000" w:rsidRDefault="00000000" w:rsidRPr="00000000" w14:paraId="0000006F">
      <w:pPr>
        <w:rPr/>
      </w:pPr>
      <w:r w:rsidDel="00000000" w:rsidR="00000000" w:rsidRPr="00000000">
        <w:rPr>
          <w:rtl w:val="0"/>
        </w:rPr>
        <w:t xml:space="preserve">To answer this question, we need to consider any Tier 1 Behavior problems we have previously identified.</w:t>
      </w:r>
    </w:p>
    <w:p w:rsidR="00000000" w:rsidDel="00000000" w:rsidP="00000000" w:rsidRDefault="00000000" w:rsidRPr="00000000" w14:paraId="00000070">
      <w:pPr>
        <w:rPr>
          <w:color w:val="cc0000"/>
        </w:rPr>
      </w:pPr>
      <w:r w:rsidDel="00000000" w:rsidR="00000000" w:rsidRPr="00000000">
        <w:rPr>
          <w:color w:val="cc0000"/>
          <w:rtl w:val="0"/>
        </w:rPr>
        <w:t xml:space="preserve">Coach: If your team developed a precise problem statement and short-term objective related to Tier 1 Behavior at their last data review, complete the sentences below. Otherwise, delete this section. </w:t>
      </w:r>
    </w:p>
    <w:p w:rsidR="00000000" w:rsidDel="00000000" w:rsidP="00000000" w:rsidRDefault="00000000" w:rsidRPr="00000000" w14:paraId="00000071">
      <w:pPr>
        <w:rPr>
          <w:color w:val="cc0000"/>
        </w:rPr>
      </w:pPr>
      <w:r w:rsidDel="00000000" w:rsidR="00000000" w:rsidRPr="00000000">
        <w:rPr>
          <w:color w:val="cc0000"/>
          <w:rtl w:val="0"/>
        </w:rPr>
        <w:t xml:space="preserve">At our last data review in ______ we identified the following precise problem statement(s) related to Tier 1 Behavior:</w:t>
      </w:r>
    </w:p>
    <w:p w:rsidR="00000000" w:rsidDel="00000000" w:rsidP="00000000" w:rsidRDefault="00000000" w:rsidRPr="00000000" w14:paraId="00000072">
      <w:pPr>
        <w:numPr>
          <w:ilvl w:val="0"/>
          <w:numId w:val="11"/>
        </w:numPr>
        <w:ind w:left="720" w:hanging="360"/>
        <w:rPr>
          <w:color w:val="cc0000"/>
        </w:rPr>
      </w:pPr>
      <w:r w:rsidDel="00000000" w:rsidR="00000000" w:rsidRPr="00000000">
        <w:rPr>
          <w:rtl w:val="0"/>
        </w:rPr>
      </w:r>
    </w:p>
    <w:p w:rsidR="00000000" w:rsidDel="00000000" w:rsidP="00000000" w:rsidRDefault="00000000" w:rsidRPr="00000000" w14:paraId="00000073">
      <w:pPr>
        <w:rPr>
          <w:color w:val="cc0000"/>
        </w:rPr>
      </w:pPr>
      <w:r w:rsidDel="00000000" w:rsidR="00000000" w:rsidRPr="00000000">
        <w:rPr>
          <w:color w:val="cc0000"/>
          <w:rtl w:val="0"/>
        </w:rPr>
        <w:t xml:space="preserve">We set the following short-term objective(s) to evaluate our effectiveness at solving this/these problem(s):</w:t>
      </w:r>
    </w:p>
    <w:p w:rsidR="00000000" w:rsidDel="00000000" w:rsidP="00000000" w:rsidRDefault="00000000" w:rsidRPr="00000000" w14:paraId="00000074">
      <w:pPr>
        <w:numPr>
          <w:ilvl w:val="0"/>
          <w:numId w:val="8"/>
        </w:numPr>
        <w:ind w:left="720" w:hanging="360"/>
        <w:rPr>
          <w:color w:val="cc0000"/>
        </w:rPr>
      </w:pPr>
      <w:r w:rsidDel="00000000" w:rsidR="00000000" w:rsidRPr="00000000">
        <w:rPr>
          <w:rtl w:val="0"/>
        </w:rPr>
      </w:r>
    </w:p>
    <w:p w:rsidR="00000000" w:rsidDel="00000000" w:rsidP="00000000" w:rsidRDefault="00000000" w:rsidRPr="00000000" w14:paraId="00000075">
      <w:pPr>
        <w:rPr>
          <w:color w:val="9900ff"/>
        </w:rPr>
      </w:pPr>
      <w:r w:rsidDel="00000000" w:rsidR="00000000" w:rsidRPr="00000000">
        <w:rPr>
          <w:color w:val="9900ff"/>
          <w:rtl w:val="0"/>
        </w:rPr>
        <w:t xml:space="preserve">Team: If you focused on Tier 1 Behavior at your last data review, keep your previous precise problem statement(s) and short-term objective(s) in mind as you work to identify your current Tier 1 Behavior problem.</w:t>
      </w:r>
    </w:p>
    <w:p w:rsidR="00000000" w:rsidDel="00000000" w:rsidP="00000000" w:rsidRDefault="00000000" w:rsidRPr="00000000" w14:paraId="00000076">
      <w:pPr>
        <w:pStyle w:val="Heading3"/>
        <w:rPr/>
      </w:pPr>
      <w:bookmarkStart w:colFirst="0" w:colLast="0" w:name="_7z4dcrarfn12" w:id="15"/>
      <w:bookmarkEnd w:id="15"/>
      <w:r w:rsidDel="00000000" w:rsidR="00000000" w:rsidRPr="00000000">
        <w:rPr>
          <w:rtl w:val="0"/>
        </w:rPr>
        <w:t xml:space="preserve">What Is Our Current Tier 1 Behavior Problem?</w:t>
      </w:r>
    </w:p>
    <w:p w:rsidR="00000000" w:rsidDel="00000000" w:rsidP="00000000" w:rsidRDefault="00000000" w:rsidRPr="00000000" w14:paraId="00000077">
      <w:pPr>
        <w:rPr/>
      </w:pPr>
      <w:r w:rsidDel="00000000" w:rsidR="00000000" w:rsidRPr="00000000">
        <w:rPr>
          <w:rtl w:val="0"/>
        </w:rPr>
        <w:t xml:space="preserve">To answer this question, we need to consider any new student outcome data related to Tier 1 Behavior.  </w:t>
      </w:r>
    </w:p>
    <w:p w:rsidR="00000000" w:rsidDel="00000000" w:rsidP="00000000" w:rsidRDefault="00000000" w:rsidRPr="00000000" w14:paraId="00000078">
      <w:pPr>
        <w:rPr>
          <w:color w:val="cc0000"/>
        </w:rPr>
      </w:pPr>
      <w:r w:rsidDel="00000000" w:rsidR="00000000" w:rsidRPr="00000000">
        <w:rPr>
          <w:color w:val="cc0000"/>
          <w:rtl w:val="0"/>
        </w:rPr>
        <w:t xml:space="preserve">Coach: Prepopulate the status column in the table(s) below. Begin by considering the validity of the data. </w:t>
      </w:r>
    </w:p>
    <w:p w:rsidR="00000000" w:rsidDel="00000000" w:rsidP="00000000" w:rsidRDefault="00000000" w:rsidRPr="00000000" w14:paraId="00000079">
      <w:pPr>
        <w:pStyle w:val="Heading4"/>
        <w:rPr/>
      </w:pPr>
      <w:bookmarkStart w:colFirst="0" w:colLast="0" w:name="_3dmr28stwiwb" w:id="16"/>
      <w:bookmarkEnd w:id="16"/>
      <w:r w:rsidDel="00000000" w:rsidR="00000000" w:rsidRPr="00000000">
        <w:rPr>
          <w:rtl w:val="0"/>
        </w:rPr>
        <w:t xml:space="preserve">Tier 1 Behavior Outcomes</w:t>
      </w:r>
    </w:p>
    <w:p w:rsidR="00000000" w:rsidDel="00000000" w:rsidP="00000000" w:rsidRDefault="00000000" w:rsidRPr="00000000" w14:paraId="0000007A">
      <w:pPr>
        <w:rPr>
          <w:color w:val="0b5394"/>
        </w:rPr>
      </w:pPr>
      <w:r w:rsidDel="00000000" w:rsidR="00000000" w:rsidRPr="00000000">
        <w:rPr>
          <w:color w:val="9900ff"/>
          <w:rtl w:val="0"/>
        </w:rPr>
        <w:t xml:space="preserve">Team: Go to MiMTSS School Dashboard, Behavior Outcomes tab, Discipline Referrals button and follow along as your coach guides you through each question in the table(s) below.</w:t>
      </w:r>
      <w:r w:rsidDel="00000000" w:rsidR="00000000" w:rsidRPr="00000000">
        <w:rPr>
          <w:rtl w:val="0"/>
        </w:rPr>
      </w:r>
    </w:p>
    <w:p w:rsidR="00000000" w:rsidDel="00000000" w:rsidP="00000000" w:rsidRDefault="00000000" w:rsidRPr="00000000" w14:paraId="0000007B">
      <w:pPr>
        <w:pStyle w:val="Heading5"/>
        <w:rPr/>
      </w:pPr>
      <w:bookmarkStart w:colFirst="0" w:colLast="0" w:name="_gdtnr9lhdzqm" w:id="17"/>
      <w:bookmarkEnd w:id="17"/>
      <w:r w:rsidDel="00000000" w:rsidR="00000000" w:rsidRPr="00000000">
        <w:rPr>
          <w:rtl w:val="0"/>
        </w:rPr>
        <w:t xml:space="preserve">Table 2.0 Tier 1 behavior outcomes status</w:t>
      </w:r>
    </w:p>
    <w:tbl>
      <w:tblPr>
        <w:tblStyle w:val="Table2"/>
        <w:tblW w:w="91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5"/>
        <w:gridCol w:w="4845"/>
        <w:tblGridChange w:id="0">
          <w:tblGrid>
            <w:gridCol w:w="4275"/>
            <w:gridCol w:w="48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Behavior Outcome Questions</w:t>
            </w:r>
          </w:p>
        </w:tc>
        <w:tc>
          <w:tcPr>
            <w:tcBorders>
              <w:top w:color="000000" w:space="0" w:sz="8" w:val="single"/>
              <w:left w:color="000000" w:space="0" w:sz="0" w:val="nil"/>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Status</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7E">
            <w:pPr>
              <w:widowControl w:val="0"/>
              <w:spacing w:after="120" w:line="240" w:lineRule="auto"/>
              <w:rPr/>
            </w:pPr>
            <w:r w:rsidDel="00000000" w:rsidR="00000000" w:rsidRPr="00000000">
              <w:rPr>
                <w:rtl w:val="0"/>
              </w:rPr>
              <w:t xml:space="preserve">Are there concerns with the validity of any of the Tier 1 Behavior student outcome data? If so, describe concerns.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7F">
            <w:pPr>
              <w:widowControl w:val="0"/>
              <w:spacing w:after="120" w:line="240" w:lineRule="auto"/>
              <w:rPr>
                <w:color w:val="cc0000"/>
              </w:rPr>
            </w:pPr>
            <w:r w:rsidDel="00000000" w:rsidR="00000000" w:rsidRPr="00000000">
              <w:rPr>
                <w:color w:val="cc0000"/>
                <w:rtl w:val="0"/>
              </w:rPr>
              <w:t xml:space="preserve">Y/N</w:t>
            </w:r>
          </w:p>
          <w:p w:rsidR="00000000" w:rsidDel="00000000" w:rsidP="00000000" w:rsidRDefault="00000000" w:rsidRPr="00000000" w14:paraId="00000080">
            <w:pPr>
              <w:widowControl w:val="0"/>
              <w:spacing w:after="120" w:line="240" w:lineRule="auto"/>
              <w:rPr/>
            </w:pPr>
            <w:r w:rsidDel="00000000" w:rsidR="00000000" w:rsidRPr="00000000">
              <w:rPr>
                <w:rtl w:val="0"/>
              </w:rPr>
              <w:t xml:space="preserve">Concerns:</w:t>
            </w:r>
            <w:r w:rsidDel="00000000" w:rsidR="00000000" w:rsidRPr="00000000">
              <w:rPr>
                <w:color w:val="cc0000"/>
                <w:rtl w:val="0"/>
              </w:rPr>
              <w:t xml:space="preserve"> TEXT</w:t>
            </w:r>
            <w:r w:rsidDel="00000000" w:rsidR="00000000" w:rsidRPr="00000000">
              <w:rPr>
                <w:rtl w:val="0"/>
              </w:rPr>
            </w:r>
          </w:p>
        </w:tc>
      </w:tr>
      <w:tr>
        <w:trPr>
          <w:trHeight w:val="230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Multi-year Annual Referrals per 100 students/day</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(Fall only): If there are multiple years of Office Discipline Referral (ODR) rates, are annual referrals per 100 students per day consistently below the national median or trending downward from one year to the next?</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color w:val="cc0000"/>
              </w:rPr>
            </w:pPr>
            <w:r w:rsidDel="00000000" w:rsidR="00000000" w:rsidRPr="00000000">
              <w:rPr>
                <w:rtl w:val="0"/>
              </w:rPr>
              <w:t xml:space="preserve">School-wide: </w:t>
            </w:r>
            <w:r w:rsidDel="00000000" w:rsidR="00000000" w:rsidRPr="00000000">
              <w:rPr>
                <w:color w:val="cc0000"/>
                <w:rtl w:val="0"/>
              </w:rPr>
              <w:t xml:space="preserve">Y/N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Our school’s annual rate of ODR’s per 100 students per day is trending </w:t>
            </w:r>
            <w:r w:rsidDel="00000000" w:rsidR="00000000" w:rsidRPr="00000000">
              <w:rPr>
                <w:color w:val="cc0000"/>
                <w:rtl w:val="0"/>
              </w:rPr>
              <w:t xml:space="preserve">up/down/no clear trend</w:t>
            </w:r>
            <w:r w:rsidDel="00000000" w:rsidR="00000000" w:rsidRPr="00000000">
              <w:rPr>
                <w:rtl w:val="0"/>
              </w:rPr>
              <w:t xml:space="preserve"> over the past few years. We are </w:t>
            </w:r>
            <w:r w:rsidDel="00000000" w:rsidR="00000000" w:rsidRPr="00000000">
              <w:rPr>
                <w:color w:val="cc0000"/>
                <w:rtl w:val="0"/>
              </w:rPr>
              <w:t xml:space="preserve">above/below</w:t>
            </w:r>
            <w:r w:rsidDel="00000000" w:rsidR="00000000" w:rsidRPr="00000000">
              <w:rPr>
                <w:rtl w:val="0"/>
              </w:rPr>
              <w:t xml:space="preserve"> the national median according to our most recent year of data.</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Major Referrals Per Day/Month</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Are ODRs consistently below the national median from one month to the next?</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7">
            <w:pPr>
              <w:spacing w:after="120" w:line="240" w:lineRule="auto"/>
              <w:rPr>
                <w:highlight w:val="white"/>
              </w:rPr>
            </w:pPr>
            <w:r w:rsidDel="00000000" w:rsidR="00000000" w:rsidRPr="00000000">
              <w:rPr>
                <w:rtl w:val="0"/>
              </w:rPr>
              <w:t xml:space="preserve">School-wide: </w:t>
            </w:r>
            <w:r w:rsidDel="00000000" w:rsidR="00000000" w:rsidRPr="00000000">
              <w:rPr>
                <w:color w:val="cc0000"/>
                <w:rtl w:val="0"/>
              </w:rPr>
              <w:t xml:space="preserve">Y/N</w:t>
            </w:r>
            <w:r w:rsidDel="00000000" w:rsidR="00000000" w:rsidRPr="00000000">
              <w:rPr>
                <w:rtl w:val="0"/>
              </w:rPr>
            </w:r>
          </w:p>
          <w:p w:rsidR="00000000" w:rsidDel="00000000" w:rsidP="00000000" w:rsidRDefault="00000000" w:rsidRPr="00000000" w14:paraId="00000088">
            <w:pPr>
              <w:spacing w:after="120" w:line="240" w:lineRule="auto"/>
              <w:rPr>
                <w:highlight w:val="white"/>
              </w:rPr>
            </w:pPr>
            <w:r w:rsidDel="00000000" w:rsidR="00000000" w:rsidRPr="00000000">
              <w:rPr>
                <w:highlight w:val="white"/>
                <w:rtl w:val="0"/>
              </w:rPr>
              <w:t xml:space="preserve">This year our ODR rates are ABOVE the national median for the months of </w:t>
            </w:r>
            <w:r w:rsidDel="00000000" w:rsidR="00000000" w:rsidRPr="00000000">
              <w:rPr>
                <w:color w:val="cc0000"/>
                <w:highlight w:val="white"/>
                <w:rtl w:val="0"/>
              </w:rPr>
              <w:t xml:space="preserve">TEXT</w:t>
            </w:r>
            <w:r w:rsidDel="00000000" w:rsidR="00000000" w:rsidRPr="00000000">
              <w:rPr>
                <w:highlight w:val="white"/>
                <w:rtl w:val="0"/>
              </w:rPr>
              <w:t xml:space="preserve">.</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Major Referrals Per Day/Month</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Across months within the current school year, what is the school-wide trend in ODRs?</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highlight w:val="white"/>
              </w:rPr>
            </w:pPr>
            <w:r w:rsidDel="00000000" w:rsidR="00000000" w:rsidRPr="00000000">
              <w:rPr>
                <w:highlight w:val="white"/>
                <w:rtl w:val="0"/>
              </w:rPr>
              <w:t xml:space="preserve">Across the months, our rates of ODRs are trending </w:t>
            </w:r>
            <w:r w:rsidDel="00000000" w:rsidR="00000000" w:rsidRPr="00000000">
              <w:rPr>
                <w:color w:val="cc0000"/>
                <w:highlight w:val="white"/>
                <w:rtl w:val="0"/>
              </w:rPr>
              <w:t xml:space="preserve">upward/downward/indicate variability with no clear trend</w:t>
            </w:r>
            <w:r w:rsidDel="00000000" w:rsidR="00000000" w:rsidRPr="00000000">
              <w:rPr>
                <w:highlight w:val="white"/>
                <w:rtl w:val="0"/>
              </w:rPr>
              <w:t xml:space="preserve">.</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Major Referrals Per Day/Month</w:t>
            </w:r>
          </w:p>
          <w:p w:rsidR="00000000" w:rsidDel="00000000" w:rsidP="00000000" w:rsidRDefault="00000000" w:rsidRPr="00000000" w14:paraId="0000008D">
            <w:pPr>
              <w:spacing w:line="240" w:lineRule="auto"/>
              <w:rPr/>
            </w:pPr>
            <w:r w:rsidDel="00000000" w:rsidR="00000000" w:rsidRPr="00000000">
              <w:rPr>
                <w:rtl w:val="0"/>
              </w:rPr>
              <w:t xml:space="preserve">How do rates of ODR’s each month this year compare to each month of last year, across grade levels?</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0000"/>
              </w:rPr>
            </w:pPr>
            <w:r w:rsidDel="00000000" w:rsidR="00000000" w:rsidRPr="00000000">
              <w:rPr>
                <w:rtl w:val="0"/>
              </w:rPr>
              <w:t xml:space="preserve">Describe noteworthy patterns: </w:t>
            </w:r>
            <w:r w:rsidDel="00000000" w:rsidR="00000000" w:rsidRPr="00000000">
              <w:rPr>
                <w:color w:val="cc0000"/>
                <w:rtl w:val="0"/>
              </w:rPr>
              <w:t xml:space="preserve">TEXT</w:t>
            </w:r>
          </w:p>
          <w:p w:rsidR="00000000" w:rsidDel="00000000" w:rsidP="00000000" w:rsidRDefault="00000000" w:rsidRPr="00000000" w14:paraId="0000008F">
            <w:pPr>
              <w:spacing w:line="240" w:lineRule="auto"/>
              <w:rPr>
                <w:color w:val="cc0000"/>
              </w:rPr>
            </w:pPr>
            <w:r w:rsidDel="00000000" w:rsidR="00000000" w:rsidRPr="00000000">
              <w:rPr>
                <w:rtl w:val="0"/>
              </w:rPr>
              <w:t xml:space="preserve">(Example: During October and November this year and last year our ODR rates were high compared to all other months.)</w:t>
            </w:r>
            <w:r w:rsidDel="00000000" w:rsidR="00000000" w:rsidRPr="00000000">
              <w:rPr>
                <w:rtl w:val="0"/>
              </w:rPr>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Top 3 </w:t>
            </w:r>
            <w:r w:rsidDel="00000000" w:rsidR="00000000" w:rsidRPr="00000000">
              <w:rPr>
                <w:rtl w:val="0"/>
              </w:rPr>
              <w:t xml:space="preserve">Problem Behaviors</w:t>
            </w:r>
            <w:r w:rsidDel="00000000" w:rsidR="00000000" w:rsidRPr="00000000">
              <w:rPr>
                <w:rtl w:val="0"/>
              </w:rPr>
              <w:t xml:space="preserve">, Locations, and Motivating Factors</w:t>
            </w:r>
          </w:p>
          <w:p w:rsidR="00000000" w:rsidDel="00000000" w:rsidP="00000000" w:rsidRDefault="00000000" w:rsidRPr="00000000" w14:paraId="00000091">
            <w:pPr>
              <w:spacing w:line="240" w:lineRule="auto"/>
              <w:rPr/>
            </w:pPr>
            <w:r w:rsidDel="00000000" w:rsidR="00000000" w:rsidRPr="00000000">
              <w:rPr>
                <w:rtl w:val="0"/>
              </w:rPr>
              <w:t xml:space="preserve">What types of behaviors (major) are most often resulting in office discipline referrals?</w:t>
            </w:r>
          </w:p>
          <w:p w:rsidR="00000000" w:rsidDel="00000000" w:rsidP="00000000" w:rsidRDefault="00000000" w:rsidRPr="00000000" w14:paraId="00000092">
            <w:pPr>
              <w:spacing w:line="240" w:lineRule="auto"/>
              <w:rPr/>
            </w:pPr>
            <w:r w:rsidDel="00000000" w:rsidR="00000000" w:rsidRPr="00000000">
              <w:rPr>
                <w:rtl w:val="0"/>
              </w:rPr>
              <w:t xml:space="preserve">Where are those behaviors most likely to occur?</w:t>
            </w:r>
          </w:p>
          <w:p w:rsidR="00000000" w:rsidDel="00000000" w:rsidP="00000000" w:rsidRDefault="00000000" w:rsidRPr="00000000" w14:paraId="00000093">
            <w:pPr>
              <w:spacing w:line="240" w:lineRule="auto"/>
              <w:rPr/>
            </w:pPr>
            <w:r w:rsidDel="00000000" w:rsidR="00000000" w:rsidRPr="00000000">
              <w:rPr>
                <w:rtl w:val="0"/>
              </w:rPr>
              <w:t xml:space="preserve">Do you understand why these behaviors are occurring?</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94">
            <w:pPr>
              <w:spacing w:line="240" w:lineRule="auto"/>
              <w:rPr/>
            </w:pPr>
            <w:r w:rsidDel="00000000" w:rsidR="00000000" w:rsidRPr="00000000">
              <w:rPr>
                <w:rtl w:val="0"/>
              </w:rPr>
              <w:t xml:space="preserve">Top 3 problem behaviors:</w:t>
            </w:r>
          </w:p>
          <w:p w:rsidR="00000000" w:rsidDel="00000000" w:rsidP="00000000" w:rsidRDefault="00000000" w:rsidRPr="00000000" w14:paraId="00000095">
            <w:pPr>
              <w:spacing w:line="240" w:lineRule="auto"/>
              <w:rPr>
                <w:color w:val="cc000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p>
          <w:p w:rsidR="00000000" w:rsidDel="00000000" w:rsidP="00000000" w:rsidRDefault="00000000" w:rsidRPr="00000000" w14:paraId="00000096">
            <w:pPr>
              <w:spacing w:line="24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t xml:space="preserve">Top 3 locations:</w:t>
            </w:r>
          </w:p>
          <w:p w:rsidR="00000000" w:rsidDel="00000000" w:rsidP="00000000" w:rsidRDefault="00000000" w:rsidRPr="00000000" w14:paraId="00000099">
            <w:pPr>
              <w:spacing w:line="24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t xml:space="preserve">Top 3 motivating factors:</w:t>
            </w:r>
          </w:p>
          <w:p w:rsidR="00000000" w:rsidDel="00000000" w:rsidP="00000000" w:rsidRDefault="00000000" w:rsidRPr="00000000" w14:paraId="0000009D">
            <w:pPr>
              <w:spacing w:line="24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A0">
            <w:pPr>
              <w:spacing w:line="240" w:lineRule="auto"/>
              <w:rPr>
                <w:color w:val="cc0000"/>
                <w:highlight w:val="white"/>
              </w:rPr>
            </w:pPr>
            <w:r w:rsidDel="00000000" w:rsidR="00000000" w:rsidRPr="00000000">
              <w:rPr>
                <w:highlight w:val="white"/>
                <w:rtl w:val="0"/>
              </w:rPr>
              <w:t xml:space="preserve">Are "unknown" or "other" among the top 3 in any of the above? </w:t>
            </w:r>
            <w:r w:rsidDel="00000000" w:rsidR="00000000" w:rsidRPr="00000000">
              <w:rPr>
                <w:color w:val="cc0000"/>
                <w:highlight w:val="white"/>
                <w:rtl w:val="0"/>
              </w:rPr>
              <w:t xml:space="preserve">Y/N</w:t>
            </w:r>
          </w:p>
          <w:p w:rsidR="00000000" w:rsidDel="00000000" w:rsidP="00000000" w:rsidRDefault="00000000" w:rsidRPr="00000000" w14:paraId="000000A1">
            <w:pPr>
              <w:spacing w:line="240" w:lineRule="auto"/>
              <w:rPr>
                <w:color w:val="9900ff"/>
                <w:highlight w:val="white"/>
              </w:rPr>
            </w:pPr>
            <w:r w:rsidDel="00000000" w:rsidR="00000000" w:rsidRPr="00000000">
              <w:rPr>
                <w:color w:val="9900ff"/>
                <w:highlight w:val="white"/>
                <w:rtl w:val="0"/>
              </w:rPr>
              <w:t xml:space="preserve">Team: If “unknown” or “other” is among the top 3 in any of these areas, add an action item to your plan to re-train staff on completing the referrals, emphasizing the area or areas identified above.</w:t>
            </w:r>
          </w:p>
        </w:tc>
      </w:tr>
      <w:tr>
        <w:trPr>
          <w:trHeight w:val="796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Major Referrals by Race/Ethnicity</w:t>
            </w:r>
          </w:p>
          <w:p w:rsidR="00000000" w:rsidDel="00000000" w:rsidP="00000000" w:rsidRDefault="00000000" w:rsidRPr="00000000" w14:paraId="000000A3">
            <w:pPr>
              <w:spacing w:after="120" w:line="240" w:lineRule="auto"/>
              <w:rPr/>
            </w:pPr>
            <w:r w:rsidDel="00000000" w:rsidR="00000000" w:rsidRPr="00000000">
              <w:rPr>
                <w:rtl w:val="0"/>
              </w:rPr>
              <w:t xml:space="preserve">Are rates of ODRs equitable across all students, regardless of race and ethnicity?</w:t>
            </w:r>
          </w:p>
          <w:p w:rsidR="00000000" w:rsidDel="00000000" w:rsidP="00000000" w:rsidRDefault="00000000" w:rsidRPr="00000000" w14:paraId="000000A4">
            <w:pPr>
              <w:spacing w:after="120" w:line="240" w:lineRule="auto"/>
              <w:rPr/>
            </w:pPr>
            <w:r w:rsidDel="00000000" w:rsidR="00000000" w:rsidRPr="00000000">
              <w:rPr>
                <w:rtl w:val="0"/>
              </w:rPr>
            </w:r>
          </w:p>
          <w:p w:rsidR="00000000" w:rsidDel="00000000" w:rsidP="00000000" w:rsidRDefault="00000000" w:rsidRPr="00000000" w14:paraId="000000A5">
            <w:pPr>
              <w:spacing w:after="120"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A6">
            <w:pPr>
              <w:spacing w:after="120" w:line="240" w:lineRule="auto"/>
              <w:rPr>
                <w:color w:val="cc0000"/>
              </w:rPr>
            </w:pPr>
            <w:r w:rsidDel="00000000" w:rsidR="00000000" w:rsidRPr="00000000">
              <w:rPr>
                <w:rtl w:val="0"/>
              </w:rPr>
              <w:t xml:space="preserve">School-wide: </w:t>
            </w:r>
            <w:r w:rsidDel="00000000" w:rsidR="00000000" w:rsidRPr="00000000">
              <w:rPr>
                <w:color w:val="cc0000"/>
                <w:rtl w:val="0"/>
              </w:rPr>
              <w:t xml:space="preserve">Y/N</w:t>
            </w:r>
          </w:p>
          <w:p w:rsidR="00000000" w:rsidDel="00000000" w:rsidP="00000000" w:rsidRDefault="00000000" w:rsidRPr="00000000" w14:paraId="000000A7">
            <w:pPr>
              <w:spacing w:after="120" w:line="240" w:lineRule="auto"/>
              <w:rPr/>
            </w:pPr>
            <w:r w:rsidDel="00000000" w:rsidR="00000000" w:rsidRPr="00000000">
              <w:rPr>
                <w:rtl w:val="0"/>
              </w:rPr>
              <w:t xml:space="preserve">Risk ratios are AT/ABOVE 1.25 for the following racial and ethnic groups: </w:t>
            </w:r>
          </w:p>
          <w:p w:rsidR="00000000" w:rsidDel="00000000" w:rsidP="00000000" w:rsidRDefault="00000000" w:rsidRPr="00000000" w14:paraId="000000A8">
            <w:pPr>
              <w:spacing w:after="120" w:line="240" w:lineRule="auto"/>
              <w:rPr>
                <w:color w:val="cc0000"/>
              </w:rPr>
            </w:pPr>
            <w:r w:rsidDel="00000000" w:rsidR="00000000" w:rsidRPr="00000000">
              <w:rPr>
                <w:rtl w:val="0"/>
              </w:rPr>
              <w:t xml:space="preserve">Group: </w:t>
            </w:r>
            <w:r w:rsidDel="00000000" w:rsidR="00000000" w:rsidRPr="00000000">
              <w:rPr>
                <w:color w:val="cc0000"/>
                <w:rtl w:val="0"/>
              </w:rPr>
              <w:t xml:space="preserve">TEXT</w:t>
            </w:r>
          </w:p>
          <w:p w:rsidR="00000000" w:rsidDel="00000000" w:rsidP="00000000" w:rsidRDefault="00000000" w:rsidRPr="00000000" w14:paraId="000000A9">
            <w:pPr>
              <w:numPr>
                <w:ilvl w:val="0"/>
                <w:numId w:val="12"/>
              </w:numPr>
              <w:spacing w:after="120" w:line="240" w:lineRule="auto"/>
              <w:ind w:left="720" w:hanging="360"/>
              <w:rPr>
                <w:u w:val="none"/>
              </w:rPr>
            </w:pPr>
            <w:r w:rsidDel="00000000" w:rsidR="00000000" w:rsidRPr="00000000">
              <w:rPr>
                <w:rtl w:val="0"/>
              </w:rPr>
              <w:t xml:space="preserve">Risk ratio: </w:t>
            </w:r>
            <w:r w:rsidDel="00000000" w:rsidR="00000000" w:rsidRPr="00000000">
              <w:rPr>
                <w:color w:val="cc0000"/>
                <w:rtl w:val="0"/>
              </w:rPr>
              <w:t xml:space="preserve">#</w:t>
            </w:r>
          </w:p>
          <w:p w:rsidR="00000000" w:rsidDel="00000000" w:rsidP="00000000" w:rsidRDefault="00000000" w:rsidRPr="00000000" w14:paraId="000000AA">
            <w:pPr>
              <w:numPr>
                <w:ilvl w:val="0"/>
                <w:numId w:val="12"/>
              </w:numPr>
              <w:spacing w:after="120" w:line="240" w:lineRule="auto"/>
              <w:ind w:left="720" w:hanging="360"/>
              <w:rPr>
                <w:u w:val="none"/>
              </w:rPr>
            </w:pPr>
            <w:r w:rsidDel="00000000" w:rsidR="00000000" w:rsidRPr="00000000">
              <w:rPr>
                <w:rtl w:val="0"/>
              </w:rPr>
              <w:t xml:space="preserve">Number of students enrolled: </w:t>
            </w:r>
            <w:r w:rsidDel="00000000" w:rsidR="00000000" w:rsidRPr="00000000">
              <w:rPr>
                <w:color w:val="cc0000"/>
                <w:rtl w:val="0"/>
              </w:rPr>
              <w:t xml:space="preserve">#</w:t>
            </w:r>
          </w:p>
          <w:p w:rsidR="00000000" w:rsidDel="00000000" w:rsidP="00000000" w:rsidRDefault="00000000" w:rsidRPr="00000000" w14:paraId="000000AB">
            <w:pPr>
              <w:spacing w:after="120" w:line="240" w:lineRule="auto"/>
              <w:rPr>
                <w:color w:val="cc0000"/>
              </w:rPr>
            </w:pPr>
            <w:r w:rsidDel="00000000" w:rsidR="00000000" w:rsidRPr="00000000">
              <w:rPr>
                <w:rtl w:val="0"/>
              </w:rPr>
              <w:t xml:space="preserve">Group: </w:t>
            </w:r>
            <w:r w:rsidDel="00000000" w:rsidR="00000000" w:rsidRPr="00000000">
              <w:rPr>
                <w:color w:val="cc0000"/>
                <w:rtl w:val="0"/>
              </w:rPr>
              <w:t xml:space="preserve">TEXT</w:t>
            </w:r>
          </w:p>
          <w:p w:rsidR="00000000" w:rsidDel="00000000" w:rsidP="00000000" w:rsidRDefault="00000000" w:rsidRPr="00000000" w14:paraId="000000AC">
            <w:pPr>
              <w:numPr>
                <w:ilvl w:val="0"/>
                <w:numId w:val="12"/>
              </w:numPr>
              <w:spacing w:after="120" w:line="240" w:lineRule="auto"/>
              <w:ind w:left="720" w:hanging="360"/>
            </w:pPr>
            <w:r w:rsidDel="00000000" w:rsidR="00000000" w:rsidRPr="00000000">
              <w:rPr>
                <w:rtl w:val="0"/>
              </w:rPr>
              <w:t xml:space="preserve">Risk ratio: </w:t>
            </w:r>
            <w:r w:rsidDel="00000000" w:rsidR="00000000" w:rsidRPr="00000000">
              <w:rPr>
                <w:color w:val="cc0000"/>
                <w:rtl w:val="0"/>
              </w:rPr>
              <w:t xml:space="preserve">#</w:t>
            </w:r>
          </w:p>
          <w:p w:rsidR="00000000" w:rsidDel="00000000" w:rsidP="00000000" w:rsidRDefault="00000000" w:rsidRPr="00000000" w14:paraId="000000AD">
            <w:pPr>
              <w:numPr>
                <w:ilvl w:val="0"/>
                <w:numId w:val="12"/>
              </w:numPr>
              <w:spacing w:after="120" w:line="240" w:lineRule="auto"/>
              <w:ind w:left="720" w:hanging="360"/>
            </w:pPr>
            <w:r w:rsidDel="00000000" w:rsidR="00000000" w:rsidRPr="00000000">
              <w:rPr>
                <w:rtl w:val="0"/>
              </w:rPr>
              <w:t xml:space="preserve">Number of students enrolled: </w:t>
            </w:r>
            <w:r w:rsidDel="00000000" w:rsidR="00000000" w:rsidRPr="00000000">
              <w:rPr>
                <w:color w:val="cc0000"/>
                <w:rtl w:val="0"/>
              </w:rPr>
              <w:t xml:space="preserve">#</w:t>
            </w:r>
          </w:p>
          <w:p w:rsidR="00000000" w:rsidDel="00000000" w:rsidP="00000000" w:rsidRDefault="00000000" w:rsidRPr="00000000" w14:paraId="000000AE">
            <w:pPr>
              <w:spacing w:after="120" w:line="240" w:lineRule="auto"/>
              <w:rPr>
                <w:color w:val="cc0000"/>
              </w:rPr>
            </w:pPr>
            <w:r w:rsidDel="00000000" w:rsidR="00000000" w:rsidRPr="00000000">
              <w:rPr>
                <w:rtl w:val="0"/>
              </w:rPr>
              <w:t xml:space="preserve">Group: </w:t>
            </w:r>
            <w:r w:rsidDel="00000000" w:rsidR="00000000" w:rsidRPr="00000000">
              <w:rPr>
                <w:color w:val="cc0000"/>
                <w:rtl w:val="0"/>
              </w:rPr>
              <w:t xml:space="preserve">TEXT</w:t>
            </w:r>
          </w:p>
          <w:p w:rsidR="00000000" w:rsidDel="00000000" w:rsidP="00000000" w:rsidRDefault="00000000" w:rsidRPr="00000000" w14:paraId="000000AF">
            <w:pPr>
              <w:numPr>
                <w:ilvl w:val="0"/>
                <w:numId w:val="12"/>
              </w:numPr>
              <w:spacing w:after="120" w:line="240" w:lineRule="auto"/>
              <w:ind w:left="720" w:hanging="360"/>
            </w:pPr>
            <w:r w:rsidDel="00000000" w:rsidR="00000000" w:rsidRPr="00000000">
              <w:rPr>
                <w:rtl w:val="0"/>
              </w:rPr>
              <w:t xml:space="preserve">Risk ratio: </w:t>
            </w:r>
            <w:r w:rsidDel="00000000" w:rsidR="00000000" w:rsidRPr="00000000">
              <w:rPr>
                <w:color w:val="cc0000"/>
                <w:rtl w:val="0"/>
              </w:rPr>
              <w:t xml:space="preserve">#</w:t>
            </w:r>
          </w:p>
          <w:p w:rsidR="00000000" w:rsidDel="00000000" w:rsidP="00000000" w:rsidRDefault="00000000" w:rsidRPr="00000000" w14:paraId="000000B0">
            <w:pPr>
              <w:numPr>
                <w:ilvl w:val="0"/>
                <w:numId w:val="12"/>
              </w:numPr>
              <w:spacing w:after="120" w:line="240" w:lineRule="auto"/>
              <w:ind w:left="720" w:hanging="360"/>
            </w:pPr>
            <w:r w:rsidDel="00000000" w:rsidR="00000000" w:rsidRPr="00000000">
              <w:rPr>
                <w:rtl w:val="0"/>
              </w:rPr>
              <w:t xml:space="preserve">Number of students enrolled: </w:t>
            </w:r>
            <w:r w:rsidDel="00000000" w:rsidR="00000000" w:rsidRPr="00000000">
              <w:rPr>
                <w:color w:val="cc0000"/>
                <w:rtl w:val="0"/>
              </w:rPr>
              <w:t xml:space="preserve">#</w:t>
            </w:r>
          </w:p>
          <w:p w:rsidR="00000000" w:rsidDel="00000000" w:rsidP="00000000" w:rsidRDefault="00000000" w:rsidRPr="00000000" w14:paraId="000000B1">
            <w:pPr>
              <w:spacing w:after="120" w:line="240" w:lineRule="auto"/>
              <w:rPr/>
            </w:pPr>
            <w:r w:rsidDel="00000000" w:rsidR="00000000" w:rsidRPr="00000000">
              <w:rPr>
                <w:rtl w:val="0"/>
              </w:rPr>
              <w:t xml:space="preserve">These groups ARE at greater risk for office discipline referrals compared to other groups.</w:t>
            </w:r>
          </w:p>
          <w:p w:rsidR="00000000" w:rsidDel="00000000" w:rsidP="00000000" w:rsidRDefault="00000000" w:rsidRPr="00000000" w14:paraId="000000B2">
            <w:pPr>
              <w:spacing w:after="120" w:line="240" w:lineRule="auto"/>
              <w:rPr>
                <w:color w:val="9900ff"/>
              </w:rPr>
            </w:pPr>
            <w:r w:rsidDel="00000000" w:rsidR="00000000" w:rsidRPr="00000000">
              <w:rPr>
                <w:color w:val="9900ff"/>
                <w:rtl w:val="0"/>
              </w:rPr>
              <w:t xml:space="preserve">Team: If fewer than 10 students are enrolled from any group listed above, review the caution statement and suggested activities.</w:t>
            </w:r>
          </w:p>
          <w:p w:rsidR="00000000" w:rsidDel="00000000" w:rsidP="00000000" w:rsidRDefault="00000000" w:rsidRPr="00000000" w14:paraId="000000B3">
            <w:pPr>
              <w:spacing w:after="120" w:line="240" w:lineRule="auto"/>
              <w:rPr/>
            </w:pPr>
            <w:r w:rsidDel="00000000" w:rsidR="00000000" w:rsidRPr="00000000">
              <w:rPr>
                <w:b w:val="1"/>
                <w:rtl w:val="0"/>
              </w:rPr>
              <w:t xml:space="preserve">Caution:</w:t>
            </w:r>
            <w:r w:rsidDel="00000000" w:rsidR="00000000" w:rsidRPr="00000000">
              <w:rPr>
                <w:rtl w:val="0"/>
              </w:rPr>
              <w:t xml:space="preserve"> If there are a small number of students (e.g., &lt;10 students) in a subgroup, look at the data with caution since a couple of students in a very small subgroup, receiving a couple of referrals, will have a dramatic impact on the risk ratio. However, their elevated risk ratio should not be discounted. Add an activity to your implementation plan for someone to follow up on this data after today’s data review.</w:t>
            </w:r>
          </w:p>
          <w:p w:rsidR="00000000" w:rsidDel="00000000" w:rsidP="00000000" w:rsidRDefault="00000000" w:rsidRPr="00000000" w14:paraId="000000B4">
            <w:pPr>
              <w:widowControl w:val="0"/>
              <w:spacing w:after="120" w:line="240" w:lineRule="auto"/>
              <w:rPr>
                <w:i w:val="1"/>
              </w:rPr>
            </w:pPr>
            <w:r w:rsidDel="00000000" w:rsidR="00000000" w:rsidRPr="00000000">
              <w:rPr>
                <w:i w:val="1"/>
                <w:rtl w:val="0"/>
              </w:rPr>
              <w:t xml:space="preserve">Suggested activities:</w:t>
            </w:r>
          </w:p>
          <w:p w:rsidR="00000000" w:rsidDel="00000000" w:rsidP="00000000" w:rsidRDefault="00000000" w:rsidRPr="00000000" w14:paraId="000000B5">
            <w:pPr>
              <w:widowControl w:val="0"/>
              <w:spacing w:after="120" w:line="240" w:lineRule="auto"/>
              <w:ind w:left="0" w:firstLine="0"/>
              <w:rPr>
                <w:color w:val="9900ff"/>
              </w:rPr>
            </w:pPr>
            <w:r w:rsidDel="00000000" w:rsidR="00000000" w:rsidRPr="00000000">
              <w:rPr>
                <w:rtl w:val="0"/>
              </w:rPr>
              <w:t xml:space="preserve">Identify the specific students who represent the group and consider how these students experience school. Identify ways in which their school experience could be improved. Ask your DIT to study the equity data for that group across schools within the district to examine patterns of inequity across the district.</w:t>
            </w:r>
            <w:r w:rsidDel="00000000" w:rsidR="00000000" w:rsidRPr="00000000">
              <w:rPr>
                <w:rtl w:val="0"/>
              </w:rPr>
            </w:r>
          </w:p>
        </w:tc>
      </w:tr>
    </w:tbl>
    <w:p w:rsidR="00000000" w:rsidDel="00000000" w:rsidP="00000000" w:rsidRDefault="00000000" w:rsidRPr="00000000" w14:paraId="000000B6">
      <w:pPr>
        <w:pStyle w:val="Heading4"/>
        <w:spacing w:before="360" w:lineRule="auto"/>
        <w:rPr/>
      </w:pPr>
      <w:bookmarkStart w:colFirst="0" w:colLast="0" w:name="_j0prtxfb5mmf" w:id="18"/>
      <w:bookmarkEnd w:id="18"/>
      <w:r w:rsidDel="00000000" w:rsidR="00000000" w:rsidRPr="00000000">
        <w:rPr>
          <w:rtl w:val="0"/>
        </w:rPr>
        <w:t xml:space="preserve">Referral Patterns</w:t>
      </w:r>
    </w:p>
    <w:p w:rsidR="00000000" w:rsidDel="00000000" w:rsidP="00000000" w:rsidRDefault="00000000" w:rsidRPr="00000000" w14:paraId="000000B7">
      <w:pPr>
        <w:spacing w:line="259.20000000000005" w:lineRule="auto"/>
        <w:rPr>
          <w:color w:val="c00000"/>
        </w:rPr>
      </w:pPr>
      <w:r w:rsidDel="00000000" w:rsidR="00000000" w:rsidRPr="00000000">
        <w:rPr>
          <w:color w:val="c00000"/>
          <w:rtl w:val="0"/>
        </w:rPr>
        <w:t xml:space="preserve">Coach: Pull up your saved report template in SWIS labeled “Major Referral Patterns” and set the new date range or set up the template using the directions in your Coach’s Guide. Practice answering the questions below and take note of patterns to share with your team.</w:t>
      </w:r>
    </w:p>
    <w:p w:rsidR="00000000" w:rsidDel="00000000" w:rsidP="00000000" w:rsidRDefault="00000000" w:rsidRPr="00000000" w14:paraId="000000B8">
      <w:pPr>
        <w:spacing w:line="259.20000000000005" w:lineRule="auto"/>
        <w:rPr>
          <w:color w:val="9900ff"/>
        </w:rPr>
      </w:pPr>
      <w:r w:rsidDel="00000000" w:rsidR="00000000" w:rsidRPr="00000000">
        <w:rPr>
          <w:color w:val="9900ff"/>
          <w:rtl w:val="0"/>
        </w:rPr>
        <w:t xml:space="preserve">Team: Follow along as your coach guides you through a partial SWIS drill down and the questions in the table below.</w:t>
      </w:r>
    </w:p>
    <w:p w:rsidR="00000000" w:rsidDel="00000000" w:rsidP="00000000" w:rsidRDefault="00000000" w:rsidRPr="00000000" w14:paraId="000000B9">
      <w:pPr>
        <w:pStyle w:val="Heading5"/>
        <w:rPr/>
      </w:pPr>
      <w:bookmarkStart w:colFirst="0" w:colLast="0" w:name="_g1j99fs69aq5" w:id="19"/>
      <w:bookmarkEnd w:id="19"/>
      <w:r w:rsidDel="00000000" w:rsidR="00000000" w:rsidRPr="00000000">
        <w:rPr>
          <w:rtl w:val="0"/>
        </w:rPr>
        <w:t xml:space="preserve">Table 2.1 Referral patterns status</w:t>
      </w:r>
    </w:p>
    <w:tbl>
      <w:tblPr>
        <w:tblStyle w:val="Table3"/>
        <w:tblW w:w="91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gridCol w:w="4890"/>
        <w:tblGridChange w:id="0">
          <w:tblGrid>
            <w:gridCol w:w="4230"/>
            <w:gridCol w:w="489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Referral Pattern Questions</w:t>
            </w:r>
          </w:p>
        </w:tc>
        <w:tc>
          <w:tcPr>
            <w:tcBorders>
              <w:top w:color="000000" w:space="0" w:sz="8" w:val="single"/>
              <w:left w:color="000000" w:space="0" w:sz="0" w:val="nil"/>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Status</w:t>
            </w:r>
          </w:p>
        </w:tc>
      </w:tr>
      <w:tr>
        <w:trPr>
          <w:trHeight w:val="370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BC">
            <w:pPr>
              <w:spacing w:line="240" w:lineRule="auto"/>
              <w:rPr/>
            </w:pPr>
            <w:r w:rsidDel="00000000" w:rsidR="00000000" w:rsidRPr="00000000">
              <w:rPr>
                <w:rtl w:val="0"/>
              </w:rPr>
              <w:t xml:space="preserve">Top Location:</w:t>
            </w:r>
          </w:p>
          <w:p w:rsidR="00000000" w:rsidDel="00000000" w:rsidP="00000000" w:rsidRDefault="00000000" w:rsidRPr="00000000" w14:paraId="000000BD">
            <w:pPr>
              <w:spacing w:line="240" w:lineRule="auto"/>
              <w:rPr/>
            </w:pPr>
            <w:r w:rsidDel="00000000" w:rsidR="00000000" w:rsidRPr="00000000">
              <w:rPr>
                <w:rtl w:val="0"/>
              </w:rPr>
              <w:t xml:space="preserve">Study the patterns of referrals in SWIS for the top location.</w:t>
            </w:r>
          </w:p>
          <w:p w:rsidR="00000000" w:rsidDel="00000000" w:rsidP="00000000" w:rsidRDefault="00000000" w:rsidRPr="00000000" w14:paraId="000000BE">
            <w:pPr>
              <w:numPr>
                <w:ilvl w:val="0"/>
                <w:numId w:val="1"/>
              </w:numPr>
              <w:spacing w:after="0" w:afterAutospacing="0" w:line="240" w:lineRule="auto"/>
              <w:ind w:left="431.99999999999994" w:hanging="215.99999999999997"/>
              <w:rPr>
                <w:u w:val="none"/>
              </w:rPr>
            </w:pPr>
            <w:r w:rsidDel="00000000" w:rsidR="00000000" w:rsidRPr="00000000">
              <w:rPr>
                <w:rtl w:val="0"/>
              </w:rPr>
              <w:t xml:space="preserve">From Report Filter, click on Location, drag the top location to the dataset.</w:t>
            </w:r>
          </w:p>
          <w:p w:rsidR="00000000" w:rsidDel="00000000" w:rsidP="00000000" w:rsidRDefault="00000000" w:rsidRPr="00000000" w14:paraId="000000BF">
            <w:pPr>
              <w:numPr>
                <w:ilvl w:val="0"/>
                <w:numId w:val="1"/>
              </w:numPr>
              <w:spacing w:line="240" w:lineRule="auto"/>
              <w:ind w:left="431.99999999999994" w:hanging="215.99999999999997"/>
              <w:rPr>
                <w:u w:val="none"/>
              </w:rPr>
            </w:pPr>
            <w:r w:rsidDel="00000000" w:rsidR="00000000" w:rsidRPr="00000000">
              <w:rPr>
                <w:rtl w:val="0"/>
              </w:rPr>
              <w:t xml:space="preserve">Click </w:t>
            </w:r>
            <w:r w:rsidDel="00000000" w:rsidR="00000000" w:rsidRPr="00000000">
              <w:rPr>
                <w:b w:val="1"/>
                <w:rtl w:val="0"/>
              </w:rPr>
              <w:t xml:space="preserve">Generate</w:t>
            </w:r>
            <w:r w:rsidDel="00000000" w:rsidR="00000000" w:rsidRPr="00000000">
              <w:rPr>
                <w:rtl w:val="0"/>
              </w:rPr>
              <w:t xml:space="preserve">, look for most common problem behaviors in this location.</w:t>
            </w:r>
          </w:p>
          <w:p w:rsidR="00000000" w:rsidDel="00000000" w:rsidP="00000000" w:rsidRDefault="00000000" w:rsidRPr="00000000" w14:paraId="000000C0">
            <w:pPr>
              <w:spacing w:line="240" w:lineRule="auto"/>
              <w:ind w:left="0" w:firstLine="0"/>
              <w:rPr/>
            </w:pPr>
            <w:r w:rsidDel="00000000" w:rsidR="00000000" w:rsidRPr="00000000">
              <w:rPr>
                <w:rtl w:val="0"/>
              </w:rPr>
              <w:t xml:space="preserve">Change Graph Type to look for additional patterns and record your observations</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 Location: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pPr>
            <w:r w:rsidDel="00000000" w:rsidR="00000000" w:rsidRPr="00000000">
              <w:rPr>
                <w:rtl w:val="0"/>
              </w:rPr>
              <w:t xml:space="preserve">Summary table: (How many)</w:t>
            </w:r>
          </w:p>
          <w:p w:rsidR="00000000" w:rsidDel="00000000" w:rsidP="00000000" w:rsidRDefault="00000000" w:rsidRPr="00000000" w14:paraId="000000C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431.99999999999994" w:right="0" w:hanging="215.99999999999997"/>
              <w:jc w:val="left"/>
              <w:rPr>
                <w:u w:val="none"/>
              </w:rPr>
            </w:pPr>
            <w:r w:rsidDel="00000000" w:rsidR="00000000" w:rsidRPr="00000000">
              <w:rPr>
                <w:color w:val="cc0000"/>
                <w:rtl w:val="0"/>
              </w:rPr>
              <w:t xml:space="preserve">#</w:t>
            </w:r>
            <w:r w:rsidDel="00000000" w:rsidR="00000000" w:rsidRPr="00000000">
              <w:rPr>
                <w:rtl w:val="0"/>
              </w:rPr>
              <w:t xml:space="preserve"> Referrals</w:t>
            </w:r>
          </w:p>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color w:val="cc0000"/>
                <w:rtl w:val="0"/>
              </w:rPr>
              <w:t xml:space="preserve"># </w:t>
            </w:r>
            <w:r w:rsidDel="00000000" w:rsidR="00000000" w:rsidRPr="00000000">
              <w:rPr>
                <w:rtl w:val="0"/>
              </w:rPr>
              <w:t xml:space="preserve">Students</w:t>
            </w:r>
          </w:p>
          <w:p w:rsidR="00000000" w:rsidDel="00000000" w:rsidP="00000000" w:rsidRDefault="00000000" w:rsidRPr="00000000" w14:paraId="000000C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color w:val="cc0000"/>
                <w:rtl w:val="0"/>
              </w:rPr>
              <w:t xml:space="preserve">#</w:t>
            </w:r>
            <w:r w:rsidDel="00000000" w:rsidR="00000000" w:rsidRPr="00000000">
              <w:rPr>
                <w:rtl w:val="0"/>
              </w:rPr>
              <w:t xml:space="preserve"> Staff</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pPr>
            <w:r w:rsidDel="00000000" w:rsidR="00000000" w:rsidRPr="00000000">
              <w:rPr>
                <w:rtl w:val="0"/>
              </w:rPr>
              <w:t xml:space="preserve">Graph Types:</w:t>
            </w:r>
          </w:p>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431.99999999999994" w:right="0" w:hanging="215.99999999999997"/>
              <w:jc w:val="left"/>
              <w:rPr>
                <w:u w:val="none"/>
              </w:rPr>
            </w:pPr>
            <w:r w:rsidDel="00000000" w:rsidR="00000000" w:rsidRPr="00000000">
              <w:rPr>
                <w:rtl w:val="0"/>
              </w:rPr>
              <w:t xml:space="preserve">Problem Behavior (What): </w:t>
            </w:r>
            <w:r w:rsidDel="00000000" w:rsidR="00000000" w:rsidRPr="00000000">
              <w:rPr>
                <w:color w:val="cc0000"/>
                <w:rtl w:val="0"/>
              </w:rPr>
              <w:t xml:space="preserve">TEXT</w:t>
            </w:r>
          </w:p>
          <w:p w:rsidR="00000000" w:rsidDel="00000000" w:rsidP="00000000" w:rsidRDefault="00000000" w:rsidRPr="00000000" w14:paraId="000000C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Day of the Week (When):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Time of Day (When):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Grade (Who):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C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Perceived Motivation (Why): </w:t>
            </w:r>
            <w:r w:rsidDel="00000000" w:rsidR="00000000" w:rsidRPr="00000000">
              <w:rPr>
                <w:color w:val="cc0000"/>
                <w:rtl w:val="0"/>
              </w:rPr>
              <w:t xml:space="preserve">TEXT</w:t>
            </w:r>
            <w:r w:rsidDel="00000000" w:rsidR="00000000" w:rsidRPr="00000000">
              <w:rPr>
                <w:rtl w:val="0"/>
              </w:rPr>
            </w:r>
          </w:p>
        </w:tc>
      </w:tr>
      <w:tr>
        <w:trPr>
          <w:trHeight w:val="422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CC">
            <w:pPr>
              <w:spacing w:line="240" w:lineRule="auto"/>
              <w:rPr/>
            </w:pPr>
            <w:r w:rsidDel="00000000" w:rsidR="00000000" w:rsidRPr="00000000">
              <w:rPr>
                <w:rtl w:val="0"/>
              </w:rPr>
              <w:t xml:space="preserve">Top Problem Behavior:</w:t>
            </w:r>
          </w:p>
          <w:p w:rsidR="00000000" w:rsidDel="00000000" w:rsidP="00000000" w:rsidRDefault="00000000" w:rsidRPr="00000000" w14:paraId="000000CD">
            <w:pPr>
              <w:spacing w:line="240" w:lineRule="auto"/>
              <w:rPr/>
            </w:pPr>
            <w:r w:rsidDel="00000000" w:rsidR="00000000" w:rsidRPr="00000000">
              <w:rPr>
                <w:rtl w:val="0"/>
              </w:rPr>
              <w:t xml:space="preserve">Study the patterns of referrals in SWIS for the top problem behavior.</w:t>
            </w:r>
          </w:p>
          <w:p w:rsidR="00000000" w:rsidDel="00000000" w:rsidP="00000000" w:rsidRDefault="00000000" w:rsidRPr="00000000" w14:paraId="000000CE">
            <w:pPr>
              <w:numPr>
                <w:ilvl w:val="0"/>
                <w:numId w:val="9"/>
              </w:numPr>
              <w:spacing w:after="0" w:afterAutospacing="0" w:line="240" w:lineRule="auto"/>
              <w:ind w:left="431.99999999999994" w:hanging="215.99999999999997"/>
              <w:rPr>
                <w:u w:val="none"/>
              </w:rPr>
            </w:pPr>
            <w:r w:rsidDel="00000000" w:rsidR="00000000" w:rsidRPr="00000000">
              <w:rPr>
                <w:rtl w:val="0"/>
              </w:rPr>
              <w:t xml:space="preserve">Remove the top Location from the dataset (but keep the other filters)</w:t>
            </w:r>
          </w:p>
          <w:p w:rsidR="00000000" w:rsidDel="00000000" w:rsidP="00000000" w:rsidRDefault="00000000" w:rsidRPr="00000000" w14:paraId="000000CF">
            <w:pPr>
              <w:numPr>
                <w:ilvl w:val="0"/>
                <w:numId w:val="9"/>
              </w:numPr>
              <w:spacing w:after="0" w:afterAutospacing="0" w:line="240" w:lineRule="auto"/>
              <w:ind w:left="431.99999999999994" w:hanging="215.99999999999997"/>
              <w:rPr>
                <w:u w:val="none"/>
              </w:rPr>
            </w:pPr>
            <w:r w:rsidDel="00000000" w:rsidR="00000000" w:rsidRPr="00000000">
              <w:rPr>
                <w:rtl w:val="0"/>
              </w:rPr>
              <w:t xml:space="preserve">From Report Filter, click on problem behavior, drag the top problem behavior to the dataset.</w:t>
            </w:r>
          </w:p>
          <w:p w:rsidR="00000000" w:rsidDel="00000000" w:rsidP="00000000" w:rsidRDefault="00000000" w:rsidRPr="00000000" w14:paraId="000000D0">
            <w:pPr>
              <w:numPr>
                <w:ilvl w:val="0"/>
                <w:numId w:val="9"/>
              </w:numPr>
              <w:spacing w:line="240" w:lineRule="auto"/>
              <w:ind w:left="431.99999999999994" w:hanging="215.99999999999997"/>
              <w:rPr>
                <w:u w:val="none"/>
              </w:rPr>
            </w:pPr>
            <w:r w:rsidDel="00000000" w:rsidR="00000000" w:rsidRPr="00000000">
              <w:rPr>
                <w:rtl w:val="0"/>
              </w:rPr>
              <w:t xml:space="preserve">Click </w:t>
            </w:r>
            <w:r w:rsidDel="00000000" w:rsidR="00000000" w:rsidRPr="00000000">
              <w:rPr>
                <w:b w:val="1"/>
                <w:rtl w:val="0"/>
              </w:rPr>
              <w:t xml:space="preserve">Generate</w:t>
            </w:r>
            <w:r w:rsidDel="00000000" w:rsidR="00000000" w:rsidRPr="00000000">
              <w:rPr>
                <w:rtl w:val="0"/>
              </w:rPr>
              <w:t xml:space="preserve">, look for most common location of this problem behavior.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Change Graph Type to look for additional patterns and record your observations</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D2">
            <w:pPr>
              <w:widowControl w:val="0"/>
              <w:spacing w:after="0" w:line="240" w:lineRule="auto"/>
              <w:rPr/>
            </w:pPr>
            <w:r w:rsidDel="00000000" w:rsidR="00000000" w:rsidRPr="00000000">
              <w:rPr>
                <w:rtl w:val="0"/>
              </w:rPr>
              <w:t xml:space="preserve">Top Location: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D3">
            <w:pPr>
              <w:widowControl w:val="0"/>
              <w:spacing w:after="0" w:before="120" w:line="240" w:lineRule="auto"/>
              <w:rPr/>
            </w:pPr>
            <w:r w:rsidDel="00000000" w:rsidR="00000000" w:rsidRPr="00000000">
              <w:rPr>
                <w:rtl w:val="0"/>
              </w:rPr>
              <w:t xml:space="preserve">Summary table: (How many)</w:t>
            </w:r>
          </w:p>
          <w:p w:rsidR="00000000" w:rsidDel="00000000" w:rsidP="00000000" w:rsidRDefault="00000000" w:rsidRPr="00000000" w14:paraId="000000D4">
            <w:pPr>
              <w:widowControl w:val="0"/>
              <w:numPr>
                <w:ilvl w:val="0"/>
                <w:numId w:val="3"/>
              </w:numPr>
              <w:spacing w:after="0" w:before="120" w:line="240" w:lineRule="auto"/>
              <w:ind w:left="431.99999999999994" w:hanging="215.99999999999997"/>
            </w:pPr>
            <w:r w:rsidDel="00000000" w:rsidR="00000000" w:rsidRPr="00000000">
              <w:rPr>
                <w:color w:val="cc0000"/>
                <w:rtl w:val="0"/>
              </w:rPr>
              <w:t xml:space="preserve">#</w:t>
            </w:r>
            <w:r w:rsidDel="00000000" w:rsidR="00000000" w:rsidRPr="00000000">
              <w:rPr>
                <w:rtl w:val="0"/>
              </w:rPr>
              <w:t xml:space="preserve"> Referrals</w:t>
            </w:r>
          </w:p>
          <w:p w:rsidR="00000000" w:rsidDel="00000000" w:rsidP="00000000" w:rsidRDefault="00000000" w:rsidRPr="00000000" w14:paraId="000000D5">
            <w:pPr>
              <w:widowControl w:val="0"/>
              <w:numPr>
                <w:ilvl w:val="0"/>
                <w:numId w:val="3"/>
              </w:numPr>
              <w:spacing w:after="0" w:line="240" w:lineRule="auto"/>
              <w:ind w:left="431.99999999999994" w:hanging="215.99999999999997"/>
            </w:pPr>
            <w:r w:rsidDel="00000000" w:rsidR="00000000" w:rsidRPr="00000000">
              <w:rPr>
                <w:color w:val="cc0000"/>
                <w:rtl w:val="0"/>
              </w:rPr>
              <w:t xml:space="preserve"># </w:t>
            </w:r>
            <w:r w:rsidDel="00000000" w:rsidR="00000000" w:rsidRPr="00000000">
              <w:rPr>
                <w:rtl w:val="0"/>
              </w:rPr>
              <w:t xml:space="preserve">Students</w:t>
            </w:r>
          </w:p>
          <w:p w:rsidR="00000000" w:rsidDel="00000000" w:rsidP="00000000" w:rsidRDefault="00000000" w:rsidRPr="00000000" w14:paraId="000000D6">
            <w:pPr>
              <w:widowControl w:val="0"/>
              <w:numPr>
                <w:ilvl w:val="0"/>
                <w:numId w:val="3"/>
              </w:numPr>
              <w:spacing w:after="0" w:line="240" w:lineRule="auto"/>
              <w:ind w:left="431.99999999999994" w:hanging="215.99999999999997"/>
            </w:pPr>
            <w:r w:rsidDel="00000000" w:rsidR="00000000" w:rsidRPr="00000000">
              <w:rPr>
                <w:color w:val="cc0000"/>
                <w:rtl w:val="0"/>
              </w:rPr>
              <w:t xml:space="preserve">#</w:t>
            </w:r>
            <w:r w:rsidDel="00000000" w:rsidR="00000000" w:rsidRPr="00000000">
              <w:rPr>
                <w:rtl w:val="0"/>
              </w:rPr>
              <w:t xml:space="preserve"> Staff</w:t>
            </w:r>
          </w:p>
          <w:p w:rsidR="00000000" w:rsidDel="00000000" w:rsidP="00000000" w:rsidRDefault="00000000" w:rsidRPr="00000000" w14:paraId="000000D7">
            <w:pPr>
              <w:widowControl w:val="0"/>
              <w:spacing w:after="0" w:before="120" w:line="240" w:lineRule="auto"/>
              <w:rPr/>
            </w:pPr>
            <w:r w:rsidDel="00000000" w:rsidR="00000000" w:rsidRPr="00000000">
              <w:rPr>
                <w:rtl w:val="0"/>
              </w:rPr>
              <w:t xml:space="preserve">Graph Types:</w:t>
            </w:r>
          </w:p>
          <w:p w:rsidR="00000000" w:rsidDel="00000000" w:rsidP="00000000" w:rsidRDefault="00000000" w:rsidRPr="00000000" w14:paraId="000000D8">
            <w:pPr>
              <w:widowControl w:val="0"/>
              <w:numPr>
                <w:ilvl w:val="0"/>
                <w:numId w:val="5"/>
              </w:numPr>
              <w:spacing w:after="0" w:before="120" w:line="240" w:lineRule="auto"/>
              <w:ind w:left="431.99999999999994" w:hanging="215.99999999999997"/>
              <w:rPr>
                <w:u w:val="none"/>
              </w:rPr>
            </w:pPr>
            <w:r w:rsidDel="00000000" w:rsidR="00000000" w:rsidRPr="00000000">
              <w:rPr>
                <w:rtl w:val="0"/>
              </w:rPr>
              <w:t xml:space="preserve">Location (Where):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D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Day of the Week (When):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D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Time of Day (When):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D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Grade (Who):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D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31.99999999999994" w:right="0" w:hanging="215.99999999999997"/>
              <w:jc w:val="left"/>
              <w:rPr>
                <w:u w:val="none"/>
              </w:rPr>
            </w:pPr>
            <w:r w:rsidDel="00000000" w:rsidR="00000000" w:rsidRPr="00000000">
              <w:rPr>
                <w:rtl w:val="0"/>
              </w:rPr>
              <w:t xml:space="preserve">Perceived Motivation (Why): </w:t>
            </w:r>
            <w:r w:rsidDel="00000000" w:rsidR="00000000" w:rsidRPr="00000000">
              <w:rPr>
                <w:color w:val="cc0000"/>
                <w:rtl w:val="0"/>
              </w:rPr>
              <w:t xml:space="preserve">TEXT</w:t>
            </w:r>
            <w:r w:rsidDel="00000000" w:rsidR="00000000" w:rsidRPr="00000000">
              <w:rPr>
                <w:rtl w:val="0"/>
              </w:rPr>
            </w:r>
          </w:p>
        </w:tc>
      </w:tr>
      <w:tr>
        <w:trPr>
          <w:trHeight w:val="536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DD">
            <w:pPr>
              <w:spacing w:line="240" w:lineRule="auto"/>
              <w:rPr/>
            </w:pPr>
            <w:r w:rsidDel="00000000" w:rsidR="00000000" w:rsidRPr="00000000">
              <w:rPr>
                <w:rtl w:val="0"/>
              </w:rPr>
              <w:t xml:space="preserve">Disproportionality:</w:t>
            </w:r>
          </w:p>
          <w:p w:rsidR="00000000" w:rsidDel="00000000" w:rsidP="00000000" w:rsidRDefault="00000000" w:rsidRPr="00000000" w14:paraId="000000DE">
            <w:pPr>
              <w:spacing w:line="240" w:lineRule="auto"/>
              <w:rPr/>
            </w:pPr>
            <w:r w:rsidDel="00000000" w:rsidR="00000000" w:rsidRPr="00000000">
              <w:rPr>
                <w:rtl w:val="0"/>
              </w:rPr>
              <w:t xml:space="preserve">Study the patterns of referrals in SWIS for any race/ethnic group with a risk ratio above or approaching 1.25.</w:t>
            </w:r>
          </w:p>
          <w:p w:rsidR="00000000" w:rsidDel="00000000" w:rsidP="00000000" w:rsidRDefault="00000000" w:rsidRPr="00000000" w14:paraId="000000DF">
            <w:pPr>
              <w:numPr>
                <w:ilvl w:val="0"/>
                <w:numId w:val="10"/>
              </w:numPr>
              <w:spacing w:after="0" w:afterAutospacing="0" w:line="240" w:lineRule="auto"/>
              <w:ind w:left="431.99999999999994" w:hanging="215.99999999999997"/>
              <w:rPr>
                <w:u w:val="none"/>
              </w:rPr>
            </w:pPr>
            <w:r w:rsidDel="00000000" w:rsidR="00000000" w:rsidRPr="00000000">
              <w:rPr>
                <w:rtl w:val="0"/>
              </w:rPr>
              <w:t xml:space="preserve">Remove the top problem behavior from the dataset (but keep the other filters)</w:t>
            </w:r>
          </w:p>
          <w:p w:rsidR="00000000" w:rsidDel="00000000" w:rsidP="00000000" w:rsidRDefault="00000000" w:rsidRPr="00000000" w14:paraId="000000E0">
            <w:pPr>
              <w:numPr>
                <w:ilvl w:val="0"/>
                <w:numId w:val="10"/>
              </w:numPr>
              <w:spacing w:after="0" w:afterAutospacing="0" w:line="240" w:lineRule="auto"/>
              <w:ind w:left="431.99999999999994" w:hanging="215.99999999999997"/>
              <w:rPr>
                <w:u w:val="none"/>
              </w:rPr>
            </w:pPr>
            <w:r w:rsidDel="00000000" w:rsidR="00000000" w:rsidRPr="00000000">
              <w:rPr>
                <w:rtl w:val="0"/>
              </w:rPr>
              <w:t xml:space="preserve">From Report Filter, click on Demographics, click on Race / Ethnicity, drag the appropriate filter to the dataset.</w:t>
            </w:r>
          </w:p>
          <w:p w:rsidR="00000000" w:rsidDel="00000000" w:rsidP="00000000" w:rsidRDefault="00000000" w:rsidRPr="00000000" w14:paraId="000000E1">
            <w:pPr>
              <w:numPr>
                <w:ilvl w:val="0"/>
                <w:numId w:val="10"/>
              </w:numPr>
              <w:spacing w:line="240" w:lineRule="auto"/>
              <w:ind w:left="431.99999999999994" w:hanging="215.99999999999997"/>
              <w:rPr>
                <w:u w:val="none"/>
              </w:rPr>
            </w:pPr>
            <w:r w:rsidDel="00000000" w:rsidR="00000000" w:rsidRPr="00000000">
              <w:rPr>
                <w:rtl w:val="0"/>
              </w:rPr>
              <w:t xml:space="preserve">Click </w:t>
            </w:r>
            <w:r w:rsidDel="00000000" w:rsidR="00000000" w:rsidRPr="00000000">
              <w:rPr>
                <w:b w:val="1"/>
                <w:rtl w:val="0"/>
              </w:rPr>
              <w:t xml:space="preserve">Generate</w:t>
            </w:r>
            <w:r w:rsidDel="00000000" w:rsidR="00000000" w:rsidRPr="00000000">
              <w:rPr>
                <w:rtl w:val="0"/>
              </w:rPr>
              <w:t xml:space="preserve">, look for most common problem behaviors for this group of students</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Change Graph Type to look for additional patterns and record your observations</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0000"/>
              </w:rPr>
            </w:pPr>
            <w:r w:rsidDel="00000000" w:rsidR="00000000" w:rsidRPr="00000000">
              <w:rPr>
                <w:color w:val="cc0000"/>
                <w:rtl w:val="0"/>
              </w:rPr>
              <w:t xml:space="preserve">Coach: Before completing this section, copy and paste the text below for each race/ethnic group with a risk ratio above or approaching 1.25.</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color w:val="cc0000"/>
              </w:rPr>
            </w:pPr>
            <w:r w:rsidDel="00000000" w:rsidR="00000000" w:rsidRPr="00000000">
              <w:rPr>
                <w:rtl w:val="0"/>
              </w:rPr>
              <w:t xml:space="preserve">Disproportionate referrals: </w:t>
            </w:r>
            <w:r w:rsidDel="00000000" w:rsidR="00000000" w:rsidRPr="00000000">
              <w:rPr>
                <w:color w:val="cc0000"/>
                <w:rtl w:val="0"/>
              </w:rPr>
              <w:t xml:space="preserve">GROUP</w:t>
            </w:r>
          </w:p>
          <w:p w:rsidR="00000000" w:rsidDel="00000000" w:rsidP="00000000" w:rsidRDefault="00000000" w:rsidRPr="00000000" w14:paraId="000000E5">
            <w:pPr>
              <w:widowControl w:val="0"/>
              <w:spacing w:after="0" w:before="120" w:line="240" w:lineRule="auto"/>
              <w:rPr/>
            </w:pPr>
            <w:r w:rsidDel="00000000" w:rsidR="00000000" w:rsidRPr="00000000">
              <w:rPr>
                <w:rtl w:val="0"/>
              </w:rPr>
              <w:t xml:space="preserve">Summary table: (How many)</w:t>
            </w:r>
          </w:p>
          <w:p w:rsidR="00000000" w:rsidDel="00000000" w:rsidP="00000000" w:rsidRDefault="00000000" w:rsidRPr="00000000" w14:paraId="000000E6">
            <w:pPr>
              <w:widowControl w:val="0"/>
              <w:numPr>
                <w:ilvl w:val="0"/>
                <w:numId w:val="3"/>
              </w:numPr>
              <w:spacing w:after="0" w:before="120" w:line="240" w:lineRule="auto"/>
              <w:ind w:left="431.99999999999994" w:hanging="215.99999999999997"/>
            </w:pPr>
            <w:r w:rsidDel="00000000" w:rsidR="00000000" w:rsidRPr="00000000">
              <w:rPr>
                <w:color w:val="cc0000"/>
                <w:rtl w:val="0"/>
              </w:rPr>
              <w:t xml:space="preserve">#</w:t>
            </w:r>
            <w:r w:rsidDel="00000000" w:rsidR="00000000" w:rsidRPr="00000000">
              <w:rPr>
                <w:rtl w:val="0"/>
              </w:rPr>
              <w:t xml:space="preserve"> Referrals</w:t>
            </w:r>
          </w:p>
          <w:p w:rsidR="00000000" w:rsidDel="00000000" w:rsidP="00000000" w:rsidRDefault="00000000" w:rsidRPr="00000000" w14:paraId="000000E7">
            <w:pPr>
              <w:widowControl w:val="0"/>
              <w:numPr>
                <w:ilvl w:val="0"/>
                <w:numId w:val="3"/>
              </w:numPr>
              <w:spacing w:after="0" w:line="240" w:lineRule="auto"/>
              <w:ind w:left="431.99999999999994" w:hanging="215.99999999999997"/>
            </w:pPr>
            <w:r w:rsidDel="00000000" w:rsidR="00000000" w:rsidRPr="00000000">
              <w:rPr>
                <w:color w:val="cc0000"/>
                <w:rtl w:val="0"/>
              </w:rPr>
              <w:t xml:space="preserve"># </w:t>
            </w:r>
            <w:r w:rsidDel="00000000" w:rsidR="00000000" w:rsidRPr="00000000">
              <w:rPr>
                <w:rtl w:val="0"/>
              </w:rPr>
              <w:t xml:space="preserve">Students</w:t>
            </w:r>
          </w:p>
          <w:p w:rsidR="00000000" w:rsidDel="00000000" w:rsidP="00000000" w:rsidRDefault="00000000" w:rsidRPr="00000000" w14:paraId="000000E8">
            <w:pPr>
              <w:widowControl w:val="0"/>
              <w:numPr>
                <w:ilvl w:val="0"/>
                <w:numId w:val="3"/>
              </w:numPr>
              <w:spacing w:after="0" w:line="240" w:lineRule="auto"/>
              <w:ind w:left="431.99999999999994" w:hanging="215.99999999999997"/>
            </w:pPr>
            <w:r w:rsidDel="00000000" w:rsidR="00000000" w:rsidRPr="00000000">
              <w:rPr>
                <w:color w:val="cc0000"/>
                <w:rtl w:val="0"/>
              </w:rPr>
              <w:t xml:space="preserve">#</w:t>
            </w:r>
            <w:r w:rsidDel="00000000" w:rsidR="00000000" w:rsidRPr="00000000">
              <w:rPr>
                <w:rtl w:val="0"/>
              </w:rPr>
              <w:t xml:space="preserve"> Staff</w:t>
            </w:r>
          </w:p>
          <w:p w:rsidR="00000000" w:rsidDel="00000000" w:rsidP="00000000" w:rsidRDefault="00000000" w:rsidRPr="00000000" w14:paraId="000000E9">
            <w:pPr>
              <w:widowControl w:val="0"/>
              <w:spacing w:after="0" w:before="120" w:line="240" w:lineRule="auto"/>
              <w:rPr/>
            </w:pPr>
            <w:r w:rsidDel="00000000" w:rsidR="00000000" w:rsidRPr="00000000">
              <w:rPr>
                <w:rtl w:val="0"/>
              </w:rPr>
              <w:t xml:space="preserve">Graph Types:</w:t>
            </w:r>
          </w:p>
          <w:p w:rsidR="00000000" w:rsidDel="00000000" w:rsidP="00000000" w:rsidRDefault="00000000" w:rsidRPr="00000000" w14:paraId="000000EA">
            <w:pPr>
              <w:widowControl w:val="0"/>
              <w:numPr>
                <w:ilvl w:val="0"/>
                <w:numId w:val="2"/>
              </w:numPr>
              <w:spacing w:after="0" w:before="120" w:line="240" w:lineRule="auto"/>
              <w:ind w:left="431.99999999999994" w:hanging="215.99999999999997"/>
            </w:pPr>
            <w:r w:rsidDel="00000000" w:rsidR="00000000" w:rsidRPr="00000000">
              <w:rPr>
                <w:rtl w:val="0"/>
              </w:rPr>
              <w:t xml:space="preserve">Problem Behavior (What): </w:t>
            </w:r>
            <w:r w:rsidDel="00000000" w:rsidR="00000000" w:rsidRPr="00000000">
              <w:rPr>
                <w:color w:val="cc0000"/>
                <w:rtl w:val="0"/>
              </w:rPr>
              <w:t xml:space="preserve">TEXT</w:t>
            </w:r>
          </w:p>
          <w:p w:rsidR="00000000" w:rsidDel="00000000" w:rsidP="00000000" w:rsidRDefault="00000000" w:rsidRPr="00000000" w14:paraId="000000EB">
            <w:pPr>
              <w:widowControl w:val="0"/>
              <w:numPr>
                <w:ilvl w:val="0"/>
                <w:numId w:val="2"/>
              </w:numPr>
              <w:spacing w:after="0" w:line="240" w:lineRule="auto"/>
              <w:ind w:left="431.99999999999994" w:hanging="215.99999999999997"/>
            </w:pPr>
            <w:r w:rsidDel="00000000" w:rsidR="00000000" w:rsidRPr="00000000">
              <w:rPr>
                <w:rtl w:val="0"/>
              </w:rPr>
              <w:t xml:space="preserve">Day of the Week (When):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EC">
            <w:pPr>
              <w:widowControl w:val="0"/>
              <w:numPr>
                <w:ilvl w:val="0"/>
                <w:numId w:val="2"/>
              </w:numPr>
              <w:spacing w:after="0" w:line="240" w:lineRule="auto"/>
              <w:ind w:left="431.99999999999994" w:hanging="215.99999999999997"/>
            </w:pPr>
            <w:r w:rsidDel="00000000" w:rsidR="00000000" w:rsidRPr="00000000">
              <w:rPr>
                <w:rtl w:val="0"/>
              </w:rPr>
              <w:t xml:space="preserve">Time of Day (When):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ED">
            <w:pPr>
              <w:widowControl w:val="0"/>
              <w:numPr>
                <w:ilvl w:val="0"/>
                <w:numId w:val="2"/>
              </w:numPr>
              <w:spacing w:after="0" w:line="240" w:lineRule="auto"/>
              <w:ind w:left="431.99999999999994" w:hanging="215.99999999999997"/>
            </w:pPr>
            <w:r w:rsidDel="00000000" w:rsidR="00000000" w:rsidRPr="00000000">
              <w:rPr>
                <w:rtl w:val="0"/>
              </w:rPr>
              <w:t xml:space="preserve">Grade (Who): </w:t>
            </w:r>
            <w:r w:rsidDel="00000000" w:rsidR="00000000" w:rsidRPr="00000000">
              <w:rPr>
                <w:color w:val="cc0000"/>
                <w:rtl w:val="0"/>
              </w:rPr>
              <w:t xml:space="preserve">TEXT</w:t>
            </w:r>
            <w:r w:rsidDel="00000000" w:rsidR="00000000" w:rsidRPr="00000000">
              <w:rPr>
                <w:rtl w:val="0"/>
              </w:rPr>
            </w:r>
          </w:p>
          <w:p w:rsidR="00000000" w:rsidDel="00000000" w:rsidP="00000000" w:rsidRDefault="00000000" w:rsidRPr="00000000" w14:paraId="000000EE">
            <w:pPr>
              <w:widowControl w:val="0"/>
              <w:numPr>
                <w:ilvl w:val="0"/>
                <w:numId w:val="2"/>
              </w:numPr>
              <w:spacing w:after="0" w:line="240" w:lineRule="auto"/>
              <w:ind w:left="431.99999999999994" w:hanging="215.99999999999997"/>
            </w:pPr>
            <w:r w:rsidDel="00000000" w:rsidR="00000000" w:rsidRPr="00000000">
              <w:rPr>
                <w:rtl w:val="0"/>
              </w:rPr>
              <w:t xml:space="preserve">Perceived Motivation (Why): </w:t>
            </w:r>
            <w:r w:rsidDel="00000000" w:rsidR="00000000" w:rsidRPr="00000000">
              <w:rPr>
                <w:color w:val="cc0000"/>
                <w:rtl w:val="0"/>
              </w:rPr>
              <w:t xml:space="preserve">TEXT</w:t>
            </w:r>
            <w:r w:rsidDel="00000000" w:rsidR="00000000" w:rsidRPr="00000000">
              <w:rPr>
                <w:rtl w:val="0"/>
              </w:rPr>
            </w:r>
          </w:p>
        </w:tc>
      </w:tr>
      <w:tr>
        <w:trPr>
          <w:trHeight w:val="268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rPr>
            </w:pPr>
            <w:r w:rsidDel="00000000" w:rsidR="00000000" w:rsidRPr="00000000">
              <w:rPr>
                <w:color w:val="9900ff"/>
                <w:rtl w:val="0"/>
              </w:rPr>
              <w:t xml:space="preserve">Team: If time permits, run drill down reports to answer any additional questions for school-wide problem solving. </w:t>
            </w:r>
            <w:r w:rsidDel="00000000" w:rsidR="00000000" w:rsidRPr="00000000">
              <w:rPr>
                <w:color w:val="9900ff"/>
                <w:rtl w:val="0"/>
              </w:rPr>
              <w:t xml:space="preserve">For example, if you notice a specific day of the week where problems are more likely to occur across multiple grades, you may want to add that day of the week as another filter to more fully understand what’s happening on that day.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rPr>
            </w:pPr>
            <w:r w:rsidDel="00000000" w:rsidR="00000000" w:rsidRPr="00000000">
              <w:rPr>
                <w:rtl w:val="0"/>
              </w:rPr>
              <w:t xml:space="preserve"> </w:t>
            </w:r>
            <w:r w:rsidDel="00000000" w:rsidR="00000000" w:rsidRPr="00000000">
              <w:rPr>
                <w:rtl w:val="0"/>
              </w:rPr>
              <w:t xml:space="preserve">Record your observations: </w:t>
            </w:r>
            <w:r w:rsidDel="00000000" w:rsidR="00000000" w:rsidRPr="00000000">
              <w:rPr>
                <w:color w:val="9900ff"/>
                <w:rtl w:val="0"/>
              </w:rPr>
              <w:t xml:space="preserve">TEXT</w:t>
            </w:r>
          </w:p>
        </w:tc>
      </w:tr>
    </w:tbl>
    <w:p w:rsidR="00000000" w:rsidDel="00000000" w:rsidP="00000000" w:rsidRDefault="00000000" w:rsidRPr="00000000" w14:paraId="000000F1">
      <w:pPr>
        <w:pStyle w:val="Heading4"/>
        <w:spacing w:before="360" w:lineRule="auto"/>
        <w:rPr/>
      </w:pPr>
      <w:bookmarkStart w:colFirst="0" w:colLast="0" w:name="_2bvj5s2w4dcz" w:id="20"/>
      <w:bookmarkEnd w:id="20"/>
      <w:r w:rsidDel="00000000" w:rsidR="00000000" w:rsidRPr="00000000">
        <w:rPr>
          <w:rtl w:val="0"/>
        </w:rPr>
        <w:t xml:space="preserve">Additional Data Sources </w:t>
      </w:r>
    </w:p>
    <w:p w:rsidR="00000000" w:rsidDel="00000000" w:rsidP="00000000" w:rsidRDefault="00000000" w:rsidRPr="00000000" w14:paraId="000000F2">
      <w:pPr>
        <w:rPr>
          <w:color w:val="cc0000"/>
        </w:rPr>
      </w:pPr>
      <w:r w:rsidDel="00000000" w:rsidR="00000000" w:rsidRPr="00000000">
        <w:rPr>
          <w:color w:val="cc0000"/>
          <w:rtl w:val="0"/>
        </w:rPr>
        <w:t xml:space="preserve">Coach: Consider if additional data sources are needed and make a plan to gather that data prior to the data review date. Prepopulate the status column in the table below and be prepared to review with your team.</w:t>
      </w:r>
    </w:p>
    <w:p w:rsidR="00000000" w:rsidDel="00000000" w:rsidP="00000000" w:rsidRDefault="00000000" w:rsidRPr="00000000" w14:paraId="000000F3">
      <w:pPr>
        <w:pStyle w:val="Heading5"/>
        <w:rPr/>
      </w:pPr>
      <w:bookmarkStart w:colFirst="0" w:colLast="0" w:name="_9vvgp4ktskjg" w:id="21"/>
      <w:bookmarkEnd w:id="21"/>
      <w:r w:rsidDel="00000000" w:rsidR="00000000" w:rsidRPr="00000000">
        <w:rPr>
          <w:rtl w:val="0"/>
        </w:rPr>
        <w:t xml:space="preserve">Table 2.2 Additional data sources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5145"/>
        <w:tblGridChange w:id="0">
          <w:tblGrid>
            <w:gridCol w:w="4215"/>
            <w:gridCol w:w="5145"/>
          </w:tblGrid>
        </w:tblGridChange>
      </w:tblGrid>
      <w:tr>
        <w:tc>
          <w:tcPr>
            <w:shd w:fill="f2f2f2"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240" w:lineRule="auto"/>
              <w:rPr>
                <w:b w:val="1"/>
              </w:rPr>
            </w:pPr>
            <w:r w:rsidDel="00000000" w:rsidR="00000000" w:rsidRPr="00000000">
              <w:rPr>
                <w:b w:val="1"/>
                <w:rtl w:val="0"/>
              </w:rPr>
              <w:t xml:space="preserve">Additional Data</w:t>
            </w:r>
          </w:p>
        </w:tc>
        <w:tc>
          <w:tcPr>
            <w:shd w:fill="f2f2f2"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240" w:lineRule="auto"/>
              <w:rPr>
                <w:b w:val="1"/>
              </w:rPr>
            </w:pPr>
            <w:r w:rsidDel="00000000" w:rsidR="00000000" w:rsidRPr="00000000">
              <w:rPr>
                <w:b w:val="1"/>
                <w:rtl w:val="0"/>
              </w:rPr>
              <w:t xml:space="preserve">Status</w:t>
            </w:r>
          </w:p>
        </w:tc>
      </w:tr>
      <w:tr>
        <w:tc>
          <w:tcPr>
            <w:tcBorders>
              <w:top w:color="000000" w:space="0" w:sz="8" w:val="single"/>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F6">
            <w:pPr>
              <w:widowControl w:val="0"/>
              <w:spacing w:after="0" w:line="240" w:lineRule="auto"/>
              <w:rPr/>
            </w:pPr>
            <w:r w:rsidDel="00000000" w:rsidR="00000000" w:rsidRPr="00000000">
              <w:rPr>
                <w:rtl w:val="0"/>
              </w:rPr>
              <w:t xml:space="preserve">What additional student outcome data sources might you consider when identifying areas of need with respect to Tier 1 Behavior (e.g., suspensions, use of seclusion and/or restraint)?</w:t>
            </w:r>
          </w:p>
        </w:tc>
        <w:tc>
          <w:tcPr>
            <w:tcBorders>
              <w:top w:color="000000" w:space="0" w:sz="8" w:val="single"/>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F7">
            <w:pPr>
              <w:widowControl w:val="0"/>
              <w:spacing w:after="200" w:line="240" w:lineRule="auto"/>
              <w:rPr>
                <w:color w:val="cc0000"/>
              </w:rPr>
            </w:pPr>
            <w:r w:rsidDel="00000000" w:rsidR="00000000" w:rsidRPr="00000000">
              <w:rPr>
                <w:rtl w:val="0"/>
              </w:rPr>
              <w:t xml:space="preserve">Data Source: </w:t>
            </w:r>
            <w:r w:rsidDel="00000000" w:rsidR="00000000" w:rsidRPr="00000000">
              <w:rPr>
                <w:color w:val="cc0000"/>
                <w:rtl w:val="0"/>
              </w:rPr>
              <w:t xml:space="preserve">TEXT</w:t>
            </w:r>
          </w:p>
          <w:p w:rsidR="00000000" w:rsidDel="00000000" w:rsidP="00000000" w:rsidRDefault="00000000" w:rsidRPr="00000000" w14:paraId="000000F8">
            <w:pPr>
              <w:widowControl w:val="0"/>
              <w:spacing w:after="0" w:line="240" w:lineRule="auto"/>
              <w:rPr>
                <w:color w:val="cc0000"/>
              </w:rPr>
            </w:pPr>
            <w:r w:rsidDel="00000000" w:rsidR="00000000" w:rsidRPr="00000000">
              <w:rPr>
                <w:rtl w:val="0"/>
              </w:rPr>
              <w:t xml:space="preserve">Noteworthy patterns or observations: </w:t>
            </w:r>
            <w:r w:rsidDel="00000000" w:rsidR="00000000" w:rsidRPr="00000000">
              <w:rPr>
                <w:color w:val="cc0000"/>
                <w:rtl w:val="0"/>
              </w:rPr>
              <w:t xml:space="preserve">TEXT</w:t>
            </w:r>
          </w:p>
        </w:tc>
      </w:tr>
    </w:tbl>
    <w:p w:rsidR="00000000" w:rsidDel="00000000" w:rsidP="00000000" w:rsidRDefault="00000000" w:rsidRPr="00000000" w14:paraId="000000F9">
      <w:pPr>
        <w:pStyle w:val="Heading4"/>
        <w:spacing w:before="360" w:lineRule="auto"/>
        <w:rPr/>
      </w:pPr>
      <w:bookmarkStart w:colFirst="0" w:colLast="0" w:name="_29up8q5wy44t" w:id="22"/>
      <w:bookmarkEnd w:id="22"/>
      <w:r w:rsidDel="00000000" w:rsidR="00000000" w:rsidRPr="00000000">
        <w:rPr>
          <w:rtl w:val="0"/>
        </w:rPr>
        <w:t xml:space="preserve">Tier 1 Behavior Precise Problem Statement(s)</w:t>
      </w:r>
    </w:p>
    <w:p w:rsidR="00000000" w:rsidDel="00000000" w:rsidP="00000000" w:rsidRDefault="00000000" w:rsidRPr="00000000" w14:paraId="000000FA">
      <w:pPr>
        <w:rPr/>
      </w:pPr>
      <w:r w:rsidDel="00000000" w:rsidR="00000000" w:rsidRPr="00000000">
        <w:rPr>
          <w:rtl w:val="0"/>
        </w:rPr>
        <w:t xml:space="preserve">Based on the information gathered above where will we focus our problem-solving efforts as a School Leadership Team?</w:t>
      </w:r>
    </w:p>
    <w:p w:rsidR="00000000" w:rsidDel="00000000" w:rsidP="00000000" w:rsidRDefault="00000000" w:rsidRPr="00000000" w14:paraId="000000FB">
      <w:pPr>
        <w:rPr>
          <w:color w:val="9900ff"/>
        </w:rPr>
      </w:pPr>
      <w:r w:rsidDel="00000000" w:rsidR="00000000" w:rsidRPr="00000000">
        <w:rPr>
          <w:color w:val="9900ff"/>
          <w:rtl w:val="0"/>
        </w:rPr>
        <w:t xml:space="preserve">Team: Identify one or two Precise Problem Statement(s) in the area of Tier 1 Behavior. Record a precise statement that summarizes the overall trend in office discipline referrals and then consider if you need an additional statement or two that incorporates more specific information related to behavior that you gleaned from the referral pattern questions or other data sources. If you have focused on Tier 1 Behavior before, go back to your previous precise problem statement(s) to see if these problems are still relevant and should be pasted in the table below or if new problem statements should be developed. </w:t>
      </w:r>
    </w:p>
    <w:p w:rsidR="00000000" w:rsidDel="00000000" w:rsidP="00000000" w:rsidRDefault="00000000" w:rsidRPr="00000000" w14:paraId="000000FC">
      <w:pPr>
        <w:pStyle w:val="Heading5"/>
        <w:rPr/>
      </w:pPr>
      <w:bookmarkStart w:colFirst="0" w:colLast="0" w:name="_afuuu26hviq7" w:id="23"/>
      <w:bookmarkEnd w:id="23"/>
      <w:r w:rsidDel="00000000" w:rsidR="00000000" w:rsidRPr="00000000">
        <w:rPr>
          <w:rtl w:val="0"/>
        </w:rPr>
        <w:t xml:space="preserve">Table 2.3 Precise problem statement(s) for Tier 1 behavior</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f2f2f2"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b w:val="1"/>
              </w:rPr>
            </w:pPr>
            <w:r w:rsidDel="00000000" w:rsidR="00000000" w:rsidRPr="00000000">
              <w:rPr>
                <w:b w:val="1"/>
                <w:rtl w:val="0"/>
              </w:rPr>
              <w:t xml:space="preserve">Who/When</w:t>
            </w:r>
          </w:p>
        </w:tc>
        <w:tc>
          <w:tcPr>
            <w:shd w:fill="f2f2f2"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40" w:lineRule="auto"/>
              <w:rPr>
                <w:b w:val="1"/>
              </w:rPr>
            </w:pPr>
            <w:r w:rsidDel="00000000" w:rsidR="00000000" w:rsidRPr="00000000">
              <w:rPr>
                <w:b w:val="1"/>
                <w:rtl w:val="0"/>
              </w:rPr>
              <w:t xml:space="preserve">What/Where</w:t>
            </w:r>
          </w:p>
          <w:p w:rsidR="00000000" w:rsidDel="00000000" w:rsidP="00000000" w:rsidRDefault="00000000" w:rsidRPr="00000000" w14:paraId="000000FF">
            <w:pPr>
              <w:widowControl w:val="0"/>
              <w:spacing w:after="0" w:line="240" w:lineRule="auto"/>
              <w:rPr>
                <w:b w:val="1"/>
              </w:rPr>
            </w:pPr>
            <w:r w:rsidDel="00000000" w:rsidR="00000000" w:rsidRPr="00000000">
              <w:rPr>
                <w:b w:val="1"/>
                <w:u w:val="single"/>
                <w:rtl w:val="0"/>
              </w:rPr>
              <w:t xml:space="preserve">(Problem, Location)</w:t>
            </w:r>
            <w:r w:rsidDel="00000000" w:rsidR="00000000" w:rsidRPr="00000000">
              <w:rPr>
                <w:rtl w:val="0"/>
              </w:rPr>
            </w:r>
          </w:p>
        </w:tc>
        <w:tc>
          <w:tcPr>
            <w:shd w:fill="f2f2f2"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rPr>
                <w:b w:val="1"/>
              </w:rPr>
            </w:pPr>
            <w:r w:rsidDel="00000000" w:rsidR="00000000" w:rsidRPr="00000000">
              <w:rPr>
                <w:b w:val="1"/>
                <w:rtl w:val="0"/>
              </w:rPr>
              <w:t xml:space="preserve">As Measured By</w:t>
            </w:r>
          </w:p>
        </w:tc>
      </w:tr>
      <w:tr>
        <w:tc>
          <w:tcPr>
            <w:tcBorders>
              <w:top w:color="000000" w:space="0" w:sz="8" w:val="single"/>
              <w:left w:color="000000" w:space="0" w:sz="8" w:val="single"/>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1">
            <w:pPr>
              <w:widowControl w:val="0"/>
              <w:spacing w:after="0" w:line="240" w:lineRule="auto"/>
              <w:rPr>
                <w:i w:val="1"/>
              </w:rPr>
            </w:pPr>
            <w:r w:rsidDel="00000000" w:rsidR="00000000" w:rsidRPr="00000000">
              <w:rPr>
                <w:i w:val="1"/>
                <w:rtl w:val="0"/>
              </w:rPr>
              <w:t xml:space="preserve">Example 1: Since the beginning of this school year, our students . . .</w:t>
            </w:r>
          </w:p>
        </w:tc>
        <w:tc>
          <w:tcPr>
            <w:tcBorders>
              <w:top w:color="000000" w:space="0" w:sz="8" w:val="single"/>
              <w:left w:color="000000" w:space="0" w:sz="0" w:val="nil"/>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2">
            <w:pPr>
              <w:widowControl w:val="0"/>
              <w:spacing w:after="0" w:line="240" w:lineRule="auto"/>
              <w:rPr>
                <w:i w:val="1"/>
              </w:rPr>
            </w:pPr>
            <w:r w:rsidDel="00000000" w:rsidR="00000000" w:rsidRPr="00000000">
              <w:rPr>
                <w:i w:val="1"/>
                <w:rtl w:val="0"/>
              </w:rPr>
              <w:t xml:space="preserve">have received office discipline referrals at a higher rate than the national median for every month except October compared to our goal of all months below the national median</w:t>
            </w:r>
          </w:p>
        </w:tc>
        <w:tc>
          <w:tcPr>
            <w:tcBorders>
              <w:top w:color="000000" w:space="0" w:sz="8" w:val="single"/>
              <w:left w:color="000000" w:space="0" w:sz="0" w:val="nil"/>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3">
            <w:pPr>
              <w:widowControl w:val="0"/>
              <w:spacing w:after="0" w:line="240" w:lineRule="auto"/>
              <w:rPr>
                <w:i w:val="1"/>
              </w:rPr>
            </w:pPr>
            <w:r w:rsidDel="00000000" w:rsidR="00000000" w:rsidRPr="00000000">
              <w:rPr>
                <w:i w:val="1"/>
                <w:rtl w:val="0"/>
              </w:rPr>
              <w:t xml:space="preserve">as measured by SWIS</w:t>
            </w:r>
          </w:p>
        </w:tc>
      </w:tr>
      <w:tr>
        <w:tc>
          <w:tcPr>
            <w:tcBorders>
              <w:top w:color="000000" w:space="0" w:sz="8" w:val="single"/>
              <w:left w:color="000000" w:space="0" w:sz="8" w:val="single"/>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4">
            <w:pPr>
              <w:widowControl w:val="0"/>
              <w:spacing w:after="0" w:line="240" w:lineRule="auto"/>
              <w:rPr>
                <w:i w:val="1"/>
              </w:rPr>
            </w:pPr>
            <w:r w:rsidDel="00000000" w:rsidR="00000000" w:rsidRPr="00000000">
              <w:rPr>
                <w:i w:val="1"/>
                <w:rtl w:val="0"/>
              </w:rPr>
              <w:t xml:space="preserve">Example 2: During the spring of 2018, our students...</w:t>
            </w:r>
          </w:p>
        </w:tc>
        <w:tc>
          <w:tcPr>
            <w:tcBorders>
              <w:top w:color="000000" w:space="0" w:sz="8" w:val="single"/>
              <w:left w:color="000000" w:space="0" w:sz="0" w:val="nil"/>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5">
            <w:pPr>
              <w:widowControl w:val="0"/>
              <w:spacing w:after="0" w:line="240" w:lineRule="auto"/>
              <w:rPr>
                <w:i w:val="1"/>
              </w:rPr>
            </w:pPr>
            <w:r w:rsidDel="00000000" w:rsidR="00000000" w:rsidRPr="00000000">
              <w:rPr>
                <w:i w:val="1"/>
                <w:rtl w:val="0"/>
              </w:rPr>
              <w:t xml:space="preserve">received more ODRs in the cafeteria than in any other location in the school, most often on Thursdays and Fridays,</w:t>
            </w:r>
          </w:p>
        </w:tc>
        <w:tc>
          <w:tcPr>
            <w:tcBorders>
              <w:top w:color="000000" w:space="0" w:sz="8" w:val="single"/>
              <w:left w:color="000000" w:space="0" w:sz="0" w:val="nil"/>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6">
            <w:pPr>
              <w:widowControl w:val="0"/>
              <w:spacing w:after="0" w:line="240" w:lineRule="auto"/>
              <w:rPr>
                <w:i w:val="1"/>
              </w:rPr>
            </w:pPr>
            <w:r w:rsidDel="00000000" w:rsidR="00000000" w:rsidRPr="00000000">
              <w:rPr>
                <w:i w:val="1"/>
                <w:rtl w:val="0"/>
              </w:rPr>
              <w:t xml:space="preserve">as measured by SWIS data</w:t>
            </w:r>
          </w:p>
        </w:tc>
      </w:tr>
      <w:tr>
        <w:tc>
          <w:tcPr>
            <w:tcBorders>
              <w:top w:color="000000" w:space="0" w:sz="8" w:val="single"/>
              <w:left w:color="000000" w:space="0" w:sz="8" w:val="single"/>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7">
            <w:pPr>
              <w:widowControl w:val="0"/>
              <w:spacing w:after="0" w:line="240" w:lineRule="auto"/>
              <w:rPr>
                <w:i w:val="1"/>
              </w:rPr>
            </w:pPr>
            <w:r w:rsidDel="00000000" w:rsidR="00000000" w:rsidRPr="00000000">
              <w:rPr>
                <w:i w:val="1"/>
                <w:rtl w:val="0"/>
              </w:rPr>
              <w:t xml:space="preserve">Example 3: Since our last data review in the winter, our hispanic/latino students...</w:t>
            </w:r>
          </w:p>
        </w:tc>
        <w:tc>
          <w:tcPr>
            <w:tcBorders>
              <w:top w:color="000000" w:space="0" w:sz="8" w:val="single"/>
              <w:left w:color="000000" w:space="0" w:sz="0" w:val="nil"/>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8">
            <w:pPr>
              <w:widowControl w:val="0"/>
              <w:spacing w:after="0" w:line="240" w:lineRule="auto"/>
              <w:rPr>
                <w:i w:val="1"/>
              </w:rPr>
            </w:pPr>
            <w:r w:rsidDel="00000000" w:rsidR="00000000" w:rsidRPr="00000000">
              <w:rPr>
                <w:i w:val="1"/>
                <w:rtl w:val="0"/>
              </w:rPr>
              <w:t xml:space="preserve">have a risk ratio of 2.31 compared to our goal of 1.25 or lower and their most referred problem behavior is disrespect and most common location is classroom,</w:t>
            </w:r>
          </w:p>
        </w:tc>
        <w:tc>
          <w:tcPr>
            <w:tcBorders>
              <w:top w:color="000000" w:space="0" w:sz="8" w:val="single"/>
              <w:left w:color="000000" w:space="0" w:sz="0" w:val="nil"/>
              <w:bottom w:color="000000" w:space="0" w:sz="8" w:val="single"/>
              <w:right w:color="000000" w:space="0" w:sz="8" w:val="single"/>
            </w:tcBorders>
            <w:shd w:fill="dbe5f1" w:val="clear"/>
            <w:tcMar>
              <w:top w:w="20.0" w:type="dxa"/>
              <w:left w:w="120.0" w:type="dxa"/>
              <w:bottom w:w="20.0" w:type="dxa"/>
              <w:right w:w="120.0" w:type="dxa"/>
            </w:tcMar>
            <w:vAlign w:val="top"/>
          </w:tcPr>
          <w:p w:rsidR="00000000" w:rsidDel="00000000" w:rsidP="00000000" w:rsidRDefault="00000000" w:rsidRPr="00000000" w14:paraId="00000109">
            <w:pPr>
              <w:widowControl w:val="0"/>
              <w:spacing w:after="0" w:line="240" w:lineRule="auto"/>
              <w:rPr>
                <w:i w:val="1"/>
              </w:rPr>
            </w:pPr>
            <w:r w:rsidDel="00000000" w:rsidR="00000000" w:rsidRPr="00000000">
              <w:rPr>
                <w:i w:val="1"/>
                <w:rtl w:val="0"/>
              </w:rPr>
              <w:t xml:space="preserve">as measured by SWIS data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line="240" w:lineRule="auto"/>
              <w:rPr>
                <w:color w:val="9900ff"/>
              </w:rPr>
            </w:pPr>
            <w:r w:rsidDel="00000000" w:rsidR="00000000" w:rsidRPr="00000000">
              <w:rPr>
                <w:color w:val="9900ff"/>
                <w:rtl w:val="0"/>
              </w:rPr>
              <w:t xml:space="preserve">1. (Overall trend in ODRs):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rPr>
                <w:color w:val="9900ff"/>
              </w:rPr>
            </w:pPr>
            <w:r w:rsidDel="00000000" w:rsidR="00000000" w:rsidRPr="00000000">
              <w:rPr>
                <w:color w:val="9900ff"/>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40" w:lineRule="auto"/>
              <w:rPr>
                <w:color w:val="9900ff"/>
              </w:rPr>
            </w:pPr>
            <w:r w:rsidDel="00000000" w:rsidR="00000000" w:rsidRPr="00000000">
              <w:rPr>
                <w:color w:val="9900ff"/>
                <w:rtl w:val="0"/>
              </w:rPr>
              <w:t xml:space="preserve">as measured by SWIS.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rPr>
                <w:color w:val="9900ff"/>
              </w:rPr>
            </w:pPr>
            <w:r w:rsidDel="00000000" w:rsidR="00000000" w:rsidRPr="00000000">
              <w:rPr>
                <w:color w:val="9900ff"/>
                <w:rtl w:val="0"/>
              </w:rPr>
              <w:t xml:space="preserve">2. (Specific Behavior Problem)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color w:val="9900ff"/>
              </w:rPr>
            </w:pPr>
            <w:r w:rsidDel="00000000" w:rsidR="00000000" w:rsidRPr="00000000">
              <w:rPr>
                <w:color w:val="9900ff"/>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rPr>
                <w:color w:val="9900ff"/>
              </w:rPr>
            </w:pPr>
            <w:r w:rsidDel="00000000" w:rsidR="00000000" w:rsidRPr="00000000">
              <w:rPr>
                <w:color w:val="9900ff"/>
                <w:rtl w:val="0"/>
              </w:rPr>
              <w:t xml:space="preserve">as measured by SWIS.</w:t>
            </w:r>
          </w:p>
        </w:tc>
      </w:tr>
    </w:tbl>
    <w:p w:rsidR="00000000" w:rsidDel="00000000" w:rsidP="00000000" w:rsidRDefault="00000000" w:rsidRPr="00000000" w14:paraId="00000110">
      <w:pPr>
        <w:spacing w:before="200" w:lineRule="auto"/>
        <w:rPr>
          <w:color w:val="cc0000"/>
        </w:rPr>
      </w:pPr>
      <w:r w:rsidDel="00000000" w:rsidR="00000000" w:rsidRPr="00000000">
        <w:rPr>
          <w:color w:val="cc0000"/>
          <w:rtl w:val="0"/>
        </w:rPr>
        <w:t xml:space="preserve">Coach: See your Coaching Guide for additional examples.</w:t>
      </w:r>
    </w:p>
    <w:p w:rsidR="00000000" w:rsidDel="00000000" w:rsidP="00000000" w:rsidRDefault="00000000" w:rsidRPr="00000000" w14:paraId="00000111">
      <w:pPr>
        <w:spacing w:before="200" w:lineRule="auto"/>
        <w:rPr>
          <w:color w:val="cc0000"/>
        </w:rPr>
      </w:pPr>
      <w:r w:rsidDel="00000000" w:rsidR="00000000" w:rsidRPr="00000000">
        <w:rPr>
          <w:rtl w:val="0"/>
        </w:rPr>
      </w:r>
    </w:p>
    <w:p w:rsidR="00000000" w:rsidDel="00000000" w:rsidP="00000000" w:rsidRDefault="00000000" w:rsidRPr="00000000" w14:paraId="00000112">
      <w:pPr>
        <w:rPr>
          <w:color w:val="0b5394"/>
        </w:rPr>
      </w:pPr>
      <w:r w:rsidDel="00000000" w:rsidR="00000000" w:rsidRPr="00000000">
        <w:rPr>
          <w:color w:val="0b5394"/>
        </w:rPr>
        <w:drawing>
          <wp:inline distB="114300" distT="114300" distL="114300" distR="114300">
            <wp:extent cx="685800" cy="685800"/>
            <wp:effectExtent b="0" l="0" r="0" t="0"/>
            <wp:docPr descr="Magnifying glass enlarging one section of a document" id="3" name="image5.png"/>
            <a:graphic>
              <a:graphicData uri="http://schemas.openxmlformats.org/drawingml/2006/picture">
                <pic:pic>
                  <pic:nvPicPr>
                    <pic:cNvPr descr="Magnifying glass enlarging one section of a document" id="0" name="image5.png"/>
                    <pic:cNvPicPr preferRelativeResize="0"/>
                  </pic:nvPicPr>
                  <pic:blipFill>
                    <a:blip r:embed="rId9"/>
                    <a:srcRect b="0" l="0" r="0" t="0"/>
                    <a:stretch>
                      <a:fillRect/>
                    </a:stretch>
                  </pic:blipFill>
                  <pic:spPr>
                    <a:xfrm>
                      <a:off x="0" y="0"/>
                      <a:ext cx="685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113">
      <w:pPr>
        <w:pStyle w:val="Heading2"/>
        <w:rPr/>
      </w:pPr>
      <w:bookmarkStart w:colFirst="0" w:colLast="0" w:name="_n8w5cnoaj7x2" w:id="24"/>
      <w:bookmarkEnd w:id="24"/>
      <w:r w:rsidDel="00000000" w:rsidR="00000000" w:rsidRPr="00000000">
        <w:rPr>
          <w:rtl w:val="0"/>
        </w:rPr>
        <w:t xml:space="preserve">Problem Analysis (45 minutes)</w:t>
      </w:r>
      <w:r w:rsidDel="00000000" w:rsidR="00000000" w:rsidRPr="00000000">
        <w:rPr>
          <w:rtl w:val="0"/>
        </w:rPr>
      </w:r>
    </w:p>
    <w:p w:rsidR="00000000" w:rsidDel="00000000" w:rsidP="00000000" w:rsidRDefault="00000000" w:rsidRPr="00000000" w14:paraId="00000114">
      <w:pPr>
        <w:pStyle w:val="Heading3"/>
        <w:rPr/>
      </w:pPr>
      <w:bookmarkStart w:colFirst="0" w:colLast="0" w:name="_3ehb9z6de72d" w:id="25"/>
      <w:bookmarkEnd w:id="25"/>
      <w:r w:rsidDel="00000000" w:rsidR="00000000" w:rsidRPr="00000000">
        <w:rPr>
          <w:rtl w:val="0"/>
        </w:rPr>
        <w:t xml:space="preserve">Why Is the Problem Happening?</w:t>
      </w:r>
    </w:p>
    <w:p w:rsidR="00000000" w:rsidDel="00000000" w:rsidP="00000000" w:rsidRDefault="00000000" w:rsidRPr="00000000" w14:paraId="00000115">
      <w:pPr>
        <w:rPr/>
      </w:pPr>
      <w:r w:rsidDel="00000000" w:rsidR="00000000" w:rsidRPr="00000000">
        <w:rPr>
          <w:rtl w:val="0"/>
        </w:rPr>
        <w:t xml:space="preserve">To answer this question, we need to brainstorm what factors might be contributing to the problems we just identified. We also need to examine our data to make sure we have identified the right factors. </w:t>
      </w:r>
    </w:p>
    <w:p w:rsidR="00000000" w:rsidDel="00000000" w:rsidP="00000000" w:rsidRDefault="00000000" w:rsidRPr="00000000" w14:paraId="00000116">
      <w:pPr>
        <w:pStyle w:val="Heading4"/>
        <w:rPr/>
      </w:pPr>
      <w:bookmarkStart w:colFirst="0" w:colLast="0" w:name="_iwr0keoqgnct" w:id="26"/>
      <w:bookmarkEnd w:id="26"/>
      <w:r w:rsidDel="00000000" w:rsidR="00000000" w:rsidRPr="00000000">
        <w:rPr>
          <w:rtl w:val="0"/>
        </w:rPr>
        <w:t xml:space="preserve">Brainstorm</w:t>
      </w:r>
    </w:p>
    <w:p w:rsidR="00000000" w:rsidDel="00000000" w:rsidP="00000000" w:rsidRDefault="00000000" w:rsidRPr="00000000" w14:paraId="00000117">
      <w:pPr>
        <w:rPr>
          <w:color w:val="9900ff"/>
        </w:rPr>
      </w:pPr>
      <w:r w:rsidDel="00000000" w:rsidR="00000000" w:rsidRPr="00000000">
        <w:rPr>
          <w:color w:val="9900ff"/>
          <w:rtl w:val="0"/>
        </w:rPr>
        <w:t xml:space="preserve">Team: Brainstorm any school-level factors that may be contributing to the problems. There are likely to be specific grade-level factors contributing to the problems as well, but your job as the School Leadership Team is to focus on school-wide factors (e.g., time, resources, training, coaching, leadership). If you have identified the same problems that you identified at your last data review, focus on why your previous solutions have not worked. List all ideas from the team in the table below that are within your control.</w:t>
      </w:r>
    </w:p>
    <w:p w:rsidR="00000000" w:rsidDel="00000000" w:rsidP="00000000" w:rsidRDefault="00000000" w:rsidRPr="00000000" w14:paraId="00000118">
      <w:pPr>
        <w:pStyle w:val="Heading5"/>
        <w:rPr/>
      </w:pPr>
      <w:bookmarkStart w:colFirst="0" w:colLast="0" w:name="_byuj6qygwxq6" w:id="27"/>
      <w:bookmarkEnd w:id="27"/>
      <w:r w:rsidDel="00000000" w:rsidR="00000000" w:rsidRPr="00000000">
        <w:rPr>
          <w:rtl w:val="0"/>
        </w:rPr>
        <w:t xml:space="preserve">Table 3.0 Potential contributing factors (within your control)</w:t>
      </w:r>
    </w:p>
    <w:tbl>
      <w:tblPr>
        <w:tblStyle w:val="Table6"/>
        <w:tblW w:w="91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0"/>
        <w:gridCol w:w="4830"/>
        <w:tblGridChange w:id="0">
          <w:tblGrid>
            <w:gridCol w:w="4290"/>
            <w:gridCol w:w="483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Area</w:t>
            </w:r>
          </w:p>
        </w:tc>
        <w:tc>
          <w:tcPr>
            <w:tcBorders>
              <w:top w:color="000000" w:space="0" w:sz="8" w:val="single"/>
              <w:left w:color="000000" w:space="0" w:sz="0" w:val="nil"/>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Contributing Factors</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1B">
            <w:pPr>
              <w:widowControl w:val="0"/>
              <w:spacing w:after="0" w:line="240" w:lineRule="auto"/>
              <w:rPr/>
            </w:pPr>
            <w:r w:rsidDel="00000000" w:rsidR="00000000" w:rsidRPr="00000000">
              <w:rPr>
                <w:rtl w:val="0"/>
              </w:rPr>
              <w:t xml:space="preserve">Tier 1 Behavior</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rPr>
            </w:pPr>
            <w:r w:rsidDel="00000000" w:rsidR="00000000" w:rsidRPr="00000000">
              <w:rPr>
                <w:rtl w:val="0"/>
              </w:rPr>
              <w:t xml:space="preserve"> </w:t>
            </w:r>
            <w:r w:rsidDel="00000000" w:rsidR="00000000" w:rsidRPr="00000000">
              <w:rPr>
                <w:color w:val="9900ff"/>
                <w:rtl w:val="0"/>
              </w:rPr>
              <w:t xml:space="preserve">TEXT</w:t>
            </w:r>
          </w:p>
        </w:tc>
      </w:tr>
    </w:tbl>
    <w:p w:rsidR="00000000" w:rsidDel="00000000" w:rsidP="00000000" w:rsidRDefault="00000000" w:rsidRPr="00000000" w14:paraId="0000011D">
      <w:pPr>
        <w:pStyle w:val="Heading4"/>
        <w:spacing w:before="360" w:lineRule="auto"/>
        <w:rPr/>
      </w:pPr>
      <w:bookmarkStart w:colFirst="0" w:colLast="0" w:name="_7m8bevo8rb97" w:id="28"/>
      <w:bookmarkEnd w:id="28"/>
      <w:r w:rsidDel="00000000" w:rsidR="00000000" w:rsidRPr="00000000">
        <w:rPr>
          <w:rtl w:val="0"/>
        </w:rPr>
        <w:t xml:space="preserve">Review and Validate</w:t>
      </w:r>
    </w:p>
    <w:p w:rsidR="00000000" w:rsidDel="00000000" w:rsidP="00000000" w:rsidRDefault="00000000" w:rsidRPr="00000000" w14:paraId="0000011E">
      <w:pPr>
        <w:rPr>
          <w:color w:val="cc0000"/>
        </w:rPr>
      </w:pPr>
      <w:r w:rsidDel="00000000" w:rsidR="00000000" w:rsidRPr="00000000">
        <w:rPr>
          <w:color w:val="cc0000"/>
          <w:rtl w:val="0"/>
        </w:rPr>
        <w:t xml:space="preserve">Coach: Complete the following steps to prepare this section</w:t>
      </w:r>
    </w:p>
    <w:p w:rsidR="00000000" w:rsidDel="00000000" w:rsidP="00000000" w:rsidRDefault="00000000" w:rsidRPr="00000000" w14:paraId="0000011F">
      <w:pPr>
        <w:rPr>
          <w:color w:val="cc0000"/>
        </w:rPr>
      </w:pPr>
      <w:r w:rsidDel="00000000" w:rsidR="00000000" w:rsidRPr="00000000">
        <w:rPr>
          <w:color w:val="cc0000"/>
          <w:rtl w:val="0"/>
        </w:rPr>
        <w:t xml:space="preserve">Step 1: Go through the tables below paying careful attention to the TFI items listed in the second column. Highlight any TFI items that were scored a 0 or 1. Refer to the TFI scoring rubrics and item-level notes for more information on each item and add notes in the tables if needed. Do not check any of the boxes; your team will do that together if the team agrees that the factor is potentially related to the identified problems.</w:t>
      </w:r>
    </w:p>
    <w:p w:rsidR="00000000" w:rsidDel="00000000" w:rsidP="00000000" w:rsidRDefault="00000000" w:rsidRPr="00000000" w14:paraId="00000120">
      <w:pPr>
        <w:rPr>
          <w:color w:val="cc0000"/>
        </w:rPr>
      </w:pPr>
      <w:r w:rsidDel="00000000" w:rsidR="00000000" w:rsidRPr="00000000">
        <w:rPr>
          <w:color w:val="cc0000"/>
          <w:rtl w:val="0"/>
        </w:rPr>
        <w:t xml:space="preserve">Step 2: Review the TFI Cultural Responsiveness Companion (Section II of the</w:t>
      </w:r>
      <w:hyperlink r:id="rId10">
        <w:r w:rsidDel="00000000" w:rsidR="00000000" w:rsidRPr="00000000">
          <w:rPr>
            <w:color w:val="cc0000"/>
            <w:rtl w:val="0"/>
          </w:rPr>
          <w:t xml:space="preserve"> </w:t>
        </w:r>
      </w:hyperlink>
      <w:hyperlink r:id="rId11">
        <w:r w:rsidDel="00000000" w:rsidR="00000000" w:rsidRPr="00000000">
          <w:rPr>
            <w:color w:val="0000ff"/>
            <w:u w:val="single"/>
            <w:rtl w:val="0"/>
          </w:rPr>
          <w:t xml:space="preserve">PBIS Cultural Responsiveness Field Guide</w:t>
        </w:r>
      </w:hyperlink>
      <w:r w:rsidDel="00000000" w:rsidR="00000000" w:rsidRPr="00000000">
        <w:rPr>
          <w:color w:val="cc0000"/>
          <w:rtl w:val="0"/>
        </w:rPr>
        <w:t xml:space="preserve">) and underline in the tables below any of the SWPBIS TFI Tier 1 items that would be beneficial for the team to analyze for cultural responsiveness. You could select Tier 1 items that are already in place (to build on strengths) or items that indicate a need for enhanced cultural responsiveness. Print specific pages from Section II of the Field Guide that correspond to the items your team may choose to address.</w:t>
      </w:r>
      <w:r w:rsidDel="00000000" w:rsidR="00000000" w:rsidRPr="00000000">
        <w:rPr>
          <w:color w:val="cc0000"/>
          <w:rtl w:val="0"/>
        </w:rPr>
        <w:t xml:space="preserve"> </w:t>
      </w:r>
    </w:p>
    <w:p w:rsidR="00000000" w:rsidDel="00000000" w:rsidP="00000000" w:rsidRDefault="00000000" w:rsidRPr="00000000" w14:paraId="00000121">
      <w:pPr>
        <w:rPr>
          <w:color w:val="cc0000"/>
        </w:rPr>
      </w:pPr>
      <w:r w:rsidDel="00000000" w:rsidR="00000000" w:rsidRPr="00000000">
        <w:rPr>
          <w:color w:val="cc0000"/>
          <w:rtl w:val="0"/>
        </w:rPr>
        <w:t xml:space="preserve">Step 3: Review the other data sources listed to see if any additional data might need to be gathered prior to the Data Review day to validate potential contributing factors.</w:t>
      </w:r>
    </w:p>
    <w:p w:rsidR="00000000" w:rsidDel="00000000" w:rsidP="00000000" w:rsidRDefault="00000000" w:rsidRPr="00000000" w14:paraId="00000122">
      <w:pPr>
        <w:rPr>
          <w:color w:val="9900ff"/>
        </w:rPr>
      </w:pPr>
      <w:r w:rsidDel="00000000" w:rsidR="00000000" w:rsidRPr="00000000">
        <w:rPr>
          <w:color w:val="9900ff"/>
          <w:rtl w:val="0"/>
        </w:rPr>
        <w:t xml:space="preserve">Team: Go through Tables 3.1 and 3.2 focusing first on factors with highlighted TFI item numbers. (Highlighted item numbers indicate a score of 0 or 1 on a TFI item related to that factor.) If the team agrees that this factor could potentially be related to any of the identified problems, place a check mark in the box (two left clicks, one right click). </w:t>
      </w:r>
    </w:p>
    <w:p w:rsidR="00000000" w:rsidDel="00000000" w:rsidP="00000000" w:rsidRDefault="00000000" w:rsidRPr="00000000" w14:paraId="00000123">
      <w:pPr>
        <w:rPr>
          <w:color w:val="9900ff"/>
        </w:rPr>
      </w:pPr>
      <w:r w:rsidDel="00000000" w:rsidR="00000000" w:rsidRPr="00000000">
        <w:rPr>
          <w:color w:val="9900ff"/>
          <w:rtl w:val="0"/>
        </w:rPr>
        <w:t xml:space="preserve">Consider any evidence you have available and place a “Y” in the right-hand column for any factors you are able to validate. Factors have been prioritized within each table to give you guidance on which factors you might choose to address first in your problem solving. </w:t>
      </w:r>
    </w:p>
    <w:p w:rsidR="00000000" w:rsidDel="00000000" w:rsidP="00000000" w:rsidRDefault="00000000" w:rsidRPr="00000000" w14:paraId="00000124">
      <w:pPr>
        <w:rPr>
          <w:color w:val="9900ff"/>
        </w:rPr>
      </w:pPr>
      <w:r w:rsidDel="00000000" w:rsidR="00000000" w:rsidRPr="00000000">
        <w:rPr>
          <w:color w:val="9900ff"/>
          <w:rtl w:val="0"/>
        </w:rPr>
        <w:t xml:space="preserve">Skip table 3.1 if you are making good progress on your installation and implementation activities and your coach has not highlighted any TFI items of concern in this section.</w:t>
      </w:r>
      <w:r w:rsidDel="00000000" w:rsidR="00000000" w:rsidRPr="00000000">
        <w:rPr>
          <w:rtl w:val="0"/>
        </w:rPr>
      </w:r>
    </w:p>
    <w:p w:rsidR="00000000" w:rsidDel="00000000" w:rsidP="00000000" w:rsidRDefault="00000000" w:rsidRPr="00000000" w14:paraId="00000125">
      <w:pPr>
        <w:pStyle w:val="Heading5"/>
        <w:rPr>
          <w:color w:val="ff00ff"/>
        </w:rPr>
      </w:pPr>
      <w:bookmarkStart w:colFirst="0" w:colLast="0" w:name="_44k8rl7pxtu2" w:id="29"/>
      <w:bookmarkEnd w:id="29"/>
      <w:r w:rsidDel="00000000" w:rsidR="00000000" w:rsidRPr="00000000">
        <w:rPr>
          <w:rtl w:val="0"/>
        </w:rPr>
        <w:t xml:space="preserve">Table 3.1 Contributing factors that </w:t>
      </w:r>
      <w:r w:rsidDel="00000000" w:rsidR="00000000" w:rsidRPr="00000000">
        <w:rPr>
          <w:rtl w:val="0"/>
        </w:rPr>
        <w:t xml:space="preserve">impact implementation</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05"/>
        <w:gridCol w:w="1365"/>
        <w:gridCol w:w="1290"/>
        <w:tblGridChange w:id="0">
          <w:tblGrid>
            <w:gridCol w:w="6705"/>
            <w:gridCol w:w="1365"/>
            <w:gridCol w:w="129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Common Factors (Related Data Source)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TFI</w:t>
            </w:r>
            <w:r w:rsidDel="00000000" w:rsidR="00000000" w:rsidRPr="00000000">
              <w:rPr>
                <w:b w:val="1"/>
                <w:rtl w:val="0"/>
              </w:rPr>
              <w:t xml:space="preserve"> Items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Validated</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 or 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line="240" w:lineRule="auto"/>
              <w:rPr/>
            </w:pPr>
            <w:r w:rsidDel="00000000" w:rsidR="00000000" w:rsidRPr="00000000">
              <w:rPr>
                <w:rtl w:val="0"/>
              </w:rPr>
              <w:t xml:space="preserve">Plan Implementation and Evaluation (School Level MTSS Implementation Plan)</w:t>
            </w:r>
          </w:p>
          <w:p w:rsidR="00000000" w:rsidDel="00000000" w:rsidP="00000000" w:rsidRDefault="00000000" w:rsidRPr="00000000" w14:paraId="000001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Installation activities and/or activities in the MTSS Implementation plan are not being completed because activities are not feasible and/or the staff assigned to complete these activities do not understand what to do or when to do it. (See “Did we implement our plan?” section of this worksheet.)</w:t>
            </w:r>
          </w:p>
          <w:p w:rsidR="00000000" w:rsidDel="00000000" w:rsidP="00000000" w:rsidRDefault="00000000" w:rsidRPr="00000000" w14:paraId="0000012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Plan does not include sections on Tier 1 Behavior </w:t>
            </w:r>
          </w:p>
          <w:p w:rsidR="00000000" w:rsidDel="00000000" w:rsidP="00000000" w:rsidRDefault="00000000" w:rsidRPr="00000000" w14:paraId="0000012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Plan is hard to find, hard to use, or not well developed </w:t>
            </w:r>
          </w:p>
          <w:p w:rsidR="00000000" w:rsidDel="00000000" w:rsidP="00000000" w:rsidRDefault="00000000" w:rsidRPr="00000000" w14:paraId="0000012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Plan is not routinely monitored (e.g., monthly)</w:t>
            </w:r>
          </w:p>
          <w:p w:rsidR="00000000" w:rsidDel="00000000" w:rsidP="00000000" w:rsidRDefault="00000000" w:rsidRPr="00000000" w14:paraId="0000012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Relevant activities in the plan are not embedded into the school improvement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rPr/>
            </w:pPr>
            <w:r w:rsidDel="00000000" w:rsidR="00000000" w:rsidRPr="00000000">
              <w:rPr>
                <w:rtl w:val="0"/>
              </w:rPr>
              <w:t xml:space="preserve">Buy In / Readiness</w:t>
            </w:r>
            <w:r w:rsidDel="00000000" w:rsidR="00000000" w:rsidRPr="00000000">
              <w:rPr>
                <w:rtl w:val="0"/>
              </w:rPr>
            </w:r>
          </w:p>
          <w:p w:rsidR="00000000" w:rsidDel="00000000" w:rsidP="00000000" w:rsidRDefault="00000000" w:rsidRPr="00000000" w14:paraId="000001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Staff are not bought in and/or ready to make changes to Tier 1 supports (Feedback from readiness activities, interviews, surveys)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line="240" w:lineRule="auto"/>
              <w:rPr/>
            </w:pPr>
            <w:r w:rsidDel="00000000" w:rsidR="00000000" w:rsidRPr="00000000">
              <w:rPr>
                <w:rtl w:val="0"/>
              </w:rPr>
              <w:t xml:space="preserve">School Leadership</w:t>
            </w:r>
            <w:r w:rsidDel="00000000" w:rsidR="00000000" w:rsidRPr="00000000">
              <w:rPr>
                <w:rtl w:val="0"/>
              </w:rPr>
              <w:t xml:space="preserve"> Team Development</w:t>
            </w:r>
          </w:p>
          <w:p w:rsidR="00000000" w:rsidDel="00000000" w:rsidP="00000000" w:rsidRDefault="00000000" w:rsidRPr="00000000" w14:paraId="0000013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highlight w:val="yellow"/>
              </w:rPr>
            </w:pPr>
            <w:r w:rsidDel="00000000" w:rsidR="00000000" w:rsidRPr="00000000">
              <w:rPr>
                <w:highlight w:val="yellow"/>
                <w:rtl w:val="0"/>
              </w:rPr>
              <w:t xml:space="preserve">Team Membership includes principal and school-wide representation (SWPBIS TFI 1.1)</w:t>
            </w:r>
          </w:p>
          <w:p w:rsidR="00000000" w:rsidDel="00000000" w:rsidP="00000000" w:rsidRDefault="00000000" w:rsidRPr="00000000" w14:paraId="0000013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School Leadership Team needs further development in order to move the work forward (e.g., meeting structures, roles &amp; responsibilities, meeting notes, action plan) (SWPBIS TFI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rPr/>
            </w:pPr>
            <w:r w:rsidDel="00000000" w:rsidR="00000000" w:rsidRPr="00000000">
              <w:rPr>
                <w:rtl w:val="0"/>
              </w:rPr>
              <w:t xml:space="preserve">SWPBIS-TFI 1.1, 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line="240" w:lineRule="auto"/>
              <w:rPr/>
            </w:pPr>
            <w:r w:rsidDel="00000000" w:rsidR="00000000" w:rsidRPr="00000000">
              <w:rPr>
                <w:rtl w:val="0"/>
              </w:rPr>
              <w:t xml:space="preserve">Communication </w:t>
            </w:r>
          </w:p>
          <w:p w:rsidR="00000000" w:rsidDel="00000000" w:rsidP="00000000" w:rsidRDefault="00000000" w:rsidRPr="00000000" w14:paraId="0000013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Communication protocols are not developed and/or utilized (Product review)</w:t>
            </w:r>
          </w:p>
          <w:p w:rsidR="00000000" w:rsidDel="00000000" w:rsidP="00000000" w:rsidRDefault="00000000" w:rsidRPr="00000000" w14:paraId="0000013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The School Leadership Team does not coordinate its work with other school teams (interviews, surveys)</w:t>
            </w:r>
          </w:p>
          <w:p w:rsidR="00000000" w:rsidDel="00000000" w:rsidP="00000000" w:rsidRDefault="00000000" w:rsidRPr="00000000" w14:paraId="0000013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highlight w:val="yellow"/>
              </w:rPr>
            </w:pPr>
            <w:r w:rsidDel="00000000" w:rsidR="00000000" w:rsidRPr="00000000">
              <w:rPr>
                <w:highlight w:val="yellow"/>
                <w:rtl w:val="0"/>
              </w:rPr>
              <w:t xml:space="preserve">The School Leadership Team provides a status report or presentation on student outcomes to stakeholders (SW-PBIS TFI 1.15)</w:t>
            </w:r>
          </w:p>
          <w:p w:rsidR="00000000" w:rsidDel="00000000" w:rsidP="00000000" w:rsidRDefault="00000000" w:rsidRPr="00000000" w14:paraId="000001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Staff have not been shown data regularly and/or had a chance to provide input on the Tier 1 system in the past year (SW-PBIS TFI 1.10)</w:t>
            </w:r>
          </w:p>
          <w:p w:rsidR="00000000" w:rsidDel="00000000" w:rsidP="00000000" w:rsidRDefault="00000000" w:rsidRPr="00000000" w14:paraId="000001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Students, families and/or community members have not provided input on the Tier 1 system in the past year (SW-PBIS TFI 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rPr/>
            </w:pPr>
            <w:r w:rsidDel="00000000" w:rsidR="00000000" w:rsidRPr="00000000">
              <w:rPr>
                <w:rtl w:val="0"/>
              </w:rPr>
              <w:t xml:space="preserve">SW-PBIS TFI 1.10, 1.11, 1.15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rPr/>
            </w:pPr>
            <w:r w:rsidDel="00000000" w:rsidR="00000000" w:rsidRPr="00000000">
              <w:rPr>
                <w:rtl w:val="0"/>
              </w:rPr>
              <w:t xml:space="preserve">Coaching</w:t>
            </w:r>
          </w:p>
          <w:p w:rsidR="00000000" w:rsidDel="00000000" w:rsidP="00000000" w:rsidRDefault="00000000" w:rsidRPr="00000000" w14:paraId="000001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tl w:val="0"/>
              </w:rPr>
              <w:t xml:space="preserve">Systems-level coaching is not available or not intensive enough to support the School Leadership Team with its work (Coaching system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left"/>
              <w:rPr/>
            </w:pPr>
            <w:r w:rsidDel="00000000" w:rsidR="00000000" w:rsidRPr="00000000">
              <w:rPr>
                <w:rtl w:val="0"/>
              </w:rPr>
            </w:r>
          </w:p>
        </w:tc>
      </w:tr>
    </w:tbl>
    <w:p w:rsidR="00000000" w:rsidDel="00000000" w:rsidP="00000000" w:rsidRDefault="00000000" w:rsidRPr="00000000" w14:paraId="00000147">
      <w:pPr>
        <w:pStyle w:val="Heading5"/>
        <w:rPr>
          <w:color w:val="ff00ff"/>
        </w:rPr>
      </w:pPr>
      <w:bookmarkStart w:colFirst="0" w:colLast="0" w:name="_a0dej0lpu8f7" w:id="30"/>
      <w:bookmarkEnd w:id="30"/>
      <w:r w:rsidDel="00000000" w:rsidR="00000000" w:rsidRPr="00000000">
        <w:rPr>
          <w:rtl w:val="0"/>
        </w:rPr>
        <w:t xml:space="preserve">Table 3.2 Contributing factors unique to Tier 1 behavior problems</w:t>
      </w:r>
      <w:r w:rsidDel="00000000" w:rsidR="00000000" w:rsidRPr="00000000">
        <w:rPr>
          <w:rtl w:val="0"/>
        </w:rPr>
        <w:t xml:space="preserve"> </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1335"/>
        <w:gridCol w:w="1290"/>
        <w:tblGridChange w:id="0">
          <w:tblGrid>
            <w:gridCol w:w="6735"/>
            <w:gridCol w:w="1335"/>
            <w:gridCol w:w="129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0" w:line="240" w:lineRule="auto"/>
              <w:rPr>
                <w:b w:val="1"/>
              </w:rPr>
            </w:pPr>
            <w:r w:rsidDel="00000000" w:rsidR="00000000" w:rsidRPr="00000000">
              <w:rPr>
                <w:b w:val="1"/>
                <w:rtl w:val="0"/>
              </w:rPr>
              <w:t xml:space="preserve">Common Factors (Related Data Source)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9">
            <w:pPr>
              <w:widowControl w:val="0"/>
              <w:spacing w:after="0" w:line="240" w:lineRule="auto"/>
              <w:rPr>
                <w:b w:val="1"/>
              </w:rPr>
            </w:pPr>
            <w:r w:rsidDel="00000000" w:rsidR="00000000" w:rsidRPr="00000000">
              <w:rPr>
                <w:b w:val="1"/>
                <w:rtl w:val="0"/>
              </w:rPr>
              <w:t xml:space="preserve">TFI</w:t>
            </w:r>
            <w:r w:rsidDel="00000000" w:rsidR="00000000" w:rsidRPr="00000000">
              <w:rPr>
                <w:b w:val="1"/>
                <w:rtl w:val="0"/>
              </w:rPr>
              <w:t xml:space="preserve"> Items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line="240" w:lineRule="auto"/>
              <w:rPr>
                <w:b w:val="1"/>
              </w:rPr>
            </w:pPr>
            <w:r w:rsidDel="00000000" w:rsidR="00000000" w:rsidRPr="00000000">
              <w:rPr>
                <w:b w:val="1"/>
                <w:rtl w:val="0"/>
              </w:rPr>
              <w:t xml:space="preserve">Validated</w:t>
            </w:r>
          </w:p>
          <w:p w:rsidR="00000000" w:rsidDel="00000000" w:rsidP="00000000" w:rsidRDefault="00000000" w:rsidRPr="00000000" w14:paraId="0000014B">
            <w:pPr>
              <w:widowControl w:val="0"/>
              <w:spacing w:after="0" w:line="240" w:lineRule="auto"/>
              <w:rPr>
                <w:b w:val="1"/>
              </w:rPr>
            </w:pPr>
            <w:r w:rsidDel="00000000" w:rsidR="00000000" w:rsidRPr="00000000">
              <w:rPr>
                <w:b w:val="1"/>
                <w:rtl w:val="0"/>
              </w:rPr>
              <w:t xml:space="preserve">Y or 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after="0" w:line="240" w:lineRule="auto"/>
              <w:rPr/>
            </w:pPr>
            <w:r w:rsidDel="00000000" w:rsidR="00000000" w:rsidRPr="00000000">
              <w:rPr>
                <w:rtl w:val="0"/>
              </w:rPr>
              <w:t xml:space="preserve">School-wide Behavioral Expectations</w:t>
            </w:r>
            <w:r w:rsidDel="00000000" w:rsidR="00000000" w:rsidRPr="00000000">
              <w:rPr>
                <w:rtl w:val="0"/>
              </w:rPr>
            </w:r>
          </w:p>
          <w:p w:rsidR="00000000" w:rsidDel="00000000" w:rsidP="00000000" w:rsidRDefault="00000000" w:rsidRPr="00000000" w14:paraId="0000014D">
            <w:pPr>
              <w:widowControl w:val="0"/>
              <w:numPr>
                <w:ilvl w:val="0"/>
                <w:numId w:val="7"/>
              </w:numPr>
              <w:spacing w:after="0" w:line="240" w:lineRule="auto"/>
              <w:ind w:left="450" w:hanging="360"/>
              <w:rPr/>
            </w:pPr>
            <w:r w:rsidDel="00000000" w:rsidR="00000000" w:rsidRPr="00000000">
              <w:rPr>
                <w:rtl w:val="0"/>
              </w:rPr>
              <w:t xml:space="preserve">Have not been developed (</w:t>
            </w:r>
            <w:r w:rsidDel="00000000" w:rsidR="00000000" w:rsidRPr="00000000">
              <w:rPr>
                <w:rtl w:val="0"/>
              </w:rPr>
              <w:t xml:space="preserve">SWPBIS-TFI </w:t>
            </w:r>
            <w:r w:rsidDel="00000000" w:rsidR="00000000" w:rsidRPr="00000000">
              <w:rPr>
                <w:rtl w:val="0"/>
              </w:rPr>
              <w:t xml:space="preserve">1.3)</w:t>
            </w:r>
          </w:p>
          <w:p w:rsidR="00000000" w:rsidDel="00000000" w:rsidP="00000000" w:rsidRDefault="00000000" w:rsidRPr="00000000" w14:paraId="0000014E">
            <w:pPr>
              <w:widowControl w:val="0"/>
              <w:numPr>
                <w:ilvl w:val="0"/>
                <w:numId w:val="7"/>
              </w:numPr>
              <w:spacing w:after="0" w:line="240" w:lineRule="auto"/>
              <w:ind w:left="450" w:hanging="360"/>
              <w:rPr/>
            </w:pPr>
            <w:r w:rsidDel="00000000" w:rsidR="00000000" w:rsidRPr="00000000">
              <w:rPr>
                <w:rtl w:val="0"/>
              </w:rPr>
              <w:t xml:space="preserve">Need revision (for better representation of student, family, community voice) (</w:t>
            </w:r>
            <w:r w:rsidDel="00000000" w:rsidR="00000000" w:rsidRPr="00000000">
              <w:rPr>
                <w:rtl w:val="0"/>
              </w:rPr>
              <w:t xml:space="preserve">SWPBIS-TFI </w:t>
            </w:r>
            <w:r w:rsidDel="00000000" w:rsidR="00000000" w:rsidRPr="00000000">
              <w:rPr>
                <w:rtl w:val="0"/>
              </w:rPr>
              <w:t xml:space="preserve">1.3)</w:t>
            </w:r>
          </w:p>
          <w:p w:rsidR="00000000" w:rsidDel="00000000" w:rsidP="00000000" w:rsidRDefault="00000000" w:rsidRPr="00000000" w14:paraId="0000014F">
            <w:pPr>
              <w:widowControl w:val="0"/>
              <w:numPr>
                <w:ilvl w:val="0"/>
                <w:numId w:val="7"/>
              </w:numPr>
              <w:spacing w:after="0" w:line="240" w:lineRule="auto"/>
              <w:ind w:left="450" w:hanging="360"/>
              <w:rPr/>
            </w:pPr>
            <w:r w:rsidDel="00000000" w:rsidR="00000000" w:rsidRPr="00000000">
              <w:rPr>
                <w:rtl w:val="0"/>
              </w:rPr>
              <w:t xml:space="preserve">No matrix (</w:t>
            </w:r>
            <w:r w:rsidDel="00000000" w:rsidR="00000000" w:rsidRPr="00000000">
              <w:rPr>
                <w:rtl w:val="0"/>
              </w:rPr>
              <w:t xml:space="preserve">SWPBIS-TFI </w:t>
            </w:r>
            <w:r w:rsidDel="00000000" w:rsidR="00000000" w:rsidRPr="00000000">
              <w:rPr>
                <w:rtl w:val="0"/>
              </w:rPr>
              <w:t xml:space="preserve">1.3)</w:t>
            </w:r>
          </w:p>
          <w:p w:rsidR="00000000" w:rsidDel="00000000" w:rsidP="00000000" w:rsidRDefault="00000000" w:rsidRPr="00000000" w14:paraId="00000150">
            <w:pPr>
              <w:widowControl w:val="0"/>
              <w:numPr>
                <w:ilvl w:val="0"/>
                <w:numId w:val="7"/>
              </w:numPr>
              <w:spacing w:after="0" w:line="240" w:lineRule="auto"/>
              <w:ind w:left="450" w:hanging="360"/>
              <w:rPr/>
            </w:pPr>
            <w:r w:rsidDel="00000000" w:rsidR="00000000" w:rsidRPr="00000000">
              <w:rPr>
                <w:rtl w:val="0"/>
              </w:rPr>
              <w:t xml:space="preserve">Not posted (</w:t>
            </w:r>
            <w:r w:rsidDel="00000000" w:rsidR="00000000" w:rsidRPr="00000000">
              <w:rPr>
                <w:rtl w:val="0"/>
              </w:rPr>
              <w:t xml:space="preserve">SWPBIS-TFI </w:t>
            </w:r>
            <w:r w:rsidDel="00000000" w:rsidR="00000000" w:rsidRPr="00000000">
              <w:rPr>
                <w:rtl w:val="0"/>
              </w:rPr>
              <w:t xml:space="preserve">1.3)</w:t>
            </w:r>
          </w:p>
          <w:p w:rsidR="00000000" w:rsidDel="00000000" w:rsidP="00000000" w:rsidRDefault="00000000" w:rsidRPr="00000000" w14:paraId="00000151">
            <w:pPr>
              <w:widowControl w:val="0"/>
              <w:numPr>
                <w:ilvl w:val="0"/>
                <w:numId w:val="7"/>
              </w:numPr>
              <w:spacing w:after="0" w:line="240" w:lineRule="auto"/>
              <w:ind w:left="450" w:hanging="360"/>
              <w:rPr/>
            </w:pPr>
            <w:r w:rsidDel="00000000" w:rsidR="00000000" w:rsidRPr="00000000">
              <w:rPr>
                <w:rtl w:val="0"/>
              </w:rPr>
              <w:t xml:space="preserve">Not taught (</w:t>
            </w:r>
            <w:r w:rsidDel="00000000" w:rsidR="00000000" w:rsidRPr="00000000">
              <w:rPr>
                <w:rtl w:val="0"/>
              </w:rPr>
              <w:t xml:space="preserve">SWPBIS-TFI </w:t>
            </w:r>
            <w:r w:rsidDel="00000000" w:rsidR="00000000" w:rsidRPr="00000000">
              <w:rPr>
                <w:rtl w:val="0"/>
              </w:rPr>
              <w:t xml:space="preserve">1.4)</w:t>
            </w:r>
          </w:p>
          <w:p w:rsidR="00000000" w:rsidDel="00000000" w:rsidP="00000000" w:rsidRDefault="00000000" w:rsidRPr="00000000" w14:paraId="00000152">
            <w:pPr>
              <w:widowControl w:val="0"/>
              <w:numPr>
                <w:ilvl w:val="0"/>
                <w:numId w:val="7"/>
              </w:numPr>
              <w:spacing w:after="0" w:line="240" w:lineRule="auto"/>
              <w:ind w:left="450" w:hanging="360"/>
              <w:rPr/>
            </w:pPr>
            <w:r w:rsidDel="00000000" w:rsidR="00000000" w:rsidRPr="00000000">
              <w:rPr>
                <w:rtl w:val="0"/>
              </w:rPr>
              <w:t xml:space="preserve">Taught informally or inconsistently (</w:t>
            </w:r>
            <w:r w:rsidDel="00000000" w:rsidR="00000000" w:rsidRPr="00000000">
              <w:rPr>
                <w:rtl w:val="0"/>
              </w:rPr>
              <w:t xml:space="preserve">SWPBIS-TFI </w:t>
            </w: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rPr/>
            </w:pPr>
            <w:r w:rsidDel="00000000" w:rsidR="00000000" w:rsidRPr="00000000">
              <w:rPr>
                <w:rtl w:val="0"/>
              </w:rPr>
              <w:t xml:space="preserve">SWPBIS-TFI 1.3, 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0" w:line="240" w:lineRule="auto"/>
              <w:rPr/>
            </w:pPr>
            <w:r w:rsidDel="00000000" w:rsidR="00000000" w:rsidRPr="00000000">
              <w:rPr>
                <w:rtl w:val="0"/>
              </w:rPr>
              <w:t xml:space="preserve">Feedback &amp; Acknowledgment</w:t>
            </w:r>
            <w:r w:rsidDel="00000000" w:rsidR="00000000" w:rsidRPr="00000000">
              <w:rPr>
                <w:rtl w:val="0"/>
              </w:rPr>
            </w:r>
          </w:p>
          <w:p w:rsidR="00000000" w:rsidDel="00000000" w:rsidP="00000000" w:rsidRDefault="00000000" w:rsidRPr="00000000" w14:paraId="00000156">
            <w:pPr>
              <w:widowControl w:val="0"/>
              <w:numPr>
                <w:ilvl w:val="0"/>
                <w:numId w:val="6"/>
              </w:numPr>
              <w:spacing w:after="0" w:line="240" w:lineRule="auto"/>
              <w:ind w:left="450" w:hanging="360"/>
              <w:rPr/>
            </w:pPr>
            <w:r w:rsidDel="00000000" w:rsidR="00000000" w:rsidRPr="00000000">
              <w:rPr>
                <w:rtl w:val="0"/>
              </w:rPr>
              <w:t xml:space="preserve">No written procedures exist for providing behavior feedback and acknowledgement (</w:t>
            </w:r>
            <w:r w:rsidDel="00000000" w:rsidR="00000000" w:rsidRPr="00000000">
              <w:rPr>
                <w:rtl w:val="0"/>
              </w:rPr>
              <w:t xml:space="preserve">SWPBIS-TFI </w:t>
            </w:r>
            <w:r w:rsidDel="00000000" w:rsidR="00000000" w:rsidRPr="00000000">
              <w:rPr>
                <w:rtl w:val="0"/>
              </w:rPr>
              <w:t xml:space="preserve">1.9)</w:t>
            </w:r>
          </w:p>
          <w:p w:rsidR="00000000" w:rsidDel="00000000" w:rsidP="00000000" w:rsidRDefault="00000000" w:rsidRPr="00000000" w14:paraId="00000157">
            <w:pPr>
              <w:widowControl w:val="0"/>
              <w:numPr>
                <w:ilvl w:val="0"/>
                <w:numId w:val="6"/>
              </w:numPr>
              <w:spacing w:after="0" w:line="240" w:lineRule="auto"/>
              <w:ind w:left="450" w:hanging="360"/>
              <w:rPr/>
            </w:pPr>
            <w:r w:rsidDel="00000000" w:rsidR="00000000" w:rsidRPr="00000000">
              <w:rPr>
                <w:rtl w:val="0"/>
              </w:rPr>
              <w:t xml:space="preserve">Written procedures exist for providing behavior feedback and acknowledgement but are not consistently used by staff and received by students (</w:t>
            </w:r>
            <w:r w:rsidDel="00000000" w:rsidR="00000000" w:rsidRPr="00000000">
              <w:rPr>
                <w:rtl w:val="0"/>
              </w:rPr>
              <w:t xml:space="preserve">SWPBIS-TFI </w:t>
            </w: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240" w:lineRule="auto"/>
              <w:rPr/>
            </w:pPr>
            <w:r w:rsidDel="00000000" w:rsidR="00000000" w:rsidRPr="00000000">
              <w:rPr>
                <w:rtl w:val="0"/>
              </w:rPr>
              <w:t xml:space="preserve">SWPBIS-TFI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after="0" w:line="240" w:lineRule="auto"/>
              <w:rPr/>
            </w:pPr>
            <w:r w:rsidDel="00000000" w:rsidR="00000000" w:rsidRPr="00000000">
              <w:rPr>
                <w:rtl w:val="0"/>
              </w:rPr>
              <w:t xml:space="preserve">Correction &amp; Re-teaching</w:t>
            </w:r>
          </w:p>
          <w:p w:rsidR="00000000" w:rsidDel="00000000" w:rsidP="00000000" w:rsidRDefault="00000000" w:rsidRPr="00000000" w14:paraId="0000015B">
            <w:pPr>
              <w:widowControl w:val="0"/>
              <w:numPr>
                <w:ilvl w:val="0"/>
                <w:numId w:val="6"/>
              </w:numPr>
              <w:spacing w:after="0" w:line="240" w:lineRule="auto"/>
              <w:ind w:left="450" w:hanging="360"/>
              <w:rPr/>
            </w:pPr>
            <w:r w:rsidDel="00000000" w:rsidR="00000000" w:rsidRPr="00000000">
              <w:rPr>
                <w:rtl w:val="0"/>
              </w:rPr>
              <w:t xml:space="preserve">No clear definitions for problem behaviors exist (SWPBIS-TFI 1.5)</w:t>
            </w:r>
          </w:p>
          <w:p w:rsidR="00000000" w:rsidDel="00000000" w:rsidP="00000000" w:rsidRDefault="00000000" w:rsidRPr="00000000" w14:paraId="0000015C">
            <w:pPr>
              <w:widowControl w:val="0"/>
              <w:numPr>
                <w:ilvl w:val="0"/>
                <w:numId w:val="6"/>
              </w:numPr>
              <w:spacing w:after="0" w:line="240" w:lineRule="auto"/>
              <w:ind w:left="450" w:hanging="360"/>
              <w:rPr/>
            </w:pPr>
            <w:r w:rsidDel="00000000" w:rsidR="00000000" w:rsidRPr="00000000">
              <w:rPr>
                <w:rtl w:val="0"/>
              </w:rPr>
              <w:t xml:space="preserve">Definitions exist but are not clear and/or not organized by staff - versus office - managed problems (SWPBIS-TFI 1.5)</w:t>
            </w:r>
          </w:p>
          <w:p w:rsidR="00000000" w:rsidDel="00000000" w:rsidP="00000000" w:rsidRDefault="00000000" w:rsidRPr="00000000" w14:paraId="0000015D">
            <w:pPr>
              <w:widowControl w:val="0"/>
              <w:numPr>
                <w:ilvl w:val="0"/>
                <w:numId w:val="6"/>
              </w:numPr>
              <w:spacing w:after="0" w:line="240" w:lineRule="auto"/>
              <w:ind w:left="450" w:hanging="360"/>
              <w:rPr/>
            </w:pPr>
            <w:r w:rsidDel="00000000" w:rsidR="00000000" w:rsidRPr="00000000">
              <w:rPr>
                <w:rtl w:val="0"/>
              </w:rPr>
              <w:t xml:space="preserve">Procedure/flowchart for addressing office-managed versus staff-managed problems has not been developed or is not clear (SWPBIS-TFI 1.5)</w:t>
            </w:r>
          </w:p>
          <w:p w:rsidR="00000000" w:rsidDel="00000000" w:rsidP="00000000" w:rsidRDefault="00000000" w:rsidRPr="00000000" w14:paraId="0000015E">
            <w:pPr>
              <w:widowControl w:val="0"/>
              <w:numPr>
                <w:ilvl w:val="0"/>
                <w:numId w:val="6"/>
              </w:numPr>
              <w:spacing w:after="0" w:line="240" w:lineRule="auto"/>
              <w:ind w:left="450" w:hanging="360"/>
              <w:rPr/>
            </w:pPr>
            <w:r w:rsidDel="00000000" w:rsidR="00000000" w:rsidRPr="00000000">
              <w:rPr>
                <w:rtl w:val="0"/>
              </w:rPr>
              <w:t xml:space="preserve">School policies and procedures are reactive and contain only punitive consequences (SWPBIS-TFI 1.6)</w:t>
            </w:r>
          </w:p>
          <w:p w:rsidR="00000000" w:rsidDel="00000000" w:rsidP="00000000" w:rsidRDefault="00000000" w:rsidRPr="00000000" w14:paraId="0000015F">
            <w:pPr>
              <w:widowControl w:val="0"/>
              <w:numPr>
                <w:ilvl w:val="0"/>
                <w:numId w:val="6"/>
              </w:numPr>
              <w:spacing w:after="0" w:line="240" w:lineRule="auto"/>
              <w:ind w:left="450" w:hanging="360"/>
              <w:rPr/>
            </w:pPr>
            <w:r w:rsidDel="00000000" w:rsidR="00000000" w:rsidRPr="00000000">
              <w:rPr>
                <w:rtl w:val="0"/>
              </w:rPr>
              <w:t xml:space="preserve">School policies and procedures emphasize proactive, instructive and restorative approaches but are not consistently implemented (SWPBIS-TFI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after="0" w:line="240" w:lineRule="auto"/>
              <w:rPr/>
            </w:pPr>
            <w:r w:rsidDel="00000000" w:rsidR="00000000" w:rsidRPr="00000000">
              <w:rPr>
                <w:rtl w:val="0"/>
              </w:rPr>
              <w:t xml:space="preserve">SWPBIS-TFI 1.5,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40" w:lineRule="auto"/>
              <w:rPr/>
            </w:pPr>
            <w:r w:rsidDel="00000000" w:rsidR="00000000" w:rsidRPr="00000000">
              <w:rPr>
                <w:rtl w:val="0"/>
              </w:rPr>
              <w:t xml:space="preserve">Class-wide PBIS </w:t>
            </w:r>
          </w:p>
          <w:p w:rsidR="00000000" w:rsidDel="00000000" w:rsidP="00000000" w:rsidRDefault="00000000" w:rsidRPr="00000000" w14:paraId="00000163">
            <w:pPr>
              <w:widowControl w:val="0"/>
              <w:numPr>
                <w:ilvl w:val="0"/>
                <w:numId w:val="6"/>
              </w:numPr>
              <w:spacing w:after="0" w:line="240" w:lineRule="auto"/>
              <w:ind w:left="450" w:hanging="360"/>
              <w:rPr/>
            </w:pPr>
            <w:r w:rsidDel="00000000" w:rsidR="00000000" w:rsidRPr="00000000">
              <w:rPr>
                <w:rtl w:val="0"/>
              </w:rPr>
              <w:t xml:space="preserve">Not all classrooms are implementing Tier 1 PBIS (SW-PBIS TFI 1.8)</w:t>
            </w:r>
          </w:p>
          <w:p w:rsidR="00000000" w:rsidDel="00000000" w:rsidP="00000000" w:rsidRDefault="00000000" w:rsidRPr="00000000" w14:paraId="00000164">
            <w:pPr>
              <w:widowControl w:val="0"/>
              <w:numPr>
                <w:ilvl w:val="0"/>
                <w:numId w:val="6"/>
              </w:numPr>
              <w:spacing w:after="0" w:line="240" w:lineRule="auto"/>
              <w:ind w:left="450" w:hanging="360"/>
              <w:rPr/>
            </w:pPr>
            <w:r w:rsidDel="00000000" w:rsidR="00000000" w:rsidRPr="00000000">
              <w:rPr>
                <w:rtl w:val="0"/>
              </w:rPr>
              <w:t xml:space="preserve">Classrooms are informally or inconsistently implementing Tier 1 PBIS (SW-PBIS TFI 1.8)</w:t>
            </w:r>
          </w:p>
          <w:p w:rsidR="00000000" w:rsidDel="00000000" w:rsidP="00000000" w:rsidRDefault="00000000" w:rsidRPr="00000000" w14:paraId="00000165">
            <w:pPr>
              <w:widowControl w:val="0"/>
              <w:numPr>
                <w:ilvl w:val="0"/>
                <w:numId w:val="6"/>
              </w:numPr>
              <w:spacing w:after="0" w:line="240" w:lineRule="auto"/>
              <w:ind w:left="450" w:hanging="360"/>
              <w:rPr/>
            </w:pPr>
            <w:r w:rsidDel="00000000" w:rsidR="00000000" w:rsidRPr="00000000">
              <w:rPr>
                <w:rtl w:val="0"/>
              </w:rPr>
              <w:t xml:space="preserve">Not all classrooms have established and taught class-wide expectations (lesson plans, walk-throughs)</w:t>
            </w:r>
          </w:p>
          <w:p w:rsidR="00000000" w:rsidDel="00000000" w:rsidP="00000000" w:rsidRDefault="00000000" w:rsidRPr="00000000" w14:paraId="00000166">
            <w:pPr>
              <w:widowControl w:val="0"/>
              <w:numPr>
                <w:ilvl w:val="0"/>
                <w:numId w:val="6"/>
              </w:numPr>
              <w:spacing w:after="0" w:line="240" w:lineRule="auto"/>
              <w:ind w:left="450" w:hanging="360"/>
              <w:rPr/>
            </w:pPr>
            <w:r w:rsidDel="00000000" w:rsidR="00000000" w:rsidRPr="00000000">
              <w:rPr>
                <w:rtl w:val="0"/>
              </w:rPr>
              <w:t xml:space="preserve">Not all classrooms have procedures in place for common classroom activities  (lesson plans, walk-throughs)</w:t>
            </w:r>
          </w:p>
          <w:p w:rsidR="00000000" w:rsidDel="00000000" w:rsidP="00000000" w:rsidRDefault="00000000" w:rsidRPr="00000000" w14:paraId="00000167">
            <w:pPr>
              <w:widowControl w:val="0"/>
              <w:numPr>
                <w:ilvl w:val="0"/>
                <w:numId w:val="6"/>
              </w:numPr>
              <w:spacing w:after="0" w:line="240" w:lineRule="auto"/>
              <w:ind w:left="450" w:hanging="360"/>
              <w:rPr/>
            </w:pPr>
            <w:r w:rsidDel="00000000" w:rsidR="00000000" w:rsidRPr="00000000">
              <w:rPr>
                <w:rtl w:val="0"/>
              </w:rPr>
              <w:t xml:space="preserve">No plan is in place to support teachers to successfully develop and implement their class-wide PBIS system and strategies (MTSS Implementation Plan)</w:t>
            </w:r>
          </w:p>
          <w:p w:rsidR="00000000" w:rsidDel="00000000" w:rsidP="00000000" w:rsidRDefault="00000000" w:rsidRPr="00000000" w14:paraId="00000168">
            <w:pPr>
              <w:widowControl w:val="0"/>
              <w:numPr>
                <w:ilvl w:val="0"/>
                <w:numId w:val="6"/>
              </w:numPr>
              <w:spacing w:after="0" w:line="240" w:lineRule="auto"/>
              <w:ind w:left="450" w:hanging="360"/>
              <w:rPr/>
            </w:pPr>
            <w:r w:rsidDel="00000000" w:rsidR="00000000" w:rsidRPr="00000000">
              <w:rPr>
                <w:rtl w:val="0"/>
              </w:rPr>
              <w:t xml:space="preserve">Teachers are unclear about the expected timeline to begin implementing their class-wide PBIS system and strategies (staff survey)</w:t>
            </w:r>
          </w:p>
          <w:p w:rsidR="00000000" w:rsidDel="00000000" w:rsidP="00000000" w:rsidRDefault="00000000" w:rsidRPr="00000000" w14:paraId="00000169">
            <w:pPr>
              <w:widowControl w:val="0"/>
              <w:numPr>
                <w:ilvl w:val="0"/>
                <w:numId w:val="6"/>
              </w:numPr>
              <w:spacing w:after="0" w:line="240" w:lineRule="auto"/>
              <w:ind w:left="450" w:hanging="360"/>
              <w:rPr/>
            </w:pPr>
            <w:r w:rsidDel="00000000" w:rsidR="00000000" w:rsidRPr="00000000">
              <w:rPr>
                <w:rtl w:val="0"/>
              </w:rPr>
              <w:t xml:space="preserve">Disproportionality data indicate inequitable access to instruction (MiMTSS)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rPr/>
            </w:pPr>
            <w:r w:rsidDel="00000000" w:rsidR="00000000" w:rsidRPr="00000000">
              <w:rPr>
                <w:rtl w:val="0"/>
              </w:rPr>
              <w:t xml:space="preserve">SW-PBIS-TFI 1.8 </w:t>
            </w:r>
          </w:p>
          <w:p w:rsidR="00000000" w:rsidDel="00000000" w:rsidP="00000000" w:rsidRDefault="00000000" w:rsidRPr="00000000" w14:paraId="0000016B">
            <w:pPr>
              <w:widowControl w:val="0"/>
              <w:spacing w:after="0" w:line="240" w:lineRule="auto"/>
              <w:rPr/>
            </w:pPr>
            <w:r w:rsidDel="00000000" w:rsidR="00000000" w:rsidRPr="00000000">
              <w:rPr>
                <w:rtl w:val="0"/>
              </w:rPr>
            </w:r>
          </w:p>
          <w:p w:rsidR="00000000" w:rsidDel="00000000" w:rsidP="00000000" w:rsidRDefault="00000000" w:rsidRPr="00000000" w14:paraId="0000016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0" w:line="240" w:lineRule="auto"/>
              <w:rPr/>
            </w:pPr>
            <w:r w:rsidDel="00000000" w:rsidR="00000000" w:rsidRPr="00000000">
              <w:rPr>
                <w:rtl w:val="0"/>
              </w:rPr>
              <w:t xml:space="preserve">Data-Based Problem Solving</w:t>
            </w:r>
          </w:p>
          <w:p w:rsidR="00000000" w:rsidDel="00000000" w:rsidP="00000000" w:rsidRDefault="00000000" w:rsidRPr="00000000" w14:paraId="0000016F">
            <w:pPr>
              <w:widowControl w:val="0"/>
              <w:numPr>
                <w:ilvl w:val="0"/>
                <w:numId w:val="6"/>
              </w:numPr>
              <w:spacing w:after="0" w:line="240" w:lineRule="auto"/>
              <w:ind w:left="450" w:hanging="360"/>
              <w:rPr/>
            </w:pPr>
            <w:r w:rsidDel="00000000" w:rsidR="00000000" w:rsidRPr="00000000">
              <w:rPr>
                <w:rtl w:val="0"/>
              </w:rPr>
              <w:t xml:space="preserve">No data system exists or is being used for discipline data (SW-PBIS TFI 1.12)</w:t>
            </w:r>
          </w:p>
          <w:p w:rsidR="00000000" w:rsidDel="00000000" w:rsidP="00000000" w:rsidRDefault="00000000" w:rsidRPr="00000000" w14:paraId="00000170">
            <w:pPr>
              <w:widowControl w:val="0"/>
              <w:numPr>
                <w:ilvl w:val="0"/>
                <w:numId w:val="6"/>
              </w:numPr>
              <w:spacing w:after="0" w:line="240" w:lineRule="auto"/>
              <w:ind w:left="450" w:hanging="360"/>
              <w:rPr/>
            </w:pPr>
            <w:r w:rsidDel="00000000" w:rsidR="00000000" w:rsidRPr="00000000">
              <w:rPr>
                <w:rtl w:val="0"/>
              </w:rPr>
              <w:t xml:space="preserve">Data system exists but does not allow instantaneous access to full set of graphed reports (SW-PBIS TFI 1.12)</w:t>
            </w:r>
          </w:p>
          <w:p w:rsidR="00000000" w:rsidDel="00000000" w:rsidP="00000000" w:rsidRDefault="00000000" w:rsidRPr="00000000" w14:paraId="00000171">
            <w:pPr>
              <w:widowControl w:val="0"/>
              <w:numPr>
                <w:ilvl w:val="0"/>
                <w:numId w:val="6"/>
              </w:numPr>
              <w:spacing w:after="0" w:line="240" w:lineRule="auto"/>
              <w:ind w:left="450" w:hanging="360"/>
              <w:rPr/>
            </w:pPr>
            <w:r w:rsidDel="00000000" w:rsidR="00000000" w:rsidRPr="00000000">
              <w:rPr>
                <w:rtl w:val="0"/>
              </w:rPr>
              <w:t xml:space="preserve">Staff view discipline referrals as the consequence rather than data/documentation (staff survey)</w:t>
            </w:r>
          </w:p>
          <w:p w:rsidR="00000000" w:rsidDel="00000000" w:rsidP="00000000" w:rsidRDefault="00000000" w:rsidRPr="00000000" w14:paraId="00000172">
            <w:pPr>
              <w:widowControl w:val="0"/>
              <w:numPr>
                <w:ilvl w:val="0"/>
                <w:numId w:val="6"/>
              </w:numPr>
              <w:spacing w:after="0" w:line="240" w:lineRule="auto"/>
              <w:ind w:left="450" w:hanging="360"/>
              <w:rPr/>
            </w:pPr>
            <w:r w:rsidDel="00000000" w:rsidR="00000000" w:rsidRPr="00000000">
              <w:rPr>
                <w:rtl w:val="0"/>
              </w:rPr>
              <w:t xml:space="preserve">Discipline data are not reviewed in a structured way for decision making at least monthly (SW-PBIS TFI 1.13)</w:t>
            </w:r>
          </w:p>
          <w:p w:rsidR="00000000" w:rsidDel="00000000" w:rsidP="00000000" w:rsidRDefault="00000000" w:rsidRPr="00000000" w14:paraId="00000173">
            <w:pPr>
              <w:widowControl w:val="0"/>
              <w:numPr>
                <w:ilvl w:val="0"/>
                <w:numId w:val="6"/>
              </w:numPr>
              <w:spacing w:after="0" w:line="240" w:lineRule="auto"/>
              <w:ind w:left="450" w:hanging="360"/>
              <w:rPr/>
            </w:pPr>
            <w:r w:rsidDel="00000000" w:rsidR="00000000" w:rsidRPr="00000000">
              <w:rPr>
                <w:rtl w:val="0"/>
              </w:rPr>
              <w:t xml:space="preserve">Tier 1 fidelity data is not collected and/or used for decision making annually (SW-PBIS TFI 1.14)</w:t>
            </w:r>
          </w:p>
          <w:p w:rsidR="00000000" w:rsidDel="00000000" w:rsidP="00000000" w:rsidRDefault="00000000" w:rsidRPr="00000000" w14:paraId="00000174">
            <w:pPr>
              <w:widowControl w:val="0"/>
              <w:numPr>
                <w:ilvl w:val="0"/>
                <w:numId w:val="6"/>
              </w:numPr>
              <w:spacing w:after="0" w:line="240" w:lineRule="auto"/>
              <w:ind w:left="450" w:hanging="360"/>
              <w:rPr/>
            </w:pPr>
            <w:r w:rsidDel="00000000" w:rsidR="00000000" w:rsidRPr="00000000">
              <w:rPr>
                <w:rtl w:val="0"/>
              </w:rPr>
              <w:t xml:space="preserve">SLT does not conduct an evaluation at least annually for SW-PBIS fidelity and student outcomes (SW-PBIS TFI 1.15)</w:t>
            </w:r>
          </w:p>
          <w:p w:rsidR="00000000" w:rsidDel="00000000" w:rsidP="00000000" w:rsidRDefault="00000000" w:rsidRPr="00000000" w14:paraId="00000175">
            <w:pPr>
              <w:widowControl w:val="0"/>
              <w:numPr>
                <w:ilvl w:val="0"/>
                <w:numId w:val="6"/>
              </w:numPr>
              <w:spacing w:after="0" w:line="240" w:lineRule="auto"/>
              <w:ind w:left="450" w:hanging="360"/>
              <w:rPr/>
            </w:pPr>
            <w:r w:rsidDel="00000000" w:rsidR="00000000" w:rsidRPr="00000000">
              <w:rPr>
                <w:rtl w:val="0"/>
              </w:rPr>
              <w:t xml:space="preserve">GLT does not regularly review discipline data to look for common problems to be solved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0" w:line="240" w:lineRule="auto"/>
              <w:rPr/>
            </w:pPr>
            <w:r w:rsidDel="00000000" w:rsidR="00000000" w:rsidRPr="00000000">
              <w:rPr>
                <w:rtl w:val="0"/>
              </w:rPr>
              <w:t xml:space="preserve">SW-PBIS TFI 1.12, 1.13, 1.14, 1.15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0" w:line="240" w:lineRule="auto"/>
              <w:ind w:left="0" w:firstLine="0"/>
              <w:rPr/>
            </w:pPr>
            <w:r w:rsidDel="00000000" w:rsidR="00000000" w:rsidRPr="00000000">
              <w:rPr>
                <w:rtl w:val="0"/>
              </w:rPr>
              <w:t xml:space="preserve">Professional Learning</w:t>
            </w:r>
          </w:p>
          <w:p w:rsidR="00000000" w:rsidDel="00000000" w:rsidP="00000000" w:rsidRDefault="00000000" w:rsidRPr="00000000" w14:paraId="00000179">
            <w:pPr>
              <w:widowControl w:val="0"/>
              <w:numPr>
                <w:ilvl w:val="0"/>
                <w:numId w:val="6"/>
              </w:numPr>
              <w:spacing w:after="0" w:line="240" w:lineRule="auto"/>
              <w:ind w:left="450" w:hanging="360"/>
              <w:rPr/>
            </w:pPr>
            <w:r w:rsidDel="00000000" w:rsidR="00000000" w:rsidRPr="00000000">
              <w:rPr>
                <w:rtl w:val="0"/>
              </w:rPr>
              <w:t xml:space="preserve">Tier 1 Behavior fidelity and/or student outcome data is not being considered when selecting which MIBLSI Focus Days (or other professional development related to Tier 1 Behavior) to attend (Training records)</w:t>
            </w:r>
          </w:p>
          <w:p w:rsidR="00000000" w:rsidDel="00000000" w:rsidP="00000000" w:rsidRDefault="00000000" w:rsidRPr="00000000" w14:paraId="0000017A">
            <w:pPr>
              <w:widowControl w:val="0"/>
              <w:numPr>
                <w:ilvl w:val="0"/>
                <w:numId w:val="6"/>
              </w:numPr>
              <w:spacing w:after="0" w:line="240" w:lineRule="auto"/>
              <w:ind w:left="450" w:hanging="360"/>
              <w:rPr/>
            </w:pPr>
            <w:r w:rsidDel="00000000" w:rsidR="00000000" w:rsidRPr="00000000">
              <w:rPr>
                <w:rtl w:val="0"/>
              </w:rPr>
              <w:t xml:space="preserve">No formal process is in place for teaching all staff all aspects of the Tier 1 system (SW-PBIS 1.7)</w:t>
            </w:r>
          </w:p>
          <w:p w:rsidR="00000000" w:rsidDel="00000000" w:rsidP="00000000" w:rsidRDefault="00000000" w:rsidRPr="00000000" w14:paraId="0000017B">
            <w:pPr>
              <w:widowControl w:val="0"/>
              <w:numPr>
                <w:ilvl w:val="0"/>
                <w:numId w:val="6"/>
              </w:numPr>
              <w:spacing w:after="0" w:line="240" w:lineRule="auto"/>
              <w:ind w:left="450" w:hanging="360"/>
              <w:rPr/>
            </w:pPr>
            <w:r w:rsidDel="00000000" w:rsidR="00000000" w:rsidRPr="00000000">
              <w:rPr>
                <w:rtl w:val="0"/>
              </w:rPr>
              <w:t xml:space="preserve">Not all staff have been trained in Class-wide PBIS (Training records)</w:t>
            </w:r>
          </w:p>
          <w:p w:rsidR="00000000" w:rsidDel="00000000" w:rsidP="00000000" w:rsidRDefault="00000000" w:rsidRPr="00000000" w14:paraId="0000017C">
            <w:pPr>
              <w:widowControl w:val="0"/>
              <w:numPr>
                <w:ilvl w:val="0"/>
                <w:numId w:val="6"/>
              </w:numPr>
              <w:spacing w:after="0" w:line="240" w:lineRule="auto"/>
              <w:ind w:left="450" w:hanging="360"/>
              <w:rPr/>
            </w:pPr>
            <w:r w:rsidDel="00000000" w:rsidR="00000000" w:rsidRPr="00000000">
              <w:rPr>
                <w:rtl w:val="0"/>
              </w:rPr>
              <w:t xml:space="preserve">Not all support staff have been trained in SW-PBIS (Training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line="240" w:lineRule="auto"/>
              <w:rPr/>
            </w:pPr>
            <w:r w:rsidDel="00000000" w:rsidR="00000000" w:rsidRPr="00000000">
              <w:rPr>
                <w:rtl w:val="0"/>
              </w:rPr>
              <w:t xml:space="preserve">SW-PBIS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240" w:lineRule="auto"/>
              <w:rPr/>
            </w:pPr>
            <w:r w:rsidDel="00000000" w:rsidR="00000000" w:rsidRPr="00000000">
              <w:rPr>
                <w:rtl w:val="0"/>
              </w:rPr>
            </w:r>
          </w:p>
        </w:tc>
      </w:tr>
    </w:tbl>
    <w:p w:rsidR="00000000" w:rsidDel="00000000" w:rsidP="00000000" w:rsidRDefault="00000000" w:rsidRPr="00000000" w14:paraId="0000017F">
      <w:pPr>
        <w:pStyle w:val="Heading4"/>
        <w:spacing w:before="360" w:lineRule="auto"/>
        <w:rPr/>
      </w:pPr>
      <w:bookmarkStart w:colFirst="0" w:colLast="0" w:name="_5cunft3tm0g3" w:id="31"/>
      <w:bookmarkEnd w:id="31"/>
      <w:r w:rsidDel="00000000" w:rsidR="00000000" w:rsidRPr="00000000">
        <w:rPr>
          <w:rtl w:val="0"/>
        </w:rPr>
        <w:t xml:space="preserve">Decide</w:t>
      </w:r>
    </w:p>
    <w:p w:rsidR="00000000" w:rsidDel="00000000" w:rsidP="00000000" w:rsidRDefault="00000000" w:rsidRPr="00000000" w14:paraId="00000180">
      <w:pPr>
        <w:rPr>
          <w:color w:val="9900ff"/>
        </w:rPr>
      </w:pPr>
      <w:r w:rsidDel="00000000" w:rsidR="00000000" w:rsidRPr="00000000">
        <w:rPr>
          <w:color w:val="9900ff"/>
          <w:rtl w:val="0"/>
        </w:rPr>
        <w:t xml:space="preserve">Team: Review the factors you selected and validated in Tables 3.1 and 3.2 above. Then come to agreement on the top three to five factors that are contributing to the problem(s). (Revisit your precise problem statements if needed to keep the connection strong between your hypotheses and your problems.)</w:t>
      </w:r>
    </w:p>
    <w:p w:rsidR="00000000" w:rsidDel="00000000" w:rsidP="00000000" w:rsidRDefault="00000000" w:rsidRPr="00000000" w14:paraId="00000181">
      <w:pPr>
        <w:pStyle w:val="Heading5"/>
        <w:rPr/>
      </w:pPr>
      <w:bookmarkStart w:colFirst="0" w:colLast="0" w:name="_87hlkja0u4gv" w:id="32"/>
      <w:bookmarkEnd w:id="32"/>
      <w:r w:rsidDel="00000000" w:rsidR="00000000" w:rsidRPr="00000000">
        <w:rPr>
          <w:rtl w:val="0"/>
        </w:rPr>
        <w:t xml:space="preserve">Table 3.3 Hypothesis statements</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980"/>
        <w:tblGridChange w:id="0">
          <w:tblGrid>
            <w:gridCol w:w="4380"/>
            <w:gridCol w:w="49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we develop a plan to address (this contributing factor)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Then we should expect to see (this change in student outcomes)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Example 1: </w:t>
            </w:r>
            <w:r w:rsidDel="00000000" w:rsidR="00000000" w:rsidRPr="00000000">
              <w:rPr>
                <w:i w:val="1"/>
                <w:rtl w:val="0"/>
              </w:rPr>
              <w:t xml:space="preserve">If we address implementation of PBIS in the classroom setting</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w:t>
            </w:r>
            <w:r w:rsidDel="00000000" w:rsidR="00000000" w:rsidRPr="00000000">
              <w:rPr>
                <w:i w:val="1"/>
                <w:rtl w:val="0"/>
              </w:rPr>
              <w:t xml:space="preserve">hen our rates of office discipline referrals in the classroom will decrease.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0">
      <w:pPr>
        <w:pStyle w:val="Heading4"/>
        <w:spacing w:before="360" w:lineRule="auto"/>
        <w:rPr/>
      </w:pPr>
      <w:bookmarkStart w:colFirst="0" w:colLast="0" w:name="_hho1ey16esjx" w:id="33"/>
      <w:bookmarkEnd w:id="33"/>
      <w:r w:rsidDel="00000000" w:rsidR="00000000" w:rsidRPr="00000000">
        <w:rPr>
          <w:rtl w:val="0"/>
        </w:rPr>
        <w:t xml:space="preserve">Consider</w:t>
      </w:r>
    </w:p>
    <w:p w:rsidR="00000000" w:rsidDel="00000000" w:rsidP="00000000" w:rsidRDefault="00000000" w:rsidRPr="00000000" w14:paraId="00000191">
      <w:pPr>
        <w:rPr>
          <w:color w:val="9900ff"/>
        </w:rPr>
      </w:pPr>
      <w:r w:rsidDel="00000000" w:rsidR="00000000" w:rsidRPr="00000000">
        <w:rPr>
          <w:color w:val="9900ff"/>
          <w:rtl w:val="0"/>
        </w:rPr>
        <w:t xml:space="preserve">Team: Is there any additional information that you need to collect to further verify the contributing factors (e.g., observations, permanent product review)? If so, record action items in your plan and move on to Plan Development with the information you have available today.</w:t>
      </w:r>
    </w:p>
    <w:p w:rsidR="00000000" w:rsidDel="00000000" w:rsidP="00000000" w:rsidRDefault="00000000" w:rsidRPr="00000000" w14:paraId="00000192">
      <w:pPr>
        <w:pStyle w:val="Heading3"/>
        <w:rPr/>
      </w:pPr>
      <w:bookmarkStart w:colFirst="0" w:colLast="0" w:name="_m7wi7x4vjfhn" w:id="34"/>
      <w:bookmarkEnd w:id="34"/>
      <w:r w:rsidDel="00000000" w:rsidR="00000000" w:rsidRPr="00000000">
        <w:rPr>
          <w:rtl w:val="0"/>
        </w:rPr>
        <w:t xml:space="preserve">What Is Our New Objective?</w:t>
      </w:r>
    </w:p>
    <w:p w:rsidR="00000000" w:rsidDel="00000000" w:rsidP="00000000" w:rsidRDefault="00000000" w:rsidRPr="00000000" w14:paraId="00000193">
      <w:pPr>
        <w:rPr/>
      </w:pPr>
      <w:r w:rsidDel="00000000" w:rsidR="00000000" w:rsidRPr="00000000">
        <w:rPr>
          <w:rtl w:val="0"/>
        </w:rPr>
        <w:t xml:space="preserve">To answer this question we need to think about how to</w:t>
      </w:r>
      <w:r w:rsidDel="00000000" w:rsidR="00000000" w:rsidRPr="00000000">
        <w:rPr>
          <w:rtl w:val="0"/>
        </w:rPr>
        <w:t xml:space="preserve"> make our hypotheses measurable. We need to set specific short-term objectives related to our hypotheses so we can evaluate if our plan works or not.</w:t>
      </w:r>
    </w:p>
    <w:p w:rsidR="00000000" w:rsidDel="00000000" w:rsidP="00000000" w:rsidRDefault="00000000" w:rsidRPr="00000000" w14:paraId="00000194">
      <w:pPr>
        <w:rPr>
          <w:color w:val="9900ff"/>
        </w:rPr>
      </w:pPr>
      <w:r w:rsidDel="00000000" w:rsidR="00000000" w:rsidRPr="00000000">
        <w:rPr>
          <w:color w:val="9900ff"/>
          <w:rtl w:val="0"/>
        </w:rPr>
        <w:t xml:space="preserve">Team: Add a specific short-term objective or two to your MTSS Implementation plan to monitor the effectiveness of these new activities. (Also include the related problem statement and hypothesis to remind you of the problem you are trying to solve.)</w:t>
      </w:r>
    </w:p>
    <w:p w:rsidR="00000000" w:rsidDel="00000000" w:rsidP="00000000" w:rsidRDefault="00000000" w:rsidRPr="00000000" w14:paraId="00000195">
      <w:pPr>
        <w:spacing w:after="120" w:line="259.20000000000005" w:lineRule="auto"/>
        <w:rPr>
          <w:i w:val="1"/>
        </w:rPr>
      </w:pPr>
      <w:r w:rsidDel="00000000" w:rsidR="00000000" w:rsidRPr="00000000">
        <w:rPr>
          <w:i w:val="1"/>
          <w:rtl w:val="0"/>
        </w:rPr>
        <w:t xml:space="preserve">Example:</w:t>
      </w:r>
    </w:p>
    <w:p w:rsidR="00000000" w:rsidDel="00000000" w:rsidP="00000000" w:rsidRDefault="00000000" w:rsidRPr="00000000" w14:paraId="00000196">
      <w:pPr>
        <w:spacing w:after="120" w:line="259.20000000000005" w:lineRule="auto"/>
        <w:rPr/>
      </w:pPr>
      <w:r w:rsidDel="00000000" w:rsidR="00000000" w:rsidRPr="00000000">
        <w:rPr>
          <w:u w:val="single"/>
          <w:rtl w:val="0"/>
        </w:rPr>
        <w:t xml:space="preserve">Short-term objective:</w:t>
      </w:r>
      <w:r w:rsidDel="00000000" w:rsidR="00000000" w:rsidRPr="00000000">
        <w:rPr>
          <w:rtl w:val="0"/>
        </w:rPr>
        <w:t xml:space="preserve"> By September 2019 our high school teachers will develop at least 4 routines and lesson plans that will be taught several times at the beginning of the year, and all referrals sent to the office will align with the description of a major infraction, resulting in lower rates of ODRs in September and October than last year.</w:t>
      </w:r>
      <w:r w:rsidDel="00000000" w:rsidR="00000000" w:rsidRPr="00000000">
        <w:rPr>
          <w:rtl w:val="0"/>
        </w:rPr>
        <w:t xml:space="preserve"> </w:t>
      </w:r>
    </w:p>
    <w:p w:rsidR="00000000" w:rsidDel="00000000" w:rsidP="00000000" w:rsidRDefault="00000000" w:rsidRPr="00000000" w14:paraId="00000197">
      <w:pPr>
        <w:numPr>
          <w:ilvl w:val="0"/>
          <w:numId w:val="4"/>
        </w:numPr>
        <w:spacing w:after="120" w:line="259.20000000000005" w:lineRule="auto"/>
        <w:ind w:left="720" w:hanging="360"/>
        <w:rPr/>
      </w:pPr>
      <w:r w:rsidDel="00000000" w:rsidR="00000000" w:rsidRPr="00000000">
        <w:rPr>
          <w:u w:val="single"/>
          <w:rtl w:val="0"/>
        </w:rPr>
        <w:t xml:space="preserve">Precise Problem Statement: </w:t>
      </w:r>
      <w:r w:rsidDel="00000000" w:rsidR="00000000" w:rsidRPr="00000000">
        <w:rPr>
          <w:rtl w:val="0"/>
        </w:rPr>
        <w:t xml:space="preserve">As of May 2019, 10-12th grade students are exhibiting high rates of disrespect and defiance in the classroom setting to gain peer attention as measured by SWIS.</w:t>
      </w:r>
    </w:p>
    <w:p w:rsidR="00000000" w:rsidDel="00000000" w:rsidP="00000000" w:rsidRDefault="00000000" w:rsidRPr="00000000" w14:paraId="00000198">
      <w:pPr>
        <w:numPr>
          <w:ilvl w:val="0"/>
          <w:numId w:val="4"/>
        </w:numPr>
        <w:spacing w:after="120" w:line="259.20000000000005" w:lineRule="auto"/>
        <w:ind w:left="720" w:hanging="360"/>
        <w:rPr/>
      </w:pPr>
      <w:r w:rsidDel="00000000" w:rsidR="00000000" w:rsidRPr="00000000">
        <w:rPr>
          <w:u w:val="single"/>
          <w:rtl w:val="0"/>
        </w:rPr>
        <w:t xml:space="preserve">Hypotheses:</w:t>
      </w:r>
      <w:r w:rsidDel="00000000" w:rsidR="00000000" w:rsidRPr="00000000">
        <w:rPr>
          <w:rtl w:val="0"/>
        </w:rPr>
        <w:t xml:space="preserve"> If we support teachers in implementing PBIS in the classroom settings by providing time to create routines and lesson plans, and guidance around when lessons should be taught as well as providing strategies for high frequency low intensity behaviors, they will be more likely to address minor behaviors quickly, consistently and efficiently and our rate of ODRs will decrease.</w:t>
      </w:r>
    </w:p>
    <w:p w:rsidR="00000000" w:rsidDel="00000000" w:rsidP="00000000" w:rsidRDefault="00000000" w:rsidRPr="00000000" w14:paraId="00000199">
      <w:pPr>
        <w:spacing w:after="120" w:line="259.20000000000005" w:lineRule="auto"/>
        <w:rPr/>
      </w:pPr>
      <w:r w:rsidDel="00000000" w:rsidR="00000000" w:rsidRPr="00000000">
        <w:rPr>
          <w:rtl w:val="0"/>
        </w:rPr>
      </w:r>
    </w:p>
    <w:p w:rsidR="00000000" w:rsidDel="00000000" w:rsidP="00000000" w:rsidRDefault="00000000" w:rsidRPr="00000000" w14:paraId="0000019A">
      <w:pPr>
        <w:rPr>
          <w:color w:val="6aa84f"/>
        </w:rPr>
      </w:pPr>
      <w:r w:rsidDel="00000000" w:rsidR="00000000" w:rsidRPr="00000000">
        <w:rPr>
          <w:color w:val="6aa84f"/>
        </w:rPr>
        <w:drawing>
          <wp:inline distB="114300" distT="114300" distL="114300" distR="114300">
            <wp:extent cx="685800" cy="685800"/>
            <wp:effectExtent b="0" l="0" r="0" t="0"/>
            <wp:docPr descr="Individuals seated at a table in discussion." id="1" name="image6.png"/>
            <a:graphic>
              <a:graphicData uri="http://schemas.openxmlformats.org/drawingml/2006/picture">
                <pic:pic>
                  <pic:nvPicPr>
                    <pic:cNvPr descr="Individuals seated at a table in discussion." id="0" name="image6.png"/>
                    <pic:cNvPicPr preferRelativeResize="0"/>
                  </pic:nvPicPr>
                  <pic:blipFill>
                    <a:blip r:embed="rId12"/>
                    <a:srcRect b="0" l="0" r="0" t="0"/>
                    <a:stretch>
                      <a:fillRect/>
                    </a:stretch>
                  </pic:blipFill>
                  <pic:spPr>
                    <a:xfrm>
                      <a:off x="0" y="0"/>
                      <a:ext cx="685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19B">
      <w:pPr>
        <w:pStyle w:val="Heading2"/>
        <w:rPr/>
      </w:pPr>
      <w:bookmarkStart w:colFirst="0" w:colLast="0" w:name="_rj3ep9yolaq5" w:id="35"/>
      <w:bookmarkEnd w:id="35"/>
      <w:r w:rsidDel="00000000" w:rsidR="00000000" w:rsidRPr="00000000">
        <w:rPr>
          <w:rtl w:val="0"/>
        </w:rPr>
        <w:t xml:space="preserve">Plan Development (60 minutes)</w:t>
      </w:r>
    </w:p>
    <w:p w:rsidR="00000000" w:rsidDel="00000000" w:rsidP="00000000" w:rsidRDefault="00000000" w:rsidRPr="00000000" w14:paraId="0000019C">
      <w:pPr>
        <w:pStyle w:val="Heading3"/>
        <w:rPr/>
      </w:pPr>
      <w:bookmarkStart w:colFirst="0" w:colLast="0" w:name="_k6vsx4v8xffd" w:id="36"/>
      <w:bookmarkEnd w:id="36"/>
      <w:r w:rsidDel="00000000" w:rsidR="00000000" w:rsidRPr="00000000">
        <w:rPr>
          <w:rtl w:val="0"/>
        </w:rPr>
        <w:t xml:space="preserve">What Is Our Plan?</w:t>
      </w:r>
    </w:p>
    <w:p w:rsidR="00000000" w:rsidDel="00000000" w:rsidP="00000000" w:rsidRDefault="00000000" w:rsidRPr="00000000" w14:paraId="0000019D">
      <w:pPr>
        <w:rPr/>
      </w:pPr>
      <w:r w:rsidDel="00000000" w:rsidR="00000000" w:rsidRPr="00000000">
        <w:rPr>
          <w:rtl w:val="0"/>
        </w:rPr>
        <w:t xml:space="preserve">To answer this question, we need to identify specific activities that are based upon our hypotheses, then prioritize and plan for these activities.</w:t>
      </w:r>
    </w:p>
    <w:p w:rsidR="00000000" w:rsidDel="00000000" w:rsidP="00000000" w:rsidRDefault="00000000" w:rsidRPr="00000000" w14:paraId="0000019E">
      <w:pPr>
        <w:rPr/>
      </w:pPr>
      <w:r w:rsidDel="00000000" w:rsidR="00000000" w:rsidRPr="00000000">
        <w:rPr>
          <w:rtl w:val="0"/>
        </w:rPr>
        <w:t xml:space="preserve">MTSS Implementation Plan (hyperlink)</w:t>
      </w:r>
    </w:p>
    <w:p w:rsidR="00000000" w:rsidDel="00000000" w:rsidP="00000000" w:rsidRDefault="00000000" w:rsidRPr="00000000" w14:paraId="0000019F">
      <w:pPr>
        <w:rPr>
          <w:color w:val="9900ff"/>
        </w:rPr>
      </w:pPr>
      <w:r w:rsidDel="00000000" w:rsidR="00000000" w:rsidRPr="00000000">
        <w:rPr>
          <w:color w:val="9900ff"/>
          <w:rtl w:val="0"/>
        </w:rPr>
        <w:t xml:space="preserve">Team: List and prioritize your activities and then add them to your MTSS Implementation Plan. Make sure to identify who will do what by when.</w:t>
      </w:r>
    </w:p>
    <w:p w:rsidR="00000000" w:rsidDel="00000000" w:rsidP="00000000" w:rsidRDefault="00000000" w:rsidRPr="00000000" w14:paraId="000001A0">
      <w:pPr>
        <w:pStyle w:val="Heading3"/>
        <w:rPr/>
      </w:pPr>
      <w:bookmarkStart w:colFirst="0" w:colLast="0" w:name="_nzqs21nnvp0e" w:id="37"/>
      <w:bookmarkEnd w:id="37"/>
      <w:r w:rsidDel="00000000" w:rsidR="00000000" w:rsidRPr="00000000">
        <w:rPr>
          <w:rtl w:val="0"/>
        </w:rPr>
        <w:t xml:space="preserve">Who Needs to Know It?</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To answer this question, we need to consider what information from today should be shared with our various stakeholder groups.</w:t>
      </w:r>
    </w:p>
    <w:p w:rsidR="00000000" w:rsidDel="00000000" w:rsidP="00000000" w:rsidRDefault="00000000" w:rsidRPr="00000000" w14:paraId="000001A2">
      <w:pPr>
        <w:pStyle w:val="Heading4"/>
        <w:rPr/>
      </w:pPr>
      <w:bookmarkStart w:colFirst="0" w:colLast="0" w:name="_8fhd4w7v6isu" w:id="38"/>
      <w:bookmarkEnd w:id="38"/>
      <w:r w:rsidDel="00000000" w:rsidR="00000000" w:rsidRPr="00000000">
        <w:rPr>
          <w:rtl w:val="0"/>
        </w:rPr>
        <w:t xml:space="preserve">Accomplishments and Barriers</w:t>
      </w:r>
    </w:p>
    <w:p w:rsidR="00000000" w:rsidDel="00000000" w:rsidP="00000000" w:rsidRDefault="00000000" w:rsidRPr="00000000" w14:paraId="000001A3">
      <w:pPr>
        <w:rPr/>
      </w:pPr>
      <w:r w:rsidDel="00000000" w:rsidR="00000000" w:rsidRPr="00000000">
        <w:rPr>
          <w:rtl w:val="0"/>
        </w:rPr>
        <w:t xml:space="preserve">Communication Protocol (hyperlink)</w:t>
      </w:r>
    </w:p>
    <w:p w:rsidR="00000000" w:rsidDel="00000000" w:rsidP="00000000" w:rsidRDefault="00000000" w:rsidRPr="00000000" w14:paraId="000001A4">
      <w:pPr>
        <w:rPr/>
      </w:pPr>
      <w:r w:rsidDel="00000000" w:rsidR="00000000" w:rsidRPr="00000000">
        <w:rPr>
          <w:rtl w:val="0"/>
        </w:rPr>
        <w:t xml:space="preserve">Barrier Removal Process (hyperlink)</w:t>
      </w:r>
      <w:r w:rsidDel="00000000" w:rsidR="00000000" w:rsidRPr="00000000">
        <w:rPr>
          <w:rtl w:val="0"/>
        </w:rPr>
      </w:r>
    </w:p>
    <w:p w:rsidR="00000000" w:rsidDel="00000000" w:rsidP="00000000" w:rsidRDefault="00000000" w:rsidRPr="00000000" w14:paraId="000001A5">
      <w:pPr>
        <w:rPr>
          <w:color w:val="9900ff"/>
        </w:rPr>
      </w:pPr>
      <w:r w:rsidDel="00000000" w:rsidR="00000000" w:rsidRPr="00000000">
        <w:rPr>
          <w:color w:val="9900ff"/>
          <w:rtl w:val="0"/>
        </w:rPr>
        <w:t xml:space="preserve">Team: Refer to your Communication Protocols and Barrier Removal Process as you answer the questions in the table below.</w:t>
      </w:r>
    </w:p>
    <w:p w:rsidR="00000000" w:rsidDel="00000000" w:rsidP="00000000" w:rsidRDefault="00000000" w:rsidRPr="00000000" w14:paraId="000001A6">
      <w:pPr>
        <w:pStyle w:val="Heading5"/>
        <w:rPr/>
      </w:pPr>
      <w:bookmarkStart w:colFirst="0" w:colLast="0" w:name="_e6mahluzslk9" w:id="39"/>
      <w:bookmarkEnd w:id="39"/>
      <w:r w:rsidDel="00000000" w:rsidR="00000000" w:rsidRPr="00000000">
        <w:rPr>
          <w:rtl w:val="0"/>
        </w:rPr>
        <w:t xml:space="preserve">Table 4.0 Accomplishments and barriers plan</w:t>
      </w:r>
    </w:p>
    <w:tbl>
      <w:tblPr>
        <w:tblStyle w:val="Table10"/>
        <w:tblW w:w="91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4755"/>
        <w:tblGridChange w:id="0">
          <w:tblGrid>
            <w:gridCol w:w="4365"/>
            <w:gridCol w:w="475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1A7">
            <w:pPr>
              <w:spacing w:after="0" w:line="240" w:lineRule="auto"/>
              <w:rPr>
                <w:b w:val="1"/>
              </w:rPr>
            </w:pPr>
            <w:r w:rsidDel="00000000" w:rsidR="00000000" w:rsidRPr="00000000">
              <w:rPr>
                <w:b w:val="1"/>
                <w:rtl w:val="0"/>
              </w:rPr>
              <w:t xml:space="preserve">Accomplishments &amp; Barriers</w:t>
            </w:r>
          </w:p>
        </w:tc>
        <w:tc>
          <w:tcPr>
            <w:tcBorders>
              <w:top w:color="000000" w:space="0" w:sz="8" w:val="single"/>
              <w:left w:color="000000" w:space="0" w:sz="0" w:val="nil"/>
              <w:bottom w:color="000000" w:space="0" w:sz="8" w:val="single"/>
              <w:right w:color="000000" w:space="0" w:sz="8" w:val="single"/>
            </w:tcBorders>
            <w:shd w:fill="f2f2f2" w:val="clear"/>
            <w:tcMar>
              <w:top w:w="20.0" w:type="dxa"/>
              <w:left w:w="120.0" w:type="dxa"/>
              <w:bottom w:w="20.0" w:type="dxa"/>
              <w:right w:w="120.0" w:type="dxa"/>
            </w:tcMar>
            <w:vAlign w:val="top"/>
          </w:tcPr>
          <w:p w:rsidR="00000000" w:rsidDel="00000000" w:rsidP="00000000" w:rsidRDefault="00000000" w:rsidRPr="00000000" w14:paraId="000001A8">
            <w:pPr>
              <w:spacing w:after="0" w:line="240" w:lineRule="auto"/>
              <w:rPr>
                <w:b w:val="1"/>
              </w:rPr>
            </w:pPr>
            <w:r w:rsidDel="00000000" w:rsidR="00000000" w:rsidRPr="00000000">
              <w:rPr>
                <w:b w:val="1"/>
                <w:rtl w:val="0"/>
              </w:rPr>
              <w:t xml:space="preserve">Status</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A9">
            <w:pPr>
              <w:spacing w:after="0" w:line="240" w:lineRule="auto"/>
              <w:rPr/>
            </w:pPr>
            <w:r w:rsidDel="00000000" w:rsidR="00000000" w:rsidRPr="00000000">
              <w:rPr>
                <w:rtl w:val="0"/>
              </w:rPr>
              <w:t xml:space="preserve">What accomplishments have you identified from today that you want to share out? (Refer to tables 1 and 2 if needed.) Also, make sure barriers are recorded in your barrier removal log.</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rPr>
            </w:pPr>
            <w:r w:rsidDel="00000000" w:rsidR="00000000" w:rsidRPr="00000000">
              <w:rPr>
                <w:rtl w:val="0"/>
              </w:rPr>
              <w:t xml:space="preserve"> </w:t>
            </w:r>
            <w:r w:rsidDel="00000000" w:rsidR="00000000" w:rsidRPr="00000000">
              <w:rPr>
                <w:color w:val="9900ff"/>
                <w:rtl w:val="0"/>
              </w:rPr>
              <w:t xml:space="preserve">TEXT</w:t>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AB">
            <w:pPr>
              <w:spacing w:after="0" w:line="240" w:lineRule="auto"/>
              <w:rPr/>
            </w:pPr>
            <w:r w:rsidDel="00000000" w:rsidR="00000000" w:rsidRPr="00000000">
              <w:rPr>
                <w:rtl w:val="0"/>
              </w:rPr>
              <w:t xml:space="preserve">What is your plan for communicating accomplishments and barriers from today to your DIT prior to District Data Review?</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AC">
            <w:pPr>
              <w:widowControl w:val="0"/>
              <w:spacing w:after="0" w:line="240" w:lineRule="auto"/>
              <w:rPr/>
            </w:pPr>
            <w:r w:rsidDel="00000000" w:rsidR="00000000" w:rsidRPr="00000000">
              <w:rPr>
                <w:rtl w:val="0"/>
              </w:rPr>
              <w:t xml:space="preserve"> </w:t>
            </w:r>
            <w:r w:rsidDel="00000000" w:rsidR="00000000" w:rsidRPr="00000000">
              <w:rPr>
                <w:color w:val="9900ff"/>
                <w:rtl w:val="0"/>
              </w:rPr>
              <w:t xml:space="preserve">TEXT</w:t>
            </w:r>
            <w:r w:rsidDel="00000000" w:rsidR="00000000" w:rsidRPr="00000000">
              <w:rPr>
                <w:rtl w:val="0"/>
              </w:rPr>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AD">
            <w:pPr>
              <w:spacing w:after="0" w:line="240" w:lineRule="auto"/>
              <w:rPr/>
            </w:pPr>
            <w:r w:rsidDel="00000000" w:rsidR="00000000" w:rsidRPr="00000000">
              <w:rPr>
                <w:rtl w:val="0"/>
              </w:rPr>
              <w:t xml:space="preserve">Which other roles/groups will you target for communication from today? (e.g., Is there anything that would be helpful for your data coordinator to know regarding data access and/or accuracy?)</w:t>
            </w:r>
          </w:p>
        </w:tc>
        <w:tc>
          <w:tcPr>
            <w:tcBorders>
              <w:top w:color="000000" w:space="0" w:sz="0" w:val="nil"/>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1AE">
            <w:pPr>
              <w:widowControl w:val="0"/>
              <w:spacing w:after="0" w:line="240" w:lineRule="auto"/>
              <w:rPr/>
            </w:pPr>
            <w:r w:rsidDel="00000000" w:rsidR="00000000" w:rsidRPr="00000000">
              <w:rPr>
                <w:rtl w:val="0"/>
              </w:rPr>
              <w:t xml:space="preserve"> </w:t>
            </w:r>
            <w:r w:rsidDel="00000000" w:rsidR="00000000" w:rsidRPr="00000000">
              <w:rPr>
                <w:color w:val="9900ff"/>
                <w:rtl w:val="0"/>
              </w:rPr>
              <w:t xml:space="preserve">TEXT</w:t>
            </w:r>
            <w:r w:rsidDel="00000000" w:rsidR="00000000" w:rsidRPr="00000000">
              <w:rPr>
                <w:rtl w:val="0"/>
              </w:rPr>
            </w:r>
          </w:p>
        </w:tc>
      </w:tr>
    </w:tbl>
    <w:p w:rsidR="00000000" w:rsidDel="00000000" w:rsidP="00000000" w:rsidRDefault="00000000" w:rsidRPr="00000000" w14:paraId="000001AF">
      <w:pPr>
        <w:pStyle w:val="Heading4"/>
        <w:spacing w:before="360" w:lineRule="auto"/>
        <w:rPr/>
      </w:pPr>
      <w:bookmarkStart w:colFirst="0" w:colLast="0" w:name="_4ja4ewlnl0n" w:id="40"/>
      <w:bookmarkEnd w:id="40"/>
      <w:r w:rsidDel="00000000" w:rsidR="00000000" w:rsidRPr="00000000">
        <w:rPr>
          <w:rtl w:val="0"/>
        </w:rPr>
        <w:t xml:space="preserve">MTSS Update</w:t>
      </w:r>
    </w:p>
    <w:p w:rsidR="00000000" w:rsidDel="00000000" w:rsidP="00000000" w:rsidRDefault="00000000" w:rsidRPr="00000000" w14:paraId="000001B0">
      <w:pPr>
        <w:rPr/>
      </w:pPr>
      <w:r w:rsidDel="00000000" w:rsidR="00000000" w:rsidRPr="00000000">
        <w:rPr>
          <w:rtl w:val="0"/>
        </w:rPr>
        <w:t xml:space="preserve">MTSS Update Slide Deck/Template (hyperlink)</w:t>
      </w:r>
      <w:r w:rsidDel="00000000" w:rsidR="00000000" w:rsidRPr="00000000">
        <w:rPr>
          <w:rtl w:val="0"/>
        </w:rPr>
      </w:r>
    </w:p>
    <w:p w:rsidR="00000000" w:rsidDel="00000000" w:rsidP="00000000" w:rsidRDefault="00000000" w:rsidRPr="00000000" w14:paraId="000001B1">
      <w:pPr>
        <w:rPr>
          <w:color w:val="9900ff"/>
        </w:rPr>
      </w:pPr>
      <w:r w:rsidDel="00000000" w:rsidR="00000000" w:rsidRPr="00000000">
        <w:rPr>
          <w:color w:val="9900ff"/>
          <w:rtl w:val="0"/>
        </w:rPr>
        <w:t xml:space="preserve">Team: Complete the MTSS Update slide deck or use your own method of communicating MTSS updates to staff and other stakeholders. Record your plan for sharing the update.</w:t>
      </w:r>
    </w:p>
    <w:p w:rsidR="00000000" w:rsidDel="00000000" w:rsidP="00000000" w:rsidRDefault="00000000" w:rsidRPr="00000000" w14:paraId="000001B2">
      <w:pPr>
        <w:rPr/>
      </w:pPr>
      <w:r w:rsidDel="00000000" w:rsidR="00000000" w:rsidRPr="00000000">
        <w:rPr>
          <w:rtl w:val="0"/>
        </w:rPr>
        <w:t xml:space="preserve">Plan for sharing the MTSS Update: </w:t>
      </w:r>
      <w:r w:rsidDel="00000000" w:rsidR="00000000" w:rsidRPr="00000000">
        <w:rPr>
          <w:color w:val="9900ff"/>
          <w:rtl w:val="0"/>
        </w:rPr>
        <w:t xml:space="preserve">TEXT</w:t>
      </w: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spacing w:after="0" w:before="120" w:line="240" w:lineRule="auto"/>
      <w:jc w:val="center"/>
      <w:rPr>
        <w:sz w:val="18"/>
        <w:szCs w:val="18"/>
      </w:rPr>
    </w:pPr>
    <w:r w:rsidDel="00000000" w:rsidR="00000000" w:rsidRPr="00000000">
      <w:rPr>
        <w:sz w:val="18"/>
        <w:szCs w:val="18"/>
        <w:rtl w:val="0"/>
      </w:rPr>
      <w:t xml:space="preserve">Elementary and Secondary Tier 1 Behavior Problem-Solving Worksheet (July 2019)</w:t>
    </w:r>
  </w:p>
  <w:p w:rsidR="00000000" w:rsidDel="00000000" w:rsidP="00000000" w:rsidRDefault="00000000" w:rsidRPr="00000000" w14:paraId="000001B4">
    <w:pPr>
      <w:spacing w:after="0" w:before="0" w:line="240" w:lineRule="auto"/>
      <w:jc w:val="center"/>
      <w:rPr>
        <w:sz w:val="18"/>
        <w:szCs w:val="18"/>
      </w:rPr>
    </w:pPr>
    <w:r w:rsidDel="00000000" w:rsidR="00000000" w:rsidRPr="00000000">
      <w:rPr>
        <w:sz w:val="18"/>
        <w:szCs w:val="18"/>
        <w:rtl w:val="0"/>
      </w:rPr>
      <w:t xml:space="preserve">Michigan’s Integrated Behavior and Learning Support Initiative (MIBLSI) is a Grant Funded Initiative (GFI), funded under the Individuals with Disabilities Education Act (IDEA) through the Michigan Department of Education.</w:t>
    </w:r>
  </w:p>
  <w:p w:rsidR="00000000" w:rsidDel="00000000" w:rsidP="00000000" w:rsidRDefault="00000000" w:rsidRPr="00000000" w14:paraId="000001B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spacing w:after="0" w:before="120" w:line="240" w:lineRule="auto"/>
      <w:jc w:val="center"/>
      <w:rPr>
        <w:sz w:val="18"/>
        <w:szCs w:val="18"/>
      </w:rPr>
    </w:pPr>
    <w:r w:rsidDel="00000000" w:rsidR="00000000" w:rsidRPr="00000000">
      <w:rPr>
        <w:sz w:val="18"/>
        <w:szCs w:val="18"/>
        <w:rtl w:val="0"/>
      </w:rPr>
      <w:t xml:space="preserve">Elementary and Secondary Tier 1 Behavior Problem-Solving Worksheet (July 2019)</w:t>
    </w:r>
  </w:p>
  <w:p w:rsidR="00000000" w:rsidDel="00000000" w:rsidP="00000000" w:rsidRDefault="00000000" w:rsidRPr="00000000" w14:paraId="000001B9">
    <w:pPr>
      <w:spacing w:after="0" w:line="240" w:lineRule="auto"/>
      <w:jc w:val="center"/>
      <w:rPr>
        <w:sz w:val="18"/>
        <w:szCs w:val="18"/>
      </w:rPr>
    </w:pPr>
    <w:r w:rsidDel="00000000" w:rsidR="00000000" w:rsidRPr="00000000">
      <w:rPr>
        <w:sz w:val="18"/>
        <w:szCs w:val="18"/>
        <w:rtl w:val="0"/>
      </w:rPr>
      <w:t xml:space="preserve">Michigan’s Integrated Behavior and Learning Support Initiative (MIBLSI) is a Grant Funded Initiative (GFI), funded under the Individuals with Disabilities Education Act (IDEA) through the Michigan Department of Education.</w:t>
    </w:r>
  </w:p>
  <w:p w:rsidR="00000000" w:rsidDel="00000000" w:rsidP="00000000" w:rsidRDefault="00000000" w:rsidRPr="00000000" w14:paraId="000001BA">
    <w:pPr>
      <w:spacing w:after="0"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spacing w:before="720" w:line="259"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spacing w:before="720" w:line="259" w:lineRule="auto"/>
      <w:jc w:val="center"/>
      <w:rPr/>
    </w:pPr>
    <w:r w:rsidDel="00000000" w:rsidR="00000000" w:rsidRPr="00000000">
      <w:rPr/>
      <w:drawing>
        <wp:inline distB="0" distT="0" distL="0" distR="0">
          <wp:extent cx="1842580" cy="548640"/>
          <wp:effectExtent b="0" l="0" r="0" t="0"/>
          <wp:docPr descr="Michigan’s Integrated Behavior and Learning Support Initiative logo" id="6" name="image2.png"/>
          <a:graphic>
            <a:graphicData uri="http://schemas.openxmlformats.org/drawingml/2006/picture">
              <pic:pic>
                <pic:nvPicPr>
                  <pic:cNvPr descr="Michigan’s Integrated Behavior and Learning Support Initiative logo" id="0" name="image2.png"/>
                  <pic:cNvPicPr preferRelativeResize="0"/>
                </pic:nvPicPr>
                <pic:blipFill>
                  <a:blip r:embed="rId1"/>
                  <a:srcRect b="0" l="0" r="0" t="0"/>
                  <a:stretch>
                    <a:fillRect/>
                  </a:stretch>
                </pic:blipFill>
                <pic:spPr>
                  <a:xfrm>
                    <a:off x="0" y="0"/>
                    <a:ext cx="1842580" cy="5486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1.99999999999994" w:hanging="215.9999999999999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31.99999999999994" w:hanging="215.9999999999999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31.99999999999994" w:hanging="215.9999999999999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31.99999999999994" w:hanging="215.9999999999999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31.99999999999994" w:hanging="215.9999999999999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31.99999999999994" w:hanging="215.9999999999999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120" w:line="259.2000000000000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240" w:lineRule="auto"/>
      <w:jc w:val="center"/>
    </w:pPr>
    <w:rPr>
      <w:b w:val="1"/>
      <w:sz w:val="36"/>
      <w:szCs w:val="36"/>
    </w:rPr>
  </w:style>
  <w:style w:type="paragraph" w:styleId="Heading2">
    <w:name w:val="heading 2"/>
    <w:basedOn w:val="Normal"/>
    <w:next w:val="Normal"/>
    <w:pPr>
      <w:keepNext w:val="1"/>
      <w:keepLines w:val="1"/>
      <w:spacing w:before="360" w:lineRule="auto"/>
    </w:pPr>
    <w:rPr>
      <w:b w:val="1"/>
      <w:sz w:val="28"/>
      <w:szCs w:val="28"/>
    </w:rPr>
  </w:style>
  <w:style w:type="paragraph" w:styleId="Heading3">
    <w:name w:val="heading 3"/>
    <w:basedOn w:val="Normal"/>
    <w:next w:val="Normal"/>
    <w:pPr>
      <w:keepNext w:val="1"/>
      <w:keepLines w:val="1"/>
      <w:spacing w:after="120" w:before="360" w:line="259.20000000000005" w:lineRule="auto"/>
    </w:pPr>
    <w:rPr>
      <w:b w:val="1"/>
      <w:sz w:val="24"/>
      <w:szCs w:val="24"/>
      <w:u w:val="single"/>
    </w:rPr>
  </w:style>
  <w:style w:type="paragraph" w:styleId="Heading4">
    <w:name w:val="heading 4"/>
    <w:basedOn w:val="Normal"/>
    <w:next w:val="Normal"/>
    <w:pPr>
      <w:keepNext w:val="1"/>
      <w:keepLines w:val="1"/>
      <w:spacing w:before="240" w:lineRule="auto"/>
    </w:pPr>
    <w:rPr>
      <w:b w:val="1"/>
    </w:rPr>
  </w:style>
  <w:style w:type="paragraph" w:styleId="Heading5">
    <w:name w:val="heading 5"/>
    <w:basedOn w:val="Normal"/>
    <w:next w:val="Normal"/>
    <w:pPr>
      <w:keepNext w:val="1"/>
      <w:keepLines w:val="1"/>
      <w:spacing w:after="80" w:before="240" w:lineRule="auto"/>
    </w:pPr>
    <w:rPr>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bis.org/Common/Cms/files/pbisresources/PBIS%20Cultural%20Responsiveness%20Field%20Guide.pdf" TargetMode="External"/><Relationship Id="rId10" Type="http://schemas.openxmlformats.org/officeDocument/2006/relationships/hyperlink" Target="https://www.pbis.org/Common/Cms/files/pbisresources/PBIS%20Cultural%20Responsiveness%20Field%20Guide.pdf" TargetMode="External"/><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