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E9D5" w14:textId="48CAA532" w:rsidR="00BC38B8" w:rsidRPr="00420265" w:rsidRDefault="00866F3B" w:rsidP="00BC38B8">
      <w:pPr>
        <w:pStyle w:val="Heading1"/>
        <w:spacing w:before="0" w:line="240" w:lineRule="auto"/>
        <w:jc w:val="center"/>
        <w:rPr>
          <w:rFonts w:ascii="Garamond" w:eastAsiaTheme="majorEastAsia" w:hAnsi="Garamond"/>
        </w:rPr>
      </w:pPr>
      <w:r w:rsidRPr="00420265">
        <w:rPr>
          <w:rFonts w:ascii="Garamond" w:eastAsiaTheme="majorEastAsia" w:hAnsi="Garamond"/>
        </w:rPr>
        <w:t>COVID-19 Preparedness Plan</w:t>
      </w:r>
    </w:p>
    <w:p w14:paraId="4438599C" w14:textId="1421FA8F" w:rsidR="00866F3B" w:rsidRPr="00420265" w:rsidRDefault="00BC38B8" w:rsidP="00BC38B8">
      <w:pPr>
        <w:pStyle w:val="Heading1"/>
        <w:spacing w:before="0" w:line="240" w:lineRule="auto"/>
        <w:jc w:val="center"/>
        <w:rPr>
          <w:rFonts w:ascii="Garamond" w:eastAsiaTheme="majorEastAsia" w:hAnsi="Garamond"/>
        </w:rPr>
      </w:pPr>
      <w:r w:rsidRPr="00420265">
        <w:rPr>
          <w:rFonts w:ascii="Garamond" w:eastAsiaTheme="majorEastAsia" w:hAnsi="Garamond"/>
        </w:rPr>
        <w:t>Blackduck Pine Tree Park Campground</w:t>
      </w:r>
    </w:p>
    <w:p w14:paraId="40D2973B" w14:textId="396596A3" w:rsidR="00866F3B" w:rsidRPr="00420265" w:rsidRDefault="00BC38B8" w:rsidP="00420265">
      <w:pPr>
        <w:jc w:val="both"/>
        <w:rPr>
          <w:rFonts w:ascii="Garamond" w:eastAsiaTheme="majorEastAsia" w:hAnsi="Garamond"/>
        </w:rPr>
      </w:pPr>
      <w:r w:rsidRPr="00420265">
        <w:rPr>
          <w:rFonts w:ascii="Garamond" w:eastAsiaTheme="majorEastAsia" w:hAnsi="Garamond"/>
          <w:bCs/>
        </w:rPr>
        <w:t>The City of Blackduck</w:t>
      </w:r>
      <w:r w:rsidR="00593938">
        <w:rPr>
          <w:rFonts w:ascii="Garamond" w:eastAsiaTheme="majorEastAsia" w:hAnsi="Garamond"/>
        </w:rPr>
        <w:t xml:space="preserve"> is committed to providing safe,</w:t>
      </w:r>
      <w:r w:rsidR="00866F3B" w:rsidRPr="00420265">
        <w:rPr>
          <w:rFonts w:ascii="Garamond" w:eastAsiaTheme="majorEastAsia" w:hAnsi="Garamond"/>
        </w:rPr>
        <w:t xml:space="preserve"> healthy </w:t>
      </w:r>
      <w:r w:rsidR="007B4207">
        <w:rPr>
          <w:rFonts w:ascii="Garamond" w:eastAsiaTheme="majorEastAsia" w:hAnsi="Garamond"/>
        </w:rPr>
        <w:t>activities to our visitors at Pine Tree Park Campground</w:t>
      </w:r>
      <w:r w:rsidR="00866F3B" w:rsidRPr="00420265">
        <w:rPr>
          <w:rFonts w:ascii="Garamond" w:eastAsiaTheme="majorEastAsia" w:hAnsi="Garamond"/>
          <w:color w:val="000000" w:themeColor="text2"/>
        </w:rPr>
        <w:t xml:space="preserve">. </w:t>
      </w:r>
      <w:r w:rsidR="00866F3B" w:rsidRPr="00420265">
        <w:rPr>
          <w:rFonts w:ascii="Garamond" w:eastAsiaTheme="majorEastAsia" w:hAnsi="Garamond"/>
        </w:rPr>
        <w:t>To ensure</w:t>
      </w:r>
      <w:r w:rsidR="00593938">
        <w:rPr>
          <w:rFonts w:ascii="Garamond" w:eastAsiaTheme="majorEastAsia" w:hAnsi="Garamond"/>
        </w:rPr>
        <w:t xml:space="preserve"> we have a </w:t>
      </w:r>
      <w:r w:rsidR="0038529B" w:rsidRPr="00420265">
        <w:rPr>
          <w:rFonts w:ascii="Garamond" w:eastAsiaTheme="majorEastAsia" w:hAnsi="Garamond"/>
        </w:rPr>
        <w:t>safe</w:t>
      </w:r>
      <w:r w:rsidR="00593938">
        <w:rPr>
          <w:rFonts w:ascii="Garamond" w:eastAsiaTheme="majorEastAsia" w:hAnsi="Garamond"/>
        </w:rPr>
        <w:t>,</w:t>
      </w:r>
      <w:r w:rsidR="0038529B" w:rsidRPr="00420265">
        <w:rPr>
          <w:rFonts w:ascii="Garamond" w:eastAsiaTheme="majorEastAsia" w:hAnsi="Garamond"/>
        </w:rPr>
        <w:t xml:space="preserve"> healthy </w:t>
      </w:r>
      <w:r w:rsidR="007B4207">
        <w:rPr>
          <w:rFonts w:ascii="Garamond" w:eastAsiaTheme="majorEastAsia" w:hAnsi="Garamond"/>
        </w:rPr>
        <w:t>campground</w:t>
      </w:r>
      <w:r w:rsidR="0038529B" w:rsidRPr="00420265">
        <w:rPr>
          <w:rFonts w:ascii="Garamond" w:eastAsiaTheme="majorEastAsia" w:hAnsi="Garamond"/>
        </w:rPr>
        <w:t>,</w:t>
      </w:r>
      <w:r w:rsidR="00866F3B" w:rsidRPr="00420265">
        <w:rPr>
          <w:rFonts w:ascii="Garamond" w:eastAsiaTheme="majorEastAsia" w:hAnsi="Garamond"/>
        </w:rPr>
        <w:t xml:space="preserve"> we have developed the following </w:t>
      </w:r>
      <w:r w:rsidR="00BA2982" w:rsidRPr="00420265">
        <w:rPr>
          <w:rFonts w:ascii="Garamond" w:eastAsiaTheme="majorEastAsia" w:hAnsi="Garamond"/>
        </w:rPr>
        <w:t xml:space="preserve">COVID-19 </w:t>
      </w:r>
      <w:r w:rsidR="00866F3B" w:rsidRPr="00420265">
        <w:rPr>
          <w:rFonts w:ascii="Garamond" w:eastAsiaTheme="majorEastAsia" w:hAnsi="Garamond"/>
        </w:rPr>
        <w:t xml:space="preserve">Preparedness Plan in response to the COVID-19 pandemic. </w:t>
      </w:r>
      <w:r w:rsidR="0038529B" w:rsidRPr="00420265">
        <w:rPr>
          <w:rFonts w:ascii="Garamond" w:eastAsiaTheme="majorEastAsia" w:hAnsi="Garamond"/>
        </w:rPr>
        <w:t>M</w:t>
      </w:r>
      <w:r w:rsidR="00866F3B" w:rsidRPr="00420265">
        <w:rPr>
          <w:rFonts w:ascii="Garamond" w:eastAsiaTheme="majorEastAsia" w:hAnsi="Garamond"/>
        </w:rPr>
        <w:t>anagers and workers</w:t>
      </w:r>
      <w:r w:rsidR="004F4565" w:rsidRPr="00420265">
        <w:rPr>
          <w:rFonts w:ascii="Garamond" w:eastAsiaTheme="majorEastAsia" w:hAnsi="Garamond"/>
        </w:rPr>
        <w:t xml:space="preserve"> </w:t>
      </w:r>
      <w:r w:rsidR="00866F3B" w:rsidRPr="00420265">
        <w:rPr>
          <w:rFonts w:ascii="Garamond" w:eastAsiaTheme="majorEastAsia" w:hAnsi="Garamond"/>
        </w:rPr>
        <w:t xml:space="preserve">are all responsible for implementing this </w:t>
      </w:r>
      <w:r w:rsidR="00011A56" w:rsidRPr="00420265">
        <w:rPr>
          <w:rFonts w:ascii="Garamond" w:eastAsiaTheme="majorEastAsia" w:hAnsi="Garamond"/>
        </w:rPr>
        <w:t>p</w:t>
      </w:r>
      <w:r w:rsidR="00866F3B" w:rsidRPr="00420265">
        <w:rPr>
          <w:rFonts w:ascii="Garamond" w:eastAsiaTheme="majorEastAsia" w:hAnsi="Garamond"/>
        </w:rPr>
        <w:t>lan. Our goal is to mitigate the potential for transmission of COVID-19 in our workplaces</w:t>
      </w:r>
      <w:r w:rsidR="004F4565" w:rsidRPr="00420265">
        <w:rPr>
          <w:rFonts w:ascii="Garamond" w:eastAsiaTheme="majorEastAsia" w:hAnsi="Garamond"/>
        </w:rPr>
        <w:t xml:space="preserve"> </w:t>
      </w:r>
      <w:r w:rsidR="004F4565" w:rsidRPr="00420265">
        <w:rPr>
          <w:rFonts w:ascii="Garamond" w:eastAsiaTheme="majorEastAsia" w:hAnsi="Garamond"/>
          <w:color w:val="000000" w:themeColor="text2"/>
        </w:rPr>
        <w:t>and communities</w:t>
      </w:r>
      <w:r w:rsidR="00593938">
        <w:rPr>
          <w:rFonts w:ascii="Garamond" w:eastAsiaTheme="majorEastAsia" w:hAnsi="Garamond"/>
          <w:color w:val="000000" w:themeColor="text2"/>
        </w:rPr>
        <w:t>.</w:t>
      </w:r>
      <w:r w:rsidR="00866F3B" w:rsidRPr="00420265">
        <w:rPr>
          <w:rFonts w:ascii="Garamond" w:eastAsiaTheme="majorEastAsia" w:hAnsi="Garamond"/>
        </w:rPr>
        <w:t xml:space="preserve"> </w:t>
      </w:r>
      <w:r w:rsidR="00593938">
        <w:rPr>
          <w:rFonts w:ascii="Garamond" w:eastAsiaTheme="majorEastAsia" w:hAnsi="Garamond"/>
        </w:rPr>
        <w:t>T</w:t>
      </w:r>
      <w:r w:rsidR="00866F3B" w:rsidRPr="00420265">
        <w:rPr>
          <w:rFonts w:ascii="Garamond" w:eastAsiaTheme="majorEastAsia" w:hAnsi="Garamond"/>
        </w:rPr>
        <w:t xml:space="preserve">hat requires full cooperation among </w:t>
      </w:r>
      <w:r w:rsidR="003E7EDC" w:rsidRPr="00420265">
        <w:rPr>
          <w:rFonts w:ascii="Garamond" w:eastAsiaTheme="majorEastAsia" w:hAnsi="Garamond"/>
        </w:rPr>
        <w:t xml:space="preserve">our </w:t>
      </w:r>
      <w:r w:rsidR="00866F3B" w:rsidRPr="00420265">
        <w:rPr>
          <w:rFonts w:ascii="Garamond" w:eastAsiaTheme="majorEastAsia" w:hAnsi="Garamond"/>
        </w:rPr>
        <w:t>workers</w:t>
      </w:r>
      <w:r w:rsidRPr="00420265">
        <w:rPr>
          <w:rFonts w:ascii="Garamond" w:eastAsiaTheme="majorEastAsia" w:hAnsi="Garamond"/>
        </w:rPr>
        <w:t>,</w:t>
      </w:r>
      <w:r w:rsidR="0038529B" w:rsidRPr="00420265">
        <w:rPr>
          <w:rFonts w:ascii="Garamond" w:eastAsiaTheme="majorEastAsia" w:hAnsi="Garamond"/>
        </w:rPr>
        <w:t xml:space="preserve"> </w:t>
      </w:r>
      <w:r w:rsidR="00866F3B" w:rsidRPr="00420265">
        <w:rPr>
          <w:rFonts w:ascii="Garamond" w:eastAsiaTheme="majorEastAsia" w:hAnsi="Garamond"/>
        </w:rPr>
        <w:t>management</w:t>
      </w:r>
      <w:r w:rsidR="003E7EDC" w:rsidRPr="00420265">
        <w:rPr>
          <w:rFonts w:ascii="Garamond" w:eastAsiaTheme="majorEastAsia" w:hAnsi="Garamond"/>
        </w:rPr>
        <w:t xml:space="preserve"> </w:t>
      </w:r>
      <w:r w:rsidRPr="00420265">
        <w:rPr>
          <w:rFonts w:ascii="Garamond" w:eastAsiaTheme="majorEastAsia" w:hAnsi="Garamond"/>
        </w:rPr>
        <w:t>and campers</w:t>
      </w:r>
      <w:r w:rsidR="00866F3B" w:rsidRPr="00420265">
        <w:rPr>
          <w:rFonts w:ascii="Garamond" w:eastAsiaTheme="majorEastAsia" w:hAnsi="Garamond"/>
        </w:rPr>
        <w:t xml:space="preserve">. Only through this cooperative effort can we establish and maintain the safety and health of our </w:t>
      </w:r>
      <w:r w:rsidR="0038529B" w:rsidRPr="00420265">
        <w:rPr>
          <w:rFonts w:ascii="Garamond" w:eastAsiaTheme="majorEastAsia" w:hAnsi="Garamond"/>
        </w:rPr>
        <w:t>workers and</w:t>
      </w:r>
      <w:r w:rsidR="007B4207">
        <w:rPr>
          <w:rFonts w:ascii="Garamond" w:eastAsiaTheme="majorEastAsia" w:hAnsi="Garamond"/>
        </w:rPr>
        <w:t xml:space="preserve"> the campground</w:t>
      </w:r>
      <w:r w:rsidR="00866F3B" w:rsidRPr="00420265">
        <w:rPr>
          <w:rFonts w:ascii="Garamond" w:eastAsiaTheme="majorEastAsia" w:hAnsi="Garamond"/>
        </w:rPr>
        <w:t>.</w:t>
      </w:r>
    </w:p>
    <w:p w14:paraId="6A0078F0" w14:textId="7C692EF8" w:rsidR="00866F3B" w:rsidRPr="00420265" w:rsidRDefault="00866F3B" w:rsidP="00420265">
      <w:pPr>
        <w:jc w:val="both"/>
        <w:rPr>
          <w:rFonts w:ascii="Garamond" w:eastAsiaTheme="majorEastAsia" w:hAnsi="Garamond"/>
        </w:rPr>
      </w:pPr>
      <w:r w:rsidRPr="00420265">
        <w:rPr>
          <w:rFonts w:ascii="Garamond" w:eastAsiaTheme="majorEastAsia" w:hAnsi="Garamond"/>
        </w:rPr>
        <w:t xml:space="preserve">Management and workers are responsible for implementing and complying with all aspects of this </w:t>
      </w:r>
      <w:r w:rsidR="00BA2982" w:rsidRPr="00420265">
        <w:rPr>
          <w:rFonts w:ascii="Garamond" w:eastAsiaTheme="majorEastAsia" w:hAnsi="Garamond"/>
        </w:rPr>
        <w:t xml:space="preserve">COVID-19 </w:t>
      </w:r>
      <w:r w:rsidR="00011A56" w:rsidRPr="00420265">
        <w:rPr>
          <w:rFonts w:ascii="Garamond" w:eastAsiaTheme="majorEastAsia" w:hAnsi="Garamond"/>
        </w:rPr>
        <w:t xml:space="preserve">Preparedness </w:t>
      </w:r>
      <w:r w:rsidRPr="00420265">
        <w:rPr>
          <w:rFonts w:ascii="Garamond" w:eastAsiaTheme="majorEastAsia" w:hAnsi="Garamond"/>
        </w:rPr>
        <w:t>Plan</w:t>
      </w:r>
      <w:r w:rsidR="00BC38B8" w:rsidRPr="00420265">
        <w:rPr>
          <w:rFonts w:ascii="Garamond" w:eastAsiaTheme="majorEastAsia" w:hAnsi="Garamond"/>
        </w:rPr>
        <w:t>. The City of Blackduck</w:t>
      </w:r>
      <w:r w:rsidRPr="00420265">
        <w:rPr>
          <w:rFonts w:ascii="Garamond" w:eastAsiaTheme="majorEastAsia" w:hAnsi="Garamond"/>
        </w:rPr>
        <w:t xml:space="preserve"> supervisors have our full support in enforcing the provisions of this policy.</w:t>
      </w:r>
    </w:p>
    <w:p w14:paraId="154F5E69" w14:textId="656E5407" w:rsidR="00BC38B8" w:rsidRPr="00420265" w:rsidRDefault="00EE3681" w:rsidP="00316161">
      <w:pPr>
        <w:pStyle w:val="Heading2"/>
        <w:rPr>
          <w:rFonts w:ascii="Garamond" w:hAnsi="Garamond"/>
        </w:rPr>
      </w:pPr>
      <w:r w:rsidRPr="00420265">
        <w:rPr>
          <w:rFonts w:ascii="Garamond" w:hAnsi="Garamond"/>
        </w:rPr>
        <w:t>Pine Tree Park Campground Guidelines</w:t>
      </w:r>
      <w:r w:rsidR="00AF0E73" w:rsidRPr="00420265">
        <w:rPr>
          <w:rFonts w:ascii="Garamond" w:hAnsi="Garamond"/>
        </w:rPr>
        <w:t xml:space="preserve"> during COVID-19</w:t>
      </w:r>
      <w:r w:rsidR="00BC38B8" w:rsidRPr="00420265">
        <w:rPr>
          <w:rFonts w:ascii="Garamond" w:hAnsi="Garamond"/>
        </w:rPr>
        <w:t xml:space="preserve"> –</w:t>
      </w:r>
    </w:p>
    <w:p w14:paraId="3A3FE6C9" w14:textId="75919DAE" w:rsidR="00EE3681" w:rsidRPr="00420265" w:rsidRDefault="00EE3681" w:rsidP="00420265">
      <w:pPr>
        <w:jc w:val="both"/>
        <w:rPr>
          <w:rFonts w:ascii="Garamond" w:hAnsi="Garamond"/>
        </w:rPr>
      </w:pPr>
      <w:r w:rsidRPr="00420265">
        <w:rPr>
          <w:rFonts w:ascii="Garamond" w:hAnsi="Garamond"/>
        </w:rPr>
        <w:t xml:space="preserve">Pine Tree Park Campground will be open for camping to the public beginning June 1, 2020 per the direction of Executive order 20-56, Outdoor Recreation Guidelines from MN DNR and the CDC.  </w:t>
      </w:r>
      <w:r w:rsidR="007B4207">
        <w:rPr>
          <w:rFonts w:ascii="Garamond" w:hAnsi="Garamond"/>
        </w:rPr>
        <w:t>The r</w:t>
      </w:r>
      <w:r w:rsidRPr="00420265">
        <w:rPr>
          <w:rFonts w:ascii="Garamond" w:hAnsi="Garamond"/>
        </w:rPr>
        <w:t xml:space="preserve">equired preparedness plan is available online at </w:t>
      </w:r>
      <w:hyperlink r:id="rId8" w:history="1">
        <w:r w:rsidRPr="00420265">
          <w:rPr>
            <w:rStyle w:val="Hyperlink"/>
            <w:rFonts w:ascii="Garamond" w:hAnsi="Garamond"/>
          </w:rPr>
          <w:t>www.blackduckmn.com</w:t>
        </w:r>
      </w:hyperlink>
      <w:r w:rsidRPr="00420265">
        <w:rPr>
          <w:rFonts w:ascii="Garamond" w:hAnsi="Garamond"/>
        </w:rPr>
        <w:t>.  The City of Blackduck is managing the campground and its facilities and requests visitors follow the approved guidelines.</w:t>
      </w:r>
    </w:p>
    <w:p w14:paraId="1EECAA03" w14:textId="21034199" w:rsidR="008F7CA6" w:rsidRPr="00420265" w:rsidRDefault="00BC38B8" w:rsidP="00420265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 xml:space="preserve">Pine Tree Park will allow single and multiple households to camp by reservation </w:t>
      </w:r>
      <w:r w:rsidR="007B4207">
        <w:rPr>
          <w:rFonts w:ascii="Garamond" w:hAnsi="Garamond"/>
        </w:rPr>
        <w:t>or open camping</w:t>
      </w:r>
      <w:r w:rsidRPr="00420265">
        <w:rPr>
          <w:rFonts w:ascii="Garamond" w:hAnsi="Garamond"/>
        </w:rPr>
        <w:t xml:space="preserve"> by members of the same household.  </w:t>
      </w:r>
    </w:p>
    <w:p w14:paraId="3E93A166" w14:textId="741AF848" w:rsidR="00BC38B8" w:rsidRPr="00420265" w:rsidRDefault="00BC38B8" w:rsidP="00420265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 xml:space="preserve">Larger groups </w:t>
      </w:r>
      <w:r w:rsidR="007B4207">
        <w:rPr>
          <w:rFonts w:ascii="Garamond" w:hAnsi="Garamond"/>
        </w:rPr>
        <w:t>are</w:t>
      </w:r>
      <w:r w:rsidRPr="00420265">
        <w:rPr>
          <w:rFonts w:ascii="Garamond" w:hAnsi="Garamond"/>
        </w:rPr>
        <w:t xml:space="preserve"> allowed </w:t>
      </w:r>
      <w:r w:rsidR="007B4207">
        <w:rPr>
          <w:rFonts w:ascii="Garamond" w:hAnsi="Garamond"/>
        </w:rPr>
        <w:t xml:space="preserve">to camp </w:t>
      </w:r>
      <w:r w:rsidRPr="00420265">
        <w:rPr>
          <w:rFonts w:ascii="Garamond" w:hAnsi="Garamond"/>
        </w:rPr>
        <w:t xml:space="preserve">but are strongly urged to </w:t>
      </w:r>
      <w:r w:rsidR="007B4207">
        <w:rPr>
          <w:rFonts w:ascii="Garamond" w:hAnsi="Garamond"/>
        </w:rPr>
        <w:t>keep those groups to 10 or less</w:t>
      </w:r>
      <w:r w:rsidRPr="00420265">
        <w:rPr>
          <w:rFonts w:ascii="Garamond" w:hAnsi="Garamond"/>
        </w:rPr>
        <w:t>.</w:t>
      </w:r>
      <w:r w:rsidR="007B4207">
        <w:rPr>
          <w:rFonts w:ascii="Garamond" w:hAnsi="Garamond"/>
        </w:rPr>
        <w:t xml:space="preserve"> When that is not possible please reserve campsites close in proximity to one another by making reservations with City Hall.</w:t>
      </w:r>
    </w:p>
    <w:p w14:paraId="60407B16" w14:textId="23C20787" w:rsidR="00085AC4" w:rsidRDefault="007B4207" w:rsidP="00420265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085AC4" w:rsidRPr="00420265">
        <w:rPr>
          <w:rFonts w:ascii="Garamond" w:hAnsi="Garamond"/>
        </w:rPr>
        <w:t xml:space="preserve">t is highly recommended that campers be self-sustained, minimize their travel, and consider having basic supplies on hand where possible.  </w:t>
      </w:r>
    </w:p>
    <w:p w14:paraId="65A79C6F" w14:textId="3A7495D6" w:rsidR="007B4207" w:rsidRDefault="007B4207" w:rsidP="00420265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If you or a family member </w:t>
      </w:r>
      <w:r w:rsidR="00593938">
        <w:rPr>
          <w:rFonts w:ascii="Garamond" w:hAnsi="Garamond"/>
        </w:rPr>
        <w:t>are</w:t>
      </w:r>
      <w:r>
        <w:rPr>
          <w:rFonts w:ascii="Garamond" w:hAnsi="Garamond"/>
        </w:rPr>
        <w:t xml:space="preserve"> sick or ha</w:t>
      </w:r>
      <w:r w:rsidR="00593938">
        <w:rPr>
          <w:rFonts w:ascii="Garamond" w:hAnsi="Garamond"/>
        </w:rPr>
        <w:t>ve</w:t>
      </w:r>
      <w:r>
        <w:rPr>
          <w:rFonts w:ascii="Garamond" w:hAnsi="Garamond"/>
        </w:rPr>
        <w:t xml:space="preserve"> COVID-19 symptoms</w:t>
      </w:r>
      <w:r w:rsidR="00593938">
        <w:rPr>
          <w:rFonts w:ascii="Garamond" w:hAnsi="Garamond"/>
        </w:rPr>
        <w:t>,</w:t>
      </w:r>
      <w:r>
        <w:rPr>
          <w:rFonts w:ascii="Garamond" w:hAnsi="Garamond"/>
        </w:rPr>
        <w:t xml:space="preserve"> please do not use the campground.</w:t>
      </w:r>
    </w:p>
    <w:p w14:paraId="24C8C84B" w14:textId="3F1D3C25" w:rsidR="007B4207" w:rsidRPr="00420265" w:rsidRDefault="007B4207" w:rsidP="00420265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>
        <w:rPr>
          <w:rFonts w:ascii="Garamond" w:hAnsi="Garamond"/>
        </w:rPr>
        <w:t>City of Blackduck will make all efforts to revise reservations for campers if changes are needed.</w:t>
      </w:r>
    </w:p>
    <w:p w14:paraId="2C63C49E" w14:textId="1F60CE87" w:rsidR="00BC38B8" w:rsidRPr="00420265" w:rsidRDefault="00AF0E73" w:rsidP="00316161">
      <w:pPr>
        <w:pStyle w:val="Heading2"/>
        <w:rPr>
          <w:rFonts w:ascii="Garamond" w:hAnsi="Garamond"/>
        </w:rPr>
      </w:pPr>
      <w:r w:rsidRPr="00420265">
        <w:rPr>
          <w:rFonts w:ascii="Garamond" w:hAnsi="Garamond"/>
        </w:rPr>
        <w:t>Pine Tree Park Campground Facilities</w:t>
      </w:r>
      <w:r w:rsidR="00BC38B8" w:rsidRPr="00420265">
        <w:rPr>
          <w:rFonts w:ascii="Garamond" w:hAnsi="Garamond"/>
        </w:rPr>
        <w:t xml:space="preserve"> –</w:t>
      </w:r>
    </w:p>
    <w:p w14:paraId="5FDFCDA9" w14:textId="473BB3F8" w:rsidR="00AF0E73" w:rsidRPr="00420265" w:rsidRDefault="00AF0E73" w:rsidP="00420265">
      <w:pPr>
        <w:jc w:val="both"/>
        <w:rPr>
          <w:rFonts w:ascii="Garamond" w:hAnsi="Garamond"/>
        </w:rPr>
      </w:pPr>
      <w:r w:rsidRPr="00420265">
        <w:rPr>
          <w:rFonts w:ascii="Garamond" w:hAnsi="Garamond"/>
        </w:rPr>
        <w:t>Pine Tree Park campground facilities will differ from previous seasons during the pandemic.  Visitors should be prepared for changes in what is available to the public:</w:t>
      </w:r>
    </w:p>
    <w:p w14:paraId="6B03FF33" w14:textId="2DE2A207" w:rsidR="00AF0E73" w:rsidRPr="00420265" w:rsidRDefault="00AF0E73" w:rsidP="00420265">
      <w:pPr>
        <w:pStyle w:val="ListParagraph"/>
        <w:numPr>
          <w:ilvl w:val="0"/>
          <w:numId w:val="35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>North RV and South Primitive P</w:t>
      </w:r>
      <w:r w:rsidR="00BC38B8" w:rsidRPr="00420265">
        <w:rPr>
          <w:rFonts w:ascii="Garamond" w:hAnsi="Garamond"/>
        </w:rPr>
        <w:t>avilions</w:t>
      </w:r>
      <w:r w:rsidRPr="00420265">
        <w:rPr>
          <w:rFonts w:ascii="Garamond" w:hAnsi="Garamond"/>
        </w:rPr>
        <w:t xml:space="preserve"> will be available </w:t>
      </w:r>
      <w:r w:rsidR="00593938">
        <w:rPr>
          <w:rFonts w:ascii="Garamond" w:hAnsi="Garamond"/>
        </w:rPr>
        <w:t>for</w:t>
      </w:r>
      <w:r w:rsidRPr="00420265">
        <w:rPr>
          <w:rFonts w:ascii="Garamond" w:hAnsi="Garamond"/>
        </w:rPr>
        <w:t xml:space="preserve"> public use but will not be sanitized.</w:t>
      </w:r>
    </w:p>
    <w:p w14:paraId="036D7382" w14:textId="201C2AB6" w:rsidR="00085AC4" w:rsidRPr="00420265" w:rsidRDefault="00AF0E73" w:rsidP="00420265">
      <w:pPr>
        <w:pStyle w:val="ListParagraph"/>
        <w:numPr>
          <w:ilvl w:val="0"/>
          <w:numId w:val="35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>Public r</w:t>
      </w:r>
      <w:r w:rsidR="007B4207">
        <w:rPr>
          <w:rFonts w:ascii="Garamond" w:hAnsi="Garamond"/>
        </w:rPr>
        <w:t xml:space="preserve">estrooms and </w:t>
      </w:r>
      <w:r w:rsidR="00BC38B8" w:rsidRPr="00420265">
        <w:rPr>
          <w:rFonts w:ascii="Garamond" w:hAnsi="Garamond"/>
        </w:rPr>
        <w:t>showers, will not be available for public</w:t>
      </w:r>
      <w:r w:rsidR="00593938">
        <w:rPr>
          <w:rFonts w:ascii="Garamond" w:hAnsi="Garamond"/>
        </w:rPr>
        <w:t xml:space="preserve"> use</w:t>
      </w:r>
      <w:r w:rsidR="00BC38B8" w:rsidRPr="00420265">
        <w:rPr>
          <w:rFonts w:ascii="Garamond" w:hAnsi="Garamond"/>
        </w:rPr>
        <w:t xml:space="preserve">. </w:t>
      </w:r>
      <w:r w:rsidR="007B4207">
        <w:rPr>
          <w:rFonts w:ascii="Garamond" w:hAnsi="Garamond"/>
        </w:rPr>
        <w:t>T</w:t>
      </w:r>
      <w:r w:rsidRPr="00420265">
        <w:rPr>
          <w:rFonts w:ascii="Garamond" w:hAnsi="Garamond"/>
        </w:rPr>
        <w:t>hese facilities will not be locked as they are the designated storm shelter for the campground.</w:t>
      </w:r>
      <w:r w:rsidR="00BC38B8" w:rsidRPr="00420265">
        <w:rPr>
          <w:rFonts w:ascii="Garamond" w:hAnsi="Garamond"/>
        </w:rPr>
        <w:t xml:space="preserve"> </w:t>
      </w:r>
    </w:p>
    <w:p w14:paraId="41749A4F" w14:textId="31E2579C" w:rsidR="00085AC4" w:rsidRPr="00420265" w:rsidRDefault="00BC38B8" w:rsidP="00420265">
      <w:pPr>
        <w:pStyle w:val="ListParagraph"/>
        <w:numPr>
          <w:ilvl w:val="0"/>
          <w:numId w:val="35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 xml:space="preserve">The playground </w:t>
      </w:r>
      <w:r w:rsidR="00085AC4" w:rsidRPr="00420265">
        <w:rPr>
          <w:rFonts w:ascii="Garamond" w:hAnsi="Garamond"/>
        </w:rPr>
        <w:t xml:space="preserve">will be available for public use but </w:t>
      </w:r>
      <w:r w:rsidRPr="00420265">
        <w:rPr>
          <w:rFonts w:ascii="Garamond" w:hAnsi="Garamond"/>
        </w:rPr>
        <w:t xml:space="preserve">will not be sanitized.  </w:t>
      </w:r>
    </w:p>
    <w:p w14:paraId="2471865B" w14:textId="4D27F9BA" w:rsidR="00085AC4" w:rsidRPr="00420265" w:rsidRDefault="00BC38B8" w:rsidP="00420265">
      <w:pPr>
        <w:pStyle w:val="ListParagraph"/>
        <w:numPr>
          <w:ilvl w:val="0"/>
          <w:numId w:val="35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 xml:space="preserve">The single use outhouses </w:t>
      </w:r>
      <w:r w:rsidR="00EE3681" w:rsidRPr="00420265">
        <w:rPr>
          <w:rFonts w:ascii="Garamond" w:hAnsi="Garamond"/>
        </w:rPr>
        <w:t xml:space="preserve">will be </w:t>
      </w:r>
      <w:r w:rsidRPr="00420265">
        <w:rPr>
          <w:rFonts w:ascii="Garamond" w:hAnsi="Garamond"/>
        </w:rPr>
        <w:t>available for public use</w:t>
      </w:r>
      <w:r w:rsidR="00EE3681" w:rsidRPr="00420265">
        <w:rPr>
          <w:rFonts w:ascii="Garamond" w:hAnsi="Garamond"/>
        </w:rPr>
        <w:t xml:space="preserve"> and sanitized daily</w:t>
      </w:r>
      <w:r w:rsidR="00085AC4" w:rsidRPr="00420265">
        <w:rPr>
          <w:rFonts w:ascii="Garamond" w:hAnsi="Garamond"/>
        </w:rPr>
        <w:t>.</w:t>
      </w:r>
    </w:p>
    <w:p w14:paraId="7E333165" w14:textId="6182FFF6" w:rsidR="00085AC4" w:rsidRPr="00420265" w:rsidRDefault="00BC38B8" w:rsidP="00420265">
      <w:pPr>
        <w:pStyle w:val="ListParagraph"/>
        <w:numPr>
          <w:ilvl w:val="0"/>
          <w:numId w:val="35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 xml:space="preserve">RV dump station will be available for public and camper use.  </w:t>
      </w:r>
    </w:p>
    <w:p w14:paraId="79A2776D" w14:textId="036AEC77" w:rsidR="00085AC4" w:rsidRPr="00420265" w:rsidRDefault="00085AC4" w:rsidP="00420265">
      <w:pPr>
        <w:pStyle w:val="ListParagraph"/>
        <w:numPr>
          <w:ilvl w:val="0"/>
          <w:numId w:val="35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>Fish cleaning station will be available for camper use.</w:t>
      </w:r>
    </w:p>
    <w:p w14:paraId="7F944A12" w14:textId="5023F2D7" w:rsidR="00085AC4" w:rsidRPr="00420265" w:rsidRDefault="00BC38B8" w:rsidP="00420265">
      <w:pPr>
        <w:pStyle w:val="ListParagraph"/>
        <w:numPr>
          <w:ilvl w:val="0"/>
          <w:numId w:val="35"/>
        </w:numPr>
        <w:jc w:val="both"/>
        <w:rPr>
          <w:rFonts w:ascii="Garamond" w:hAnsi="Garamond"/>
          <w:color w:val="003865" w:themeColor="text1"/>
        </w:rPr>
      </w:pPr>
      <w:r w:rsidRPr="00420265">
        <w:rPr>
          <w:rFonts w:ascii="Garamond" w:hAnsi="Garamond"/>
        </w:rPr>
        <w:t>Garbage removal will be available for camper use only</w:t>
      </w:r>
      <w:r w:rsidR="00085AC4" w:rsidRPr="00420265">
        <w:rPr>
          <w:rFonts w:ascii="Garamond" w:hAnsi="Garamond"/>
        </w:rPr>
        <w:t>.</w:t>
      </w:r>
    </w:p>
    <w:p w14:paraId="160B11B3" w14:textId="77777777" w:rsidR="00EE3681" w:rsidRPr="00420265" w:rsidRDefault="00085AC4" w:rsidP="00420265">
      <w:pPr>
        <w:pStyle w:val="ListParagraph"/>
        <w:numPr>
          <w:ilvl w:val="0"/>
          <w:numId w:val="35"/>
        </w:numPr>
        <w:jc w:val="both"/>
        <w:rPr>
          <w:rFonts w:ascii="Garamond" w:hAnsi="Garamond"/>
          <w:color w:val="003865" w:themeColor="text1"/>
        </w:rPr>
      </w:pPr>
      <w:r w:rsidRPr="00420265">
        <w:rPr>
          <w:rFonts w:ascii="Garamond" w:hAnsi="Garamond"/>
        </w:rPr>
        <w:t xml:space="preserve">NO CAMPGROUND HOST – Pine Tree Park Campground will not have a Campground host the season. </w:t>
      </w:r>
    </w:p>
    <w:p w14:paraId="5139A8E9" w14:textId="3E3E6DC4" w:rsidR="00420265" w:rsidRPr="00420265" w:rsidRDefault="00420265" w:rsidP="00420265">
      <w:pPr>
        <w:pStyle w:val="ListParagraph"/>
        <w:numPr>
          <w:ilvl w:val="0"/>
          <w:numId w:val="35"/>
        </w:numPr>
        <w:jc w:val="both"/>
        <w:rPr>
          <w:rFonts w:ascii="Garamond" w:hAnsi="Garamond"/>
          <w:color w:val="003865" w:themeColor="text1"/>
        </w:rPr>
      </w:pPr>
      <w:r w:rsidRPr="00420265">
        <w:rPr>
          <w:rFonts w:ascii="Garamond" w:hAnsi="Garamond"/>
        </w:rPr>
        <w:t xml:space="preserve">New </w:t>
      </w:r>
      <w:r w:rsidR="00EE3681" w:rsidRPr="00420265">
        <w:rPr>
          <w:rFonts w:ascii="Garamond" w:hAnsi="Garamond"/>
        </w:rPr>
        <w:t xml:space="preserve">Blackduck Beach – </w:t>
      </w:r>
      <w:r w:rsidR="00EE3681" w:rsidRPr="00420265">
        <w:rPr>
          <w:rFonts w:ascii="Garamond" w:hAnsi="Garamond"/>
          <w:b/>
          <w:color w:val="FF0000"/>
          <w:u w:val="single"/>
        </w:rPr>
        <w:t>UNDER CONSTRUCTION</w:t>
      </w:r>
      <w:r w:rsidR="00EE3681" w:rsidRPr="00420265">
        <w:rPr>
          <w:rFonts w:ascii="Garamond" w:hAnsi="Garamond"/>
          <w:color w:val="FF0000"/>
        </w:rPr>
        <w:t xml:space="preserve"> </w:t>
      </w:r>
      <w:r w:rsidR="00EE3681" w:rsidRPr="00420265">
        <w:rPr>
          <w:rFonts w:ascii="Garamond" w:hAnsi="Garamond"/>
        </w:rPr>
        <w:t>– The construction of the Blackduck Beach is still under construction and v</w:t>
      </w:r>
      <w:r w:rsidRPr="00420265">
        <w:rPr>
          <w:rFonts w:ascii="Garamond" w:hAnsi="Garamond"/>
        </w:rPr>
        <w:t xml:space="preserve">isitors </w:t>
      </w:r>
      <w:r w:rsidR="007B4207">
        <w:rPr>
          <w:rFonts w:ascii="Garamond" w:hAnsi="Garamond"/>
        </w:rPr>
        <w:t xml:space="preserve">are </w:t>
      </w:r>
      <w:r w:rsidRPr="00420265">
        <w:rPr>
          <w:rFonts w:ascii="Garamond" w:hAnsi="Garamond"/>
        </w:rPr>
        <w:t xml:space="preserve">not </w:t>
      </w:r>
      <w:r w:rsidR="007B4207">
        <w:rPr>
          <w:rFonts w:ascii="Garamond" w:hAnsi="Garamond"/>
        </w:rPr>
        <w:t xml:space="preserve">to </w:t>
      </w:r>
      <w:r w:rsidRPr="00420265">
        <w:rPr>
          <w:rFonts w:ascii="Garamond" w:hAnsi="Garamond"/>
        </w:rPr>
        <w:t>use the beach at this time.</w:t>
      </w:r>
    </w:p>
    <w:p w14:paraId="6D5D08D9" w14:textId="77777777" w:rsidR="00420265" w:rsidRPr="00420265" w:rsidRDefault="00420265" w:rsidP="00420265">
      <w:pPr>
        <w:pStyle w:val="ListParagraph"/>
        <w:numPr>
          <w:ilvl w:val="0"/>
          <w:numId w:val="35"/>
        </w:numPr>
        <w:jc w:val="both"/>
        <w:rPr>
          <w:rFonts w:ascii="Garamond" w:hAnsi="Garamond"/>
          <w:color w:val="003865" w:themeColor="text1"/>
        </w:rPr>
      </w:pPr>
      <w:r w:rsidRPr="00420265">
        <w:rPr>
          <w:rFonts w:ascii="Garamond" w:hAnsi="Garamond"/>
        </w:rPr>
        <w:t xml:space="preserve">Walking Trails are available for </w:t>
      </w:r>
      <w:bookmarkStart w:id="0" w:name="_GoBack"/>
      <w:bookmarkEnd w:id="0"/>
      <w:r w:rsidRPr="00420265">
        <w:rPr>
          <w:rFonts w:ascii="Garamond" w:hAnsi="Garamond"/>
        </w:rPr>
        <w:t>public and camper use.</w:t>
      </w:r>
    </w:p>
    <w:p w14:paraId="7CE139AD" w14:textId="3EFE4BAA" w:rsidR="009503BA" w:rsidRPr="00420265" w:rsidRDefault="00420265" w:rsidP="00420265">
      <w:pPr>
        <w:pStyle w:val="ListParagraph"/>
        <w:numPr>
          <w:ilvl w:val="0"/>
          <w:numId w:val="35"/>
        </w:numPr>
        <w:jc w:val="both"/>
        <w:rPr>
          <w:rFonts w:ascii="Garamond" w:hAnsi="Garamond"/>
          <w:color w:val="003865" w:themeColor="text1"/>
        </w:rPr>
      </w:pPr>
      <w:r w:rsidRPr="00420265">
        <w:rPr>
          <w:rFonts w:ascii="Garamond" w:hAnsi="Garamond"/>
        </w:rPr>
        <w:lastRenderedPageBreak/>
        <w:t>Scenic Overlook is available for public and camper use.</w:t>
      </w:r>
      <w:r w:rsidR="00085AC4" w:rsidRPr="00420265">
        <w:rPr>
          <w:rFonts w:ascii="Garamond" w:hAnsi="Garamond"/>
        </w:rPr>
        <w:t xml:space="preserve"> </w:t>
      </w:r>
    </w:p>
    <w:p w14:paraId="17B1FEFF" w14:textId="333F3FA9" w:rsidR="009503BA" w:rsidRPr="00420265" w:rsidRDefault="009503BA" w:rsidP="006A288B">
      <w:pPr>
        <w:pStyle w:val="Heading2"/>
        <w:rPr>
          <w:rFonts w:ascii="Garamond" w:hAnsi="Garamond"/>
        </w:rPr>
      </w:pPr>
      <w:r w:rsidRPr="00420265">
        <w:rPr>
          <w:rFonts w:ascii="Garamond" w:hAnsi="Garamond"/>
        </w:rPr>
        <w:t>Guidelines for Visitors –</w:t>
      </w:r>
    </w:p>
    <w:p w14:paraId="6D01233A" w14:textId="7C89B750" w:rsidR="009503BA" w:rsidRPr="00420265" w:rsidRDefault="009503BA" w:rsidP="00420265">
      <w:pPr>
        <w:jc w:val="both"/>
        <w:rPr>
          <w:rFonts w:ascii="Garamond" w:hAnsi="Garamond"/>
        </w:rPr>
      </w:pPr>
      <w:r w:rsidRPr="00420265">
        <w:rPr>
          <w:rFonts w:ascii="Garamond" w:hAnsi="Garamond"/>
        </w:rPr>
        <w:t>When camping, visitors should follow these recommendations:</w:t>
      </w:r>
    </w:p>
    <w:p w14:paraId="4A4A76C4" w14:textId="50F2C7F2" w:rsidR="009503BA" w:rsidRPr="00420265" w:rsidRDefault="009503BA" w:rsidP="00420265">
      <w:pPr>
        <w:pStyle w:val="ListParagraph"/>
        <w:numPr>
          <w:ilvl w:val="0"/>
          <w:numId w:val="38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>Open Camping &amp; Reservations are allowed but when you are able, please make your reservation for Pine Tree Park by contacting the City of Blackduck at 218-835-4803 and pay by credit card for your camping.</w:t>
      </w:r>
    </w:p>
    <w:p w14:paraId="03BE591E" w14:textId="47CCBE90" w:rsidR="009503BA" w:rsidRPr="00420265" w:rsidRDefault="009503BA" w:rsidP="00420265">
      <w:pPr>
        <w:pStyle w:val="ListParagraph"/>
        <w:numPr>
          <w:ilvl w:val="0"/>
          <w:numId w:val="38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 xml:space="preserve">Be self-sufficient – Pine Tree Park strongly recommends campers be as self-contained as possible.  </w:t>
      </w:r>
    </w:p>
    <w:p w14:paraId="14B76F22" w14:textId="056C30A0" w:rsidR="009503BA" w:rsidRPr="00420265" w:rsidRDefault="009503BA" w:rsidP="00420265">
      <w:pPr>
        <w:pStyle w:val="ListParagraph"/>
        <w:numPr>
          <w:ilvl w:val="0"/>
          <w:numId w:val="38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>Socially distance yourself – ensure that social distancing can be maintained, it is best to set up your campsite – sleeping, campfire and eating areas – to maximize distance from adjacent campsites that host people from different households.</w:t>
      </w:r>
    </w:p>
    <w:p w14:paraId="22922B2A" w14:textId="1CBBA4F4" w:rsidR="00AF0E73" w:rsidRPr="00420265" w:rsidRDefault="00AF0E73" w:rsidP="00420265">
      <w:pPr>
        <w:pStyle w:val="ListParagraph"/>
        <w:numPr>
          <w:ilvl w:val="0"/>
          <w:numId w:val="38"/>
        </w:numPr>
        <w:jc w:val="both"/>
        <w:rPr>
          <w:rFonts w:ascii="Garamond" w:hAnsi="Garamond"/>
        </w:rPr>
      </w:pPr>
      <w:r w:rsidRPr="00420265">
        <w:rPr>
          <w:rFonts w:ascii="Garamond" w:hAnsi="Garamond"/>
        </w:rPr>
        <w:t>Recreate with your household – restrict use of your individual campsite / campfire to only those in your immediate household.</w:t>
      </w:r>
    </w:p>
    <w:p w14:paraId="38E0D175" w14:textId="75FBD5D4" w:rsidR="00420265" w:rsidRPr="00420265" w:rsidRDefault="00420265" w:rsidP="00420265">
      <w:pPr>
        <w:pStyle w:val="Heading2"/>
        <w:rPr>
          <w:rFonts w:ascii="Garamond" w:hAnsi="Garamond"/>
        </w:rPr>
      </w:pPr>
      <w:r>
        <w:rPr>
          <w:rFonts w:ascii="Garamond" w:hAnsi="Garamond"/>
        </w:rPr>
        <w:t>Certified by</w:t>
      </w:r>
      <w:r w:rsidRPr="00420265">
        <w:rPr>
          <w:rFonts w:ascii="Garamond" w:hAnsi="Garamond"/>
        </w:rPr>
        <w:t xml:space="preserve"> –</w:t>
      </w:r>
    </w:p>
    <w:p w14:paraId="53C4426A" w14:textId="3745A072" w:rsidR="006A288B" w:rsidRPr="00C75008" w:rsidRDefault="00420265" w:rsidP="00C75008">
      <w:pPr>
        <w:rPr>
          <w:rFonts w:ascii="Garamond" w:eastAsiaTheme="majorEastAsia" w:hAnsi="Garamond"/>
        </w:rPr>
      </w:pPr>
      <w:r w:rsidRPr="00420265">
        <w:rPr>
          <w:rFonts w:ascii="Garamond" w:eastAsiaTheme="majorEastAsia" w:hAnsi="Garamond"/>
        </w:rPr>
        <w:t>Mike Schwanke</w:t>
      </w:r>
      <w:r w:rsidR="00542DF2" w:rsidRPr="00420265">
        <w:rPr>
          <w:rFonts w:ascii="Garamond" w:eastAsiaTheme="majorEastAsia" w:hAnsi="Garamond"/>
        </w:rPr>
        <w:br/>
      </w:r>
      <w:r w:rsidRPr="00420265">
        <w:rPr>
          <w:rFonts w:ascii="Garamond" w:eastAsiaTheme="majorEastAsia" w:hAnsi="Garamond"/>
          <w:bCs/>
        </w:rPr>
        <w:t>Public Works Supervisor</w:t>
      </w:r>
    </w:p>
    <w:sectPr w:rsidR="006A288B" w:rsidRPr="00C75008" w:rsidSect="00555811">
      <w:headerReference w:type="default" r:id="rId9"/>
      <w:headerReference w:type="first" r:id="rId10"/>
      <w:footerReference w:type="first" r:id="rId11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F5647" w14:textId="77777777" w:rsidR="008B3114" w:rsidRDefault="008B3114" w:rsidP="00E55F4F">
      <w:r>
        <w:separator/>
      </w:r>
    </w:p>
  </w:endnote>
  <w:endnote w:type="continuationSeparator" w:id="0">
    <w:p w14:paraId="1F56712B" w14:textId="77777777" w:rsidR="008B3114" w:rsidRDefault="008B3114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09BF" w14:textId="77777777" w:rsidR="004F4565" w:rsidRPr="00833DC6" w:rsidRDefault="004F4565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0F4F" w14:textId="77777777" w:rsidR="008B3114" w:rsidRDefault="008B3114" w:rsidP="00E55F4F">
      <w:r>
        <w:separator/>
      </w:r>
    </w:p>
  </w:footnote>
  <w:footnote w:type="continuationSeparator" w:id="0">
    <w:p w14:paraId="7C9B5F27" w14:textId="77777777" w:rsidR="008B3114" w:rsidRDefault="008B3114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2394" w14:textId="5D8DB840" w:rsidR="00865261" w:rsidRDefault="00865261">
    <w:pPr>
      <w:pStyle w:val="Header"/>
    </w:pPr>
  </w:p>
  <w:p w14:paraId="6795E978" w14:textId="77777777" w:rsidR="00B6716E" w:rsidRDefault="00B67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1757" w14:textId="521F1810" w:rsidR="00712726" w:rsidRDefault="00712726">
    <w:pPr>
      <w:pStyle w:val="Header"/>
    </w:pPr>
    <w:r>
      <w:tab/>
    </w:r>
    <w:r>
      <w:tab/>
    </w:r>
    <w:r>
      <w:tab/>
    </w:r>
    <w:r>
      <w:tab/>
    </w:r>
    <w:r>
      <w:tab/>
    </w:r>
  </w:p>
  <w:p w14:paraId="59954633" w14:textId="77777777" w:rsidR="00712726" w:rsidRDefault="0071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240EDB"/>
    <w:multiLevelType w:val="hybridMultilevel"/>
    <w:tmpl w:val="2794C61C"/>
    <w:lvl w:ilvl="0" w:tplc="A1BAF78A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B0E71"/>
    <w:multiLevelType w:val="hybridMultilevel"/>
    <w:tmpl w:val="71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A44EA"/>
    <w:multiLevelType w:val="hybridMultilevel"/>
    <w:tmpl w:val="F1FE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35ED5"/>
    <w:multiLevelType w:val="hybridMultilevel"/>
    <w:tmpl w:val="08669446"/>
    <w:lvl w:ilvl="0" w:tplc="CD92E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D3506"/>
    <w:multiLevelType w:val="hybridMultilevel"/>
    <w:tmpl w:val="9B0E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4DE45ED"/>
    <w:multiLevelType w:val="hybridMultilevel"/>
    <w:tmpl w:val="9AAAE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AA3B99"/>
    <w:multiLevelType w:val="hybridMultilevel"/>
    <w:tmpl w:val="4844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B16C0"/>
    <w:multiLevelType w:val="hybridMultilevel"/>
    <w:tmpl w:val="38F6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44DB2"/>
    <w:multiLevelType w:val="hybridMultilevel"/>
    <w:tmpl w:val="66845A28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332D9"/>
    <w:multiLevelType w:val="hybridMultilevel"/>
    <w:tmpl w:val="6FCA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66BBC"/>
    <w:multiLevelType w:val="hybridMultilevel"/>
    <w:tmpl w:val="A60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54D06"/>
    <w:multiLevelType w:val="hybridMultilevel"/>
    <w:tmpl w:val="427E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9"/>
  </w:num>
  <w:num w:numId="4">
    <w:abstractNumId w:val="24"/>
  </w:num>
  <w:num w:numId="5">
    <w:abstractNumId w:val="21"/>
  </w:num>
  <w:num w:numId="6">
    <w:abstractNumId w:val="4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2"/>
  </w:num>
  <w:num w:numId="12">
    <w:abstractNumId w:val="30"/>
  </w:num>
  <w:num w:numId="13">
    <w:abstractNumId w:val="31"/>
  </w:num>
  <w:num w:numId="14">
    <w:abstractNumId w:val="18"/>
  </w:num>
  <w:num w:numId="15">
    <w:abstractNumId w:val="2"/>
  </w:num>
  <w:num w:numId="16">
    <w:abstractNumId w:val="31"/>
  </w:num>
  <w:num w:numId="17">
    <w:abstractNumId w:val="18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3"/>
  </w:num>
  <w:num w:numId="24">
    <w:abstractNumId w:val="25"/>
  </w:num>
  <w:num w:numId="25">
    <w:abstractNumId w:val="27"/>
  </w:num>
  <w:num w:numId="26">
    <w:abstractNumId w:val="13"/>
  </w:num>
  <w:num w:numId="27">
    <w:abstractNumId w:val="32"/>
  </w:num>
  <w:num w:numId="28">
    <w:abstractNumId w:val="7"/>
  </w:num>
  <w:num w:numId="29">
    <w:abstractNumId w:val="11"/>
  </w:num>
  <w:num w:numId="30">
    <w:abstractNumId w:val="16"/>
  </w:num>
  <w:num w:numId="31">
    <w:abstractNumId w:val="19"/>
  </w:num>
  <w:num w:numId="32">
    <w:abstractNumId w:val="26"/>
  </w:num>
  <w:num w:numId="33">
    <w:abstractNumId w:val="33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B"/>
    <w:rsid w:val="00002DEC"/>
    <w:rsid w:val="0000500E"/>
    <w:rsid w:val="000065AC"/>
    <w:rsid w:val="00006A0A"/>
    <w:rsid w:val="00007008"/>
    <w:rsid w:val="00011A56"/>
    <w:rsid w:val="00027CB7"/>
    <w:rsid w:val="00041435"/>
    <w:rsid w:val="00064B90"/>
    <w:rsid w:val="00067C0B"/>
    <w:rsid w:val="0007374A"/>
    <w:rsid w:val="00080404"/>
    <w:rsid w:val="00084742"/>
    <w:rsid w:val="00085AC4"/>
    <w:rsid w:val="00093B7C"/>
    <w:rsid w:val="00097962"/>
    <w:rsid w:val="000B2E68"/>
    <w:rsid w:val="000B7E88"/>
    <w:rsid w:val="000C3708"/>
    <w:rsid w:val="000C3761"/>
    <w:rsid w:val="000C7373"/>
    <w:rsid w:val="000D68EF"/>
    <w:rsid w:val="000E313B"/>
    <w:rsid w:val="000E3E9D"/>
    <w:rsid w:val="000F4BB1"/>
    <w:rsid w:val="000F6949"/>
    <w:rsid w:val="00102FAD"/>
    <w:rsid w:val="00113698"/>
    <w:rsid w:val="001337DA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B4D77"/>
    <w:rsid w:val="001C55E0"/>
    <w:rsid w:val="001E5ECF"/>
    <w:rsid w:val="00204736"/>
    <w:rsid w:val="00205252"/>
    <w:rsid w:val="00211CA3"/>
    <w:rsid w:val="0021312D"/>
    <w:rsid w:val="00222A49"/>
    <w:rsid w:val="0022552E"/>
    <w:rsid w:val="00261247"/>
    <w:rsid w:val="00264652"/>
    <w:rsid w:val="002700F5"/>
    <w:rsid w:val="00282084"/>
    <w:rsid w:val="002908EB"/>
    <w:rsid w:val="00291052"/>
    <w:rsid w:val="002B449E"/>
    <w:rsid w:val="002B5E79"/>
    <w:rsid w:val="002C0859"/>
    <w:rsid w:val="002C480D"/>
    <w:rsid w:val="002C7A25"/>
    <w:rsid w:val="002D02CF"/>
    <w:rsid w:val="002D746E"/>
    <w:rsid w:val="002F1947"/>
    <w:rsid w:val="0030336E"/>
    <w:rsid w:val="00306D94"/>
    <w:rsid w:val="003125DF"/>
    <w:rsid w:val="00316161"/>
    <w:rsid w:val="00335736"/>
    <w:rsid w:val="00341D19"/>
    <w:rsid w:val="003471E3"/>
    <w:rsid w:val="00352571"/>
    <w:rsid w:val="003563D2"/>
    <w:rsid w:val="00376FA5"/>
    <w:rsid w:val="0038529B"/>
    <w:rsid w:val="00396DCB"/>
    <w:rsid w:val="003A1479"/>
    <w:rsid w:val="003A1813"/>
    <w:rsid w:val="003A685E"/>
    <w:rsid w:val="003B7D82"/>
    <w:rsid w:val="003C4644"/>
    <w:rsid w:val="003C5BE3"/>
    <w:rsid w:val="003D1961"/>
    <w:rsid w:val="003E7EDC"/>
    <w:rsid w:val="00411058"/>
    <w:rsid w:val="00413A7C"/>
    <w:rsid w:val="004141DD"/>
    <w:rsid w:val="00420265"/>
    <w:rsid w:val="00430CC9"/>
    <w:rsid w:val="00441462"/>
    <w:rsid w:val="00461804"/>
    <w:rsid w:val="00466810"/>
    <w:rsid w:val="004816B5"/>
    <w:rsid w:val="00483DD2"/>
    <w:rsid w:val="00487948"/>
    <w:rsid w:val="00494E6F"/>
    <w:rsid w:val="004A1B4D"/>
    <w:rsid w:val="004A58DD"/>
    <w:rsid w:val="004A6119"/>
    <w:rsid w:val="004B47DC"/>
    <w:rsid w:val="004D2240"/>
    <w:rsid w:val="004E257C"/>
    <w:rsid w:val="004E71AF"/>
    <w:rsid w:val="004E75B3"/>
    <w:rsid w:val="004F04BA"/>
    <w:rsid w:val="004F0EFF"/>
    <w:rsid w:val="004F4565"/>
    <w:rsid w:val="0050093F"/>
    <w:rsid w:val="00514788"/>
    <w:rsid w:val="0052728F"/>
    <w:rsid w:val="00527A1B"/>
    <w:rsid w:val="00542DF2"/>
    <w:rsid w:val="0054371B"/>
    <w:rsid w:val="00555811"/>
    <w:rsid w:val="00560656"/>
    <w:rsid w:val="0056615E"/>
    <w:rsid w:val="005666F2"/>
    <w:rsid w:val="00567790"/>
    <w:rsid w:val="0057497D"/>
    <w:rsid w:val="00593938"/>
    <w:rsid w:val="005B2DDF"/>
    <w:rsid w:val="005B4AE7"/>
    <w:rsid w:val="005B53B0"/>
    <w:rsid w:val="005C02BE"/>
    <w:rsid w:val="005C16D8"/>
    <w:rsid w:val="005C646D"/>
    <w:rsid w:val="005C73A4"/>
    <w:rsid w:val="005D4207"/>
    <w:rsid w:val="005D45B3"/>
    <w:rsid w:val="005D45E7"/>
    <w:rsid w:val="005F6005"/>
    <w:rsid w:val="006034A2"/>
    <w:rsid w:val="006064AB"/>
    <w:rsid w:val="00611F2D"/>
    <w:rsid w:val="00622BB5"/>
    <w:rsid w:val="00627CBA"/>
    <w:rsid w:val="00642359"/>
    <w:rsid w:val="00642BC2"/>
    <w:rsid w:val="00655345"/>
    <w:rsid w:val="0066033F"/>
    <w:rsid w:val="00672536"/>
    <w:rsid w:val="00673000"/>
    <w:rsid w:val="00673958"/>
    <w:rsid w:val="00681EDC"/>
    <w:rsid w:val="0068649F"/>
    <w:rsid w:val="00687189"/>
    <w:rsid w:val="00696BAF"/>
    <w:rsid w:val="00697CCC"/>
    <w:rsid w:val="006A288B"/>
    <w:rsid w:val="006B13B7"/>
    <w:rsid w:val="006B2942"/>
    <w:rsid w:val="006B3994"/>
    <w:rsid w:val="006C0E45"/>
    <w:rsid w:val="006D3A3F"/>
    <w:rsid w:val="006D4829"/>
    <w:rsid w:val="006F3B38"/>
    <w:rsid w:val="006F5DB3"/>
    <w:rsid w:val="0070369A"/>
    <w:rsid w:val="00712726"/>
    <w:rsid w:val="007137A4"/>
    <w:rsid w:val="00730201"/>
    <w:rsid w:val="00737F33"/>
    <w:rsid w:val="00740892"/>
    <w:rsid w:val="0074778B"/>
    <w:rsid w:val="0077225E"/>
    <w:rsid w:val="00777B21"/>
    <w:rsid w:val="0079272D"/>
    <w:rsid w:val="00793F48"/>
    <w:rsid w:val="00796D90"/>
    <w:rsid w:val="007A2EDD"/>
    <w:rsid w:val="007A6986"/>
    <w:rsid w:val="007A7D9E"/>
    <w:rsid w:val="007B35B2"/>
    <w:rsid w:val="007B4207"/>
    <w:rsid w:val="007C6CB0"/>
    <w:rsid w:val="007D1FFF"/>
    <w:rsid w:val="007D42A0"/>
    <w:rsid w:val="007E685C"/>
    <w:rsid w:val="007F6108"/>
    <w:rsid w:val="007F7097"/>
    <w:rsid w:val="008067A6"/>
    <w:rsid w:val="0080758D"/>
    <w:rsid w:val="00813CB4"/>
    <w:rsid w:val="008140CC"/>
    <w:rsid w:val="0082092B"/>
    <w:rsid w:val="008251B3"/>
    <w:rsid w:val="00844F1D"/>
    <w:rsid w:val="0084749F"/>
    <w:rsid w:val="00851747"/>
    <w:rsid w:val="00864202"/>
    <w:rsid w:val="00865261"/>
    <w:rsid w:val="0086679D"/>
    <w:rsid w:val="00866F3B"/>
    <w:rsid w:val="0088626E"/>
    <w:rsid w:val="00893CE4"/>
    <w:rsid w:val="00893DF8"/>
    <w:rsid w:val="008A0B63"/>
    <w:rsid w:val="008A6749"/>
    <w:rsid w:val="008B3114"/>
    <w:rsid w:val="008B5443"/>
    <w:rsid w:val="008C7EEB"/>
    <w:rsid w:val="008D0DEF"/>
    <w:rsid w:val="008D2256"/>
    <w:rsid w:val="008D5E3D"/>
    <w:rsid w:val="008E7752"/>
    <w:rsid w:val="008F42B1"/>
    <w:rsid w:val="008F5388"/>
    <w:rsid w:val="008F70DC"/>
    <w:rsid w:val="008F7CA6"/>
    <w:rsid w:val="0090737A"/>
    <w:rsid w:val="00915133"/>
    <w:rsid w:val="00923DB4"/>
    <w:rsid w:val="009416FD"/>
    <w:rsid w:val="0094661C"/>
    <w:rsid w:val="009503BA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4AE7"/>
    <w:rsid w:val="009C6405"/>
    <w:rsid w:val="009D0C12"/>
    <w:rsid w:val="00A03D4A"/>
    <w:rsid w:val="00A213A6"/>
    <w:rsid w:val="00A30799"/>
    <w:rsid w:val="00A52972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B6B91"/>
    <w:rsid w:val="00AD39DA"/>
    <w:rsid w:val="00AE5772"/>
    <w:rsid w:val="00AF0E73"/>
    <w:rsid w:val="00AF22AD"/>
    <w:rsid w:val="00AF5107"/>
    <w:rsid w:val="00B01302"/>
    <w:rsid w:val="00B013CC"/>
    <w:rsid w:val="00B03747"/>
    <w:rsid w:val="00B06264"/>
    <w:rsid w:val="00B07C8F"/>
    <w:rsid w:val="00B275D4"/>
    <w:rsid w:val="00B6716E"/>
    <w:rsid w:val="00B70303"/>
    <w:rsid w:val="00B73229"/>
    <w:rsid w:val="00B75051"/>
    <w:rsid w:val="00B75D40"/>
    <w:rsid w:val="00B83E11"/>
    <w:rsid w:val="00B859DE"/>
    <w:rsid w:val="00B97624"/>
    <w:rsid w:val="00BA2982"/>
    <w:rsid w:val="00BB1493"/>
    <w:rsid w:val="00BC2491"/>
    <w:rsid w:val="00BC38B8"/>
    <w:rsid w:val="00BD0E59"/>
    <w:rsid w:val="00BE0E8A"/>
    <w:rsid w:val="00C12D2F"/>
    <w:rsid w:val="00C277A8"/>
    <w:rsid w:val="00C309AE"/>
    <w:rsid w:val="00C3350A"/>
    <w:rsid w:val="00C33BA7"/>
    <w:rsid w:val="00C365CE"/>
    <w:rsid w:val="00C417EB"/>
    <w:rsid w:val="00C528AE"/>
    <w:rsid w:val="00C55ED2"/>
    <w:rsid w:val="00C7130A"/>
    <w:rsid w:val="00C75008"/>
    <w:rsid w:val="00CB1E20"/>
    <w:rsid w:val="00CE45B0"/>
    <w:rsid w:val="00D0014D"/>
    <w:rsid w:val="00D22819"/>
    <w:rsid w:val="00D511F0"/>
    <w:rsid w:val="00D54EE5"/>
    <w:rsid w:val="00D57CCA"/>
    <w:rsid w:val="00D63F82"/>
    <w:rsid w:val="00D640FC"/>
    <w:rsid w:val="00D70F7D"/>
    <w:rsid w:val="00D92929"/>
    <w:rsid w:val="00D93C2E"/>
    <w:rsid w:val="00D970A5"/>
    <w:rsid w:val="00DA02A9"/>
    <w:rsid w:val="00DB4967"/>
    <w:rsid w:val="00DC22CF"/>
    <w:rsid w:val="00DC425F"/>
    <w:rsid w:val="00DD02DF"/>
    <w:rsid w:val="00DD6846"/>
    <w:rsid w:val="00DE50CB"/>
    <w:rsid w:val="00DF00E1"/>
    <w:rsid w:val="00DF01D4"/>
    <w:rsid w:val="00DF3427"/>
    <w:rsid w:val="00DF3869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348F"/>
    <w:rsid w:val="00EA535B"/>
    <w:rsid w:val="00EA5BD6"/>
    <w:rsid w:val="00EA7C5E"/>
    <w:rsid w:val="00EC579D"/>
    <w:rsid w:val="00ED5BDC"/>
    <w:rsid w:val="00ED7DAC"/>
    <w:rsid w:val="00EE3134"/>
    <w:rsid w:val="00EE3681"/>
    <w:rsid w:val="00F067A6"/>
    <w:rsid w:val="00F11A6D"/>
    <w:rsid w:val="00F20B25"/>
    <w:rsid w:val="00F24E5A"/>
    <w:rsid w:val="00F560A5"/>
    <w:rsid w:val="00F648B3"/>
    <w:rsid w:val="00F70C03"/>
    <w:rsid w:val="00F84C6D"/>
    <w:rsid w:val="00F9084A"/>
    <w:rsid w:val="00FB0497"/>
    <w:rsid w:val="00FB3241"/>
    <w:rsid w:val="00FB5B06"/>
    <w:rsid w:val="00FB6E40"/>
    <w:rsid w:val="00FD1CCB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B29C8"/>
  <w15:docId w15:val="{42A3977F-2544-40CB-8AC7-C7195DA8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033F"/>
    <w:rPr>
      <w:color w:val="5D295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5297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duckm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rie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B856-DC65-4C8B-90C9-0BF7B8BE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letterhead.dotx</Template>
  <TotalTime>48</TotalTime>
  <Pages>2</Pages>
  <Words>646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Preparedness Plan template and instructions</vt:lpstr>
    </vt:vector>
  </TitlesOfParts>
  <Manager/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Preparedness Plan template and instructions</dc:title>
  <dc:subject/>
  <dc:creator>Minnesota Department of Labor and Industry</dc:creator>
  <cp:keywords/>
  <dc:description/>
  <cp:lastModifiedBy>Christina Regas</cp:lastModifiedBy>
  <cp:revision>7</cp:revision>
  <cp:lastPrinted>2020-05-28T16:48:00Z</cp:lastPrinted>
  <dcterms:created xsi:type="dcterms:W3CDTF">2020-05-28T16:46:00Z</dcterms:created>
  <dcterms:modified xsi:type="dcterms:W3CDTF">2020-05-29T16:58:00Z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