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F70F" w14:textId="6F3A544A" w:rsidR="00BB3CF2" w:rsidRPr="004E59B9" w:rsidRDefault="00EE0C83" w:rsidP="004E59B9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2C5632" w:rsidRPr="004E59B9">
        <w:rPr>
          <w:b/>
          <w:bCs/>
          <w:sz w:val="28"/>
          <w:szCs w:val="28"/>
          <w:u w:val="single"/>
          <w:lang w:val="en-US"/>
        </w:rPr>
        <w:t>ATHLETICS SOUTH HIRE OF EQUIPMENT</w:t>
      </w:r>
    </w:p>
    <w:p w14:paraId="6B6DBBC3" w14:textId="4BAD9556" w:rsidR="002C5632" w:rsidRPr="004E59B9" w:rsidRDefault="002C5632" w:rsidP="004E59B9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E59B9">
        <w:rPr>
          <w:b/>
          <w:bCs/>
          <w:sz w:val="28"/>
          <w:szCs w:val="28"/>
          <w:u w:val="single"/>
          <w:lang w:val="en-US"/>
        </w:rPr>
        <w:t>COVID -19 PLAN</w:t>
      </w:r>
    </w:p>
    <w:p w14:paraId="5D46DC82" w14:textId="77777777" w:rsidR="004E59B9" w:rsidRDefault="004E59B9" w:rsidP="004E59B9">
      <w:pPr>
        <w:jc w:val="center"/>
        <w:rPr>
          <w:lang w:val="en-US"/>
        </w:rPr>
      </w:pPr>
    </w:p>
    <w:p w14:paraId="57FCB132" w14:textId="25BE6FE0" w:rsidR="002C5632" w:rsidRPr="004E59B9" w:rsidRDefault="002C5632">
      <w:pPr>
        <w:rPr>
          <w:b/>
          <w:bCs/>
          <w:sz w:val="24"/>
          <w:szCs w:val="24"/>
          <w:u w:val="single"/>
          <w:lang w:val="en-US"/>
        </w:rPr>
      </w:pPr>
      <w:r w:rsidRPr="004E59B9">
        <w:rPr>
          <w:b/>
          <w:bCs/>
          <w:sz w:val="24"/>
          <w:szCs w:val="24"/>
          <w:u w:val="single"/>
          <w:lang w:val="en-US"/>
        </w:rPr>
        <w:t>All schools and other hirers of Athletics South equipment must adhere to the following guidelines:</w:t>
      </w:r>
    </w:p>
    <w:p w14:paraId="15D6A3EB" w14:textId="62DCF99C" w:rsidR="002C5632" w:rsidRPr="002C5632" w:rsidRDefault="002C5632">
      <w:pPr>
        <w:rPr>
          <w:b/>
          <w:bCs/>
          <w:u w:val="single"/>
          <w:lang w:val="en-US"/>
        </w:rPr>
      </w:pPr>
      <w:r w:rsidRPr="002C5632">
        <w:rPr>
          <w:b/>
          <w:bCs/>
          <w:u w:val="single"/>
          <w:lang w:val="en-US"/>
        </w:rPr>
        <w:t>Sharing equipment:</w:t>
      </w:r>
    </w:p>
    <w:p w14:paraId="6743272B" w14:textId="78BD0FFE" w:rsidR="002C5632" w:rsidRDefault="002C5632">
      <w:pPr>
        <w:rPr>
          <w:lang w:val="en-US"/>
        </w:rPr>
      </w:pPr>
      <w:r>
        <w:rPr>
          <w:lang w:val="en-US"/>
        </w:rPr>
        <w:t>All hired equipment should be cleaned by a designated teacher or representative before and after use.</w:t>
      </w:r>
    </w:p>
    <w:p w14:paraId="081B7EFC" w14:textId="6D250F03" w:rsidR="002C5632" w:rsidRDefault="002C5632">
      <w:pPr>
        <w:rPr>
          <w:lang w:val="en-US"/>
        </w:rPr>
      </w:pPr>
      <w:r>
        <w:rPr>
          <w:lang w:val="en-US"/>
        </w:rPr>
        <w:t>It will be the responsibility of designated teacher or representative to collect and return the equipment to the equipment storage container in the downstairs admin building</w:t>
      </w:r>
      <w:r w:rsidR="00AC755B">
        <w:rPr>
          <w:lang w:val="en-US"/>
        </w:rPr>
        <w:t>.</w:t>
      </w:r>
    </w:p>
    <w:p w14:paraId="5B2D8A04" w14:textId="749CC1CA" w:rsidR="008E0D14" w:rsidRPr="00A42A41" w:rsidRDefault="008E0D14">
      <w:pPr>
        <w:rPr>
          <w:b/>
          <w:bCs/>
          <w:color w:val="FF0000"/>
          <w:u w:val="single"/>
          <w:lang w:val="en-US"/>
        </w:rPr>
      </w:pPr>
      <w:r w:rsidRPr="008E0D14">
        <w:rPr>
          <w:b/>
          <w:bCs/>
          <w:u w:val="single"/>
          <w:lang w:val="en-US"/>
        </w:rPr>
        <w:t>Admin Room:</w:t>
      </w:r>
    </w:p>
    <w:p w14:paraId="48D49F2A" w14:textId="77777777" w:rsidR="005120A2" w:rsidRPr="005120A2" w:rsidRDefault="005120A2">
      <w:pPr>
        <w:rPr>
          <w:lang w:val="en-US"/>
        </w:rPr>
      </w:pPr>
      <w:r w:rsidRPr="005120A2">
        <w:rPr>
          <w:lang w:val="en-US"/>
        </w:rPr>
        <w:t>Six persons only in Admin Room</w:t>
      </w:r>
    </w:p>
    <w:p w14:paraId="3CC345AA" w14:textId="2D41A84B" w:rsidR="008E0D14" w:rsidRDefault="008E0D14">
      <w:pPr>
        <w:rPr>
          <w:lang w:val="en-US"/>
        </w:rPr>
      </w:pPr>
      <w:r>
        <w:rPr>
          <w:b/>
          <w:bCs/>
          <w:u w:val="single"/>
          <w:lang w:val="en-US"/>
        </w:rPr>
        <w:t>U</w:t>
      </w:r>
      <w:r>
        <w:rPr>
          <w:lang w:val="en-US"/>
        </w:rPr>
        <w:t>pon entry to the admin room hands are to be sanitized.</w:t>
      </w:r>
      <w:r w:rsidR="005120A2">
        <w:rPr>
          <w:lang w:val="en-US"/>
        </w:rPr>
        <w:t xml:space="preserve"> This is provided on bench as you entry the area.</w:t>
      </w:r>
    </w:p>
    <w:p w14:paraId="14948768" w14:textId="6B2AD06E" w:rsidR="00A42A41" w:rsidRDefault="00A42A41">
      <w:pPr>
        <w:rPr>
          <w:lang w:val="en-US"/>
        </w:rPr>
      </w:pPr>
      <w:r>
        <w:rPr>
          <w:lang w:val="en-US"/>
        </w:rPr>
        <w:t xml:space="preserve">The computer bench/computers/board table/chairs and the kitchen area are to be cleaned thoroughly with “Quad </w:t>
      </w:r>
      <w:proofErr w:type="spellStart"/>
      <w:r>
        <w:rPr>
          <w:lang w:val="en-US"/>
        </w:rPr>
        <w:t>Hygelene</w:t>
      </w:r>
      <w:proofErr w:type="spellEnd"/>
      <w:r>
        <w:rPr>
          <w:lang w:val="en-US"/>
        </w:rPr>
        <w:t>” following use of the areas. This product (in a spray bottle) is in the equipment container within the admin room along with</w:t>
      </w:r>
      <w:r w:rsidR="00AC755B">
        <w:rPr>
          <w:lang w:val="en-US"/>
        </w:rPr>
        <w:t xml:space="preserve"> disposable </w:t>
      </w:r>
      <w:r>
        <w:rPr>
          <w:lang w:val="en-US"/>
        </w:rPr>
        <w:t>towel.</w:t>
      </w:r>
    </w:p>
    <w:p w14:paraId="00411CE7" w14:textId="62C3D544" w:rsidR="00A42A41" w:rsidRPr="00A42A41" w:rsidRDefault="00A42A41" w:rsidP="00A42A41">
      <w:pPr>
        <w:rPr>
          <w:b/>
          <w:bCs/>
          <w:u w:val="single"/>
          <w:lang w:val="en-US"/>
        </w:rPr>
      </w:pPr>
      <w:r w:rsidRPr="00A42A41">
        <w:rPr>
          <w:b/>
          <w:bCs/>
          <w:u w:val="single"/>
          <w:lang w:val="en-US"/>
        </w:rPr>
        <w:t>High Jump:</w:t>
      </w:r>
    </w:p>
    <w:p w14:paraId="0DD96E78" w14:textId="7D9B37E0" w:rsidR="00A42A41" w:rsidRDefault="00A42A41">
      <w:pPr>
        <w:rPr>
          <w:lang w:val="en-US"/>
        </w:rPr>
      </w:pPr>
      <w:r>
        <w:rPr>
          <w:lang w:val="en-US"/>
        </w:rPr>
        <w:t>The High Jump equipment includes uprights, mats, and high jump bars.</w:t>
      </w:r>
    </w:p>
    <w:p w14:paraId="46BB84A3" w14:textId="081FC1CC" w:rsidR="00A42A41" w:rsidRDefault="00A42A41">
      <w:r>
        <w:rPr>
          <w:lang w:val="en-US"/>
        </w:rPr>
        <w:t xml:space="preserve">At the end of competition, the High Jump bags, uprights, and bars must be cleaned </w:t>
      </w:r>
      <w:r w:rsidR="005A55D8">
        <w:rPr>
          <w:lang w:val="en-US"/>
        </w:rPr>
        <w:t xml:space="preserve">with “Quad </w:t>
      </w:r>
      <w:proofErr w:type="spellStart"/>
      <w:r w:rsidR="005A55D8">
        <w:rPr>
          <w:lang w:val="en-US"/>
        </w:rPr>
        <w:t>Hygelene</w:t>
      </w:r>
      <w:proofErr w:type="spellEnd"/>
      <w:r w:rsidR="005A55D8">
        <w:rPr>
          <w:lang w:val="en-US"/>
        </w:rPr>
        <w:t>”.</w:t>
      </w:r>
      <w:r w:rsidR="005A55D8" w:rsidRPr="005A55D8">
        <w:rPr>
          <w:lang w:val="en-US"/>
        </w:rPr>
        <w:t xml:space="preserve"> </w:t>
      </w:r>
      <w:r w:rsidR="005A55D8">
        <w:t xml:space="preserve"> This product (in a spray bottle)</w:t>
      </w:r>
      <w:r w:rsidR="00AC755B">
        <w:t>along with disposable towel</w:t>
      </w:r>
      <w:r w:rsidR="005A55D8">
        <w:t xml:space="preserve"> </w:t>
      </w:r>
      <w:r w:rsidR="00AC755B">
        <w:t>in the Covid</w:t>
      </w:r>
      <w:r w:rsidR="00B36414">
        <w:t>-19</w:t>
      </w:r>
      <w:r w:rsidR="00AC755B">
        <w:t xml:space="preserve"> cleaning box provided.</w:t>
      </w:r>
    </w:p>
    <w:p w14:paraId="15AC8FBF" w14:textId="573A0414" w:rsidR="005A55D8" w:rsidRDefault="005A55D8">
      <w:pPr>
        <w:rPr>
          <w:b/>
          <w:bCs/>
          <w:u w:val="single"/>
        </w:rPr>
      </w:pPr>
      <w:r w:rsidRPr="005A55D8">
        <w:rPr>
          <w:b/>
          <w:bCs/>
          <w:u w:val="single"/>
        </w:rPr>
        <w:t>Long Jump/Triple Jump:</w:t>
      </w:r>
    </w:p>
    <w:p w14:paraId="11E3194C" w14:textId="75C80518" w:rsidR="005A55D8" w:rsidRDefault="005A55D8">
      <w:r w:rsidRPr="005A55D8">
        <w:t>Jumps equipment includes rakes,</w:t>
      </w:r>
      <w:r>
        <w:t xml:space="preserve"> shovel/spade and</w:t>
      </w:r>
      <w:r w:rsidRPr="005A55D8">
        <w:t xml:space="preserve"> brooms</w:t>
      </w:r>
      <w:r>
        <w:t xml:space="preserve">.  At the beginning and end of competition the sand in the pit must be “turned over” using a shovel/spade so that the jumping area used is sufficiently aerated so that the pit can be sprayed with a cleaning solution. ”Quad </w:t>
      </w:r>
      <w:proofErr w:type="spellStart"/>
      <w:r>
        <w:t>Hygelene”is</w:t>
      </w:r>
      <w:proofErr w:type="spellEnd"/>
      <w:r>
        <w:t xml:space="preserve"> in a spray bottle in the</w:t>
      </w:r>
      <w:r w:rsidR="00AC755B">
        <w:t xml:space="preserve"> </w:t>
      </w:r>
      <w:proofErr w:type="spellStart"/>
      <w:r w:rsidR="00AC755B">
        <w:t>Covid</w:t>
      </w:r>
      <w:proofErr w:type="spellEnd"/>
      <w:r w:rsidR="00AC755B">
        <w:t xml:space="preserve"> cleaning box provided.</w:t>
      </w:r>
    </w:p>
    <w:p w14:paraId="5E6C1F6D" w14:textId="4FBD3C63" w:rsidR="009127E3" w:rsidRDefault="009127E3">
      <w:r>
        <w:t xml:space="preserve">At the end of </w:t>
      </w:r>
      <w:proofErr w:type="gramStart"/>
      <w:r>
        <w:t>competition</w:t>
      </w:r>
      <w:proofErr w:type="gramEnd"/>
      <w:r>
        <w:t xml:space="preserve"> the </w:t>
      </w:r>
      <w:proofErr w:type="spellStart"/>
      <w:r>
        <w:t>rakes,shovel</w:t>
      </w:r>
      <w:proofErr w:type="spellEnd"/>
      <w:r>
        <w:t xml:space="preserve">/spade and brooms are to be cleaned thoroughly with “Quad </w:t>
      </w:r>
      <w:proofErr w:type="spellStart"/>
      <w:r>
        <w:t>Hygelene</w:t>
      </w:r>
      <w:proofErr w:type="spellEnd"/>
      <w:r>
        <w:t>”</w:t>
      </w:r>
    </w:p>
    <w:p w14:paraId="54824622" w14:textId="4B360598" w:rsidR="00AC755B" w:rsidRDefault="00AC755B">
      <w:pPr>
        <w:rPr>
          <w:b/>
          <w:bCs/>
          <w:u w:val="single"/>
        </w:rPr>
      </w:pPr>
      <w:r w:rsidRPr="00AC755B">
        <w:rPr>
          <w:b/>
          <w:bCs/>
          <w:u w:val="single"/>
        </w:rPr>
        <w:t>Discus/Shot Put/Javelins</w:t>
      </w:r>
      <w:r>
        <w:rPr>
          <w:b/>
          <w:bCs/>
          <w:u w:val="single"/>
        </w:rPr>
        <w:t>:</w:t>
      </w:r>
    </w:p>
    <w:p w14:paraId="0C6687D7" w14:textId="77777777" w:rsidR="00B36414" w:rsidRDefault="00AC755B" w:rsidP="00B36414">
      <w:r w:rsidRPr="00AC755B">
        <w:t xml:space="preserve">Following </w:t>
      </w:r>
      <w:r w:rsidRPr="00AC755B">
        <w:rPr>
          <w:b/>
          <w:bCs/>
          <w:u w:val="single"/>
        </w:rPr>
        <w:t>EACH ATTEMPT</w:t>
      </w:r>
      <w:r w:rsidRPr="00AC755B">
        <w:t xml:space="preserve"> by the athlete,  each piece of equipment is to be </w:t>
      </w:r>
      <w:r w:rsidRPr="00AC755B">
        <w:rPr>
          <w:b/>
          <w:bCs/>
          <w:u w:val="single"/>
        </w:rPr>
        <w:t>WIPED DOWN</w:t>
      </w:r>
      <w:r w:rsidRPr="00AC755B">
        <w:t xml:space="preserve"> with the antibacterial wipes provided in Covid</w:t>
      </w:r>
      <w:r w:rsidR="00B36414">
        <w:t xml:space="preserve">-19 </w:t>
      </w:r>
      <w:r w:rsidRPr="00AC755B">
        <w:t xml:space="preserve"> cleaning box provided.</w:t>
      </w:r>
      <w:r w:rsidR="00B36414" w:rsidRPr="00B36414">
        <w:t xml:space="preserve"> </w:t>
      </w:r>
    </w:p>
    <w:p w14:paraId="39F4CD5A" w14:textId="3C55B2C9" w:rsidR="00B36414" w:rsidRDefault="00B36414" w:rsidP="00B36414">
      <w:r>
        <w:t xml:space="preserve">At the end of competition Discus/Shot Put/Javelins are to be cleaned thoroughly with “Quad </w:t>
      </w:r>
      <w:proofErr w:type="spellStart"/>
      <w:r>
        <w:t>Hygelene</w:t>
      </w:r>
      <w:proofErr w:type="spellEnd"/>
      <w:r>
        <w:t>”</w:t>
      </w:r>
    </w:p>
    <w:p w14:paraId="7281755A" w14:textId="7F76D201" w:rsidR="00AC755B" w:rsidRDefault="00AC755B"/>
    <w:p w14:paraId="519AC7EE" w14:textId="77777777" w:rsidR="00B36414" w:rsidRPr="00AC755B" w:rsidRDefault="00B36414"/>
    <w:p w14:paraId="72E67857" w14:textId="77777777" w:rsidR="005A55D8" w:rsidRDefault="005A55D8"/>
    <w:p w14:paraId="67BB57D1" w14:textId="40BCF545" w:rsidR="005A55D8" w:rsidRPr="005A55D8" w:rsidRDefault="005A55D8">
      <w:pPr>
        <w:rPr>
          <w:lang w:val="en-US"/>
        </w:rPr>
      </w:pPr>
      <w:r>
        <w:t xml:space="preserve"> </w:t>
      </w:r>
      <w:r w:rsidR="00583EB7">
        <w:t xml:space="preserve"> </w:t>
      </w:r>
    </w:p>
    <w:p w14:paraId="60C654AD" w14:textId="77777777" w:rsidR="008E0D14" w:rsidRDefault="008E0D14">
      <w:pPr>
        <w:rPr>
          <w:lang w:val="en-US"/>
        </w:rPr>
      </w:pPr>
    </w:p>
    <w:p w14:paraId="2B2D16AC" w14:textId="7BCB9421" w:rsidR="002C5632" w:rsidRDefault="002C5632">
      <w:pPr>
        <w:rPr>
          <w:lang w:val="en-US"/>
        </w:rPr>
      </w:pPr>
    </w:p>
    <w:p w14:paraId="4BFEB96A" w14:textId="77777777" w:rsidR="002C5632" w:rsidRPr="002C5632" w:rsidRDefault="002C5632">
      <w:pPr>
        <w:rPr>
          <w:lang w:val="en-US"/>
        </w:rPr>
      </w:pPr>
    </w:p>
    <w:sectPr w:rsidR="002C5632" w:rsidRPr="002C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32"/>
    <w:rsid w:val="000A6269"/>
    <w:rsid w:val="002C5632"/>
    <w:rsid w:val="004E59B9"/>
    <w:rsid w:val="005120A2"/>
    <w:rsid w:val="00583EB7"/>
    <w:rsid w:val="005A55D8"/>
    <w:rsid w:val="005A6998"/>
    <w:rsid w:val="0072776B"/>
    <w:rsid w:val="008E0D14"/>
    <w:rsid w:val="009127E3"/>
    <w:rsid w:val="00A42A41"/>
    <w:rsid w:val="00A83018"/>
    <w:rsid w:val="00AC755B"/>
    <w:rsid w:val="00B36414"/>
    <w:rsid w:val="00BB3CF2"/>
    <w:rsid w:val="00E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013F"/>
  <w15:chartTrackingRefBased/>
  <w15:docId w15:val="{661C814D-3797-4416-9831-48D5B2C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cp:lastPrinted>2020-08-02T02:32:00Z</cp:lastPrinted>
  <dcterms:created xsi:type="dcterms:W3CDTF">2021-02-07T06:26:00Z</dcterms:created>
  <dcterms:modified xsi:type="dcterms:W3CDTF">2021-02-07T09:02:00Z</dcterms:modified>
</cp:coreProperties>
</file>