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5018" w14:textId="56202A5C" w:rsidR="002D73EF" w:rsidRPr="00001D52" w:rsidRDefault="008B28E2">
      <w:pPr>
        <w:pStyle w:val="Overskrift1"/>
        <w:rPr>
          <w:b/>
          <w:color w:val="012169"/>
          <w:sz w:val="36"/>
          <w:szCs w:val="36"/>
        </w:rPr>
      </w:pPr>
      <w:r>
        <w:rPr>
          <w:b/>
          <w:color w:val="012169"/>
          <w:sz w:val="36"/>
          <w:szCs w:val="36"/>
        </w:rPr>
        <w:t>Referat</w:t>
      </w:r>
      <w:r w:rsidR="00ED20B9">
        <w:rPr>
          <w:b/>
          <w:color w:val="012169"/>
          <w:sz w:val="36"/>
          <w:szCs w:val="36"/>
        </w:rPr>
        <w:t xml:space="preserve"> </w:t>
      </w:r>
      <w:r w:rsidR="00E25BD2">
        <w:rPr>
          <w:b/>
          <w:color w:val="012169"/>
          <w:sz w:val="36"/>
          <w:szCs w:val="36"/>
        </w:rPr>
        <w:t xml:space="preserve">Lister </w:t>
      </w:r>
      <w:r w:rsidR="002426FC">
        <w:rPr>
          <w:b/>
          <w:color w:val="012169"/>
          <w:sz w:val="36"/>
          <w:szCs w:val="36"/>
        </w:rPr>
        <w:t>rådmannsutvalg</w:t>
      </w:r>
    </w:p>
    <w:p w14:paraId="3D82501B" w14:textId="293C7598" w:rsidR="002D73EF" w:rsidRPr="00001D52" w:rsidRDefault="002D73EF">
      <w:pPr>
        <w:rPr>
          <w:color w:val="012169"/>
        </w:rPr>
      </w:pPr>
    </w:p>
    <w:tbl>
      <w:tblPr>
        <w:tblW w:w="9062" w:type="dxa"/>
        <w:tblCellMar>
          <w:left w:w="10" w:type="dxa"/>
          <w:right w:w="10" w:type="dxa"/>
        </w:tblCellMar>
        <w:tblLook w:val="0000" w:firstRow="0" w:lastRow="0" w:firstColumn="0" w:lastColumn="0" w:noHBand="0" w:noVBand="0"/>
      </w:tblPr>
      <w:tblGrid>
        <w:gridCol w:w="1732"/>
        <w:gridCol w:w="7330"/>
      </w:tblGrid>
      <w:tr w:rsidR="00001D52" w:rsidRPr="00001D52" w14:paraId="3D82501E"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1C"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Møtested</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1D" w14:textId="67F2B49E" w:rsidR="002D73EF" w:rsidRPr="00ED4071" w:rsidRDefault="0057679D">
            <w:pPr>
              <w:spacing w:after="0" w:line="240" w:lineRule="auto"/>
              <w:rPr>
                <w:rFonts w:asciiTheme="minorHAnsi" w:hAnsiTheme="minorHAnsi" w:cstheme="minorHAnsi"/>
                <w:b/>
                <w:bCs/>
                <w:color w:val="012169"/>
              </w:rPr>
            </w:pPr>
            <w:r w:rsidRPr="00ED4071">
              <w:rPr>
                <w:rFonts w:asciiTheme="minorHAnsi" w:hAnsiTheme="minorHAnsi" w:cstheme="minorHAnsi"/>
                <w:b/>
                <w:bCs/>
                <w:color w:val="012169"/>
              </w:rPr>
              <w:t>Teams</w:t>
            </w:r>
          </w:p>
        </w:tc>
      </w:tr>
      <w:tr w:rsidR="00001D52" w:rsidRPr="00001D52" w14:paraId="3D82502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1F"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Tidspunkt</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20" w14:textId="1756718B"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 xml:space="preserve">Dato:   </w:t>
            </w:r>
            <w:r w:rsidR="007373D9">
              <w:rPr>
                <w:rFonts w:asciiTheme="minorHAnsi" w:hAnsiTheme="minorHAnsi" w:cstheme="minorHAnsi"/>
                <w:color w:val="012169"/>
              </w:rPr>
              <w:t>31.05</w:t>
            </w:r>
            <w:r w:rsidR="00E25BD2">
              <w:rPr>
                <w:rFonts w:asciiTheme="minorHAnsi" w:hAnsiTheme="minorHAnsi" w:cstheme="minorHAnsi"/>
                <w:color w:val="012169"/>
              </w:rPr>
              <w:t>.22</w:t>
            </w:r>
            <w:r w:rsidRPr="00001D52">
              <w:rPr>
                <w:rFonts w:asciiTheme="minorHAnsi" w:hAnsiTheme="minorHAnsi" w:cstheme="minorHAnsi"/>
                <w:color w:val="012169"/>
              </w:rPr>
              <w:t xml:space="preserve">     </w:t>
            </w:r>
          </w:p>
          <w:p w14:paraId="3D825021" w14:textId="6D99ABE3"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 xml:space="preserve">Klokken:  0900 </w:t>
            </w:r>
            <w:r w:rsidR="00DD533E" w:rsidRPr="00001D52">
              <w:rPr>
                <w:rFonts w:asciiTheme="minorHAnsi" w:hAnsiTheme="minorHAnsi" w:cstheme="minorHAnsi"/>
                <w:color w:val="012169"/>
              </w:rPr>
              <w:t>–</w:t>
            </w:r>
            <w:r w:rsidRPr="00001D52">
              <w:rPr>
                <w:rFonts w:asciiTheme="minorHAnsi" w:hAnsiTheme="minorHAnsi" w:cstheme="minorHAnsi"/>
                <w:color w:val="012169"/>
              </w:rPr>
              <w:t xml:space="preserve"> </w:t>
            </w:r>
            <w:r w:rsidR="0057679D">
              <w:rPr>
                <w:rFonts w:asciiTheme="minorHAnsi" w:hAnsiTheme="minorHAnsi" w:cstheme="minorHAnsi"/>
                <w:color w:val="012169"/>
              </w:rPr>
              <w:t>1100</w:t>
            </w:r>
          </w:p>
          <w:p w14:paraId="7D7A0A60" w14:textId="5CB8BF1D" w:rsidR="002D73EF" w:rsidRDefault="002D73EF">
            <w:pPr>
              <w:spacing w:after="0" w:line="240" w:lineRule="auto"/>
              <w:rPr>
                <w:rFonts w:asciiTheme="minorHAnsi" w:hAnsiTheme="minorHAnsi" w:cstheme="minorHAnsi"/>
                <w:color w:val="012169"/>
              </w:rPr>
            </w:pPr>
          </w:p>
          <w:p w14:paraId="3D825022" w14:textId="0B3EA62F" w:rsidR="007373D9" w:rsidRPr="00001D52" w:rsidRDefault="007373D9">
            <w:pPr>
              <w:spacing w:after="0" w:line="240" w:lineRule="auto"/>
              <w:rPr>
                <w:rFonts w:asciiTheme="minorHAnsi" w:hAnsiTheme="minorHAnsi" w:cstheme="minorHAnsi"/>
                <w:color w:val="012169"/>
              </w:rPr>
            </w:pPr>
          </w:p>
        </w:tc>
      </w:tr>
      <w:tr w:rsidR="00001D52" w:rsidRPr="00001D52" w14:paraId="3D82503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24"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Til stede</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833DA" w14:textId="0FF4B851" w:rsidR="00E25BD2" w:rsidRDefault="00E25BD2">
            <w:pPr>
              <w:spacing w:after="0" w:line="240" w:lineRule="auto"/>
              <w:rPr>
                <w:rFonts w:asciiTheme="minorHAnsi" w:hAnsiTheme="minorHAnsi" w:cstheme="minorHAnsi"/>
                <w:color w:val="012169"/>
              </w:rPr>
            </w:pPr>
            <w:r w:rsidRPr="00001D52">
              <w:rPr>
                <w:rFonts w:asciiTheme="minorHAnsi" w:hAnsiTheme="minorHAnsi" w:cstheme="minorHAnsi"/>
                <w:color w:val="012169"/>
              </w:rPr>
              <w:t>Ståle Manneråk Kongsvik</w:t>
            </w:r>
            <w:r w:rsidR="00ED20B9">
              <w:rPr>
                <w:rFonts w:asciiTheme="minorHAnsi" w:hAnsiTheme="minorHAnsi" w:cstheme="minorHAnsi"/>
                <w:color w:val="012169"/>
              </w:rPr>
              <w:t xml:space="preserve"> </w:t>
            </w:r>
            <w:r w:rsidR="00AD497E">
              <w:rPr>
                <w:rFonts w:asciiTheme="minorHAnsi" w:hAnsiTheme="minorHAnsi" w:cstheme="minorHAnsi"/>
                <w:color w:val="012169"/>
              </w:rPr>
              <w:t>- Farsund</w:t>
            </w:r>
          </w:p>
          <w:p w14:paraId="3D825026" w14:textId="2E058F9F" w:rsidR="002D73EF" w:rsidRPr="008147F1" w:rsidRDefault="005F151D">
            <w:pPr>
              <w:spacing w:after="0" w:line="240" w:lineRule="auto"/>
              <w:rPr>
                <w:rFonts w:asciiTheme="minorHAnsi" w:hAnsiTheme="minorHAnsi" w:cstheme="minorHAnsi"/>
                <w:i/>
                <w:iCs/>
                <w:color w:val="012169"/>
                <w:lang w:val="nn-NO"/>
              </w:rPr>
            </w:pPr>
            <w:r w:rsidRPr="00001D52">
              <w:rPr>
                <w:rFonts w:asciiTheme="minorHAnsi" w:hAnsiTheme="minorHAnsi" w:cstheme="minorHAnsi"/>
                <w:color w:val="012169"/>
                <w:lang w:val="nn-NO"/>
              </w:rPr>
              <w:t>Kjell Olav Hæåk – Lyngdal</w:t>
            </w:r>
            <w:r w:rsidR="00ED20B9">
              <w:rPr>
                <w:rFonts w:asciiTheme="minorHAnsi" w:hAnsiTheme="minorHAnsi" w:cstheme="minorHAnsi"/>
                <w:color w:val="012169"/>
                <w:lang w:val="nn-NO"/>
              </w:rPr>
              <w:t xml:space="preserve"> </w:t>
            </w:r>
          </w:p>
          <w:p w14:paraId="3D825027" w14:textId="67831F99" w:rsidR="002D73EF" w:rsidRPr="00A03511" w:rsidRDefault="005F151D">
            <w:pPr>
              <w:spacing w:after="0" w:line="240" w:lineRule="auto"/>
              <w:rPr>
                <w:rFonts w:asciiTheme="minorHAnsi" w:hAnsiTheme="minorHAnsi" w:cstheme="minorHAnsi"/>
                <w:color w:val="012169"/>
                <w:lang w:val="nn-NO"/>
              </w:rPr>
            </w:pPr>
            <w:r w:rsidRPr="00A03511">
              <w:rPr>
                <w:rFonts w:asciiTheme="minorHAnsi" w:hAnsiTheme="minorHAnsi" w:cstheme="minorHAnsi"/>
                <w:color w:val="012169"/>
                <w:lang w:val="nn-NO"/>
              </w:rPr>
              <w:t xml:space="preserve">Ivan Sagebakken – Hægebostad </w:t>
            </w:r>
          </w:p>
          <w:p w14:paraId="55232D46" w14:textId="3BAF3856" w:rsidR="00F50DF1" w:rsidRPr="00A03511" w:rsidRDefault="00F50DF1">
            <w:pPr>
              <w:spacing w:after="0" w:line="240" w:lineRule="auto"/>
              <w:rPr>
                <w:rFonts w:asciiTheme="minorHAnsi" w:hAnsiTheme="minorHAnsi" w:cstheme="minorHAnsi"/>
                <w:color w:val="012169"/>
                <w:lang w:val="nn-NO"/>
              </w:rPr>
            </w:pPr>
            <w:r w:rsidRPr="00A03511">
              <w:rPr>
                <w:rFonts w:asciiTheme="minorHAnsi" w:hAnsiTheme="minorHAnsi" w:cstheme="minorHAnsi"/>
                <w:color w:val="012169"/>
                <w:lang w:val="nn-NO"/>
              </w:rPr>
              <w:t xml:space="preserve">Aud Sunniva Fuhr </w:t>
            </w:r>
            <w:r w:rsidR="008F2683" w:rsidRPr="00A03511">
              <w:rPr>
                <w:rFonts w:asciiTheme="minorHAnsi" w:hAnsiTheme="minorHAnsi" w:cstheme="minorHAnsi"/>
                <w:color w:val="012169"/>
                <w:lang w:val="nn-NO"/>
              </w:rPr>
              <w:t>–</w:t>
            </w:r>
            <w:r w:rsidRPr="00A03511">
              <w:rPr>
                <w:rFonts w:asciiTheme="minorHAnsi" w:hAnsiTheme="minorHAnsi" w:cstheme="minorHAnsi"/>
                <w:color w:val="012169"/>
                <w:lang w:val="nn-NO"/>
              </w:rPr>
              <w:t xml:space="preserve"> Sirdal</w:t>
            </w:r>
            <w:r w:rsidR="008F2683" w:rsidRPr="00A03511">
              <w:rPr>
                <w:rFonts w:asciiTheme="minorHAnsi" w:hAnsiTheme="minorHAnsi" w:cstheme="minorHAnsi"/>
                <w:color w:val="012169"/>
                <w:lang w:val="nn-NO"/>
              </w:rPr>
              <w:t xml:space="preserve"> </w:t>
            </w:r>
          </w:p>
          <w:p w14:paraId="3D825029" w14:textId="4D4547DA" w:rsidR="002D73EF" w:rsidRPr="00001D52" w:rsidRDefault="00107343">
            <w:pPr>
              <w:spacing w:after="0" w:line="240" w:lineRule="auto"/>
              <w:rPr>
                <w:rFonts w:asciiTheme="minorHAnsi" w:hAnsiTheme="minorHAnsi" w:cstheme="minorHAnsi"/>
                <w:color w:val="012169"/>
              </w:rPr>
            </w:pPr>
            <w:r w:rsidRPr="00001D52">
              <w:rPr>
                <w:rFonts w:asciiTheme="minorHAnsi" w:hAnsiTheme="minorHAnsi" w:cstheme="minorHAnsi"/>
                <w:color w:val="012169"/>
              </w:rPr>
              <w:t>Jens Arild Johannessen – Kvinesdal</w:t>
            </w:r>
            <w:r>
              <w:rPr>
                <w:rFonts w:asciiTheme="minorHAnsi" w:hAnsiTheme="minorHAnsi" w:cstheme="minorHAnsi"/>
                <w:color w:val="012169"/>
              </w:rPr>
              <w:t xml:space="preserve"> </w:t>
            </w:r>
          </w:p>
          <w:p w14:paraId="5DA49386" w14:textId="77777777" w:rsidR="009F2699" w:rsidRDefault="009F2699" w:rsidP="009F2699">
            <w:pPr>
              <w:spacing w:after="0" w:line="240" w:lineRule="auto"/>
              <w:rPr>
                <w:rFonts w:asciiTheme="minorHAnsi" w:hAnsiTheme="minorHAnsi" w:cstheme="minorHAnsi"/>
                <w:color w:val="012169"/>
              </w:rPr>
            </w:pPr>
            <w:r w:rsidRPr="00001D52">
              <w:rPr>
                <w:rFonts w:asciiTheme="minorHAnsi" w:hAnsiTheme="minorHAnsi" w:cstheme="minorHAnsi"/>
                <w:color w:val="012169"/>
              </w:rPr>
              <w:t>Svein Vangen – Lister IPR</w:t>
            </w:r>
          </w:p>
          <w:p w14:paraId="3D825032" w14:textId="0AB3F808" w:rsidR="002D73EF" w:rsidRPr="00001D52" w:rsidRDefault="002D73EF">
            <w:pPr>
              <w:spacing w:after="0" w:line="240" w:lineRule="auto"/>
              <w:rPr>
                <w:rFonts w:asciiTheme="minorHAnsi" w:hAnsiTheme="minorHAnsi" w:cstheme="minorHAnsi"/>
                <w:color w:val="012169"/>
              </w:rPr>
            </w:pPr>
          </w:p>
        </w:tc>
      </w:tr>
      <w:tr w:rsidR="00001D52" w:rsidRPr="00001D52" w14:paraId="3D82503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34"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Forfall</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457D" w14:textId="77777777" w:rsidR="009F2699" w:rsidRPr="00A03511" w:rsidRDefault="009F2699" w:rsidP="009F2699">
            <w:pPr>
              <w:spacing w:after="0" w:line="240" w:lineRule="auto"/>
              <w:rPr>
                <w:rFonts w:asciiTheme="minorHAnsi" w:hAnsiTheme="minorHAnsi" w:cstheme="minorHAnsi"/>
                <w:color w:val="012169"/>
                <w:lang w:val="nn-NO"/>
              </w:rPr>
            </w:pPr>
            <w:r w:rsidRPr="00A03511">
              <w:rPr>
                <w:rFonts w:asciiTheme="minorHAnsi" w:hAnsiTheme="minorHAnsi" w:cstheme="minorHAnsi"/>
                <w:color w:val="012169"/>
                <w:lang w:val="nn-NO"/>
              </w:rPr>
              <w:t>Bernhard Nilsen – Flekkefjord</w:t>
            </w:r>
          </w:p>
          <w:p w14:paraId="3D825037" w14:textId="270FF4C7" w:rsidR="00ED4071" w:rsidRPr="00001D52" w:rsidRDefault="00ED4071" w:rsidP="00107343">
            <w:pPr>
              <w:spacing w:after="0" w:line="240" w:lineRule="auto"/>
              <w:rPr>
                <w:rFonts w:asciiTheme="minorHAnsi" w:hAnsiTheme="minorHAnsi" w:cstheme="minorHAnsi"/>
                <w:color w:val="012169"/>
              </w:rPr>
            </w:pPr>
          </w:p>
        </w:tc>
      </w:tr>
      <w:tr w:rsidR="00001D52" w:rsidRPr="00001D52" w14:paraId="74DD3DF9"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0401" w14:textId="0C6015BE" w:rsidR="00C35655" w:rsidRPr="00001D52" w:rsidRDefault="001832EC">
            <w:pPr>
              <w:spacing w:after="0" w:line="240" w:lineRule="auto"/>
              <w:rPr>
                <w:rFonts w:asciiTheme="minorHAnsi" w:hAnsiTheme="minorHAnsi" w:cstheme="minorHAnsi"/>
                <w:color w:val="012169"/>
              </w:rPr>
            </w:pPr>
            <w:r>
              <w:rPr>
                <w:rFonts w:asciiTheme="minorHAnsi" w:hAnsiTheme="minorHAnsi" w:cstheme="minorHAnsi"/>
                <w:color w:val="012169"/>
              </w:rPr>
              <w:t xml:space="preserve">Referat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75B3" w14:textId="4B9D12DB" w:rsidR="00ED4071" w:rsidRPr="00001D52" w:rsidRDefault="00ED4071" w:rsidP="00E25BD2">
            <w:pPr>
              <w:spacing w:after="0" w:line="240" w:lineRule="auto"/>
              <w:rPr>
                <w:rFonts w:asciiTheme="minorHAnsi" w:hAnsiTheme="minorHAnsi" w:cstheme="minorHAnsi"/>
                <w:color w:val="012169"/>
              </w:rPr>
            </w:pPr>
          </w:p>
        </w:tc>
      </w:tr>
      <w:tr w:rsidR="00FA1C47" w:rsidRPr="00001D52" w14:paraId="1B8CB31E"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D7CD" w14:textId="05486679" w:rsidR="00FA1C47" w:rsidRDefault="00FA1C47">
            <w:pPr>
              <w:spacing w:after="0" w:line="240" w:lineRule="auto"/>
              <w:rPr>
                <w:rFonts w:asciiTheme="minorHAnsi" w:hAnsiTheme="minorHAnsi" w:cstheme="minorHAnsi"/>
                <w:color w:val="012169"/>
              </w:rPr>
            </w:pPr>
            <w:r>
              <w:rPr>
                <w:rFonts w:asciiTheme="minorHAnsi" w:hAnsiTheme="minorHAnsi" w:cstheme="minorHAnsi"/>
                <w:color w:val="012169"/>
              </w:rPr>
              <w:t>Orientering</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97B7" w14:textId="4E627C4F" w:rsidR="00FA1C47" w:rsidRDefault="00FA1C47" w:rsidP="004060AD">
            <w:pPr>
              <w:pStyle w:val="Listeavsnitt"/>
              <w:numPr>
                <w:ilvl w:val="0"/>
                <w:numId w:val="19"/>
              </w:numPr>
              <w:rPr>
                <w:rFonts w:asciiTheme="minorHAnsi" w:hAnsiTheme="minorHAnsi" w:cstheme="minorHAnsi"/>
                <w:color w:val="012169"/>
              </w:rPr>
            </w:pPr>
            <w:r w:rsidRPr="00C44E06">
              <w:rPr>
                <w:rFonts w:asciiTheme="minorHAnsi" w:hAnsiTheme="minorHAnsi" w:cstheme="minorHAnsi"/>
                <w:b/>
                <w:bCs/>
                <w:color w:val="012169"/>
              </w:rPr>
              <w:t>Utsatt høringsfrist</w:t>
            </w:r>
            <w:r w:rsidRPr="004060AD">
              <w:rPr>
                <w:rFonts w:asciiTheme="minorHAnsi" w:hAnsiTheme="minorHAnsi" w:cstheme="minorHAnsi"/>
                <w:color w:val="012169"/>
              </w:rPr>
              <w:t xml:space="preserve"> </w:t>
            </w:r>
            <w:r w:rsidR="00C46903" w:rsidRPr="004060AD">
              <w:rPr>
                <w:rFonts w:asciiTheme="minorHAnsi" w:hAnsiTheme="minorHAnsi" w:cstheme="minorHAnsi"/>
                <w:color w:val="012169"/>
              </w:rPr>
              <w:t>«Strategi for kraftforedlende industri»</w:t>
            </w:r>
            <w:r w:rsidR="004060AD" w:rsidRPr="004060AD">
              <w:rPr>
                <w:rFonts w:asciiTheme="minorHAnsi" w:hAnsiTheme="minorHAnsi" w:cstheme="minorHAnsi"/>
                <w:color w:val="012169"/>
              </w:rPr>
              <w:t>.</w:t>
            </w:r>
            <w:r w:rsidR="00497D2A">
              <w:rPr>
                <w:rFonts w:asciiTheme="minorHAnsi" w:hAnsiTheme="minorHAnsi" w:cstheme="minorHAnsi"/>
                <w:color w:val="012169"/>
              </w:rPr>
              <w:t xml:space="preserve">  </w:t>
            </w:r>
            <w:r w:rsidR="00A175E6">
              <w:rPr>
                <w:rFonts w:asciiTheme="minorHAnsi" w:hAnsiTheme="minorHAnsi" w:cstheme="minorHAnsi"/>
                <w:color w:val="012169"/>
              </w:rPr>
              <w:t>Etter forespørsel fra Lister IPR ble høringsfristen utsatt til 20 september.</w:t>
            </w:r>
          </w:p>
          <w:p w14:paraId="329B9314" w14:textId="3FF24827" w:rsidR="00850634" w:rsidRPr="00C44E06" w:rsidRDefault="00502677" w:rsidP="00850634">
            <w:pPr>
              <w:pStyle w:val="Listeavsnitt"/>
              <w:numPr>
                <w:ilvl w:val="0"/>
                <w:numId w:val="19"/>
              </w:numPr>
              <w:rPr>
                <w:rFonts w:asciiTheme="minorHAnsi" w:hAnsiTheme="minorHAnsi" w:cstheme="minorHAnsi"/>
                <w:b/>
                <w:bCs/>
                <w:color w:val="012169"/>
              </w:rPr>
            </w:pPr>
            <w:r>
              <w:rPr>
                <w:rFonts w:asciiTheme="minorHAnsi" w:hAnsiTheme="minorHAnsi" w:cstheme="minorHAnsi"/>
                <w:b/>
                <w:bCs/>
                <w:color w:val="012169"/>
              </w:rPr>
              <w:t xml:space="preserve">Status </w:t>
            </w:r>
            <w:r w:rsidR="00850634" w:rsidRPr="00C44E06">
              <w:rPr>
                <w:rFonts w:asciiTheme="minorHAnsi" w:hAnsiTheme="minorHAnsi" w:cstheme="minorHAnsi"/>
                <w:b/>
                <w:bCs/>
                <w:color w:val="012169"/>
              </w:rPr>
              <w:t>Reiselivsstrategi Lister</w:t>
            </w:r>
            <w:r w:rsidR="005311B3">
              <w:rPr>
                <w:rFonts w:asciiTheme="minorHAnsi" w:hAnsiTheme="minorHAnsi" w:cstheme="minorHAnsi"/>
                <w:b/>
                <w:bCs/>
                <w:color w:val="012169"/>
              </w:rPr>
              <w:t xml:space="preserve">, </w:t>
            </w:r>
            <w:r w:rsidR="0025770C">
              <w:rPr>
                <w:rFonts w:asciiTheme="minorHAnsi" w:hAnsiTheme="minorHAnsi" w:cstheme="minorHAnsi"/>
                <w:color w:val="012169"/>
              </w:rPr>
              <w:t>er sendt ut som sak til kommunene.</w:t>
            </w:r>
          </w:p>
          <w:p w14:paraId="7B109801" w14:textId="77777777" w:rsidR="0088354F" w:rsidRPr="0088354F" w:rsidRDefault="002864A5" w:rsidP="0088354F">
            <w:pPr>
              <w:pStyle w:val="Listeavsnitt"/>
              <w:numPr>
                <w:ilvl w:val="0"/>
                <w:numId w:val="19"/>
              </w:numPr>
              <w:rPr>
                <w:rFonts w:asciiTheme="minorHAnsi" w:hAnsiTheme="minorHAnsi" w:cstheme="minorHAnsi"/>
                <w:color w:val="002060"/>
              </w:rPr>
            </w:pPr>
            <w:r w:rsidRPr="00C44E06">
              <w:rPr>
                <w:rFonts w:asciiTheme="minorHAnsi" w:hAnsiTheme="minorHAnsi" w:cstheme="minorHAnsi"/>
                <w:b/>
                <w:bCs/>
                <w:color w:val="012169"/>
              </w:rPr>
              <w:t>Ber</w:t>
            </w:r>
            <w:r w:rsidR="00235889" w:rsidRPr="00C44E06">
              <w:rPr>
                <w:rFonts w:asciiTheme="minorHAnsi" w:hAnsiTheme="minorHAnsi" w:cstheme="minorHAnsi"/>
                <w:b/>
                <w:bCs/>
                <w:color w:val="012169"/>
              </w:rPr>
              <w:t>egningsgrunnlaget for utmåling av økonomisk sosialhjelp</w:t>
            </w:r>
            <w:r w:rsidR="0088354F" w:rsidRPr="00C44E06">
              <w:rPr>
                <w:rFonts w:asciiTheme="minorHAnsi" w:hAnsiTheme="minorHAnsi" w:cstheme="minorHAnsi"/>
                <w:b/>
                <w:bCs/>
                <w:color w:val="002060"/>
              </w:rPr>
              <w:t>.</w:t>
            </w:r>
            <w:r w:rsidR="0088354F" w:rsidRPr="0088354F">
              <w:rPr>
                <w:rFonts w:asciiTheme="minorHAnsi" w:hAnsiTheme="minorHAnsi" w:cstheme="minorHAnsi"/>
                <w:color w:val="002060"/>
              </w:rPr>
              <w:t xml:space="preserve">  Det er nå vedtatt at alle landets kommuner skal holde barnetrygden utenom beregningsgrunnlaget for utmåling av økonomisk sosialhjelp, og at det ser ut som om virkningstidspunktet for dette er 1.september 2022. I revidert nasjonalbudsjett er endringen omtalt, og kommunene blir kompensert i rammen for denne ekstra utgiften. </w:t>
            </w:r>
          </w:p>
          <w:p w14:paraId="3C29C002" w14:textId="77777777" w:rsidR="009D0A68" w:rsidRDefault="009D0A68" w:rsidP="009D0A68">
            <w:pPr>
              <w:pStyle w:val="Listeavsnitt"/>
              <w:numPr>
                <w:ilvl w:val="0"/>
                <w:numId w:val="19"/>
              </w:numPr>
              <w:rPr>
                <w:b/>
                <w:bCs/>
                <w:color w:val="002060"/>
                <w:sz w:val="24"/>
                <w:szCs w:val="24"/>
              </w:rPr>
            </w:pPr>
            <w:r w:rsidRPr="00C44E06">
              <w:rPr>
                <w:rFonts w:asciiTheme="minorHAnsi" w:hAnsiTheme="minorHAnsi" w:cstheme="minorHAnsi"/>
                <w:b/>
                <w:bCs/>
                <w:color w:val="012169"/>
              </w:rPr>
              <w:t>Status</w:t>
            </w:r>
            <w:r w:rsidRPr="009D0A68">
              <w:rPr>
                <w:rFonts w:asciiTheme="minorHAnsi" w:hAnsiTheme="minorHAnsi" w:cstheme="minorHAnsi"/>
                <w:color w:val="012169"/>
              </w:rPr>
              <w:t xml:space="preserve">: </w:t>
            </w:r>
            <w:r w:rsidRPr="009D0A68">
              <w:rPr>
                <w:color w:val="002060"/>
                <w:sz w:val="24"/>
                <w:szCs w:val="24"/>
              </w:rPr>
              <w:t>Interkommunalt prosjekt som omfatter felles regnskap, lønn, arkiv og sentralbord.</w:t>
            </w:r>
            <w:r w:rsidRPr="009D0A68">
              <w:rPr>
                <w:b/>
                <w:bCs/>
                <w:color w:val="002060"/>
                <w:sz w:val="24"/>
                <w:szCs w:val="24"/>
              </w:rPr>
              <w:t xml:space="preserve">  </w:t>
            </w:r>
          </w:p>
          <w:p w14:paraId="50073A4A" w14:textId="6F0293E3" w:rsidR="00FB7DB7" w:rsidRPr="00F16DF3" w:rsidRDefault="00FB7DB7" w:rsidP="009D0A68">
            <w:pPr>
              <w:pStyle w:val="Listeavsnitt"/>
              <w:numPr>
                <w:ilvl w:val="0"/>
                <w:numId w:val="19"/>
              </w:numPr>
              <w:rPr>
                <w:b/>
                <w:bCs/>
                <w:color w:val="002060"/>
                <w:sz w:val="24"/>
                <w:szCs w:val="24"/>
              </w:rPr>
            </w:pPr>
            <w:r>
              <w:rPr>
                <w:rFonts w:asciiTheme="minorHAnsi" w:hAnsiTheme="minorHAnsi" w:cstheme="minorHAnsi"/>
                <w:b/>
                <w:bCs/>
                <w:color w:val="012169"/>
              </w:rPr>
              <w:t>Status Kommunikasjons</w:t>
            </w:r>
            <w:r w:rsidR="0065175C">
              <w:rPr>
                <w:rFonts w:asciiTheme="minorHAnsi" w:hAnsiTheme="minorHAnsi" w:cstheme="minorHAnsi"/>
                <w:b/>
                <w:bCs/>
                <w:color w:val="012169"/>
              </w:rPr>
              <w:t>plan Lister</w:t>
            </w:r>
          </w:p>
          <w:p w14:paraId="5207373C" w14:textId="618F8676" w:rsidR="00F16DF3" w:rsidRPr="00B24E82" w:rsidRDefault="00F16DF3" w:rsidP="00B24E82">
            <w:pPr>
              <w:pStyle w:val="Listeavsnitt"/>
              <w:numPr>
                <w:ilvl w:val="0"/>
                <w:numId w:val="19"/>
              </w:numPr>
              <w:rPr>
                <w:rFonts w:asciiTheme="minorHAnsi" w:hAnsiTheme="minorHAnsi" w:cstheme="minorHAnsi"/>
                <w:color w:val="002060"/>
              </w:rPr>
            </w:pPr>
            <w:r w:rsidRPr="00664E32">
              <w:rPr>
                <w:rFonts w:asciiTheme="minorHAnsi" w:hAnsiTheme="minorHAnsi" w:cstheme="minorHAnsi"/>
                <w:b/>
                <w:bCs/>
                <w:color w:val="002060"/>
              </w:rPr>
              <w:t xml:space="preserve">Emisjon Agder </w:t>
            </w:r>
            <w:r w:rsidR="00525363" w:rsidRPr="00664E32">
              <w:rPr>
                <w:rFonts w:asciiTheme="minorHAnsi" w:hAnsiTheme="minorHAnsi" w:cstheme="minorHAnsi"/>
                <w:b/>
                <w:bCs/>
                <w:color w:val="002060"/>
              </w:rPr>
              <w:t xml:space="preserve">Næringsselskap </w:t>
            </w:r>
            <w:r w:rsidR="00AD497E" w:rsidRPr="008848A1">
              <w:rPr>
                <w:rFonts w:asciiTheme="minorHAnsi" w:hAnsiTheme="minorHAnsi" w:cstheme="minorHAnsi"/>
                <w:color w:val="002060"/>
              </w:rPr>
              <w:t>Fylkes</w:t>
            </w:r>
            <w:r w:rsidR="008848A1" w:rsidRPr="008848A1">
              <w:rPr>
                <w:rFonts w:asciiTheme="minorHAnsi" w:hAnsiTheme="minorHAnsi" w:cstheme="minorHAnsi"/>
                <w:color w:val="002060"/>
              </w:rPr>
              <w:t>p</w:t>
            </w:r>
            <w:r w:rsidR="00525363" w:rsidRPr="00664E32">
              <w:rPr>
                <w:rFonts w:asciiTheme="minorHAnsi" w:hAnsiTheme="minorHAnsi" w:cstheme="minorHAnsi"/>
                <w:color w:val="002060"/>
              </w:rPr>
              <w:t xml:space="preserve">olitikerne har valgt å støtte emisjonen med 26 millioner kroner. Emisjonen er tenkt rettet mot eksisterende og potensielle nye eiere, hvor målet er et bredere regionalt eierskap i næringsselskapet.  </w:t>
            </w:r>
          </w:p>
          <w:p w14:paraId="7AF49246" w14:textId="28B7D94E" w:rsidR="005328DA" w:rsidRPr="00850634" w:rsidRDefault="005328DA" w:rsidP="009D0A68">
            <w:pPr>
              <w:pStyle w:val="Listeavsnitt"/>
              <w:rPr>
                <w:rFonts w:asciiTheme="minorHAnsi" w:hAnsiTheme="minorHAnsi" w:cstheme="minorHAnsi"/>
                <w:color w:val="012169"/>
              </w:rPr>
            </w:pPr>
          </w:p>
          <w:p w14:paraId="716C3CF4" w14:textId="77777777" w:rsidR="004060AD" w:rsidRPr="004060AD" w:rsidRDefault="004060AD" w:rsidP="005328DA">
            <w:pPr>
              <w:pStyle w:val="Listeavsnitt"/>
              <w:rPr>
                <w:rFonts w:asciiTheme="minorHAnsi" w:hAnsiTheme="minorHAnsi" w:cstheme="minorHAnsi"/>
                <w:color w:val="012169"/>
              </w:rPr>
            </w:pPr>
          </w:p>
          <w:p w14:paraId="0554A6B9" w14:textId="22DCFD06" w:rsidR="004060AD" w:rsidRPr="00001D52" w:rsidRDefault="004060AD" w:rsidP="00E25BD2">
            <w:pPr>
              <w:spacing w:after="0" w:line="240" w:lineRule="auto"/>
              <w:rPr>
                <w:rFonts w:asciiTheme="minorHAnsi" w:hAnsiTheme="minorHAnsi" w:cstheme="minorHAnsi"/>
                <w:color w:val="012169"/>
              </w:rPr>
            </w:pPr>
          </w:p>
        </w:tc>
      </w:tr>
      <w:tr w:rsidR="004C1E3A" w:rsidRPr="00001D52" w14:paraId="4DA9AC1B"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4200C" w14:textId="47D6BAC1" w:rsidR="004C1E3A" w:rsidRDefault="009D2972">
            <w:pPr>
              <w:spacing w:after="0" w:line="240" w:lineRule="auto"/>
              <w:rPr>
                <w:rFonts w:asciiTheme="minorHAnsi" w:hAnsiTheme="minorHAnsi" w:cstheme="minorHAnsi"/>
                <w:color w:val="012169"/>
              </w:rPr>
            </w:pPr>
            <w:r w:rsidRPr="00BA71FA">
              <w:rPr>
                <w:rFonts w:asciiTheme="minorHAnsi" w:hAnsiTheme="minorHAnsi" w:cstheme="minorHAnsi"/>
                <w:bCs/>
                <w:color w:val="002060"/>
                <w:lang w:val="nn-NO"/>
              </w:rPr>
              <w:t xml:space="preserve">SAK RMU </w:t>
            </w:r>
            <w:r w:rsidR="00DB18EC">
              <w:rPr>
                <w:rFonts w:asciiTheme="minorHAnsi" w:hAnsiTheme="minorHAnsi" w:cstheme="minorHAnsi"/>
                <w:bCs/>
                <w:color w:val="002060"/>
                <w:lang w:val="nn-NO"/>
              </w:rPr>
              <w:t>22</w:t>
            </w:r>
            <w:r w:rsidRPr="00BA71FA">
              <w:rPr>
                <w:rFonts w:asciiTheme="minorHAnsi" w:hAnsiTheme="minorHAnsi" w:cstheme="minorHAnsi"/>
                <w:bCs/>
                <w:color w:val="002060"/>
                <w:lang w:val="nn-NO"/>
              </w:rPr>
              <w:t>/22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B1C4" w14:textId="77777777" w:rsidR="00C43B9E" w:rsidRPr="00E069C4" w:rsidRDefault="00C43B9E" w:rsidP="00C43B9E">
            <w:pPr>
              <w:spacing w:after="0" w:line="240" w:lineRule="auto"/>
              <w:rPr>
                <w:rFonts w:asciiTheme="minorHAnsi" w:hAnsiTheme="minorHAnsi" w:cstheme="minorHAnsi"/>
                <w:b/>
                <w:bCs/>
                <w:color w:val="012169"/>
              </w:rPr>
            </w:pPr>
            <w:r w:rsidRPr="00E069C4">
              <w:rPr>
                <w:rFonts w:asciiTheme="minorHAnsi" w:hAnsiTheme="minorHAnsi" w:cstheme="minorHAnsi"/>
                <w:b/>
                <w:bCs/>
                <w:color w:val="012169"/>
              </w:rPr>
              <w:t>Etablerersenteret IKS v/Liv Øyulvstad</w:t>
            </w:r>
          </w:p>
          <w:p w14:paraId="6B0466DF" w14:textId="77777777" w:rsidR="00C43B9E" w:rsidRPr="00861BC0" w:rsidRDefault="00C43B9E" w:rsidP="00C43B9E">
            <w:pPr>
              <w:suppressAutoHyphens w:val="0"/>
              <w:autoSpaceDE w:val="0"/>
              <w:adjustRightInd w:val="0"/>
              <w:spacing w:after="0" w:line="240" w:lineRule="auto"/>
              <w:textAlignment w:val="auto"/>
              <w:rPr>
                <w:rFonts w:ascii="CIDFont+F1" w:hAnsi="CIDFont+F1" w:cs="CIDFont+F1"/>
                <w:color w:val="002060"/>
              </w:rPr>
            </w:pPr>
            <w:r w:rsidRPr="00861BC0">
              <w:rPr>
                <w:rFonts w:ascii="CIDFont+F1" w:hAnsi="CIDFont+F1" w:cs="CIDFont+F1"/>
                <w:color w:val="002060"/>
              </w:rPr>
              <w:t>Fylkestinget vedtok følgende i desember 2021 (sak 86/21):</w:t>
            </w:r>
          </w:p>
          <w:p w14:paraId="22EB5B78" w14:textId="77777777" w:rsidR="00C43B9E" w:rsidRPr="00861BC0" w:rsidRDefault="00C43B9E" w:rsidP="00C43B9E">
            <w:pPr>
              <w:suppressAutoHyphens w:val="0"/>
              <w:autoSpaceDE w:val="0"/>
              <w:adjustRightInd w:val="0"/>
              <w:spacing w:after="0" w:line="240" w:lineRule="auto"/>
              <w:textAlignment w:val="auto"/>
              <w:rPr>
                <w:rFonts w:ascii="CIDFont+F4" w:hAnsi="CIDFont+F4" w:cs="CIDFont+F4"/>
                <w:color w:val="002060"/>
              </w:rPr>
            </w:pPr>
            <w:r w:rsidRPr="00861BC0">
              <w:rPr>
                <w:rFonts w:ascii="CIDFont+F4" w:hAnsi="CIDFont+F4" w:cs="CIDFont+F4"/>
                <w:color w:val="002060"/>
              </w:rPr>
              <w:t>«Det utredes videre et interkommunalt selskap for etablerertjenesten i Agder der brukerperspektivet er sentralt, og der rådgivning gis lokalt, og næringshager o.l inkluderes og tjenesten dekker hele Agder» se vedlagt saksutredning.</w:t>
            </w:r>
          </w:p>
          <w:p w14:paraId="3A20D825" w14:textId="77777777" w:rsidR="00C43B9E" w:rsidRPr="00861BC0" w:rsidRDefault="00C43B9E" w:rsidP="00C43B9E">
            <w:pPr>
              <w:suppressAutoHyphens w:val="0"/>
              <w:autoSpaceDE w:val="0"/>
              <w:adjustRightInd w:val="0"/>
              <w:spacing w:after="0" w:line="240" w:lineRule="auto"/>
              <w:textAlignment w:val="auto"/>
              <w:rPr>
                <w:rFonts w:asciiTheme="minorHAnsi" w:hAnsiTheme="minorHAnsi" w:cstheme="minorHAnsi"/>
                <w:color w:val="002060"/>
              </w:rPr>
            </w:pPr>
          </w:p>
          <w:p w14:paraId="1910DD35" w14:textId="77777777" w:rsidR="00C43B9E" w:rsidRDefault="00C43B9E" w:rsidP="00C43B9E">
            <w:pPr>
              <w:spacing w:after="0" w:line="240" w:lineRule="auto"/>
              <w:rPr>
                <w:rFonts w:asciiTheme="minorHAnsi" w:hAnsiTheme="minorHAnsi" w:cstheme="minorHAnsi"/>
                <w:color w:val="012169"/>
              </w:rPr>
            </w:pPr>
            <w:r>
              <w:rPr>
                <w:rFonts w:asciiTheme="minorHAnsi" w:hAnsiTheme="minorHAnsi" w:cstheme="minorHAnsi"/>
                <w:color w:val="012169"/>
              </w:rPr>
              <w:t>Det er etablert et interimstyre med følgende medlemmer:</w:t>
            </w:r>
          </w:p>
          <w:p w14:paraId="370304F5" w14:textId="77777777" w:rsidR="00C43B9E" w:rsidRDefault="00C43B9E" w:rsidP="00C43B9E">
            <w:pPr>
              <w:spacing w:after="0" w:line="240" w:lineRule="auto"/>
            </w:pPr>
          </w:p>
          <w:p w14:paraId="4C861B36" w14:textId="77777777" w:rsidR="002D0BF3" w:rsidRPr="002D0BF3" w:rsidRDefault="00C43B9E" w:rsidP="00C8252F">
            <w:pPr>
              <w:rPr>
                <w:rFonts w:asciiTheme="minorHAnsi" w:hAnsiTheme="minorHAnsi" w:cstheme="minorHAnsi"/>
                <w:color w:val="002060"/>
              </w:rPr>
            </w:pPr>
            <w:r>
              <w:rPr>
                <w:noProof/>
                <w:lang w:eastAsia="nb-NO"/>
              </w:rPr>
              <w:lastRenderedPageBreak/>
              <w:drawing>
                <wp:inline distT="0" distB="0" distL="0" distR="0" wp14:anchorId="6680171C" wp14:editId="5B036DC1">
                  <wp:extent cx="4029075" cy="9525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29075" cy="952500"/>
                          </a:xfrm>
                          <a:prstGeom prst="rect">
                            <a:avLst/>
                          </a:prstGeom>
                          <a:noFill/>
                          <a:ln>
                            <a:noFill/>
                          </a:ln>
                        </pic:spPr>
                      </pic:pic>
                    </a:graphicData>
                  </a:graphic>
                </wp:inline>
              </w:drawing>
            </w:r>
            <w:r w:rsidR="00C8252F" w:rsidRPr="002D0BF3">
              <w:rPr>
                <w:rFonts w:asciiTheme="minorHAnsi" w:hAnsiTheme="minorHAnsi" w:cstheme="minorHAnsi"/>
                <w:b/>
                <w:bCs/>
                <w:color w:val="002060"/>
              </w:rPr>
              <w:t>Konklusjon</w:t>
            </w:r>
            <w:r w:rsidR="00C8252F" w:rsidRPr="002D0BF3">
              <w:rPr>
                <w:rFonts w:asciiTheme="minorHAnsi" w:hAnsiTheme="minorHAnsi" w:cstheme="minorHAnsi"/>
                <w:color w:val="002060"/>
              </w:rPr>
              <w:t xml:space="preserve">: </w:t>
            </w:r>
          </w:p>
          <w:p w14:paraId="274523C1" w14:textId="39AC5E36" w:rsidR="006414A8" w:rsidRPr="002D0BF3" w:rsidRDefault="0025770C" w:rsidP="00C8252F">
            <w:pPr>
              <w:rPr>
                <w:rFonts w:asciiTheme="minorHAnsi" w:hAnsiTheme="minorHAnsi" w:cstheme="minorHAnsi"/>
                <w:color w:val="002060"/>
              </w:rPr>
            </w:pPr>
            <w:r w:rsidRPr="002D0BF3">
              <w:rPr>
                <w:rFonts w:asciiTheme="minorHAnsi" w:hAnsiTheme="minorHAnsi" w:cstheme="minorHAnsi"/>
                <w:color w:val="002060"/>
              </w:rPr>
              <w:t xml:space="preserve">Rådmannsutvalget er positive til </w:t>
            </w:r>
            <w:r w:rsidR="00763357" w:rsidRPr="002D0BF3">
              <w:rPr>
                <w:rFonts w:asciiTheme="minorHAnsi" w:hAnsiTheme="minorHAnsi" w:cstheme="minorHAnsi"/>
                <w:color w:val="002060"/>
              </w:rPr>
              <w:t>innstillingen slik den foreligger</w:t>
            </w:r>
            <w:r w:rsidR="00CB6D0F" w:rsidRPr="002D0BF3">
              <w:rPr>
                <w:rFonts w:asciiTheme="minorHAnsi" w:hAnsiTheme="minorHAnsi" w:cstheme="minorHAnsi"/>
                <w:color w:val="002060"/>
              </w:rPr>
              <w:t xml:space="preserve"> fra plan- og næringsnettverket</w:t>
            </w:r>
            <w:r w:rsidR="00763357" w:rsidRPr="002D0BF3">
              <w:rPr>
                <w:rFonts w:asciiTheme="minorHAnsi" w:hAnsiTheme="minorHAnsi" w:cstheme="minorHAnsi"/>
                <w:color w:val="002060"/>
              </w:rPr>
              <w:t xml:space="preserve">, </w:t>
            </w:r>
            <w:r w:rsidR="00C14E8E" w:rsidRPr="002D0BF3">
              <w:rPr>
                <w:rFonts w:asciiTheme="minorHAnsi" w:hAnsiTheme="minorHAnsi" w:cstheme="minorHAnsi"/>
                <w:color w:val="002060"/>
              </w:rPr>
              <w:t xml:space="preserve">men understreker viktigheten av </w:t>
            </w:r>
            <w:r w:rsidR="00BB7455" w:rsidRPr="002D0BF3">
              <w:rPr>
                <w:rFonts w:asciiTheme="minorHAnsi" w:hAnsiTheme="minorHAnsi" w:cstheme="minorHAnsi"/>
                <w:color w:val="002060"/>
              </w:rPr>
              <w:t>at distriktsprofilen blir ivaretatt.</w:t>
            </w:r>
          </w:p>
          <w:p w14:paraId="164E1C8B" w14:textId="3440E5E9" w:rsidR="00B52A24" w:rsidRPr="00031289" w:rsidRDefault="00B52A24" w:rsidP="00C8252F"/>
        </w:tc>
      </w:tr>
      <w:tr w:rsidR="009C518D" w:rsidRPr="00001D52" w14:paraId="2E97D0E2"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8532B" w14:textId="04704008" w:rsidR="009C518D" w:rsidRPr="0040613D" w:rsidRDefault="009C518D" w:rsidP="009C518D">
            <w:pPr>
              <w:spacing w:after="0" w:line="240" w:lineRule="auto"/>
              <w:rPr>
                <w:rFonts w:asciiTheme="minorHAnsi" w:hAnsiTheme="minorHAnsi" w:cstheme="minorHAnsi"/>
                <w:color w:val="002060"/>
              </w:rPr>
            </w:pPr>
            <w:r w:rsidRPr="0040613D">
              <w:rPr>
                <w:rFonts w:asciiTheme="minorHAnsi" w:hAnsiTheme="minorHAnsi" w:cstheme="minorHAnsi"/>
                <w:bCs/>
                <w:color w:val="002060"/>
                <w:lang w:val="nn-NO"/>
              </w:rPr>
              <w:lastRenderedPageBreak/>
              <w:t xml:space="preserve">SAK RMU </w:t>
            </w:r>
            <w:r w:rsidR="00DB18EC" w:rsidRPr="0040613D">
              <w:rPr>
                <w:rFonts w:asciiTheme="minorHAnsi" w:hAnsiTheme="minorHAnsi" w:cstheme="minorHAnsi"/>
                <w:bCs/>
                <w:color w:val="002060"/>
                <w:lang w:val="nn-NO"/>
              </w:rPr>
              <w:t>23</w:t>
            </w:r>
            <w:r w:rsidRPr="0040613D">
              <w:rPr>
                <w:rFonts w:asciiTheme="minorHAnsi" w:hAnsiTheme="minorHAnsi" w:cstheme="minorHAnsi"/>
                <w:bCs/>
                <w:color w:val="002060"/>
                <w:lang w:val="nn-NO"/>
              </w:rPr>
              <w:t>/22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33AE4" w14:textId="02D8FC84" w:rsidR="00C43B9E" w:rsidRPr="0040613D" w:rsidRDefault="00C43B9E" w:rsidP="00C43B9E">
            <w:pPr>
              <w:pStyle w:val="Rentekst"/>
              <w:rPr>
                <w:rFonts w:asciiTheme="minorHAnsi" w:hAnsiTheme="minorHAnsi" w:cstheme="minorHAnsi"/>
                <w:b/>
                <w:bCs/>
                <w:color w:val="002060"/>
              </w:rPr>
            </w:pPr>
            <w:r w:rsidRPr="0040613D">
              <w:rPr>
                <w:rFonts w:asciiTheme="minorHAnsi" w:hAnsiTheme="minorHAnsi" w:cstheme="minorHAnsi"/>
                <w:b/>
                <w:bCs/>
                <w:color w:val="002060"/>
              </w:rPr>
              <w:t>Eierandel i Varodd industrier</w:t>
            </w:r>
            <w:r w:rsidR="00DC71B5" w:rsidRPr="0040613D">
              <w:rPr>
                <w:rFonts w:asciiTheme="minorHAnsi" w:hAnsiTheme="minorHAnsi" w:cstheme="minorHAnsi"/>
                <w:b/>
                <w:bCs/>
                <w:color w:val="002060"/>
              </w:rPr>
              <w:t xml:space="preserve"> </w:t>
            </w:r>
          </w:p>
          <w:p w14:paraId="4D417BF0" w14:textId="77777777" w:rsidR="00C43B9E" w:rsidRPr="0040613D" w:rsidRDefault="00C43B9E" w:rsidP="00C43B9E">
            <w:pPr>
              <w:pStyle w:val="Rentekst"/>
              <w:rPr>
                <w:rFonts w:asciiTheme="minorHAnsi" w:hAnsiTheme="minorHAnsi" w:cstheme="minorHAnsi"/>
                <w:color w:val="002060"/>
              </w:rPr>
            </w:pPr>
            <w:r w:rsidRPr="0040613D">
              <w:rPr>
                <w:rFonts w:asciiTheme="minorHAnsi" w:hAnsiTheme="minorHAnsi" w:cstheme="minorHAnsi"/>
                <w:color w:val="002060"/>
              </w:rPr>
              <w:t>Flere av kommunene i Lister har en "mikro andel" av aksjer i denne bedriften, og det er tidligere diskutert i Lister IPR  om kommunene trenger å sitte med denne aksjeposten, eller om den kan selges ut, evt. om den kan overføres til f.eks. (vår søsterbedrift) Amento som kommunene i Lister er eiere av?</w:t>
            </w:r>
          </w:p>
          <w:p w14:paraId="51A2CA6A" w14:textId="77777777" w:rsidR="00170B4E" w:rsidRPr="0040613D" w:rsidRDefault="00170B4E" w:rsidP="00A03511">
            <w:pPr>
              <w:spacing w:after="0" w:line="240" w:lineRule="auto"/>
              <w:rPr>
                <w:rFonts w:asciiTheme="minorHAnsi" w:hAnsiTheme="minorHAnsi" w:cstheme="minorHAnsi"/>
                <w:color w:val="002060"/>
              </w:rPr>
            </w:pPr>
          </w:p>
          <w:p w14:paraId="7588B32B" w14:textId="277D61BE" w:rsidR="00FC5E9C" w:rsidRPr="0040613D" w:rsidRDefault="00A31FAF" w:rsidP="00FC5E9C">
            <w:pPr>
              <w:rPr>
                <w:rFonts w:asciiTheme="minorHAnsi" w:hAnsiTheme="minorHAnsi" w:cstheme="minorHAnsi"/>
                <w:color w:val="002060"/>
              </w:rPr>
            </w:pPr>
            <w:r w:rsidRPr="0040613D">
              <w:rPr>
                <w:rFonts w:asciiTheme="minorHAnsi" w:hAnsiTheme="minorHAnsi" w:cstheme="minorHAnsi"/>
                <w:b/>
                <w:bCs/>
                <w:color w:val="002060"/>
              </w:rPr>
              <w:t>Kjell Olav</w:t>
            </w:r>
            <w:r>
              <w:rPr>
                <w:rFonts w:asciiTheme="minorHAnsi" w:hAnsiTheme="minorHAnsi" w:cstheme="minorHAnsi"/>
                <w:b/>
                <w:bCs/>
                <w:color w:val="002060"/>
              </w:rPr>
              <w:t xml:space="preserve"> </w:t>
            </w:r>
            <w:r w:rsidR="00FC5E9C" w:rsidRPr="0040613D">
              <w:rPr>
                <w:rFonts w:asciiTheme="minorHAnsi" w:hAnsiTheme="minorHAnsi" w:cstheme="minorHAnsi"/>
                <w:color w:val="002060"/>
              </w:rPr>
              <w:t xml:space="preserve">har sjekket litt med Varodd og har fått opplyst følgende fra Tor Arve Monan. </w:t>
            </w:r>
          </w:p>
          <w:p w14:paraId="16BD1A1F" w14:textId="327F29BC" w:rsidR="00FC5E9C" w:rsidRPr="0040613D" w:rsidRDefault="00CD4015" w:rsidP="00FC5E9C">
            <w:pPr>
              <w:rPr>
                <w:rFonts w:asciiTheme="minorHAnsi" w:hAnsiTheme="minorHAnsi" w:cstheme="minorHAnsi"/>
                <w:color w:val="002060"/>
              </w:rPr>
            </w:pPr>
            <w:r w:rsidRPr="0040613D">
              <w:rPr>
                <w:rFonts w:asciiTheme="minorHAnsi" w:hAnsiTheme="minorHAnsi" w:cstheme="minorHAnsi"/>
                <w:color w:val="002060"/>
              </w:rPr>
              <w:t>K</w:t>
            </w:r>
            <w:r w:rsidR="00FC5E9C" w:rsidRPr="0040613D">
              <w:rPr>
                <w:rFonts w:asciiTheme="minorHAnsi" w:hAnsiTheme="minorHAnsi" w:cstheme="minorHAnsi"/>
                <w:color w:val="002060"/>
              </w:rPr>
              <w:t>ommunenes aksjeposter m.m. i Varodd AS.  Oversikten nedenfor viser de respektive kommuner og aksjeandel:</w:t>
            </w:r>
          </w:p>
          <w:p w14:paraId="6F9FDB25" w14:textId="77777777" w:rsidR="00FC5E9C" w:rsidRPr="0040613D" w:rsidRDefault="00FC5E9C" w:rsidP="00FC5E9C">
            <w:pPr>
              <w:rPr>
                <w:rFonts w:asciiTheme="minorHAnsi" w:hAnsiTheme="minorHAnsi" w:cstheme="minorHAnsi"/>
                <w:color w:val="002060"/>
              </w:rPr>
            </w:pPr>
          </w:p>
          <w:p w14:paraId="62A70A02" w14:textId="23E50851" w:rsidR="00FC5E9C" w:rsidRPr="0040613D" w:rsidRDefault="00FC5E9C" w:rsidP="00FC5E9C">
            <w:pPr>
              <w:rPr>
                <w:rFonts w:asciiTheme="minorHAnsi" w:hAnsiTheme="minorHAnsi" w:cstheme="minorHAnsi"/>
                <w:color w:val="002060"/>
              </w:rPr>
            </w:pPr>
            <w:r w:rsidRPr="0040613D">
              <w:rPr>
                <w:rFonts w:asciiTheme="minorHAnsi" w:hAnsiTheme="minorHAnsi" w:cstheme="minorHAnsi"/>
                <w:noProof/>
                <w:color w:val="002060"/>
              </w:rPr>
              <w:drawing>
                <wp:inline distT="0" distB="0" distL="0" distR="0" wp14:anchorId="4DE56CB8" wp14:editId="20D38DFF">
                  <wp:extent cx="4517533" cy="10763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35005" cy="1080488"/>
                          </a:xfrm>
                          <a:prstGeom prst="rect">
                            <a:avLst/>
                          </a:prstGeom>
                          <a:noFill/>
                          <a:ln>
                            <a:noFill/>
                          </a:ln>
                        </pic:spPr>
                      </pic:pic>
                    </a:graphicData>
                  </a:graphic>
                </wp:inline>
              </w:drawing>
            </w:r>
          </w:p>
          <w:p w14:paraId="22C25592" w14:textId="77777777" w:rsidR="00FC5E9C" w:rsidRPr="0040613D" w:rsidRDefault="00FC5E9C" w:rsidP="00FC5E9C">
            <w:pPr>
              <w:rPr>
                <w:rFonts w:asciiTheme="minorHAnsi" w:hAnsiTheme="minorHAnsi" w:cstheme="minorHAnsi"/>
                <w:color w:val="002060"/>
              </w:rPr>
            </w:pPr>
            <w:r w:rsidRPr="0040613D">
              <w:rPr>
                <w:rFonts w:asciiTheme="minorHAnsi" w:hAnsiTheme="minorHAnsi" w:cstheme="minorHAnsi"/>
                <w:color w:val="002060"/>
              </w:rPr>
              <w:t>I tillegg til disse, eier Kristiansand kommune 59,94%, Agder fylkeskommune 21,78%, Vennesla kommune 11,41% og Lindesnes kommune 2,22%.</w:t>
            </w:r>
          </w:p>
          <w:p w14:paraId="496AFEB1" w14:textId="77777777" w:rsidR="00FC5E9C" w:rsidRPr="0040613D" w:rsidRDefault="00FC5E9C" w:rsidP="00FC5E9C">
            <w:pPr>
              <w:rPr>
                <w:rFonts w:asciiTheme="minorHAnsi" w:hAnsiTheme="minorHAnsi" w:cstheme="minorHAnsi"/>
                <w:color w:val="002060"/>
              </w:rPr>
            </w:pPr>
            <w:r w:rsidRPr="0040613D">
              <w:rPr>
                <w:rFonts w:asciiTheme="minorHAnsi" w:hAnsiTheme="minorHAnsi" w:cstheme="minorHAnsi"/>
                <w:color w:val="002060"/>
              </w:rPr>
              <w:t>Aksjenes omsettelighet er regulert i vedtektenes § 4:</w:t>
            </w:r>
          </w:p>
          <w:p w14:paraId="73EB52F9" w14:textId="77777777" w:rsidR="00FC5E9C" w:rsidRPr="0040613D" w:rsidRDefault="00FC5E9C" w:rsidP="00FC5E9C">
            <w:pPr>
              <w:rPr>
                <w:rFonts w:asciiTheme="minorHAnsi" w:hAnsiTheme="minorHAnsi" w:cstheme="minorHAnsi"/>
                <w:b/>
                <w:bCs/>
                <w:i/>
                <w:iCs/>
                <w:color w:val="002060"/>
              </w:rPr>
            </w:pPr>
            <w:r w:rsidRPr="0040613D">
              <w:rPr>
                <w:rFonts w:asciiTheme="minorHAnsi" w:hAnsiTheme="minorHAnsi" w:cstheme="minorHAnsi"/>
                <w:b/>
                <w:bCs/>
                <w:i/>
                <w:iCs/>
                <w:color w:val="002060"/>
              </w:rPr>
              <w:t>§ 4.        Selskapets aksjekapital</w:t>
            </w:r>
          </w:p>
          <w:p w14:paraId="25DB132B" w14:textId="77777777" w:rsidR="00FC5E9C" w:rsidRPr="0040613D" w:rsidRDefault="00FC5E9C" w:rsidP="00FC5E9C">
            <w:pPr>
              <w:pStyle w:val="Brdtekst"/>
              <w:rPr>
                <w:rFonts w:asciiTheme="minorHAnsi" w:hAnsiTheme="minorHAnsi" w:cstheme="minorHAnsi"/>
                <w:color w:val="002060"/>
                <w:sz w:val="22"/>
                <w:szCs w:val="22"/>
              </w:rPr>
            </w:pPr>
            <w:r w:rsidRPr="0040613D">
              <w:rPr>
                <w:rFonts w:asciiTheme="minorHAnsi" w:hAnsiTheme="minorHAnsi" w:cstheme="minorHAnsi"/>
                <w:color w:val="002060"/>
                <w:sz w:val="22"/>
                <w:szCs w:val="22"/>
              </w:rPr>
              <w:t>Selskapets aksjekapital utgjør kr 1.689.900, - og består av 16.899 aksjer a kr 100,-.  Aksjene er fullt innbetalt og lydende på navn.  Aksjenes omsettelighet skal være begrenset slik at salg eller annen form for overdragelse ikke kan finne sted uten styrets godkjenning.</w:t>
            </w:r>
          </w:p>
          <w:p w14:paraId="607B2412" w14:textId="77777777" w:rsidR="00FC5E9C" w:rsidRPr="0040613D" w:rsidRDefault="00FC5E9C" w:rsidP="00FC5E9C">
            <w:pPr>
              <w:rPr>
                <w:rFonts w:asciiTheme="minorHAnsi" w:hAnsiTheme="minorHAnsi" w:cstheme="minorHAnsi"/>
                <w:i/>
                <w:iCs/>
                <w:color w:val="002060"/>
              </w:rPr>
            </w:pPr>
          </w:p>
          <w:p w14:paraId="6F23C35E" w14:textId="44756C24" w:rsidR="00FC5E9C" w:rsidRPr="0040613D" w:rsidRDefault="000F384F" w:rsidP="00FC5E9C">
            <w:pPr>
              <w:rPr>
                <w:rFonts w:asciiTheme="minorHAnsi" w:hAnsiTheme="minorHAnsi" w:cstheme="minorHAnsi"/>
                <w:color w:val="002060"/>
              </w:rPr>
            </w:pPr>
            <w:r w:rsidRPr="0040613D">
              <w:rPr>
                <w:rFonts w:asciiTheme="minorHAnsi" w:hAnsiTheme="minorHAnsi" w:cstheme="minorHAnsi"/>
                <w:color w:val="002060"/>
              </w:rPr>
              <w:t>D</w:t>
            </w:r>
            <w:r w:rsidR="00FC5E9C" w:rsidRPr="0040613D">
              <w:rPr>
                <w:rFonts w:asciiTheme="minorHAnsi" w:hAnsiTheme="minorHAnsi" w:cstheme="minorHAnsi"/>
                <w:color w:val="002060"/>
              </w:rPr>
              <w:t xml:space="preserve">et er </w:t>
            </w:r>
            <w:r w:rsidRPr="0040613D">
              <w:rPr>
                <w:rFonts w:asciiTheme="minorHAnsi" w:hAnsiTheme="minorHAnsi" w:cstheme="minorHAnsi"/>
                <w:color w:val="002060"/>
              </w:rPr>
              <w:t>trolig</w:t>
            </w:r>
            <w:r w:rsidR="00FC5E9C" w:rsidRPr="0040613D">
              <w:rPr>
                <w:rFonts w:asciiTheme="minorHAnsi" w:hAnsiTheme="minorHAnsi" w:cstheme="minorHAnsi"/>
                <w:color w:val="002060"/>
              </w:rPr>
              <w:t xml:space="preserve"> ikke noe formelt til hinder for å overføre de aktuelle kommunenes aksjene til Amento AS.  Amento AS har 100% kommunalt eierskap – det er trolig en forutsetning for godkjenning av en evt. overdragelse i Varodds styre.</w:t>
            </w:r>
          </w:p>
          <w:p w14:paraId="71805906" w14:textId="5B4AD3C3" w:rsidR="007930EC" w:rsidRDefault="002670B3" w:rsidP="00A03511">
            <w:pPr>
              <w:spacing w:after="0" w:line="240" w:lineRule="auto"/>
              <w:rPr>
                <w:rFonts w:asciiTheme="minorHAnsi" w:hAnsiTheme="minorHAnsi" w:cstheme="minorHAnsi"/>
                <w:color w:val="002060"/>
              </w:rPr>
            </w:pPr>
            <w:r w:rsidRPr="002670B3">
              <w:rPr>
                <w:rFonts w:asciiTheme="minorHAnsi" w:hAnsiTheme="minorHAnsi" w:cstheme="minorHAnsi"/>
                <w:b/>
                <w:bCs/>
                <w:color w:val="002060"/>
              </w:rPr>
              <w:lastRenderedPageBreak/>
              <w:t>Konklusjon</w:t>
            </w:r>
            <w:r>
              <w:rPr>
                <w:rFonts w:asciiTheme="minorHAnsi" w:hAnsiTheme="minorHAnsi" w:cstheme="minorHAnsi"/>
                <w:color w:val="002060"/>
              </w:rPr>
              <w:t xml:space="preserve">: </w:t>
            </w:r>
          </w:p>
          <w:p w14:paraId="15F0E34C" w14:textId="014E36DF" w:rsidR="00BB7455" w:rsidRPr="00DD1467" w:rsidRDefault="00BB7455" w:rsidP="00DD1467">
            <w:pPr>
              <w:pStyle w:val="Listeavsnitt"/>
              <w:numPr>
                <w:ilvl w:val="0"/>
                <w:numId w:val="20"/>
              </w:numPr>
              <w:rPr>
                <w:rFonts w:asciiTheme="minorHAnsi" w:hAnsiTheme="minorHAnsi" w:cstheme="minorHAnsi"/>
                <w:color w:val="002060"/>
              </w:rPr>
            </w:pPr>
            <w:r w:rsidRPr="00DD1467">
              <w:rPr>
                <w:rFonts w:asciiTheme="minorHAnsi" w:hAnsiTheme="minorHAnsi" w:cstheme="minorHAnsi"/>
                <w:color w:val="002060"/>
              </w:rPr>
              <w:t xml:space="preserve">Lyngdal kommune, </w:t>
            </w:r>
            <w:r w:rsidR="00DD1467">
              <w:rPr>
                <w:rFonts w:asciiTheme="minorHAnsi" w:hAnsiTheme="minorHAnsi" w:cstheme="minorHAnsi"/>
                <w:color w:val="002060"/>
              </w:rPr>
              <w:t xml:space="preserve">vil </w:t>
            </w:r>
            <w:r w:rsidRPr="00DD1467">
              <w:rPr>
                <w:rFonts w:asciiTheme="minorHAnsi" w:hAnsiTheme="minorHAnsi" w:cstheme="minorHAnsi"/>
                <w:color w:val="002060"/>
              </w:rPr>
              <w:t>på vegne av rådman</w:t>
            </w:r>
            <w:r w:rsidR="00DD1467">
              <w:rPr>
                <w:rFonts w:asciiTheme="minorHAnsi" w:hAnsiTheme="minorHAnsi" w:cstheme="minorHAnsi"/>
                <w:color w:val="002060"/>
              </w:rPr>
              <w:t>n</w:t>
            </w:r>
            <w:r w:rsidRPr="00DD1467">
              <w:rPr>
                <w:rFonts w:asciiTheme="minorHAnsi" w:hAnsiTheme="minorHAnsi" w:cstheme="minorHAnsi"/>
                <w:color w:val="002060"/>
              </w:rPr>
              <w:t xml:space="preserve">sutvalget, oversender en forespørsel til </w:t>
            </w:r>
            <w:r w:rsidR="00B61044" w:rsidRPr="00DD1467">
              <w:rPr>
                <w:rFonts w:asciiTheme="minorHAnsi" w:hAnsiTheme="minorHAnsi" w:cstheme="minorHAnsi"/>
                <w:color w:val="002060"/>
              </w:rPr>
              <w:t>Amento om de kan være interessert i å overta eierandelen til kommunene</w:t>
            </w:r>
            <w:r w:rsidR="00DD1467">
              <w:rPr>
                <w:rFonts w:asciiTheme="minorHAnsi" w:hAnsiTheme="minorHAnsi" w:cstheme="minorHAnsi"/>
                <w:color w:val="002060"/>
              </w:rPr>
              <w:t xml:space="preserve"> i Lister</w:t>
            </w:r>
            <w:r w:rsidR="00B61044" w:rsidRPr="00DD1467">
              <w:rPr>
                <w:rFonts w:asciiTheme="minorHAnsi" w:hAnsiTheme="minorHAnsi" w:cstheme="minorHAnsi"/>
                <w:color w:val="002060"/>
              </w:rPr>
              <w:t>.</w:t>
            </w:r>
          </w:p>
          <w:p w14:paraId="2EC83FF2" w14:textId="22DB4D7A" w:rsidR="00B61044" w:rsidRDefault="000B4569" w:rsidP="00DD1467">
            <w:pPr>
              <w:pStyle w:val="Listeavsnitt"/>
              <w:numPr>
                <w:ilvl w:val="0"/>
                <w:numId w:val="20"/>
              </w:numPr>
              <w:rPr>
                <w:rFonts w:asciiTheme="minorHAnsi" w:hAnsiTheme="minorHAnsi" w:cstheme="minorHAnsi"/>
                <w:color w:val="002060"/>
              </w:rPr>
            </w:pPr>
            <w:r w:rsidRPr="00DD1467">
              <w:rPr>
                <w:rFonts w:asciiTheme="minorHAnsi" w:hAnsiTheme="minorHAnsi" w:cstheme="minorHAnsi"/>
                <w:color w:val="002060"/>
              </w:rPr>
              <w:t xml:space="preserve">Det vil også gå en forespørsel til Varodd </w:t>
            </w:r>
            <w:r w:rsidR="00DC3BDA">
              <w:rPr>
                <w:rFonts w:asciiTheme="minorHAnsi" w:hAnsiTheme="minorHAnsi" w:cstheme="minorHAnsi"/>
                <w:color w:val="002060"/>
              </w:rPr>
              <w:t xml:space="preserve">Industrier </w:t>
            </w:r>
            <w:r w:rsidRPr="00DD1467">
              <w:rPr>
                <w:rFonts w:asciiTheme="minorHAnsi" w:hAnsiTheme="minorHAnsi" w:cstheme="minorHAnsi"/>
                <w:color w:val="002060"/>
              </w:rPr>
              <w:t>om styret</w:t>
            </w:r>
            <w:r w:rsidR="00DC3BDA">
              <w:rPr>
                <w:rFonts w:asciiTheme="minorHAnsi" w:hAnsiTheme="minorHAnsi" w:cstheme="minorHAnsi"/>
                <w:color w:val="002060"/>
              </w:rPr>
              <w:t xml:space="preserve"> </w:t>
            </w:r>
            <w:r w:rsidRPr="00DD1467">
              <w:rPr>
                <w:rFonts w:asciiTheme="minorHAnsi" w:hAnsiTheme="minorHAnsi" w:cstheme="minorHAnsi"/>
                <w:color w:val="002060"/>
              </w:rPr>
              <w:t xml:space="preserve">vil gå med på å overføre </w:t>
            </w:r>
            <w:r w:rsidR="00DC3BDA">
              <w:rPr>
                <w:rFonts w:asciiTheme="minorHAnsi" w:hAnsiTheme="minorHAnsi" w:cstheme="minorHAnsi"/>
                <w:color w:val="002060"/>
              </w:rPr>
              <w:t>Lister-</w:t>
            </w:r>
            <w:r w:rsidR="00677E9E" w:rsidRPr="00DD1467">
              <w:rPr>
                <w:rFonts w:asciiTheme="minorHAnsi" w:hAnsiTheme="minorHAnsi" w:cstheme="minorHAnsi"/>
                <w:color w:val="002060"/>
              </w:rPr>
              <w:t xml:space="preserve">kommunenes aksjer til </w:t>
            </w:r>
            <w:r w:rsidR="00DD1467" w:rsidRPr="00DD1467">
              <w:rPr>
                <w:rFonts w:asciiTheme="minorHAnsi" w:hAnsiTheme="minorHAnsi" w:cstheme="minorHAnsi"/>
                <w:color w:val="002060"/>
              </w:rPr>
              <w:t>Amento.</w:t>
            </w:r>
          </w:p>
          <w:p w14:paraId="4AC204BC" w14:textId="56870D1E" w:rsidR="006704A5" w:rsidRPr="00DD1467" w:rsidRDefault="006704A5" w:rsidP="00DD1467">
            <w:pPr>
              <w:pStyle w:val="Listeavsnitt"/>
              <w:numPr>
                <w:ilvl w:val="0"/>
                <w:numId w:val="20"/>
              </w:numPr>
              <w:rPr>
                <w:rFonts w:asciiTheme="minorHAnsi" w:hAnsiTheme="minorHAnsi" w:cstheme="minorHAnsi"/>
                <w:color w:val="002060"/>
              </w:rPr>
            </w:pPr>
            <w:r>
              <w:rPr>
                <w:rFonts w:asciiTheme="minorHAnsi" w:hAnsiTheme="minorHAnsi" w:cstheme="minorHAnsi"/>
                <w:color w:val="002060"/>
              </w:rPr>
              <w:t>På bakgrunn av disse svarene vil det gå en felles sak til kommunene</w:t>
            </w:r>
            <w:r w:rsidR="00D82CC3">
              <w:rPr>
                <w:rFonts w:asciiTheme="minorHAnsi" w:hAnsiTheme="minorHAnsi" w:cstheme="minorHAnsi"/>
                <w:color w:val="002060"/>
              </w:rPr>
              <w:t xml:space="preserve"> i Lister.</w:t>
            </w:r>
          </w:p>
          <w:p w14:paraId="7D646811" w14:textId="77777777" w:rsidR="00DD1467" w:rsidRDefault="00DD1467" w:rsidP="00A03511">
            <w:pPr>
              <w:spacing w:after="0" w:line="240" w:lineRule="auto"/>
              <w:rPr>
                <w:rFonts w:asciiTheme="minorHAnsi" w:hAnsiTheme="minorHAnsi" w:cstheme="minorHAnsi"/>
                <w:color w:val="002060"/>
              </w:rPr>
            </w:pPr>
          </w:p>
          <w:p w14:paraId="7EEB93F3" w14:textId="22316599" w:rsidR="0002746F" w:rsidRPr="0040613D" w:rsidRDefault="0002746F" w:rsidP="00A03511">
            <w:pPr>
              <w:spacing w:after="0" w:line="240" w:lineRule="auto"/>
              <w:rPr>
                <w:rFonts w:asciiTheme="minorHAnsi" w:hAnsiTheme="minorHAnsi" w:cstheme="minorHAnsi"/>
                <w:color w:val="002060"/>
              </w:rPr>
            </w:pPr>
          </w:p>
        </w:tc>
      </w:tr>
      <w:tr w:rsidR="009C518D" w:rsidRPr="00001D52" w14:paraId="57F21CF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954F" w14:textId="441C8F97" w:rsidR="009C518D" w:rsidRDefault="00D92302" w:rsidP="009C518D">
            <w:pPr>
              <w:spacing w:after="0" w:line="240" w:lineRule="auto"/>
              <w:rPr>
                <w:rFonts w:asciiTheme="minorHAnsi" w:hAnsiTheme="minorHAnsi" w:cstheme="minorHAnsi"/>
                <w:color w:val="012169"/>
              </w:rPr>
            </w:pPr>
            <w:r w:rsidRPr="00EA13CA">
              <w:rPr>
                <w:rFonts w:asciiTheme="minorHAnsi" w:hAnsiTheme="minorHAnsi" w:cstheme="minorHAnsi"/>
                <w:bCs/>
                <w:color w:val="002060"/>
              </w:rPr>
              <w:lastRenderedPageBreak/>
              <w:t xml:space="preserve">SAK RMU </w:t>
            </w:r>
            <w:r w:rsidR="00DB18EC">
              <w:rPr>
                <w:rFonts w:asciiTheme="minorHAnsi" w:hAnsiTheme="minorHAnsi" w:cstheme="minorHAnsi"/>
                <w:bCs/>
                <w:color w:val="002060"/>
              </w:rPr>
              <w:t>24</w:t>
            </w:r>
            <w:r w:rsidRPr="00EA13CA">
              <w:rPr>
                <w:rFonts w:asciiTheme="minorHAnsi" w:hAnsiTheme="minorHAnsi" w:cstheme="minorHAnsi"/>
                <w:bCs/>
                <w:color w:val="002060"/>
              </w:rPr>
              <w:t>/22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2B7E" w14:textId="77777777" w:rsidR="00084C22" w:rsidRPr="00713E20" w:rsidRDefault="00724A24" w:rsidP="00850634">
            <w:pPr>
              <w:spacing w:after="0" w:line="240" w:lineRule="auto"/>
              <w:rPr>
                <w:rFonts w:asciiTheme="minorHAnsi" w:hAnsiTheme="minorHAnsi" w:cstheme="minorHAnsi"/>
                <w:b/>
                <w:bCs/>
                <w:color w:val="012169"/>
              </w:rPr>
            </w:pPr>
            <w:r w:rsidRPr="00713E20">
              <w:rPr>
                <w:rFonts w:asciiTheme="minorHAnsi" w:hAnsiTheme="minorHAnsi" w:cstheme="minorHAnsi"/>
                <w:b/>
                <w:bCs/>
                <w:color w:val="012169"/>
              </w:rPr>
              <w:t>Handlingsprogram Lister 2030</w:t>
            </w:r>
          </w:p>
          <w:p w14:paraId="6662B528" w14:textId="77777777" w:rsidR="00724A24" w:rsidRDefault="00C30F98" w:rsidP="00850634">
            <w:pPr>
              <w:spacing w:after="0" w:line="240" w:lineRule="auto"/>
              <w:rPr>
                <w:rFonts w:asciiTheme="minorHAnsi" w:hAnsiTheme="minorHAnsi" w:cstheme="minorHAnsi"/>
                <w:color w:val="012169"/>
              </w:rPr>
            </w:pPr>
            <w:r>
              <w:rPr>
                <w:rFonts w:asciiTheme="minorHAnsi" w:hAnsiTheme="minorHAnsi" w:cstheme="minorHAnsi"/>
                <w:color w:val="012169"/>
              </w:rPr>
              <w:t xml:space="preserve">Kort gjennomgang etter tilbakemeldinger fra </w:t>
            </w:r>
            <w:r w:rsidR="00713E20">
              <w:rPr>
                <w:rFonts w:asciiTheme="minorHAnsi" w:hAnsiTheme="minorHAnsi" w:cstheme="minorHAnsi"/>
                <w:color w:val="012169"/>
              </w:rPr>
              <w:t>representantskapet og plan- og næringsnettverket.</w:t>
            </w:r>
            <w:r w:rsidR="006607CF">
              <w:rPr>
                <w:rFonts w:asciiTheme="minorHAnsi" w:hAnsiTheme="minorHAnsi" w:cstheme="minorHAnsi"/>
                <w:color w:val="012169"/>
              </w:rPr>
              <w:t xml:space="preserve"> </w:t>
            </w:r>
          </w:p>
          <w:p w14:paraId="103DA879" w14:textId="77777777" w:rsidR="0002746F" w:rsidRDefault="0002746F" w:rsidP="00850634">
            <w:pPr>
              <w:spacing w:after="0" w:line="240" w:lineRule="auto"/>
              <w:rPr>
                <w:rFonts w:asciiTheme="minorHAnsi" w:hAnsiTheme="minorHAnsi" w:cstheme="minorHAnsi"/>
                <w:color w:val="012169"/>
              </w:rPr>
            </w:pPr>
          </w:p>
          <w:p w14:paraId="57AF8F92" w14:textId="2F85FC89" w:rsidR="000A194B" w:rsidRPr="00932308" w:rsidRDefault="00897466" w:rsidP="00850634">
            <w:pPr>
              <w:spacing w:after="0" w:line="240" w:lineRule="auto"/>
              <w:rPr>
                <w:rFonts w:asciiTheme="minorHAnsi" w:hAnsiTheme="minorHAnsi" w:cstheme="minorHAnsi"/>
                <w:b/>
                <w:bCs/>
                <w:color w:val="012169"/>
              </w:rPr>
            </w:pPr>
            <w:r w:rsidRPr="00932308">
              <w:rPr>
                <w:rFonts w:asciiTheme="minorHAnsi" w:hAnsiTheme="minorHAnsi" w:cstheme="minorHAnsi"/>
                <w:b/>
                <w:bCs/>
                <w:color w:val="012169"/>
              </w:rPr>
              <w:t>Konklusjon</w:t>
            </w:r>
            <w:r w:rsidR="00932308" w:rsidRPr="00932308">
              <w:rPr>
                <w:rFonts w:asciiTheme="minorHAnsi" w:hAnsiTheme="minorHAnsi" w:cstheme="minorHAnsi"/>
                <w:b/>
                <w:bCs/>
                <w:color w:val="012169"/>
              </w:rPr>
              <w:t>:</w:t>
            </w:r>
          </w:p>
          <w:p w14:paraId="268AF225" w14:textId="60A28737" w:rsidR="00932308" w:rsidRPr="003B6972" w:rsidRDefault="00932308" w:rsidP="003B6972">
            <w:pPr>
              <w:pStyle w:val="Listeavsnitt"/>
              <w:numPr>
                <w:ilvl w:val="0"/>
                <w:numId w:val="21"/>
              </w:numPr>
              <w:rPr>
                <w:rFonts w:asciiTheme="minorHAnsi" w:hAnsiTheme="minorHAnsi" w:cstheme="minorHAnsi"/>
                <w:color w:val="012169"/>
              </w:rPr>
            </w:pPr>
            <w:r w:rsidRPr="003B6972">
              <w:rPr>
                <w:rFonts w:asciiTheme="minorHAnsi" w:hAnsiTheme="minorHAnsi" w:cstheme="minorHAnsi"/>
                <w:color w:val="012169"/>
              </w:rPr>
              <w:t>Rådmannsutvalget har ingen kommentarer til fremlagt forslag til juster</w:t>
            </w:r>
            <w:r w:rsidR="003B6972">
              <w:rPr>
                <w:rFonts w:asciiTheme="minorHAnsi" w:hAnsiTheme="minorHAnsi" w:cstheme="minorHAnsi"/>
                <w:color w:val="012169"/>
              </w:rPr>
              <w:t>t</w:t>
            </w:r>
            <w:r w:rsidRPr="003B6972">
              <w:rPr>
                <w:rFonts w:asciiTheme="minorHAnsi" w:hAnsiTheme="minorHAnsi" w:cstheme="minorHAnsi"/>
                <w:color w:val="012169"/>
              </w:rPr>
              <w:t xml:space="preserve"> handlingsprogram.</w:t>
            </w:r>
          </w:p>
          <w:p w14:paraId="35EBE329" w14:textId="2C860CD5" w:rsidR="00932308" w:rsidRPr="003B6972" w:rsidRDefault="003B6972" w:rsidP="003B6972">
            <w:pPr>
              <w:pStyle w:val="Listeavsnitt"/>
              <w:numPr>
                <w:ilvl w:val="0"/>
                <w:numId w:val="21"/>
              </w:numPr>
              <w:rPr>
                <w:rFonts w:asciiTheme="minorHAnsi" w:hAnsiTheme="minorHAnsi" w:cstheme="minorHAnsi"/>
                <w:color w:val="012169"/>
              </w:rPr>
            </w:pPr>
            <w:r w:rsidRPr="003B6972">
              <w:rPr>
                <w:rFonts w:asciiTheme="minorHAnsi" w:hAnsiTheme="minorHAnsi" w:cstheme="minorHAnsi"/>
                <w:color w:val="012169"/>
              </w:rPr>
              <w:t>Det vil bli oversendt en felles saksutredning til kommunene.</w:t>
            </w:r>
          </w:p>
          <w:p w14:paraId="201EC82D" w14:textId="73CCBB63" w:rsidR="0002746F" w:rsidRDefault="0002746F" w:rsidP="00850634">
            <w:pPr>
              <w:spacing w:after="0" w:line="240" w:lineRule="auto"/>
              <w:rPr>
                <w:rFonts w:asciiTheme="minorHAnsi" w:hAnsiTheme="minorHAnsi" w:cstheme="minorHAnsi"/>
                <w:color w:val="012169"/>
              </w:rPr>
            </w:pPr>
          </w:p>
        </w:tc>
      </w:tr>
      <w:tr w:rsidR="009C518D" w:rsidRPr="00001D52" w14:paraId="597BABD0"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536C" w14:textId="06D470D6" w:rsidR="009C518D" w:rsidRDefault="00D92302" w:rsidP="009C518D">
            <w:pPr>
              <w:spacing w:after="0" w:line="240" w:lineRule="auto"/>
              <w:rPr>
                <w:rFonts w:asciiTheme="minorHAnsi" w:hAnsiTheme="minorHAnsi" w:cstheme="minorHAnsi"/>
                <w:color w:val="012169"/>
              </w:rPr>
            </w:pPr>
            <w:r w:rsidRPr="00BA71FA">
              <w:rPr>
                <w:rFonts w:asciiTheme="minorHAnsi" w:hAnsiTheme="minorHAnsi" w:cstheme="minorHAnsi"/>
                <w:bCs/>
                <w:color w:val="002060"/>
                <w:lang w:val="nn-NO"/>
              </w:rPr>
              <w:t xml:space="preserve">SAK RMU </w:t>
            </w:r>
            <w:r w:rsidR="00DB18EC">
              <w:rPr>
                <w:rFonts w:asciiTheme="minorHAnsi" w:hAnsiTheme="minorHAnsi" w:cstheme="minorHAnsi"/>
                <w:bCs/>
                <w:color w:val="002060"/>
                <w:lang w:val="nn-NO"/>
              </w:rPr>
              <w:t>25</w:t>
            </w:r>
            <w:r w:rsidRPr="00BA71FA">
              <w:rPr>
                <w:rFonts w:asciiTheme="minorHAnsi" w:hAnsiTheme="minorHAnsi" w:cstheme="minorHAnsi"/>
                <w:bCs/>
                <w:color w:val="002060"/>
                <w:lang w:val="nn-NO"/>
              </w:rPr>
              <w:t>/22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7628" w14:textId="77777777" w:rsidR="00EE371A" w:rsidRDefault="002F0089" w:rsidP="0088354F">
            <w:pPr>
              <w:rPr>
                <w:rFonts w:asciiTheme="minorHAnsi" w:hAnsiTheme="minorHAnsi" w:cstheme="minorHAnsi"/>
                <w:color w:val="012169"/>
              </w:rPr>
            </w:pPr>
            <w:r w:rsidRPr="00713E20">
              <w:rPr>
                <w:rFonts w:asciiTheme="minorHAnsi" w:hAnsiTheme="minorHAnsi" w:cstheme="minorHAnsi"/>
                <w:b/>
                <w:bCs/>
                <w:color w:val="012169"/>
              </w:rPr>
              <w:t>Fokusmøte 20 september</w:t>
            </w:r>
            <w:r w:rsidR="00D84CDB">
              <w:rPr>
                <w:rFonts w:asciiTheme="minorHAnsi" w:hAnsiTheme="minorHAnsi" w:cstheme="minorHAnsi"/>
                <w:color w:val="012169"/>
              </w:rPr>
              <w:t xml:space="preserve"> (</w:t>
            </w:r>
            <w:r w:rsidR="00EE371A">
              <w:rPr>
                <w:rFonts w:asciiTheme="minorHAnsi" w:hAnsiTheme="minorHAnsi" w:cstheme="minorHAnsi"/>
                <w:color w:val="012169"/>
              </w:rPr>
              <w:t>likestilling, inkludering og mangfold)</w:t>
            </w:r>
          </w:p>
          <w:p w14:paraId="4F47E199" w14:textId="570F8B4E" w:rsidR="000B6E9D" w:rsidRDefault="00B24E82" w:rsidP="007C108E">
            <w:pPr>
              <w:rPr>
                <w:rFonts w:asciiTheme="minorHAnsi" w:hAnsiTheme="minorHAnsi" w:cstheme="minorHAnsi"/>
                <w:color w:val="012169"/>
              </w:rPr>
            </w:pPr>
            <w:r>
              <w:rPr>
                <w:rFonts w:asciiTheme="minorHAnsi" w:hAnsiTheme="minorHAnsi" w:cstheme="minorHAnsi"/>
                <w:color w:val="012169"/>
              </w:rPr>
              <w:t xml:space="preserve">Fokusmøtet den </w:t>
            </w:r>
            <w:r w:rsidR="008B37B4">
              <w:rPr>
                <w:rFonts w:asciiTheme="minorHAnsi" w:hAnsiTheme="minorHAnsi" w:cstheme="minorHAnsi"/>
                <w:color w:val="012169"/>
              </w:rPr>
              <w:t xml:space="preserve">7 desember </w:t>
            </w:r>
            <w:r w:rsidR="00AE530D">
              <w:rPr>
                <w:rFonts w:asciiTheme="minorHAnsi" w:hAnsiTheme="minorHAnsi" w:cstheme="minorHAnsi"/>
                <w:color w:val="012169"/>
              </w:rPr>
              <w:t xml:space="preserve">med tema likestilling, inkludering og mangold, </w:t>
            </w:r>
            <w:r w:rsidR="008B37B4">
              <w:rPr>
                <w:rFonts w:asciiTheme="minorHAnsi" w:hAnsiTheme="minorHAnsi" w:cstheme="minorHAnsi"/>
                <w:color w:val="012169"/>
              </w:rPr>
              <w:t xml:space="preserve">ble </w:t>
            </w:r>
            <w:r w:rsidR="00F333DD">
              <w:rPr>
                <w:rFonts w:asciiTheme="minorHAnsi" w:hAnsiTheme="minorHAnsi" w:cstheme="minorHAnsi"/>
                <w:color w:val="012169"/>
              </w:rPr>
              <w:t>utsatt</w:t>
            </w:r>
            <w:r w:rsidR="008B37B4">
              <w:rPr>
                <w:rFonts w:asciiTheme="minorHAnsi" w:hAnsiTheme="minorHAnsi" w:cstheme="minorHAnsi"/>
                <w:color w:val="012169"/>
              </w:rPr>
              <w:t xml:space="preserve"> på grunn av pandemien.  </w:t>
            </w:r>
            <w:r w:rsidR="00380065">
              <w:rPr>
                <w:rFonts w:asciiTheme="minorHAnsi" w:hAnsiTheme="minorHAnsi" w:cstheme="minorHAnsi"/>
                <w:color w:val="012169"/>
              </w:rPr>
              <w:t xml:space="preserve">Programmet </w:t>
            </w:r>
            <w:r w:rsidR="00F333DD">
              <w:rPr>
                <w:rFonts w:asciiTheme="minorHAnsi" w:hAnsiTheme="minorHAnsi" w:cstheme="minorHAnsi"/>
                <w:color w:val="012169"/>
              </w:rPr>
              <w:t>blir de</w:t>
            </w:r>
            <w:r w:rsidR="000552A2">
              <w:rPr>
                <w:rFonts w:asciiTheme="minorHAnsi" w:hAnsiTheme="minorHAnsi" w:cstheme="minorHAnsi"/>
                <w:color w:val="012169"/>
              </w:rPr>
              <w:t xml:space="preserve">rfor </w:t>
            </w:r>
            <w:r w:rsidR="00380065">
              <w:rPr>
                <w:rFonts w:asciiTheme="minorHAnsi" w:hAnsiTheme="minorHAnsi" w:cstheme="minorHAnsi"/>
                <w:color w:val="012169"/>
              </w:rPr>
              <w:t>satt opp igjen</w:t>
            </w:r>
            <w:r w:rsidR="000552A2">
              <w:rPr>
                <w:rFonts w:asciiTheme="minorHAnsi" w:hAnsiTheme="minorHAnsi" w:cstheme="minorHAnsi"/>
                <w:color w:val="012169"/>
              </w:rPr>
              <w:t xml:space="preserve"> den 20 september</w:t>
            </w:r>
            <w:r w:rsidR="00A0364D">
              <w:rPr>
                <w:rFonts w:asciiTheme="minorHAnsi" w:hAnsiTheme="minorHAnsi" w:cstheme="minorHAnsi"/>
                <w:color w:val="012169"/>
              </w:rPr>
              <w:t>.</w:t>
            </w:r>
            <w:r w:rsidR="00CD461B">
              <w:rPr>
                <w:rFonts w:asciiTheme="minorHAnsi" w:hAnsiTheme="minorHAnsi" w:cstheme="minorHAnsi"/>
                <w:color w:val="012169"/>
              </w:rPr>
              <w:t xml:space="preserve"> </w:t>
            </w:r>
          </w:p>
          <w:p w14:paraId="3E84A88C" w14:textId="66FFD524" w:rsidR="00203052" w:rsidRDefault="00422761" w:rsidP="007C108E">
            <w:pPr>
              <w:rPr>
                <w:rFonts w:asciiTheme="minorHAnsi" w:hAnsiTheme="minorHAnsi" w:cstheme="minorHAnsi"/>
                <w:color w:val="012169"/>
              </w:rPr>
            </w:pPr>
            <w:r>
              <w:rPr>
                <w:rFonts w:asciiTheme="minorHAnsi" w:hAnsiTheme="minorHAnsi" w:cstheme="minorHAnsi"/>
                <w:color w:val="012169"/>
              </w:rPr>
              <w:t xml:space="preserve">Inkludering handler også om hvordan det kan være mulig å få flere folk i arbeid.  </w:t>
            </w:r>
            <w:r w:rsidR="00E95834">
              <w:rPr>
                <w:rFonts w:asciiTheme="minorHAnsi" w:hAnsiTheme="minorHAnsi" w:cstheme="minorHAnsi"/>
                <w:color w:val="012169"/>
              </w:rPr>
              <w:t xml:space="preserve">Mange av de som </w:t>
            </w:r>
            <w:r w:rsidR="00D960BA">
              <w:rPr>
                <w:rFonts w:asciiTheme="minorHAnsi" w:hAnsiTheme="minorHAnsi" w:cstheme="minorHAnsi"/>
                <w:color w:val="012169"/>
              </w:rPr>
              <w:t xml:space="preserve">av ulike grunner </w:t>
            </w:r>
            <w:r w:rsidR="00E95834">
              <w:rPr>
                <w:rFonts w:asciiTheme="minorHAnsi" w:hAnsiTheme="minorHAnsi" w:cstheme="minorHAnsi"/>
                <w:color w:val="012169"/>
              </w:rPr>
              <w:t>står utenfor arbeidslivet</w:t>
            </w:r>
            <w:r w:rsidR="002755F2">
              <w:rPr>
                <w:rFonts w:asciiTheme="minorHAnsi" w:hAnsiTheme="minorHAnsi" w:cstheme="minorHAnsi"/>
                <w:color w:val="012169"/>
              </w:rPr>
              <w:t xml:space="preserve"> opplever flere barrierer for å komme i jobb.  Ofte blir det pekt på systemutfordringer.</w:t>
            </w:r>
          </w:p>
          <w:p w14:paraId="45CBE7FD" w14:textId="4B764C5D" w:rsidR="007E577D" w:rsidRDefault="000E22AF" w:rsidP="00510B35">
            <w:pPr>
              <w:rPr>
                <w:rFonts w:asciiTheme="minorHAnsi" w:hAnsiTheme="minorHAnsi" w:cstheme="minorHAnsi"/>
                <w:color w:val="012169"/>
              </w:rPr>
            </w:pPr>
            <w:r>
              <w:rPr>
                <w:rFonts w:asciiTheme="minorHAnsi" w:hAnsiTheme="minorHAnsi" w:cstheme="minorHAnsi"/>
                <w:color w:val="012169"/>
              </w:rPr>
              <w:t xml:space="preserve">Dagens </w:t>
            </w:r>
            <w:r w:rsidR="00A74821">
              <w:rPr>
                <w:rFonts w:asciiTheme="minorHAnsi" w:hAnsiTheme="minorHAnsi" w:cstheme="minorHAnsi"/>
                <w:color w:val="012169"/>
              </w:rPr>
              <w:t xml:space="preserve">generelle </w:t>
            </w:r>
            <w:r>
              <w:rPr>
                <w:rFonts w:asciiTheme="minorHAnsi" w:hAnsiTheme="minorHAnsi" w:cstheme="minorHAnsi"/>
                <w:color w:val="012169"/>
              </w:rPr>
              <w:t xml:space="preserve">rekrutteringsutfordringer har </w:t>
            </w:r>
            <w:r w:rsidR="00D960BA">
              <w:rPr>
                <w:rFonts w:asciiTheme="minorHAnsi" w:hAnsiTheme="minorHAnsi" w:cstheme="minorHAnsi"/>
                <w:color w:val="012169"/>
              </w:rPr>
              <w:t>resultert i</w:t>
            </w:r>
            <w:r>
              <w:rPr>
                <w:rFonts w:asciiTheme="minorHAnsi" w:hAnsiTheme="minorHAnsi" w:cstheme="minorHAnsi"/>
                <w:color w:val="012169"/>
              </w:rPr>
              <w:t xml:space="preserve"> et ekstra fokus på </w:t>
            </w:r>
            <w:r w:rsidR="00445ACC">
              <w:rPr>
                <w:rFonts w:asciiTheme="minorHAnsi" w:hAnsiTheme="minorHAnsi" w:cstheme="minorHAnsi"/>
                <w:color w:val="012169"/>
              </w:rPr>
              <w:t xml:space="preserve">denne </w:t>
            </w:r>
            <w:r w:rsidR="00350B5C">
              <w:rPr>
                <w:rFonts w:asciiTheme="minorHAnsi" w:hAnsiTheme="minorHAnsi" w:cstheme="minorHAnsi"/>
                <w:color w:val="012169"/>
              </w:rPr>
              <w:t>problemstillingen</w:t>
            </w:r>
            <w:r w:rsidR="00695650">
              <w:rPr>
                <w:rFonts w:asciiTheme="minorHAnsi" w:hAnsiTheme="minorHAnsi" w:cstheme="minorHAnsi"/>
                <w:color w:val="012169"/>
              </w:rPr>
              <w:t xml:space="preserve">, og det kan her vises til mange gode </w:t>
            </w:r>
            <w:r w:rsidR="007E577D">
              <w:rPr>
                <w:rFonts w:asciiTheme="minorHAnsi" w:hAnsiTheme="minorHAnsi" w:cstheme="minorHAnsi"/>
                <w:color w:val="012169"/>
              </w:rPr>
              <w:t>og vellykkede eksempel</w:t>
            </w:r>
            <w:r w:rsidR="0030568C">
              <w:rPr>
                <w:rFonts w:asciiTheme="minorHAnsi" w:hAnsiTheme="minorHAnsi" w:cstheme="minorHAnsi"/>
                <w:color w:val="012169"/>
              </w:rPr>
              <w:t xml:space="preserve"> </w:t>
            </w:r>
            <w:r w:rsidR="0003048D">
              <w:rPr>
                <w:rFonts w:asciiTheme="minorHAnsi" w:hAnsiTheme="minorHAnsi" w:cstheme="minorHAnsi"/>
                <w:color w:val="012169"/>
              </w:rPr>
              <w:t xml:space="preserve">på </w:t>
            </w:r>
            <w:r w:rsidR="0030568C">
              <w:rPr>
                <w:rFonts w:asciiTheme="minorHAnsi" w:hAnsiTheme="minorHAnsi" w:cstheme="minorHAnsi"/>
                <w:color w:val="012169"/>
              </w:rPr>
              <w:t>hvor</w:t>
            </w:r>
            <w:r w:rsidR="0003048D">
              <w:rPr>
                <w:rFonts w:asciiTheme="minorHAnsi" w:hAnsiTheme="minorHAnsi" w:cstheme="minorHAnsi"/>
                <w:color w:val="012169"/>
              </w:rPr>
              <w:t>dan</w:t>
            </w:r>
            <w:r w:rsidR="0030568C">
              <w:rPr>
                <w:rFonts w:asciiTheme="minorHAnsi" w:hAnsiTheme="minorHAnsi" w:cstheme="minorHAnsi"/>
                <w:color w:val="012169"/>
              </w:rPr>
              <w:t xml:space="preserve"> </w:t>
            </w:r>
            <w:r w:rsidR="003D69BC">
              <w:rPr>
                <w:rFonts w:asciiTheme="minorHAnsi" w:hAnsiTheme="minorHAnsi" w:cstheme="minorHAnsi"/>
                <w:color w:val="012169"/>
              </w:rPr>
              <w:t>«</w:t>
            </w:r>
            <w:r w:rsidR="00704FF6">
              <w:rPr>
                <w:rFonts w:asciiTheme="minorHAnsi" w:hAnsiTheme="minorHAnsi" w:cstheme="minorHAnsi"/>
                <w:color w:val="012169"/>
              </w:rPr>
              <w:t>utenforskap</w:t>
            </w:r>
            <w:r w:rsidR="003D69BC">
              <w:rPr>
                <w:rFonts w:asciiTheme="minorHAnsi" w:hAnsiTheme="minorHAnsi" w:cstheme="minorHAnsi"/>
                <w:color w:val="012169"/>
              </w:rPr>
              <w:t>»</w:t>
            </w:r>
            <w:r w:rsidR="00704FF6">
              <w:rPr>
                <w:rFonts w:asciiTheme="minorHAnsi" w:hAnsiTheme="minorHAnsi" w:cstheme="minorHAnsi"/>
                <w:color w:val="012169"/>
              </w:rPr>
              <w:t xml:space="preserve"> er blitt til </w:t>
            </w:r>
            <w:r w:rsidR="003D69BC">
              <w:rPr>
                <w:rFonts w:asciiTheme="minorHAnsi" w:hAnsiTheme="minorHAnsi" w:cstheme="minorHAnsi"/>
                <w:color w:val="012169"/>
              </w:rPr>
              <w:t xml:space="preserve">«innenforskap». </w:t>
            </w:r>
          </w:p>
          <w:p w14:paraId="4353521E" w14:textId="7EF12F4F" w:rsidR="00757B39" w:rsidRDefault="00FC197F" w:rsidP="00510B35">
            <w:pPr>
              <w:rPr>
                <w:rFonts w:asciiTheme="minorHAnsi" w:hAnsiTheme="minorHAnsi" w:cstheme="minorHAnsi"/>
                <w:color w:val="012169"/>
              </w:rPr>
            </w:pPr>
            <w:r>
              <w:rPr>
                <w:rFonts w:asciiTheme="minorHAnsi" w:hAnsiTheme="minorHAnsi" w:cstheme="minorHAnsi"/>
                <w:color w:val="012169"/>
              </w:rPr>
              <w:t xml:space="preserve">Siden opprinnelig program før lunsj ikke lenger er aktuelt, </w:t>
            </w:r>
            <w:r w:rsidR="003C754E">
              <w:rPr>
                <w:rFonts w:asciiTheme="minorHAnsi" w:hAnsiTheme="minorHAnsi" w:cstheme="minorHAnsi"/>
                <w:color w:val="012169"/>
              </w:rPr>
              <w:t xml:space="preserve">vil jeg forslå at </w:t>
            </w:r>
            <w:r w:rsidR="00B043B0">
              <w:rPr>
                <w:rFonts w:asciiTheme="minorHAnsi" w:hAnsiTheme="minorHAnsi" w:cstheme="minorHAnsi"/>
                <w:color w:val="012169"/>
              </w:rPr>
              <w:t>dette tidsrommet</w:t>
            </w:r>
            <w:r w:rsidR="00CE2D53">
              <w:rPr>
                <w:rFonts w:asciiTheme="minorHAnsi" w:hAnsiTheme="minorHAnsi" w:cstheme="minorHAnsi"/>
                <w:color w:val="012169"/>
              </w:rPr>
              <w:t xml:space="preserve"> </w:t>
            </w:r>
            <w:r w:rsidR="00B043B0">
              <w:rPr>
                <w:rFonts w:asciiTheme="minorHAnsi" w:hAnsiTheme="minorHAnsi" w:cstheme="minorHAnsi"/>
                <w:color w:val="012169"/>
              </w:rPr>
              <w:t>blir</w:t>
            </w:r>
            <w:r w:rsidR="00086881">
              <w:rPr>
                <w:rFonts w:asciiTheme="minorHAnsi" w:hAnsiTheme="minorHAnsi" w:cstheme="minorHAnsi"/>
                <w:color w:val="012169"/>
              </w:rPr>
              <w:t xml:space="preserve"> erstattes </w:t>
            </w:r>
            <w:r w:rsidR="00A071A3">
              <w:rPr>
                <w:rFonts w:asciiTheme="minorHAnsi" w:hAnsiTheme="minorHAnsi" w:cstheme="minorHAnsi"/>
                <w:color w:val="012169"/>
              </w:rPr>
              <w:t xml:space="preserve">med </w:t>
            </w:r>
            <w:r w:rsidR="006A5AEE">
              <w:rPr>
                <w:rFonts w:asciiTheme="minorHAnsi" w:hAnsiTheme="minorHAnsi" w:cstheme="minorHAnsi"/>
                <w:color w:val="012169"/>
              </w:rPr>
              <w:t xml:space="preserve">et program som </w:t>
            </w:r>
            <w:r w:rsidR="00CE2D53">
              <w:rPr>
                <w:rFonts w:asciiTheme="minorHAnsi" w:hAnsiTheme="minorHAnsi" w:cstheme="minorHAnsi"/>
                <w:color w:val="012169"/>
              </w:rPr>
              <w:t xml:space="preserve">kan </w:t>
            </w:r>
            <w:r w:rsidR="0003048D">
              <w:rPr>
                <w:rFonts w:asciiTheme="minorHAnsi" w:hAnsiTheme="minorHAnsi" w:cstheme="minorHAnsi"/>
                <w:color w:val="012169"/>
              </w:rPr>
              <w:t>rette fokus</w:t>
            </w:r>
            <w:r w:rsidR="006A5AEE">
              <w:rPr>
                <w:rFonts w:asciiTheme="minorHAnsi" w:hAnsiTheme="minorHAnsi" w:cstheme="minorHAnsi"/>
                <w:color w:val="012169"/>
              </w:rPr>
              <w:t xml:space="preserve"> på </w:t>
            </w:r>
            <w:r w:rsidR="00AE1A4B">
              <w:rPr>
                <w:rFonts w:asciiTheme="minorHAnsi" w:hAnsiTheme="minorHAnsi" w:cstheme="minorHAnsi"/>
                <w:color w:val="012169"/>
              </w:rPr>
              <w:t xml:space="preserve">hvilke tiltak </w:t>
            </w:r>
            <w:r w:rsidR="00201355">
              <w:rPr>
                <w:rFonts w:asciiTheme="minorHAnsi" w:hAnsiTheme="minorHAnsi" w:cstheme="minorHAnsi"/>
                <w:color w:val="012169"/>
              </w:rPr>
              <w:t xml:space="preserve">og verktøy </w:t>
            </w:r>
            <w:r w:rsidR="0003048D">
              <w:rPr>
                <w:rFonts w:asciiTheme="minorHAnsi" w:hAnsiTheme="minorHAnsi" w:cstheme="minorHAnsi"/>
                <w:color w:val="012169"/>
              </w:rPr>
              <w:t xml:space="preserve">vi har </w:t>
            </w:r>
            <w:r w:rsidR="00AE1A4B">
              <w:rPr>
                <w:rFonts w:asciiTheme="minorHAnsi" w:hAnsiTheme="minorHAnsi" w:cstheme="minorHAnsi"/>
                <w:color w:val="012169"/>
              </w:rPr>
              <w:t>som er tilgjengelig</w:t>
            </w:r>
            <w:r w:rsidR="00CE2D53">
              <w:rPr>
                <w:rFonts w:asciiTheme="minorHAnsi" w:hAnsiTheme="minorHAnsi" w:cstheme="minorHAnsi"/>
                <w:color w:val="012169"/>
              </w:rPr>
              <w:t xml:space="preserve"> for denne gruppen</w:t>
            </w:r>
            <w:r w:rsidR="00757B39">
              <w:rPr>
                <w:rFonts w:asciiTheme="minorHAnsi" w:hAnsiTheme="minorHAnsi" w:cstheme="minorHAnsi"/>
                <w:color w:val="012169"/>
              </w:rPr>
              <w:t xml:space="preserve">, og hvilke gode samarbeidsrelasjoner det kan vises til </w:t>
            </w:r>
            <w:r w:rsidR="00CE2D53">
              <w:rPr>
                <w:rFonts w:asciiTheme="minorHAnsi" w:hAnsiTheme="minorHAnsi" w:cstheme="minorHAnsi"/>
                <w:color w:val="012169"/>
              </w:rPr>
              <w:t xml:space="preserve">både </w:t>
            </w:r>
            <w:r w:rsidR="00757B39">
              <w:rPr>
                <w:rFonts w:asciiTheme="minorHAnsi" w:hAnsiTheme="minorHAnsi" w:cstheme="minorHAnsi"/>
                <w:color w:val="012169"/>
              </w:rPr>
              <w:t>her i regionen og andre steder.</w:t>
            </w:r>
            <w:r w:rsidR="00A071A3">
              <w:rPr>
                <w:rFonts w:asciiTheme="minorHAnsi" w:hAnsiTheme="minorHAnsi" w:cstheme="minorHAnsi"/>
                <w:color w:val="012169"/>
              </w:rPr>
              <w:t xml:space="preserve"> </w:t>
            </w:r>
            <w:r w:rsidR="0003048D">
              <w:rPr>
                <w:rFonts w:asciiTheme="minorHAnsi" w:hAnsiTheme="minorHAnsi" w:cstheme="minorHAnsi"/>
                <w:color w:val="012169"/>
              </w:rPr>
              <w:t xml:space="preserve"> Det vil også bli pekt på områder hvor </w:t>
            </w:r>
            <w:r w:rsidR="00845CD2">
              <w:rPr>
                <w:rFonts w:asciiTheme="minorHAnsi" w:hAnsiTheme="minorHAnsi" w:cstheme="minorHAnsi"/>
                <w:color w:val="012169"/>
              </w:rPr>
              <w:t>det kan gjøres forbedringer.</w:t>
            </w:r>
          </w:p>
          <w:p w14:paraId="1AC9DA86" w14:textId="77777777" w:rsidR="00501F63" w:rsidRDefault="00C64C74" w:rsidP="00510B35">
            <w:pPr>
              <w:rPr>
                <w:rFonts w:asciiTheme="minorHAnsi" w:hAnsiTheme="minorHAnsi" w:cstheme="minorHAnsi"/>
                <w:color w:val="012169"/>
              </w:rPr>
            </w:pPr>
            <w:r>
              <w:rPr>
                <w:rFonts w:asciiTheme="minorHAnsi" w:hAnsiTheme="minorHAnsi" w:cstheme="minorHAnsi"/>
                <w:color w:val="012169"/>
              </w:rPr>
              <w:t xml:space="preserve">Forslag til arbeidsgruppe: </w:t>
            </w:r>
          </w:p>
          <w:p w14:paraId="716B8B1D" w14:textId="77777777" w:rsidR="004A7C6D" w:rsidRDefault="00C64C74" w:rsidP="00201355">
            <w:pPr>
              <w:rPr>
                <w:rFonts w:asciiTheme="minorHAnsi" w:hAnsiTheme="minorHAnsi" w:cstheme="minorHAnsi"/>
                <w:color w:val="012169"/>
              </w:rPr>
            </w:pPr>
            <w:r>
              <w:rPr>
                <w:rFonts w:asciiTheme="minorHAnsi" w:hAnsiTheme="minorHAnsi" w:cstheme="minorHAnsi"/>
                <w:color w:val="012169"/>
              </w:rPr>
              <w:t>Kommunaldirektør</w:t>
            </w:r>
            <w:r w:rsidR="00DA2D45">
              <w:rPr>
                <w:rFonts w:asciiTheme="minorHAnsi" w:hAnsiTheme="minorHAnsi" w:cstheme="minorHAnsi"/>
                <w:color w:val="012169"/>
              </w:rPr>
              <w:t>…………., ordfører………</w:t>
            </w:r>
            <w:r w:rsidR="00201355">
              <w:rPr>
                <w:rFonts w:asciiTheme="minorHAnsi" w:hAnsiTheme="minorHAnsi" w:cstheme="minorHAnsi"/>
                <w:color w:val="012169"/>
              </w:rPr>
              <w:t>…….</w:t>
            </w:r>
            <w:r w:rsidR="00DA2D45">
              <w:rPr>
                <w:rFonts w:asciiTheme="minorHAnsi" w:hAnsiTheme="minorHAnsi" w:cstheme="minorHAnsi"/>
                <w:color w:val="012169"/>
              </w:rPr>
              <w:t>NAV lister Bente Haugland, Lister Næringsforening Hans Fred</w:t>
            </w:r>
            <w:r w:rsidR="00501F63">
              <w:rPr>
                <w:rFonts w:asciiTheme="minorHAnsi" w:hAnsiTheme="minorHAnsi" w:cstheme="minorHAnsi"/>
                <w:color w:val="012169"/>
              </w:rPr>
              <w:t>r</w:t>
            </w:r>
            <w:r w:rsidR="00DA2D45">
              <w:rPr>
                <w:rFonts w:asciiTheme="minorHAnsi" w:hAnsiTheme="minorHAnsi" w:cstheme="minorHAnsi"/>
                <w:color w:val="012169"/>
              </w:rPr>
              <w:t>ik Grøvan</w:t>
            </w:r>
            <w:r w:rsidR="00501F63">
              <w:rPr>
                <w:rFonts w:asciiTheme="minorHAnsi" w:hAnsiTheme="minorHAnsi" w:cstheme="minorHAnsi"/>
                <w:color w:val="012169"/>
              </w:rPr>
              <w:t xml:space="preserve">, </w:t>
            </w:r>
            <w:r w:rsidR="00353CE7">
              <w:rPr>
                <w:rFonts w:asciiTheme="minorHAnsi" w:hAnsiTheme="minorHAnsi" w:cstheme="minorHAnsi"/>
                <w:color w:val="012169"/>
              </w:rPr>
              <w:t xml:space="preserve">Lister IPR </w:t>
            </w:r>
            <w:r w:rsidR="00501F63">
              <w:rPr>
                <w:rFonts w:asciiTheme="minorHAnsi" w:hAnsiTheme="minorHAnsi" w:cstheme="minorHAnsi"/>
                <w:color w:val="012169"/>
              </w:rPr>
              <w:t>Svein Vangen</w:t>
            </w:r>
          </w:p>
          <w:p w14:paraId="6CB7A5C2" w14:textId="77777777" w:rsidR="00E978C2" w:rsidRDefault="00E978C2" w:rsidP="00201355">
            <w:pPr>
              <w:rPr>
                <w:rFonts w:asciiTheme="minorHAnsi" w:hAnsiTheme="minorHAnsi" w:cstheme="minorHAnsi"/>
                <w:b/>
                <w:bCs/>
                <w:color w:val="012169"/>
              </w:rPr>
            </w:pPr>
            <w:r w:rsidRPr="00BF75A5">
              <w:rPr>
                <w:rFonts w:asciiTheme="minorHAnsi" w:hAnsiTheme="minorHAnsi" w:cstheme="minorHAnsi"/>
                <w:b/>
                <w:bCs/>
                <w:color w:val="012169"/>
              </w:rPr>
              <w:t>Konklusjon:</w:t>
            </w:r>
          </w:p>
          <w:p w14:paraId="472CAF77" w14:textId="7A02E55A" w:rsidR="00BF75A5" w:rsidRPr="00A3496B" w:rsidRDefault="00BF75A5" w:rsidP="00A3496B">
            <w:pPr>
              <w:pStyle w:val="Listeavsnitt"/>
              <w:numPr>
                <w:ilvl w:val="0"/>
                <w:numId w:val="22"/>
              </w:numPr>
              <w:rPr>
                <w:rFonts w:asciiTheme="minorHAnsi" w:hAnsiTheme="minorHAnsi" w:cstheme="minorHAnsi"/>
                <w:color w:val="012169"/>
              </w:rPr>
            </w:pPr>
            <w:r w:rsidRPr="00A3496B">
              <w:rPr>
                <w:rFonts w:asciiTheme="minorHAnsi" w:hAnsiTheme="minorHAnsi" w:cstheme="minorHAnsi"/>
                <w:color w:val="012169"/>
              </w:rPr>
              <w:t>Rådmannsutvalget sluttet seg til forslag til program</w:t>
            </w:r>
          </w:p>
          <w:p w14:paraId="5C3C0C20" w14:textId="00692AC4" w:rsidR="00E978C2" w:rsidRPr="00A3496B" w:rsidRDefault="00546EBC" w:rsidP="00055C75">
            <w:pPr>
              <w:pStyle w:val="Listeavsnitt"/>
              <w:numPr>
                <w:ilvl w:val="0"/>
                <w:numId w:val="22"/>
              </w:numPr>
              <w:rPr>
                <w:rFonts w:asciiTheme="minorHAnsi" w:hAnsiTheme="minorHAnsi" w:cstheme="minorHAnsi"/>
                <w:color w:val="012169"/>
              </w:rPr>
            </w:pPr>
            <w:r w:rsidRPr="00A3496B">
              <w:rPr>
                <w:rFonts w:asciiTheme="minorHAnsi" w:hAnsiTheme="minorHAnsi" w:cstheme="minorHAnsi"/>
                <w:color w:val="012169"/>
              </w:rPr>
              <w:t xml:space="preserve">Fra rådmannsgruppen stiller Aud Sunniva </w:t>
            </w:r>
            <w:r w:rsidR="00A3496B" w:rsidRPr="00A3496B">
              <w:rPr>
                <w:rFonts w:asciiTheme="minorHAnsi" w:hAnsiTheme="minorHAnsi" w:cstheme="minorHAnsi"/>
                <w:color w:val="012169"/>
              </w:rPr>
              <w:t xml:space="preserve">som deltaker i arbeidsgruppen </w:t>
            </w:r>
          </w:p>
          <w:p w14:paraId="23B45DB5" w14:textId="6188E813" w:rsidR="00453CF9" w:rsidRPr="00001D52" w:rsidRDefault="00453CF9" w:rsidP="00201355">
            <w:pPr>
              <w:rPr>
                <w:rFonts w:asciiTheme="minorHAnsi" w:hAnsiTheme="minorHAnsi" w:cstheme="minorHAnsi"/>
                <w:color w:val="012169"/>
              </w:rPr>
            </w:pPr>
          </w:p>
        </w:tc>
      </w:tr>
      <w:tr w:rsidR="009C518D" w:rsidRPr="00001D52" w14:paraId="429EF6E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6408" w14:textId="63353576" w:rsidR="009C518D" w:rsidRPr="00BA71FA" w:rsidRDefault="00C33624" w:rsidP="009C518D">
            <w:pPr>
              <w:spacing w:after="0" w:line="240" w:lineRule="auto"/>
              <w:rPr>
                <w:rFonts w:asciiTheme="minorHAnsi" w:hAnsiTheme="minorHAnsi" w:cstheme="minorHAnsi"/>
                <w:bCs/>
                <w:color w:val="002060"/>
                <w:lang w:val="nn-NO"/>
              </w:rPr>
            </w:pPr>
            <w:r w:rsidRPr="00BA71FA">
              <w:rPr>
                <w:rFonts w:asciiTheme="minorHAnsi" w:hAnsiTheme="minorHAnsi" w:cstheme="minorHAnsi"/>
                <w:bCs/>
                <w:color w:val="002060"/>
                <w:lang w:val="nn-NO"/>
              </w:rPr>
              <w:lastRenderedPageBreak/>
              <w:t xml:space="preserve">SAK RMU </w:t>
            </w:r>
            <w:r w:rsidR="005601E3">
              <w:rPr>
                <w:rFonts w:asciiTheme="minorHAnsi" w:hAnsiTheme="minorHAnsi" w:cstheme="minorHAnsi"/>
                <w:bCs/>
                <w:color w:val="002060"/>
                <w:lang w:val="nn-NO"/>
              </w:rPr>
              <w:t>2</w:t>
            </w:r>
            <w:r w:rsidR="00DB18EC">
              <w:rPr>
                <w:rFonts w:asciiTheme="minorHAnsi" w:hAnsiTheme="minorHAnsi" w:cstheme="minorHAnsi"/>
                <w:bCs/>
                <w:color w:val="002060"/>
                <w:lang w:val="nn-NO"/>
              </w:rPr>
              <w:t>6</w:t>
            </w:r>
            <w:r w:rsidRPr="00BA71FA">
              <w:rPr>
                <w:rFonts w:asciiTheme="minorHAnsi" w:hAnsiTheme="minorHAnsi" w:cstheme="minorHAnsi"/>
                <w:bCs/>
                <w:color w:val="002060"/>
                <w:lang w:val="nn-NO"/>
              </w:rPr>
              <w:t>/22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E1A9" w14:textId="77777777" w:rsidR="009C518D" w:rsidRDefault="00551382" w:rsidP="009C518D">
            <w:pPr>
              <w:spacing w:after="0" w:line="240" w:lineRule="auto"/>
              <w:rPr>
                <w:rFonts w:asciiTheme="minorHAnsi" w:hAnsiTheme="minorHAnsi" w:cstheme="minorHAnsi"/>
                <w:color w:val="012169"/>
              </w:rPr>
            </w:pPr>
            <w:r>
              <w:rPr>
                <w:rFonts w:asciiTheme="minorHAnsi" w:hAnsiTheme="minorHAnsi" w:cstheme="minorHAnsi"/>
                <w:color w:val="012169"/>
              </w:rPr>
              <w:t>Eventuelt</w:t>
            </w:r>
          </w:p>
          <w:p w14:paraId="0DC73575" w14:textId="77777777" w:rsidR="00501F63" w:rsidRPr="00E84CD2" w:rsidRDefault="008B28E2" w:rsidP="009C518D">
            <w:pPr>
              <w:spacing w:after="0" w:line="240" w:lineRule="auto"/>
              <w:rPr>
                <w:rFonts w:asciiTheme="minorHAnsi" w:hAnsiTheme="minorHAnsi" w:cstheme="minorHAnsi"/>
                <w:b/>
                <w:bCs/>
                <w:color w:val="012169"/>
              </w:rPr>
            </w:pPr>
            <w:r w:rsidRPr="00E84CD2">
              <w:rPr>
                <w:rFonts w:asciiTheme="minorHAnsi" w:hAnsiTheme="minorHAnsi" w:cstheme="minorHAnsi"/>
                <w:b/>
                <w:bCs/>
                <w:color w:val="012169"/>
              </w:rPr>
              <w:t>Agder Energi</w:t>
            </w:r>
          </w:p>
          <w:p w14:paraId="181E8DAF" w14:textId="44ADEF0B" w:rsidR="001A4772" w:rsidRDefault="00A3496B" w:rsidP="00E84CD2">
            <w:pPr>
              <w:spacing w:after="0" w:line="240" w:lineRule="auto"/>
              <w:rPr>
                <w:rFonts w:asciiTheme="minorHAnsi" w:hAnsiTheme="minorHAnsi" w:cstheme="minorHAnsi"/>
                <w:color w:val="012169"/>
              </w:rPr>
            </w:pPr>
            <w:r>
              <w:rPr>
                <w:rFonts w:asciiTheme="minorHAnsi" w:hAnsiTheme="minorHAnsi" w:cstheme="minorHAnsi"/>
                <w:color w:val="012169"/>
              </w:rPr>
              <w:t xml:space="preserve">Saken knyttet til Agder Energi og fusjon med Glitre </w:t>
            </w:r>
            <w:r w:rsidR="00C3691E">
              <w:rPr>
                <w:rFonts w:asciiTheme="minorHAnsi" w:hAnsiTheme="minorHAnsi" w:cstheme="minorHAnsi"/>
                <w:color w:val="012169"/>
              </w:rPr>
              <w:t xml:space="preserve">ble drøftet </w:t>
            </w:r>
          </w:p>
          <w:p w14:paraId="30DDBB2D" w14:textId="77777777" w:rsidR="00C073A5" w:rsidRDefault="00C073A5" w:rsidP="00E84CD2">
            <w:pPr>
              <w:spacing w:after="0" w:line="240" w:lineRule="auto"/>
              <w:rPr>
                <w:rFonts w:asciiTheme="minorHAnsi" w:hAnsiTheme="minorHAnsi" w:cstheme="minorHAnsi"/>
                <w:color w:val="012169"/>
              </w:rPr>
            </w:pPr>
          </w:p>
          <w:p w14:paraId="3EA45D60" w14:textId="466E95C8" w:rsidR="00F86238" w:rsidRPr="00001D52" w:rsidRDefault="00F86238" w:rsidP="00E84CD2">
            <w:pPr>
              <w:spacing w:after="0" w:line="240" w:lineRule="auto"/>
              <w:rPr>
                <w:rFonts w:asciiTheme="minorHAnsi" w:hAnsiTheme="minorHAnsi" w:cstheme="minorHAnsi"/>
                <w:color w:val="012169"/>
              </w:rPr>
            </w:pPr>
          </w:p>
        </w:tc>
      </w:tr>
      <w:tr w:rsidR="00453CF9" w:rsidRPr="00001D52" w14:paraId="40711727"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4133" w14:textId="3C39415C" w:rsidR="00453CF9" w:rsidRPr="00BA71FA" w:rsidRDefault="00453CF9" w:rsidP="009C518D">
            <w:pPr>
              <w:spacing w:after="0" w:line="240" w:lineRule="auto"/>
              <w:rPr>
                <w:rFonts w:asciiTheme="minorHAnsi" w:hAnsiTheme="minorHAnsi" w:cstheme="minorHAnsi"/>
                <w:bCs/>
                <w:color w:val="002060"/>
                <w:lang w:val="nn-NO"/>
              </w:rPr>
            </w:pPr>
            <w:r>
              <w:rPr>
                <w:rFonts w:asciiTheme="minorHAnsi" w:hAnsiTheme="minorHAnsi" w:cstheme="minorHAnsi"/>
                <w:bCs/>
                <w:color w:val="002060"/>
                <w:lang w:val="nn-NO"/>
              </w:rPr>
              <w:t xml:space="preserve">SAK RMU </w:t>
            </w:r>
            <w:r w:rsidR="00AC568A">
              <w:rPr>
                <w:rFonts w:asciiTheme="minorHAnsi" w:hAnsiTheme="minorHAnsi" w:cstheme="minorHAnsi"/>
                <w:bCs/>
                <w:color w:val="002060"/>
                <w:lang w:val="nn-NO"/>
              </w:rPr>
              <w:t>27/22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8D73" w14:textId="5F1792E4" w:rsidR="00E84CD2" w:rsidRPr="00E84CD2" w:rsidRDefault="00E84CD2" w:rsidP="009C518D">
            <w:pPr>
              <w:spacing w:after="0" w:line="240" w:lineRule="auto"/>
              <w:rPr>
                <w:rFonts w:asciiTheme="minorHAnsi" w:hAnsiTheme="minorHAnsi" w:cstheme="minorHAnsi"/>
                <w:color w:val="012169"/>
              </w:rPr>
            </w:pPr>
            <w:r w:rsidRPr="00E84CD2">
              <w:rPr>
                <w:rFonts w:asciiTheme="minorHAnsi" w:hAnsiTheme="minorHAnsi" w:cstheme="minorHAnsi"/>
                <w:color w:val="012169"/>
              </w:rPr>
              <w:t>Eventuelt</w:t>
            </w:r>
          </w:p>
          <w:p w14:paraId="010B7198" w14:textId="2CE850E8" w:rsidR="00453CF9" w:rsidRPr="00AC568A" w:rsidRDefault="00AC568A" w:rsidP="009C518D">
            <w:pPr>
              <w:spacing w:after="0" w:line="240" w:lineRule="auto"/>
              <w:rPr>
                <w:rFonts w:asciiTheme="minorHAnsi" w:hAnsiTheme="minorHAnsi" w:cstheme="minorHAnsi"/>
                <w:b/>
                <w:bCs/>
                <w:color w:val="012169"/>
              </w:rPr>
            </w:pPr>
            <w:r w:rsidRPr="00AC568A">
              <w:rPr>
                <w:rFonts w:asciiTheme="minorHAnsi" w:hAnsiTheme="minorHAnsi" w:cstheme="minorHAnsi"/>
                <w:b/>
                <w:bCs/>
                <w:color w:val="012169"/>
              </w:rPr>
              <w:t>Ny styreleder i DDV og DIGI Agder</w:t>
            </w:r>
          </w:p>
          <w:p w14:paraId="31B93E80" w14:textId="696AF1A5" w:rsidR="00F77A74" w:rsidRDefault="00F77A74" w:rsidP="00F77A74">
            <w:pPr>
              <w:rPr>
                <w:rFonts w:asciiTheme="minorHAnsi" w:hAnsiTheme="minorHAnsi" w:cstheme="minorHAnsi"/>
                <w:color w:val="1F497D"/>
              </w:rPr>
            </w:pPr>
            <w:r>
              <w:rPr>
                <w:rFonts w:asciiTheme="minorHAnsi" w:hAnsiTheme="minorHAnsi" w:cstheme="minorHAnsi"/>
                <w:color w:val="1F497D"/>
              </w:rPr>
              <w:t>August Salvesen</w:t>
            </w:r>
            <w:r w:rsidRPr="00F77A74">
              <w:rPr>
                <w:rFonts w:asciiTheme="minorHAnsi" w:hAnsiTheme="minorHAnsi" w:cstheme="minorHAnsi"/>
                <w:color w:val="1F497D"/>
              </w:rPr>
              <w:t xml:space="preserve"> går ut av styret i DDV og vil dermed også ut av DIGI-AGDER </w:t>
            </w:r>
            <w:r w:rsidR="00817DC3">
              <w:rPr>
                <w:rFonts w:asciiTheme="minorHAnsi" w:hAnsiTheme="minorHAnsi" w:cstheme="minorHAnsi"/>
                <w:color w:val="1F497D"/>
              </w:rPr>
              <w:t xml:space="preserve">i </w:t>
            </w:r>
            <w:r w:rsidRPr="00F77A74">
              <w:rPr>
                <w:rFonts w:asciiTheme="minorHAnsi" w:hAnsiTheme="minorHAnsi" w:cstheme="minorHAnsi"/>
                <w:color w:val="1F497D"/>
              </w:rPr>
              <w:t xml:space="preserve">rollen som Listers representant. </w:t>
            </w:r>
          </w:p>
          <w:p w14:paraId="2E6EF82B" w14:textId="457C5AA2" w:rsidR="002E2F13" w:rsidRDefault="002E2F13" w:rsidP="009C518D">
            <w:pPr>
              <w:spacing w:after="0" w:line="240" w:lineRule="auto"/>
              <w:rPr>
                <w:rFonts w:asciiTheme="minorHAnsi" w:hAnsiTheme="minorHAnsi" w:cstheme="minorHAnsi"/>
                <w:color w:val="012169"/>
              </w:rPr>
            </w:pPr>
            <w:r w:rsidRPr="00F77A74">
              <w:rPr>
                <w:rFonts w:asciiTheme="minorHAnsi" w:hAnsiTheme="minorHAnsi" w:cstheme="minorHAnsi"/>
                <w:b/>
                <w:bCs/>
                <w:color w:val="012169"/>
              </w:rPr>
              <w:t>Konklusjon</w:t>
            </w:r>
            <w:r>
              <w:rPr>
                <w:rFonts w:asciiTheme="minorHAnsi" w:hAnsiTheme="minorHAnsi" w:cstheme="minorHAnsi"/>
                <w:color w:val="012169"/>
              </w:rPr>
              <w:t xml:space="preserve">: </w:t>
            </w:r>
          </w:p>
          <w:p w14:paraId="681DDAC6" w14:textId="77777777" w:rsidR="00D21E73" w:rsidRDefault="00D21E73" w:rsidP="00D21E73">
            <w:pPr>
              <w:spacing w:after="0" w:line="240" w:lineRule="auto"/>
              <w:rPr>
                <w:rFonts w:asciiTheme="minorHAnsi" w:hAnsiTheme="minorHAnsi" w:cstheme="minorHAnsi"/>
                <w:color w:val="002060"/>
              </w:rPr>
            </w:pPr>
            <w:r w:rsidRPr="00D21E73">
              <w:rPr>
                <w:rFonts w:asciiTheme="minorHAnsi" w:hAnsiTheme="minorHAnsi" w:cstheme="minorHAnsi"/>
                <w:color w:val="002060"/>
              </w:rPr>
              <w:t xml:space="preserve">Ståle sjekker opp formalitetene knyttet til nytt valg i DDV og formaliteter knyttet til Digi Agder. </w:t>
            </w:r>
          </w:p>
          <w:p w14:paraId="52A0A037" w14:textId="77777777" w:rsidR="00C056B2" w:rsidRDefault="00C056B2" w:rsidP="00D21E73">
            <w:pPr>
              <w:spacing w:after="0" w:line="240" w:lineRule="auto"/>
              <w:rPr>
                <w:rFonts w:asciiTheme="minorHAnsi" w:hAnsiTheme="minorHAnsi" w:cstheme="minorHAnsi"/>
                <w:color w:val="002060"/>
              </w:rPr>
            </w:pPr>
          </w:p>
          <w:p w14:paraId="2F63D1CA" w14:textId="77777777" w:rsidR="00C056B2" w:rsidRDefault="00D21E73" w:rsidP="00D21E73">
            <w:pPr>
              <w:spacing w:after="0" w:line="240" w:lineRule="auto"/>
              <w:rPr>
                <w:rFonts w:asciiTheme="minorHAnsi" w:hAnsiTheme="minorHAnsi" w:cstheme="minorHAnsi"/>
                <w:color w:val="002060"/>
              </w:rPr>
            </w:pPr>
            <w:r w:rsidRPr="00D21E73">
              <w:rPr>
                <w:rFonts w:asciiTheme="minorHAnsi" w:hAnsiTheme="minorHAnsi" w:cstheme="minorHAnsi"/>
                <w:color w:val="002060"/>
              </w:rPr>
              <w:t>Det er utført 01.06.22</w:t>
            </w:r>
            <w:r w:rsidR="00C056B2">
              <w:rPr>
                <w:rFonts w:asciiTheme="minorHAnsi" w:hAnsiTheme="minorHAnsi" w:cstheme="minorHAnsi"/>
                <w:color w:val="002060"/>
              </w:rPr>
              <w:t xml:space="preserve">.  </w:t>
            </w:r>
            <w:r w:rsidRPr="00D21E73">
              <w:rPr>
                <w:rFonts w:asciiTheme="minorHAnsi" w:hAnsiTheme="minorHAnsi" w:cstheme="minorHAnsi"/>
                <w:color w:val="002060"/>
              </w:rPr>
              <w:t xml:space="preserve"> DDV skal ha en representant og regionen </w:t>
            </w:r>
            <w:r w:rsidR="00C056B2">
              <w:rPr>
                <w:rFonts w:asciiTheme="minorHAnsi" w:hAnsiTheme="minorHAnsi" w:cstheme="minorHAnsi"/>
                <w:color w:val="002060"/>
              </w:rPr>
              <w:t>en</w:t>
            </w:r>
            <w:r w:rsidRPr="00D21E73">
              <w:rPr>
                <w:rFonts w:asciiTheme="minorHAnsi" w:hAnsiTheme="minorHAnsi" w:cstheme="minorHAnsi"/>
                <w:color w:val="002060"/>
              </w:rPr>
              <w:t xml:space="preserve"> representant. </w:t>
            </w:r>
          </w:p>
          <w:p w14:paraId="31908BB9" w14:textId="77777777" w:rsidR="00C056B2" w:rsidRDefault="00C056B2" w:rsidP="00D21E73">
            <w:pPr>
              <w:spacing w:after="0" w:line="240" w:lineRule="auto"/>
              <w:rPr>
                <w:rFonts w:asciiTheme="minorHAnsi" w:hAnsiTheme="minorHAnsi" w:cstheme="minorHAnsi"/>
                <w:color w:val="002060"/>
              </w:rPr>
            </w:pPr>
          </w:p>
          <w:p w14:paraId="66EF2067" w14:textId="2373EE7A" w:rsidR="00D21E73" w:rsidRPr="00D21E73" w:rsidRDefault="00D21E73" w:rsidP="00D21E73">
            <w:pPr>
              <w:spacing w:after="0" w:line="240" w:lineRule="auto"/>
              <w:rPr>
                <w:rFonts w:asciiTheme="minorHAnsi" w:hAnsiTheme="minorHAnsi" w:cstheme="minorHAnsi"/>
                <w:color w:val="002060"/>
              </w:rPr>
            </w:pPr>
            <w:r w:rsidRPr="00D21E73">
              <w:rPr>
                <w:rFonts w:asciiTheme="minorHAnsi" w:hAnsiTheme="minorHAnsi" w:cstheme="minorHAnsi"/>
                <w:color w:val="002060"/>
              </w:rPr>
              <w:t>Kjell Olav Hæåk har etter møtet foreslått kommunalsjef Ronny Bjørnevåg som regionens representant.</w:t>
            </w:r>
          </w:p>
          <w:p w14:paraId="6F95EC84" w14:textId="77777777" w:rsidR="000B76AB" w:rsidRDefault="000B76AB" w:rsidP="009C518D">
            <w:pPr>
              <w:spacing w:after="0" w:line="240" w:lineRule="auto"/>
              <w:rPr>
                <w:rFonts w:asciiTheme="minorHAnsi" w:hAnsiTheme="minorHAnsi" w:cstheme="minorHAnsi"/>
                <w:color w:val="012169"/>
              </w:rPr>
            </w:pPr>
          </w:p>
          <w:p w14:paraId="20ED08A3" w14:textId="2F118CA4" w:rsidR="00AC568A" w:rsidRDefault="00AC568A" w:rsidP="009C518D">
            <w:pPr>
              <w:spacing w:after="0" w:line="240" w:lineRule="auto"/>
              <w:rPr>
                <w:rFonts w:asciiTheme="minorHAnsi" w:hAnsiTheme="minorHAnsi" w:cstheme="minorHAnsi"/>
                <w:color w:val="012169"/>
              </w:rPr>
            </w:pPr>
          </w:p>
        </w:tc>
      </w:tr>
      <w:tr w:rsidR="002F4F52" w:rsidRPr="00001D52" w14:paraId="0F47328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3693C" w14:textId="621D4C1A" w:rsidR="002F4F52" w:rsidRDefault="00F77A74" w:rsidP="009C518D">
            <w:pPr>
              <w:spacing w:after="0" w:line="240" w:lineRule="auto"/>
              <w:rPr>
                <w:rFonts w:asciiTheme="minorHAnsi" w:hAnsiTheme="minorHAnsi" w:cstheme="minorHAnsi"/>
                <w:bCs/>
                <w:color w:val="002060"/>
                <w:lang w:val="nn-NO"/>
              </w:rPr>
            </w:pPr>
            <w:r>
              <w:rPr>
                <w:rFonts w:asciiTheme="minorHAnsi" w:hAnsiTheme="minorHAnsi" w:cstheme="minorHAnsi"/>
                <w:bCs/>
                <w:color w:val="002060"/>
                <w:lang w:val="nn-NO"/>
              </w:rPr>
              <w:t>SAK RMU 2</w:t>
            </w:r>
            <w:r w:rsidR="00460631">
              <w:rPr>
                <w:rFonts w:asciiTheme="minorHAnsi" w:hAnsiTheme="minorHAnsi" w:cstheme="minorHAnsi"/>
                <w:bCs/>
                <w:color w:val="002060"/>
                <w:lang w:val="nn-NO"/>
              </w:rPr>
              <w:t>8</w:t>
            </w:r>
            <w:r>
              <w:rPr>
                <w:rFonts w:asciiTheme="minorHAnsi" w:hAnsiTheme="minorHAnsi" w:cstheme="minorHAnsi"/>
                <w:bCs/>
                <w:color w:val="002060"/>
                <w:lang w:val="nn-NO"/>
              </w:rPr>
              <w:t>/22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3844D" w14:textId="72030977" w:rsidR="00142904" w:rsidRDefault="00142904" w:rsidP="009C518D">
            <w:pPr>
              <w:spacing w:after="0" w:line="240" w:lineRule="auto"/>
              <w:rPr>
                <w:rFonts w:asciiTheme="minorHAnsi" w:hAnsiTheme="minorHAnsi" w:cstheme="minorHAnsi"/>
                <w:color w:val="012169"/>
              </w:rPr>
            </w:pPr>
            <w:r>
              <w:rPr>
                <w:rFonts w:asciiTheme="minorHAnsi" w:hAnsiTheme="minorHAnsi" w:cstheme="minorHAnsi"/>
                <w:color w:val="012169"/>
              </w:rPr>
              <w:t>Eventuelt</w:t>
            </w:r>
          </w:p>
          <w:p w14:paraId="0B2C882D" w14:textId="395B4D83" w:rsidR="002F4F52" w:rsidRDefault="002F4F52" w:rsidP="009C518D">
            <w:pPr>
              <w:spacing w:after="0" w:line="240" w:lineRule="auto"/>
              <w:rPr>
                <w:rFonts w:asciiTheme="minorHAnsi" w:hAnsiTheme="minorHAnsi" w:cstheme="minorHAnsi"/>
                <w:color w:val="012169"/>
              </w:rPr>
            </w:pPr>
            <w:r>
              <w:rPr>
                <w:rFonts w:asciiTheme="minorHAnsi" w:hAnsiTheme="minorHAnsi" w:cstheme="minorHAnsi"/>
                <w:color w:val="012169"/>
              </w:rPr>
              <w:t xml:space="preserve">Neste rådmannsmøte </w:t>
            </w:r>
            <w:r w:rsidR="00BB6053">
              <w:rPr>
                <w:rFonts w:asciiTheme="minorHAnsi" w:hAnsiTheme="minorHAnsi" w:cstheme="minorHAnsi"/>
                <w:color w:val="012169"/>
              </w:rPr>
              <w:t>er 6 september</w:t>
            </w:r>
          </w:p>
          <w:p w14:paraId="27F73CB3" w14:textId="77777777" w:rsidR="00BB6053" w:rsidRDefault="00BB6053" w:rsidP="009C518D">
            <w:pPr>
              <w:spacing w:after="0" w:line="240" w:lineRule="auto"/>
              <w:rPr>
                <w:rFonts w:asciiTheme="minorHAnsi" w:hAnsiTheme="minorHAnsi" w:cstheme="minorHAnsi"/>
                <w:color w:val="012169"/>
              </w:rPr>
            </w:pPr>
          </w:p>
          <w:p w14:paraId="072AFE1A" w14:textId="57210ADC" w:rsidR="00BB6053" w:rsidRPr="00BB6053" w:rsidRDefault="00BB6053" w:rsidP="009C518D">
            <w:pPr>
              <w:spacing w:after="0" w:line="240" w:lineRule="auto"/>
              <w:rPr>
                <w:rFonts w:asciiTheme="minorHAnsi" w:hAnsiTheme="minorHAnsi" w:cstheme="minorHAnsi"/>
                <w:b/>
                <w:bCs/>
                <w:color w:val="012169"/>
              </w:rPr>
            </w:pPr>
            <w:r w:rsidRPr="00BB6053">
              <w:rPr>
                <w:rFonts w:asciiTheme="minorHAnsi" w:hAnsiTheme="minorHAnsi" w:cstheme="minorHAnsi"/>
                <w:b/>
                <w:bCs/>
                <w:color w:val="012169"/>
              </w:rPr>
              <w:t>Konklusjon:</w:t>
            </w:r>
          </w:p>
          <w:p w14:paraId="293DFF4B" w14:textId="2BDB786B" w:rsidR="00C84113" w:rsidRDefault="00C84113" w:rsidP="009C518D">
            <w:pPr>
              <w:spacing w:after="0" w:line="240" w:lineRule="auto"/>
              <w:rPr>
                <w:rFonts w:asciiTheme="minorHAnsi" w:hAnsiTheme="minorHAnsi" w:cstheme="minorHAnsi"/>
                <w:color w:val="012169"/>
              </w:rPr>
            </w:pPr>
            <w:r>
              <w:rPr>
                <w:rFonts w:asciiTheme="minorHAnsi" w:hAnsiTheme="minorHAnsi" w:cstheme="minorHAnsi"/>
                <w:color w:val="012169"/>
              </w:rPr>
              <w:t>Arbeidsformer og møteform s</w:t>
            </w:r>
            <w:r w:rsidR="00BB6053">
              <w:rPr>
                <w:rFonts w:asciiTheme="minorHAnsi" w:hAnsiTheme="minorHAnsi" w:cstheme="minorHAnsi"/>
                <w:color w:val="012169"/>
              </w:rPr>
              <w:t>ettes opp som tema på</w:t>
            </w:r>
            <w:r>
              <w:rPr>
                <w:rFonts w:asciiTheme="minorHAnsi" w:hAnsiTheme="minorHAnsi" w:cstheme="minorHAnsi"/>
                <w:color w:val="012169"/>
              </w:rPr>
              <w:t xml:space="preserve"> </w:t>
            </w:r>
            <w:r w:rsidR="00920E20">
              <w:rPr>
                <w:rFonts w:asciiTheme="minorHAnsi" w:hAnsiTheme="minorHAnsi" w:cstheme="minorHAnsi"/>
                <w:color w:val="012169"/>
              </w:rPr>
              <w:t xml:space="preserve">neste </w:t>
            </w:r>
            <w:r>
              <w:rPr>
                <w:rFonts w:asciiTheme="minorHAnsi" w:hAnsiTheme="minorHAnsi" w:cstheme="minorHAnsi"/>
                <w:color w:val="012169"/>
              </w:rPr>
              <w:t>rådmannsmøte</w:t>
            </w:r>
            <w:r w:rsidR="00920E20">
              <w:rPr>
                <w:rFonts w:asciiTheme="minorHAnsi" w:hAnsiTheme="minorHAnsi" w:cstheme="minorHAnsi"/>
                <w:color w:val="012169"/>
              </w:rPr>
              <w:t xml:space="preserve">. Hvilke felles saker kan </w:t>
            </w:r>
            <w:r w:rsidR="00F56D59">
              <w:rPr>
                <w:rFonts w:asciiTheme="minorHAnsi" w:hAnsiTheme="minorHAnsi" w:cstheme="minorHAnsi"/>
                <w:color w:val="012169"/>
              </w:rPr>
              <w:t xml:space="preserve">være av interesse å </w:t>
            </w:r>
            <w:r w:rsidR="00920E20">
              <w:rPr>
                <w:rFonts w:asciiTheme="minorHAnsi" w:hAnsiTheme="minorHAnsi" w:cstheme="minorHAnsi"/>
                <w:color w:val="012169"/>
              </w:rPr>
              <w:t>sette opp, og hvilke arbeidsformer</w:t>
            </w:r>
            <w:r w:rsidR="00142904">
              <w:rPr>
                <w:rFonts w:asciiTheme="minorHAnsi" w:hAnsiTheme="minorHAnsi" w:cstheme="minorHAnsi"/>
                <w:color w:val="012169"/>
              </w:rPr>
              <w:t xml:space="preserve"> kan vi tenke oss</w:t>
            </w:r>
            <w:r w:rsidR="00F56D59">
              <w:rPr>
                <w:rFonts w:asciiTheme="minorHAnsi" w:hAnsiTheme="minorHAnsi" w:cstheme="minorHAnsi"/>
                <w:color w:val="012169"/>
              </w:rPr>
              <w:t xml:space="preserve"> fremover</w:t>
            </w:r>
            <w:r w:rsidR="00142904">
              <w:rPr>
                <w:rFonts w:asciiTheme="minorHAnsi" w:hAnsiTheme="minorHAnsi" w:cstheme="minorHAnsi"/>
                <w:color w:val="012169"/>
              </w:rPr>
              <w:t>.</w:t>
            </w:r>
          </w:p>
          <w:p w14:paraId="0AA8F838" w14:textId="6541D2B9" w:rsidR="00C84113" w:rsidRPr="00E84CD2" w:rsidRDefault="00C84113" w:rsidP="009C518D">
            <w:pPr>
              <w:spacing w:after="0" w:line="240" w:lineRule="auto"/>
              <w:rPr>
                <w:rFonts w:asciiTheme="minorHAnsi" w:hAnsiTheme="minorHAnsi" w:cstheme="minorHAnsi"/>
                <w:color w:val="012169"/>
              </w:rPr>
            </w:pPr>
          </w:p>
        </w:tc>
      </w:tr>
      <w:tr w:rsidR="000F3D72" w:rsidRPr="00001D52" w14:paraId="7F0E331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A5E0E" w14:textId="4BB20509" w:rsidR="000F3D72" w:rsidRDefault="00460631" w:rsidP="009C518D">
            <w:pPr>
              <w:spacing w:after="0" w:line="240" w:lineRule="auto"/>
              <w:rPr>
                <w:rFonts w:asciiTheme="minorHAnsi" w:hAnsiTheme="minorHAnsi" w:cstheme="minorHAnsi"/>
                <w:bCs/>
                <w:color w:val="002060"/>
                <w:lang w:val="nn-NO"/>
              </w:rPr>
            </w:pPr>
            <w:r>
              <w:rPr>
                <w:rFonts w:asciiTheme="minorHAnsi" w:hAnsiTheme="minorHAnsi" w:cstheme="minorHAnsi"/>
                <w:bCs/>
                <w:color w:val="002060"/>
                <w:lang w:val="nn-NO"/>
              </w:rPr>
              <w:t>SAK RMU 29/22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7B42" w14:textId="119632B0" w:rsidR="002D3A3E" w:rsidRPr="002D3A3E" w:rsidRDefault="002D3A3E" w:rsidP="009C518D">
            <w:pPr>
              <w:spacing w:after="0" w:line="240" w:lineRule="auto"/>
              <w:rPr>
                <w:rFonts w:asciiTheme="minorHAnsi" w:hAnsiTheme="minorHAnsi" w:cstheme="minorHAnsi"/>
                <w:color w:val="012169"/>
              </w:rPr>
            </w:pPr>
            <w:r w:rsidRPr="002D3A3E">
              <w:rPr>
                <w:rFonts w:asciiTheme="minorHAnsi" w:hAnsiTheme="minorHAnsi" w:cstheme="minorHAnsi"/>
                <w:color w:val="012169"/>
              </w:rPr>
              <w:t>Eventuelt</w:t>
            </w:r>
          </w:p>
          <w:p w14:paraId="31D3BF83" w14:textId="1981BCEC" w:rsidR="000F3D72" w:rsidRPr="00AD791B" w:rsidRDefault="000F3D72" w:rsidP="009C518D">
            <w:pPr>
              <w:spacing w:after="0" w:line="240" w:lineRule="auto"/>
              <w:rPr>
                <w:rFonts w:asciiTheme="minorHAnsi" w:hAnsiTheme="minorHAnsi" w:cstheme="minorHAnsi"/>
                <w:b/>
                <w:bCs/>
                <w:color w:val="012169"/>
              </w:rPr>
            </w:pPr>
            <w:r w:rsidRPr="00AD791B">
              <w:rPr>
                <w:rFonts w:asciiTheme="minorHAnsi" w:hAnsiTheme="minorHAnsi" w:cstheme="minorHAnsi"/>
                <w:b/>
                <w:bCs/>
                <w:color w:val="012169"/>
              </w:rPr>
              <w:t>DPS</w:t>
            </w:r>
            <w:r w:rsidR="00460631">
              <w:rPr>
                <w:rFonts w:asciiTheme="minorHAnsi" w:hAnsiTheme="minorHAnsi" w:cstheme="minorHAnsi"/>
                <w:b/>
                <w:bCs/>
                <w:color w:val="012169"/>
              </w:rPr>
              <w:t xml:space="preserve"> </w:t>
            </w:r>
            <w:r w:rsidR="006135DD">
              <w:rPr>
                <w:rFonts w:asciiTheme="minorHAnsi" w:hAnsiTheme="minorHAnsi" w:cstheme="minorHAnsi"/>
                <w:b/>
                <w:bCs/>
                <w:color w:val="012169"/>
              </w:rPr>
              <w:t>–</w:t>
            </w:r>
            <w:r w:rsidR="00460631">
              <w:rPr>
                <w:rFonts w:asciiTheme="minorHAnsi" w:hAnsiTheme="minorHAnsi" w:cstheme="minorHAnsi"/>
                <w:b/>
                <w:bCs/>
                <w:color w:val="012169"/>
              </w:rPr>
              <w:t xml:space="preserve"> Lister</w:t>
            </w:r>
            <w:r w:rsidR="006135DD">
              <w:rPr>
                <w:rFonts w:asciiTheme="minorHAnsi" w:hAnsiTheme="minorHAnsi" w:cstheme="minorHAnsi"/>
                <w:b/>
                <w:bCs/>
                <w:color w:val="012169"/>
              </w:rPr>
              <w:t xml:space="preserve"> – videre saksgang</w:t>
            </w:r>
            <w:r w:rsidR="00EB56B8">
              <w:rPr>
                <w:rFonts w:asciiTheme="minorHAnsi" w:hAnsiTheme="minorHAnsi" w:cstheme="minorHAnsi"/>
                <w:b/>
                <w:bCs/>
                <w:color w:val="012169"/>
              </w:rPr>
              <w:t>?</w:t>
            </w:r>
          </w:p>
          <w:p w14:paraId="7DD68DC0" w14:textId="2048EC62" w:rsidR="00460631" w:rsidRPr="006135DD" w:rsidRDefault="0049443F" w:rsidP="009C518D">
            <w:pPr>
              <w:spacing w:after="0" w:line="240" w:lineRule="auto"/>
              <w:rPr>
                <w:rFonts w:asciiTheme="minorHAnsi" w:hAnsiTheme="minorHAnsi" w:cstheme="minorHAnsi"/>
                <w:b/>
                <w:bCs/>
                <w:color w:val="012169"/>
              </w:rPr>
            </w:pPr>
            <w:r>
              <w:rPr>
                <w:rFonts w:asciiTheme="minorHAnsi" w:hAnsiTheme="minorHAnsi" w:cstheme="minorHAnsi"/>
                <w:b/>
                <w:bCs/>
                <w:color w:val="012169"/>
              </w:rPr>
              <w:t>Svar</w:t>
            </w:r>
            <w:r w:rsidR="00460631" w:rsidRPr="006135DD">
              <w:rPr>
                <w:rFonts w:asciiTheme="minorHAnsi" w:hAnsiTheme="minorHAnsi" w:cstheme="minorHAnsi"/>
                <w:b/>
                <w:bCs/>
                <w:color w:val="012169"/>
              </w:rPr>
              <w:t>:</w:t>
            </w:r>
          </w:p>
          <w:p w14:paraId="6C106491" w14:textId="77777777" w:rsidR="0049443F" w:rsidRDefault="0049443F" w:rsidP="009C518D">
            <w:pPr>
              <w:spacing w:after="0" w:line="240" w:lineRule="auto"/>
              <w:rPr>
                <w:rFonts w:asciiTheme="minorHAnsi" w:hAnsiTheme="minorHAnsi" w:cstheme="minorHAnsi"/>
                <w:color w:val="012169"/>
              </w:rPr>
            </w:pPr>
            <w:r>
              <w:rPr>
                <w:rFonts w:asciiTheme="minorHAnsi" w:hAnsiTheme="minorHAnsi" w:cstheme="minorHAnsi"/>
                <w:color w:val="012169"/>
              </w:rPr>
              <w:t>Lister h</w:t>
            </w:r>
            <w:r w:rsidR="009A13B7">
              <w:rPr>
                <w:rFonts w:asciiTheme="minorHAnsi" w:hAnsiTheme="minorHAnsi" w:cstheme="minorHAnsi"/>
                <w:color w:val="012169"/>
              </w:rPr>
              <w:t>elsenettverket har saken til behandling den 03.06.22.</w:t>
            </w:r>
            <w:r w:rsidR="00C85942">
              <w:rPr>
                <w:rFonts w:asciiTheme="minorHAnsi" w:hAnsiTheme="minorHAnsi" w:cstheme="minorHAnsi"/>
                <w:color w:val="012169"/>
              </w:rPr>
              <w:t xml:space="preserve"> </w:t>
            </w:r>
          </w:p>
          <w:p w14:paraId="250A893F" w14:textId="28A11FC1" w:rsidR="00460631" w:rsidRDefault="00C85942" w:rsidP="009C518D">
            <w:pPr>
              <w:spacing w:after="0" w:line="240" w:lineRule="auto"/>
              <w:rPr>
                <w:rFonts w:asciiTheme="minorHAnsi" w:hAnsiTheme="minorHAnsi" w:cstheme="minorHAnsi"/>
                <w:color w:val="012169"/>
              </w:rPr>
            </w:pPr>
            <w:r>
              <w:rPr>
                <w:rFonts w:asciiTheme="minorHAnsi" w:hAnsiTheme="minorHAnsi" w:cstheme="minorHAnsi"/>
                <w:color w:val="012169"/>
              </w:rPr>
              <w:t xml:space="preserve">Det vil bli utarbeidet et felles høringsinnspill som </w:t>
            </w:r>
            <w:r w:rsidR="0049443F">
              <w:rPr>
                <w:rFonts w:asciiTheme="minorHAnsi" w:hAnsiTheme="minorHAnsi" w:cstheme="minorHAnsi"/>
                <w:color w:val="012169"/>
              </w:rPr>
              <w:t>skal gå til politisk behandling i hver kommune.</w:t>
            </w:r>
            <w:r w:rsidR="009A13B7">
              <w:rPr>
                <w:rFonts w:asciiTheme="minorHAnsi" w:hAnsiTheme="minorHAnsi" w:cstheme="minorHAnsi"/>
                <w:color w:val="012169"/>
              </w:rPr>
              <w:t xml:space="preserve"> Selve høringssaken er utsatt.</w:t>
            </w:r>
          </w:p>
          <w:p w14:paraId="01F715DB" w14:textId="17975E54" w:rsidR="00460631" w:rsidRDefault="00460631" w:rsidP="009C518D">
            <w:pPr>
              <w:spacing w:after="0" w:line="240" w:lineRule="auto"/>
              <w:rPr>
                <w:rFonts w:asciiTheme="minorHAnsi" w:hAnsiTheme="minorHAnsi" w:cstheme="minorHAnsi"/>
                <w:color w:val="012169"/>
              </w:rPr>
            </w:pPr>
          </w:p>
        </w:tc>
      </w:tr>
      <w:tr w:rsidR="00E84CD2" w:rsidRPr="00001D52" w14:paraId="4B30DF0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EC23" w14:textId="391DA4CB" w:rsidR="00E84CD2" w:rsidRDefault="00460631" w:rsidP="009C518D">
            <w:pPr>
              <w:spacing w:after="0" w:line="240" w:lineRule="auto"/>
              <w:rPr>
                <w:rFonts w:asciiTheme="minorHAnsi" w:hAnsiTheme="minorHAnsi" w:cstheme="minorHAnsi"/>
                <w:bCs/>
                <w:color w:val="002060"/>
                <w:lang w:val="nn-NO"/>
              </w:rPr>
            </w:pPr>
            <w:r>
              <w:rPr>
                <w:rFonts w:asciiTheme="minorHAnsi" w:hAnsiTheme="minorHAnsi" w:cstheme="minorHAnsi"/>
                <w:bCs/>
                <w:color w:val="002060"/>
                <w:lang w:val="nn-NO"/>
              </w:rPr>
              <w:t>SAK RMU 30/22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8E61" w14:textId="05EF2543" w:rsidR="002D3A3E" w:rsidRPr="002D3A3E" w:rsidRDefault="002D3A3E" w:rsidP="009C518D">
            <w:pPr>
              <w:spacing w:after="0" w:line="240" w:lineRule="auto"/>
              <w:rPr>
                <w:rFonts w:asciiTheme="minorHAnsi" w:hAnsiTheme="minorHAnsi" w:cstheme="minorHAnsi"/>
                <w:color w:val="012169"/>
              </w:rPr>
            </w:pPr>
            <w:r w:rsidRPr="002D3A3E">
              <w:rPr>
                <w:rFonts w:asciiTheme="minorHAnsi" w:hAnsiTheme="minorHAnsi" w:cstheme="minorHAnsi"/>
                <w:color w:val="012169"/>
              </w:rPr>
              <w:t>Eventuelt</w:t>
            </w:r>
          </w:p>
          <w:p w14:paraId="4C93859E" w14:textId="4A233373" w:rsidR="00A77C4F" w:rsidRDefault="00A77C4F" w:rsidP="009C518D">
            <w:pPr>
              <w:spacing w:after="0" w:line="240" w:lineRule="auto"/>
              <w:rPr>
                <w:rFonts w:asciiTheme="minorHAnsi" w:hAnsiTheme="minorHAnsi" w:cstheme="minorHAnsi"/>
                <w:b/>
                <w:bCs/>
                <w:color w:val="012169"/>
              </w:rPr>
            </w:pPr>
            <w:r>
              <w:rPr>
                <w:rFonts w:asciiTheme="minorHAnsi" w:hAnsiTheme="minorHAnsi" w:cstheme="minorHAnsi"/>
                <w:b/>
                <w:bCs/>
                <w:color w:val="012169"/>
              </w:rPr>
              <w:t>Nye Veier</w:t>
            </w:r>
            <w:r w:rsidR="00460631">
              <w:rPr>
                <w:rFonts w:asciiTheme="minorHAnsi" w:hAnsiTheme="minorHAnsi" w:cstheme="minorHAnsi"/>
                <w:b/>
                <w:bCs/>
                <w:color w:val="012169"/>
              </w:rPr>
              <w:t xml:space="preserve"> - </w:t>
            </w:r>
            <w:r w:rsidR="004003E4">
              <w:rPr>
                <w:rFonts w:asciiTheme="minorHAnsi" w:hAnsiTheme="minorHAnsi" w:cstheme="minorHAnsi"/>
                <w:b/>
                <w:bCs/>
                <w:color w:val="012169"/>
              </w:rPr>
              <w:t>Hva gjør vi nå?</w:t>
            </w:r>
          </w:p>
          <w:p w14:paraId="449503BA" w14:textId="77777777" w:rsidR="004003E4" w:rsidRDefault="004003E4" w:rsidP="009C518D">
            <w:pPr>
              <w:spacing w:after="0" w:line="240" w:lineRule="auto"/>
              <w:rPr>
                <w:rFonts w:asciiTheme="minorHAnsi" w:hAnsiTheme="minorHAnsi" w:cstheme="minorHAnsi"/>
                <w:b/>
                <w:bCs/>
                <w:color w:val="012169"/>
              </w:rPr>
            </w:pPr>
          </w:p>
          <w:p w14:paraId="75EEC3DE" w14:textId="77777777" w:rsidR="00460631" w:rsidRDefault="00460631" w:rsidP="009C518D">
            <w:pPr>
              <w:spacing w:after="0" w:line="240" w:lineRule="auto"/>
              <w:rPr>
                <w:rFonts w:asciiTheme="minorHAnsi" w:hAnsiTheme="minorHAnsi" w:cstheme="minorHAnsi"/>
                <w:b/>
                <w:bCs/>
                <w:color w:val="012169"/>
              </w:rPr>
            </w:pPr>
            <w:r>
              <w:rPr>
                <w:rFonts w:asciiTheme="minorHAnsi" w:hAnsiTheme="minorHAnsi" w:cstheme="minorHAnsi"/>
                <w:b/>
                <w:bCs/>
                <w:color w:val="012169"/>
              </w:rPr>
              <w:t>Konklusjon</w:t>
            </w:r>
            <w:r w:rsidR="0091529E">
              <w:rPr>
                <w:rFonts w:asciiTheme="minorHAnsi" w:hAnsiTheme="minorHAnsi" w:cstheme="minorHAnsi"/>
                <w:b/>
                <w:bCs/>
                <w:color w:val="012169"/>
              </w:rPr>
              <w:t>:</w:t>
            </w:r>
          </w:p>
          <w:p w14:paraId="02CC6F0F" w14:textId="77777777" w:rsidR="00EB56B8" w:rsidRDefault="008C5F57" w:rsidP="00A21057">
            <w:pPr>
              <w:pStyle w:val="Listeavsnitt"/>
              <w:numPr>
                <w:ilvl w:val="0"/>
                <w:numId w:val="23"/>
              </w:numPr>
              <w:rPr>
                <w:rFonts w:asciiTheme="minorHAnsi" w:hAnsiTheme="minorHAnsi" w:cstheme="minorHAnsi"/>
                <w:color w:val="012169"/>
              </w:rPr>
            </w:pPr>
            <w:r w:rsidRPr="00A21057">
              <w:rPr>
                <w:rFonts w:asciiTheme="minorHAnsi" w:hAnsiTheme="minorHAnsi" w:cstheme="minorHAnsi"/>
                <w:color w:val="012169"/>
              </w:rPr>
              <w:t>Et samlet r</w:t>
            </w:r>
            <w:r w:rsidR="00A21057" w:rsidRPr="00A21057">
              <w:rPr>
                <w:rFonts w:asciiTheme="minorHAnsi" w:hAnsiTheme="minorHAnsi" w:cstheme="minorHAnsi"/>
                <w:color w:val="012169"/>
              </w:rPr>
              <w:t>å</w:t>
            </w:r>
            <w:r w:rsidR="0091529E" w:rsidRPr="00A21057">
              <w:rPr>
                <w:rFonts w:asciiTheme="minorHAnsi" w:hAnsiTheme="minorHAnsi" w:cstheme="minorHAnsi"/>
                <w:color w:val="012169"/>
              </w:rPr>
              <w:t xml:space="preserve">dmannsutvalget </w:t>
            </w:r>
            <w:r w:rsidR="00F9228E" w:rsidRPr="00A21057">
              <w:rPr>
                <w:rFonts w:asciiTheme="minorHAnsi" w:hAnsiTheme="minorHAnsi" w:cstheme="minorHAnsi"/>
                <w:color w:val="012169"/>
              </w:rPr>
              <w:t xml:space="preserve">er sterkt bekymret for de signaler som er fremkommet knyttet til utsettelse av </w:t>
            </w:r>
            <w:r w:rsidR="001050EE" w:rsidRPr="00A21057">
              <w:rPr>
                <w:rFonts w:asciiTheme="minorHAnsi" w:hAnsiTheme="minorHAnsi" w:cstheme="minorHAnsi"/>
                <w:color w:val="012169"/>
              </w:rPr>
              <w:t xml:space="preserve">arbeidet på deler av </w:t>
            </w:r>
            <w:r w:rsidR="00F9228E" w:rsidRPr="00A21057">
              <w:rPr>
                <w:rFonts w:asciiTheme="minorHAnsi" w:hAnsiTheme="minorHAnsi" w:cstheme="minorHAnsi"/>
                <w:color w:val="012169"/>
              </w:rPr>
              <w:t>E39.</w:t>
            </w:r>
            <w:r w:rsidR="00A21057">
              <w:rPr>
                <w:rFonts w:asciiTheme="minorHAnsi" w:hAnsiTheme="minorHAnsi" w:cstheme="minorHAnsi"/>
                <w:color w:val="012169"/>
              </w:rPr>
              <w:t xml:space="preserve">  </w:t>
            </w:r>
          </w:p>
          <w:p w14:paraId="10C96A6A" w14:textId="5F600C80" w:rsidR="0091529E" w:rsidRPr="00A21057" w:rsidRDefault="000F0A59" w:rsidP="00A21057">
            <w:pPr>
              <w:pStyle w:val="Listeavsnitt"/>
              <w:numPr>
                <w:ilvl w:val="0"/>
                <w:numId w:val="23"/>
              </w:numPr>
              <w:rPr>
                <w:rFonts w:asciiTheme="minorHAnsi" w:hAnsiTheme="minorHAnsi" w:cstheme="minorHAnsi"/>
                <w:color w:val="012169"/>
              </w:rPr>
            </w:pPr>
            <w:r>
              <w:rPr>
                <w:rFonts w:asciiTheme="minorHAnsi" w:hAnsiTheme="minorHAnsi" w:cstheme="minorHAnsi"/>
                <w:color w:val="012169"/>
              </w:rPr>
              <w:t xml:space="preserve">De negative konsekvensene for næringsutviklingen i Lister vil </w:t>
            </w:r>
            <w:r w:rsidR="00407D0A">
              <w:rPr>
                <w:rFonts w:asciiTheme="minorHAnsi" w:hAnsiTheme="minorHAnsi" w:cstheme="minorHAnsi"/>
                <w:color w:val="012169"/>
              </w:rPr>
              <w:t xml:space="preserve">kunne </w:t>
            </w:r>
            <w:r>
              <w:rPr>
                <w:rFonts w:asciiTheme="minorHAnsi" w:hAnsiTheme="minorHAnsi" w:cstheme="minorHAnsi"/>
                <w:color w:val="012169"/>
              </w:rPr>
              <w:t xml:space="preserve">være </w:t>
            </w:r>
            <w:r w:rsidR="00A97A9E">
              <w:rPr>
                <w:rFonts w:asciiTheme="minorHAnsi" w:hAnsiTheme="minorHAnsi" w:cstheme="minorHAnsi"/>
                <w:color w:val="012169"/>
              </w:rPr>
              <w:t>dramatiske.</w:t>
            </w:r>
          </w:p>
          <w:p w14:paraId="3C98C100" w14:textId="27B0E730" w:rsidR="00F9228E" w:rsidRPr="0091529E" w:rsidRDefault="004423CB" w:rsidP="00A97A9E">
            <w:pPr>
              <w:pStyle w:val="Listeavsnitt"/>
              <w:numPr>
                <w:ilvl w:val="0"/>
                <w:numId w:val="23"/>
              </w:numPr>
              <w:rPr>
                <w:rFonts w:asciiTheme="minorHAnsi" w:hAnsiTheme="minorHAnsi" w:cstheme="minorHAnsi"/>
                <w:color w:val="012169"/>
              </w:rPr>
            </w:pPr>
            <w:r>
              <w:rPr>
                <w:rFonts w:asciiTheme="minorHAnsi" w:hAnsiTheme="minorHAnsi" w:cstheme="minorHAnsi"/>
                <w:color w:val="012169"/>
              </w:rPr>
              <w:t>Faglig og administrativt bidrag i denne saken vil bli prioritert.</w:t>
            </w:r>
          </w:p>
        </w:tc>
      </w:tr>
    </w:tbl>
    <w:p w14:paraId="73A727A7" w14:textId="77777777" w:rsidR="00172687" w:rsidRDefault="00172687" w:rsidP="00001D52">
      <w:pPr>
        <w:pStyle w:val="Ingenmellomrom"/>
        <w:rPr>
          <w:rFonts w:asciiTheme="minorHAnsi" w:hAnsiTheme="minorHAnsi" w:cstheme="minorHAnsi"/>
          <w:color w:val="012169"/>
        </w:rPr>
      </w:pPr>
    </w:p>
    <w:p w14:paraId="06075E4C" w14:textId="77777777" w:rsidR="00107343" w:rsidRDefault="00107343" w:rsidP="00001D52">
      <w:pPr>
        <w:pStyle w:val="Ingenmellomrom"/>
        <w:rPr>
          <w:rFonts w:asciiTheme="minorHAnsi" w:hAnsiTheme="minorHAnsi" w:cstheme="minorHAnsi"/>
          <w:color w:val="012169"/>
        </w:rPr>
      </w:pPr>
    </w:p>
    <w:p w14:paraId="11C3F17F" w14:textId="031D9BF0" w:rsidR="00172687" w:rsidRDefault="00092453" w:rsidP="00001D52">
      <w:pPr>
        <w:pStyle w:val="Ingenmellomrom"/>
        <w:rPr>
          <w:rFonts w:asciiTheme="minorHAnsi" w:hAnsiTheme="minorHAnsi" w:cstheme="minorHAnsi"/>
          <w:color w:val="012169"/>
        </w:rPr>
      </w:pPr>
      <w:r>
        <w:rPr>
          <w:rFonts w:asciiTheme="minorHAnsi" w:hAnsiTheme="minorHAnsi" w:cstheme="minorHAnsi"/>
          <w:color w:val="012169"/>
        </w:rPr>
        <w:t xml:space="preserve">Lyngdal </w:t>
      </w:r>
      <w:r w:rsidR="008C5D0C">
        <w:rPr>
          <w:rFonts w:asciiTheme="minorHAnsi" w:hAnsiTheme="minorHAnsi" w:cstheme="minorHAnsi"/>
          <w:color w:val="012169"/>
        </w:rPr>
        <w:t>0</w:t>
      </w:r>
      <w:r w:rsidR="001D3C99">
        <w:rPr>
          <w:rFonts w:asciiTheme="minorHAnsi" w:hAnsiTheme="minorHAnsi" w:cstheme="minorHAnsi"/>
          <w:color w:val="012169"/>
        </w:rPr>
        <w:t>7</w:t>
      </w:r>
      <w:r>
        <w:rPr>
          <w:rFonts w:asciiTheme="minorHAnsi" w:hAnsiTheme="minorHAnsi" w:cstheme="minorHAnsi"/>
          <w:color w:val="012169"/>
        </w:rPr>
        <w:t>.05</w:t>
      </w:r>
      <w:r w:rsidR="00281B6D">
        <w:rPr>
          <w:rFonts w:asciiTheme="minorHAnsi" w:hAnsiTheme="minorHAnsi" w:cstheme="minorHAnsi"/>
          <w:color w:val="012169"/>
        </w:rPr>
        <w:t>.22</w:t>
      </w:r>
    </w:p>
    <w:p w14:paraId="51D00231" w14:textId="6C923E65" w:rsidR="003F35C7" w:rsidRPr="006A5D20" w:rsidRDefault="00092453" w:rsidP="00001D52">
      <w:pPr>
        <w:pStyle w:val="Ingenmellomrom"/>
        <w:rPr>
          <w:rFonts w:asciiTheme="minorHAnsi" w:hAnsiTheme="minorHAnsi" w:cstheme="minorHAnsi"/>
          <w:color w:val="012169"/>
        </w:rPr>
      </w:pPr>
      <w:r>
        <w:rPr>
          <w:rFonts w:asciiTheme="minorHAnsi" w:hAnsiTheme="minorHAnsi" w:cstheme="minorHAnsi"/>
          <w:color w:val="012169"/>
        </w:rPr>
        <w:t>Svein Vangen</w:t>
      </w:r>
    </w:p>
    <w:sectPr w:rsidR="003F35C7" w:rsidRPr="006A5D20">
      <w:head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D9BB" w14:textId="77777777" w:rsidR="008706D0" w:rsidRDefault="008706D0">
      <w:pPr>
        <w:spacing w:after="0" w:line="240" w:lineRule="auto"/>
      </w:pPr>
      <w:r>
        <w:separator/>
      </w:r>
    </w:p>
  </w:endnote>
  <w:endnote w:type="continuationSeparator" w:id="0">
    <w:p w14:paraId="223BABB1" w14:textId="77777777" w:rsidR="008706D0" w:rsidRDefault="0087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5600" w14:textId="77777777" w:rsidR="008706D0" w:rsidRDefault="008706D0">
      <w:pPr>
        <w:spacing w:after="0" w:line="240" w:lineRule="auto"/>
      </w:pPr>
      <w:r>
        <w:rPr>
          <w:color w:val="000000"/>
        </w:rPr>
        <w:separator/>
      </w:r>
    </w:p>
  </w:footnote>
  <w:footnote w:type="continuationSeparator" w:id="0">
    <w:p w14:paraId="3CE8C413" w14:textId="77777777" w:rsidR="008706D0" w:rsidRDefault="0087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5020" w14:textId="77777777" w:rsidR="005C49A9" w:rsidRDefault="008706D0">
    <w:pPr>
      <w:pStyle w:val="Topptekst"/>
    </w:pPr>
  </w:p>
  <w:p w14:paraId="3D825021" w14:textId="77777777" w:rsidR="005C49A9" w:rsidRDefault="005F151D">
    <w:pPr>
      <w:pStyle w:val="Topptekst"/>
    </w:pPr>
    <w:r>
      <w:rPr>
        <w:noProof/>
        <w:lang w:val="nn-NO" w:eastAsia="nn-NO"/>
      </w:rPr>
      <w:drawing>
        <wp:anchor distT="0" distB="0" distL="114300" distR="114300" simplePos="0" relativeHeight="251659264" behindDoc="0" locked="0" layoutInCell="1" allowOverlap="1" wp14:anchorId="3D825018" wp14:editId="3D825019">
          <wp:simplePos x="0" y="0"/>
          <wp:positionH relativeFrom="column">
            <wp:posOffset>3740152</wp:posOffset>
          </wp:positionH>
          <wp:positionV relativeFrom="paragraph">
            <wp:posOffset>126360</wp:posOffset>
          </wp:positionV>
          <wp:extent cx="2473964" cy="317497"/>
          <wp:effectExtent l="0" t="0" r="2536" b="6353"/>
          <wp:wrapTight wrapText="bothSides">
            <wp:wrapPolygon edited="0">
              <wp:start x="499" y="0"/>
              <wp:lineTo x="0" y="2592"/>
              <wp:lineTo x="0" y="18144"/>
              <wp:lineTo x="499" y="20736"/>
              <wp:lineTo x="1996" y="20736"/>
              <wp:lineTo x="21456" y="20736"/>
              <wp:lineTo x="21456" y="0"/>
              <wp:lineTo x="1996" y="0"/>
              <wp:lineTo x="499" y="0"/>
            </wp:wrapPolygon>
          </wp:wrapTight>
          <wp:docPr id="1" name="Bilde 1" descr="Et bilde som inneholder tekst, skilt&#10;&#10;Automatisk generer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73964" cy="317497"/>
                  </a:xfrm>
                  <a:prstGeom prst="rect">
                    <a:avLst/>
                  </a:prstGeom>
                  <a:noFill/>
                  <a:ln>
                    <a:noFill/>
                    <a:prstDash/>
                  </a:ln>
                </pic:spPr>
              </pic:pic>
            </a:graphicData>
          </a:graphic>
        </wp:anchor>
      </w:drawing>
    </w:r>
  </w:p>
  <w:p w14:paraId="3D825022" w14:textId="77777777" w:rsidR="005C49A9" w:rsidRDefault="008706D0">
    <w:pPr>
      <w:pStyle w:val="Topptekst"/>
    </w:pPr>
  </w:p>
  <w:p w14:paraId="3D825023" w14:textId="77777777" w:rsidR="005C49A9" w:rsidRDefault="008706D0">
    <w:pPr>
      <w:pStyle w:val="Topptekst"/>
    </w:pPr>
  </w:p>
  <w:p w14:paraId="3D825024" w14:textId="77777777" w:rsidR="005C49A9" w:rsidRDefault="008706D0">
    <w:pPr>
      <w:pStyle w:val="Topptekst"/>
    </w:pPr>
  </w:p>
  <w:p w14:paraId="3D825025" w14:textId="77777777" w:rsidR="005C49A9" w:rsidRDefault="008706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157"/>
    <w:multiLevelType w:val="hybridMultilevel"/>
    <w:tmpl w:val="1F8C8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9A0885"/>
    <w:multiLevelType w:val="hybridMultilevel"/>
    <w:tmpl w:val="F5623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A22151"/>
    <w:multiLevelType w:val="hybridMultilevel"/>
    <w:tmpl w:val="AF561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BB621E"/>
    <w:multiLevelType w:val="hybridMultilevel"/>
    <w:tmpl w:val="D84EB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A610E6"/>
    <w:multiLevelType w:val="hybridMultilevel"/>
    <w:tmpl w:val="C0A2BEA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E974957"/>
    <w:multiLevelType w:val="hybridMultilevel"/>
    <w:tmpl w:val="CBD64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3640FA"/>
    <w:multiLevelType w:val="multilevel"/>
    <w:tmpl w:val="0B9CE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1B2C09"/>
    <w:multiLevelType w:val="hybridMultilevel"/>
    <w:tmpl w:val="57D27C72"/>
    <w:lvl w:ilvl="0" w:tplc="C5DC3688">
      <w:start w:val="1"/>
      <w:numFmt w:val="bullet"/>
      <w:lvlText w:val=""/>
      <w:lvlJc w:val="left"/>
      <w:pPr>
        <w:ind w:left="720" w:hanging="360"/>
      </w:pPr>
      <w:rPr>
        <w:rFonts w:ascii="Symbol" w:eastAsia="Arial" w:hAnsi="Symbol" w:cstheme="minorHAns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2DA67F77"/>
    <w:multiLevelType w:val="hybridMultilevel"/>
    <w:tmpl w:val="A9B61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2A40AE"/>
    <w:multiLevelType w:val="hybridMultilevel"/>
    <w:tmpl w:val="3956F0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03F708D"/>
    <w:multiLevelType w:val="hybridMultilevel"/>
    <w:tmpl w:val="8CCE4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B75521"/>
    <w:multiLevelType w:val="hybridMultilevel"/>
    <w:tmpl w:val="482AEAAC"/>
    <w:lvl w:ilvl="0" w:tplc="7188E444">
      <w:start w:val="1"/>
      <w:numFmt w:val="bullet"/>
      <w:lvlText w:val="•"/>
      <w:lvlJc w:val="left"/>
      <w:pPr>
        <w:tabs>
          <w:tab w:val="num" w:pos="720"/>
        </w:tabs>
        <w:ind w:left="720" w:hanging="360"/>
      </w:pPr>
      <w:rPr>
        <w:rFonts w:ascii="Arial" w:hAnsi="Arial" w:cs="Times New Roman" w:hint="default"/>
      </w:rPr>
    </w:lvl>
    <w:lvl w:ilvl="1" w:tplc="C9789ADC">
      <w:start w:val="1"/>
      <w:numFmt w:val="bullet"/>
      <w:lvlText w:val="•"/>
      <w:lvlJc w:val="left"/>
      <w:pPr>
        <w:tabs>
          <w:tab w:val="num" w:pos="1440"/>
        </w:tabs>
        <w:ind w:left="1440" w:hanging="360"/>
      </w:pPr>
      <w:rPr>
        <w:rFonts w:ascii="Arial" w:hAnsi="Arial" w:cs="Times New Roman" w:hint="default"/>
      </w:rPr>
    </w:lvl>
    <w:lvl w:ilvl="2" w:tplc="865E3982">
      <w:start w:val="1"/>
      <w:numFmt w:val="bullet"/>
      <w:lvlText w:val="•"/>
      <w:lvlJc w:val="left"/>
      <w:pPr>
        <w:tabs>
          <w:tab w:val="num" w:pos="2160"/>
        </w:tabs>
        <w:ind w:left="2160" w:hanging="360"/>
      </w:pPr>
      <w:rPr>
        <w:rFonts w:ascii="Arial" w:hAnsi="Arial" w:cs="Times New Roman" w:hint="default"/>
      </w:rPr>
    </w:lvl>
    <w:lvl w:ilvl="3" w:tplc="A1DE4F28">
      <w:start w:val="1"/>
      <w:numFmt w:val="bullet"/>
      <w:lvlText w:val="•"/>
      <w:lvlJc w:val="left"/>
      <w:pPr>
        <w:tabs>
          <w:tab w:val="num" w:pos="2880"/>
        </w:tabs>
        <w:ind w:left="2880" w:hanging="360"/>
      </w:pPr>
      <w:rPr>
        <w:rFonts w:ascii="Arial" w:hAnsi="Arial" w:cs="Times New Roman" w:hint="default"/>
      </w:rPr>
    </w:lvl>
    <w:lvl w:ilvl="4" w:tplc="1E32E320">
      <w:start w:val="1"/>
      <w:numFmt w:val="bullet"/>
      <w:lvlText w:val="•"/>
      <w:lvlJc w:val="left"/>
      <w:pPr>
        <w:tabs>
          <w:tab w:val="num" w:pos="3600"/>
        </w:tabs>
        <w:ind w:left="3600" w:hanging="360"/>
      </w:pPr>
      <w:rPr>
        <w:rFonts w:ascii="Arial" w:hAnsi="Arial" w:cs="Times New Roman" w:hint="default"/>
      </w:rPr>
    </w:lvl>
    <w:lvl w:ilvl="5" w:tplc="D86C5660">
      <w:start w:val="1"/>
      <w:numFmt w:val="bullet"/>
      <w:lvlText w:val="•"/>
      <w:lvlJc w:val="left"/>
      <w:pPr>
        <w:tabs>
          <w:tab w:val="num" w:pos="4320"/>
        </w:tabs>
        <w:ind w:left="4320" w:hanging="360"/>
      </w:pPr>
      <w:rPr>
        <w:rFonts w:ascii="Arial" w:hAnsi="Arial" w:cs="Times New Roman" w:hint="default"/>
      </w:rPr>
    </w:lvl>
    <w:lvl w:ilvl="6" w:tplc="010C781C">
      <w:start w:val="1"/>
      <w:numFmt w:val="bullet"/>
      <w:lvlText w:val="•"/>
      <w:lvlJc w:val="left"/>
      <w:pPr>
        <w:tabs>
          <w:tab w:val="num" w:pos="5040"/>
        </w:tabs>
        <w:ind w:left="5040" w:hanging="360"/>
      </w:pPr>
      <w:rPr>
        <w:rFonts w:ascii="Arial" w:hAnsi="Arial" w:cs="Times New Roman" w:hint="default"/>
      </w:rPr>
    </w:lvl>
    <w:lvl w:ilvl="7" w:tplc="2C46E7BE">
      <w:start w:val="1"/>
      <w:numFmt w:val="bullet"/>
      <w:lvlText w:val="•"/>
      <w:lvlJc w:val="left"/>
      <w:pPr>
        <w:tabs>
          <w:tab w:val="num" w:pos="5760"/>
        </w:tabs>
        <w:ind w:left="5760" w:hanging="360"/>
      </w:pPr>
      <w:rPr>
        <w:rFonts w:ascii="Arial" w:hAnsi="Arial" w:cs="Times New Roman" w:hint="default"/>
      </w:rPr>
    </w:lvl>
    <w:lvl w:ilvl="8" w:tplc="00BC63C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8F234D6"/>
    <w:multiLevelType w:val="hybridMultilevel"/>
    <w:tmpl w:val="77F8C5E4"/>
    <w:lvl w:ilvl="0" w:tplc="B3204EC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B8D246F"/>
    <w:multiLevelType w:val="hybridMultilevel"/>
    <w:tmpl w:val="D78EF7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C523121"/>
    <w:multiLevelType w:val="hybridMultilevel"/>
    <w:tmpl w:val="1566469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4EAA0376"/>
    <w:multiLevelType w:val="hybridMultilevel"/>
    <w:tmpl w:val="F620C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A7665B"/>
    <w:multiLevelType w:val="hybridMultilevel"/>
    <w:tmpl w:val="D938E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B365DF"/>
    <w:multiLevelType w:val="hybridMultilevel"/>
    <w:tmpl w:val="C49649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52715A"/>
    <w:multiLevelType w:val="hybridMultilevel"/>
    <w:tmpl w:val="2DB0222C"/>
    <w:lvl w:ilvl="0" w:tplc="4B4283D4">
      <w:start w:val="1"/>
      <w:numFmt w:val="bullet"/>
      <w:lvlText w:val="•"/>
      <w:lvlJc w:val="left"/>
      <w:pPr>
        <w:tabs>
          <w:tab w:val="num" w:pos="720"/>
        </w:tabs>
        <w:ind w:left="720" w:hanging="360"/>
      </w:pPr>
      <w:rPr>
        <w:rFonts w:ascii="Arial" w:hAnsi="Arial" w:cs="Times New Roman" w:hint="default"/>
      </w:rPr>
    </w:lvl>
    <w:lvl w:ilvl="1" w:tplc="C95E9258">
      <w:start w:val="1"/>
      <w:numFmt w:val="bullet"/>
      <w:lvlText w:val="•"/>
      <w:lvlJc w:val="left"/>
      <w:pPr>
        <w:tabs>
          <w:tab w:val="num" w:pos="1440"/>
        </w:tabs>
        <w:ind w:left="1440" w:hanging="360"/>
      </w:pPr>
      <w:rPr>
        <w:rFonts w:ascii="Arial" w:hAnsi="Arial" w:cs="Times New Roman" w:hint="default"/>
      </w:rPr>
    </w:lvl>
    <w:lvl w:ilvl="2" w:tplc="C90693E0">
      <w:numFmt w:val="none"/>
      <w:lvlText w:val=""/>
      <w:lvlJc w:val="left"/>
      <w:pPr>
        <w:tabs>
          <w:tab w:val="num" w:pos="360"/>
        </w:tabs>
      </w:pPr>
    </w:lvl>
    <w:lvl w:ilvl="3" w:tplc="6FDCC396">
      <w:start w:val="1"/>
      <w:numFmt w:val="bullet"/>
      <w:lvlText w:val="•"/>
      <w:lvlJc w:val="left"/>
      <w:pPr>
        <w:tabs>
          <w:tab w:val="num" w:pos="2880"/>
        </w:tabs>
        <w:ind w:left="2880" w:hanging="360"/>
      </w:pPr>
      <w:rPr>
        <w:rFonts w:ascii="Arial" w:hAnsi="Arial" w:cs="Times New Roman" w:hint="default"/>
      </w:rPr>
    </w:lvl>
    <w:lvl w:ilvl="4" w:tplc="D51E9D4E">
      <w:start w:val="1"/>
      <w:numFmt w:val="bullet"/>
      <w:lvlText w:val="•"/>
      <w:lvlJc w:val="left"/>
      <w:pPr>
        <w:tabs>
          <w:tab w:val="num" w:pos="3600"/>
        </w:tabs>
        <w:ind w:left="3600" w:hanging="360"/>
      </w:pPr>
      <w:rPr>
        <w:rFonts w:ascii="Arial" w:hAnsi="Arial" w:cs="Times New Roman" w:hint="default"/>
      </w:rPr>
    </w:lvl>
    <w:lvl w:ilvl="5" w:tplc="3D80B192">
      <w:start w:val="1"/>
      <w:numFmt w:val="bullet"/>
      <w:lvlText w:val="•"/>
      <w:lvlJc w:val="left"/>
      <w:pPr>
        <w:tabs>
          <w:tab w:val="num" w:pos="4320"/>
        </w:tabs>
        <w:ind w:left="4320" w:hanging="360"/>
      </w:pPr>
      <w:rPr>
        <w:rFonts w:ascii="Arial" w:hAnsi="Arial" w:cs="Times New Roman" w:hint="default"/>
      </w:rPr>
    </w:lvl>
    <w:lvl w:ilvl="6" w:tplc="A9D4CE68">
      <w:start w:val="1"/>
      <w:numFmt w:val="bullet"/>
      <w:lvlText w:val="•"/>
      <w:lvlJc w:val="left"/>
      <w:pPr>
        <w:tabs>
          <w:tab w:val="num" w:pos="5040"/>
        </w:tabs>
        <w:ind w:left="5040" w:hanging="360"/>
      </w:pPr>
      <w:rPr>
        <w:rFonts w:ascii="Arial" w:hAnsi="Arial" w:cs="Times New Roman" w:hint="default"/>
      </w:rPr>
    </w:lvl>
    <w:lvl w:ilvl="7" w:tplc="020E186A">
      <w:start w:val="1"/>
      <w:numFmt w:val="bullet"/>
      <w:lvlText w:val="•"/>
      <w:lvlJc w:val="left"/>
      <w:pPr>
        <w:tabs>
          <w:tab w:val="num" w:pos="5760"/>
        </w:tabs>
        <w:ind w:left="5760" w:hanging="360"/>
      </w:pPr>
      <w:rPr>
        <w:rFonts w:ascii="Arial" w:hAnsi="Arial" w:cs="Times New Roman" w:hint="default"/>
      </w:rPr>
    </w:lvl>
    <w:lvl w:ilvl="8" w:tplc="1EB429E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2D42EA3"/>
    <w:multiLevelType w:val="hybridMultilevel"/>
    <w:tmpl w:val="E2E8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3E46B6F"/>
    <w:multiLevelType w:val="hybridMultilevel"/>
    <w:tmpl w:val="C81ECA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A82B21"/>
    <w:multiLevelType w:val="hybridMultilevel"/>
    <w:tmpl w:val="63DA1D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B9D3698"/>
    <w:multiLevelType w:val="hybridMultilevel"/>
    <w:tmpl w:val="F0C09CF2"/>
    <w:lvl w:ilvl="0" w:tplc="35F0A016">
      <w:numFmt w:val="bullet"/>
      <w:lvlText w:val=""/>
      <w:lvlJc w:val="left"/>
      <w:pPr>
        <w:ind w:left="720" w:hanging="360"/>
      </w:pPr>
      <w:rPr>
        <w:rFonts w:ascii="Symbol" w:eastAsia="Calibri" w:hAnsi="Symbol" w:cs="Aria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7"/>
  </w:num>
  <w:num w:numId="5">
    <w:abstractNumId w:val="16"/>
  </w:num>
  <w:num w:numId="6">
    <w:abstractNumId w:val="5"/>
  </w:num>
  <w:num w:numId="7">
    <w:abstractNumId w:val="1"/>
  </w:num>
  <w:num w:numId="8">
    <w:abstractNumId w:val="15"/>
  </w:num>
  <w:num w:numId="9">
    <w:abstractNumId w:val="21"/>
  </w:num>
  <w:num w:numId="10">
    <w:abstractNumId w:val="19"/>
  </w:num>
  <w:num w:numId="11">
    <w:abstractNumId w:val="13"/>
  </w:num>
  <w:num w:numId="12">
    <w:abstractNumId w:val="20"/>
  </w:num>
  <w:num w:numId="13">
    <w:abstractNumId w:val="22"/>
  </w:num>
  <w:num w:numId="14">
    <w:abstractNumId w:val="4"/>
  </w:num>
  <w:num w:numId="15">
    <w:abstractNumId w:val="12"/>
  </w:num>
  <w:num w:numId="16">
    <w:abstractNumId w:val="9"/>
  </w:num>
  <w:num w:numId="17">
    <w:abstractNumId w:val="14"/>
  </w:num>
  <w:num w:numId="18">
    <w:abstractNumId w:val="7"/>
  </w:num>
  <w:num w:numId="19">
    <w:abstractNumId w:val="10"/>
  </w:num>
  <w:num w:numId="20">
    <w:abstractNumId w:val="0"/>
  </w:num>
  <w:num w:numId="21">
    <w:abstractNumId w:val="8"/>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EF"/>
    <w:rsid w:val="000015D2"/>
    <w:rsid w:val="00001D52"/>
    <w:rsid w:val="0000287F"/>
    <w:rsid w:val="000042E1"/>
    <w:rsid w:val="00012138"/>
    <w:rsid w:val="000159D9"/>
    <w:rsid w:val="00026A76"/>
    <w:rsid w:val="0002746B"/>
    <w:rsid w:val="0002746F"/>
    <w:rsid w:val="0003048D"/>
    <w:rsid w:val="00031289"/>
    <w:rsid w:val="00033823"/>
    <w:rsid w:val="00035B43"/>
    <w:rsid w:val="000378E6"/>
    <w:rsid w:val="000400D3"/>
    <w:rsid w:val="0004476F"/>
    <w:rsid w:val="00046FD8"/>
    <w:rsid w:val="000549D8"/>
    <w:rsid w:val="000552A2"/>
    <w:rsid w:val="000602D5"/>
    <w:rsid w:val="00061086"/>
    <w:rsid w:val="00063479"/>
    <w:rsid w:val="00064387"/>
    <w:rsid w:val="00064FE9"/>
    <w:rsid w:val="00066623"/>
    <w:rsid w:val="00075B8A"/>
    <w:rsid w:val="000771E0"/>
    <w:rsid w:val="00077311"/>
    <w:rsid w:val="00082BA1"/>
    <w:rsid w:val="00082BC7"/>
    <w:rsid w:val="000845E6"/>
    <w:rsid w:val="00084C22"/>
    <w:rsid w:val="00085A81"/>
    <w:rsid w:val="000860A7"/>
    <w:rsid w:val="00086881"/>
    <w:rsid w:val="00092453"/>
    <w:rsid w:val="00092EBF"/>
    <w:rsid w:val="000A012A"/>
    <w:rsid w:val="000A194B"/>
    <w:rsid w:val="000A33A6"/>
    <w:rsid w:val="000A4218"/>
    <w:rsid w:val="000A439C"/>
    <w:rsid w:val="000A68FB"/>
    <w:rsid w:val="000B07F6"/>
    <w:rsid w:val="000B4497"/>
    <w:rsid w:val="000B4569"/>
    <w:rsid w:val="000B5F5B"/>
    <w:rsid w:val="000B6E9D"/>
    <w:rsid w:val="000B76AB"/>
    <w:rsid w:val="000C29EA"/>
    <w:rsid w:val="000C619C"/>
    <w:rsid w:val="000C6C29"/>
    <w:rsid w:val="000C7B94"/>
    <w:rsid w:val="000D08BC"/>
    <w:rsid w:val="000D522F"/>
    <w:rsid w:val="000D544D"/>
    <w:rsid w:val="000D68D5"/>
    <w:rsid w:val="000D68F0"/>
    <w:rsid w:val="000D76B3"/>
    <w:rsid w:val="000D79FB"/>
    <w:rsid w:val="000E22AF"/>
    <w:rsid w:val="000E4730"/>
    <w:rsid w:val="000E4959"/>
    <w:rsid w:val="000E5143"/>
    <w:rsid w:val="000F086E"/>
    <w:rsid w:val="000F0A59"/>
    <w:rsid w:val="000F2786"/>
    <w:rsid w:val="000F2C24"/>
    <w:rsid w:val="000F384F"/>
    <w:rsid w:val="000F3D72"/>
    <w:rsid w:val="000F3DCF"/>
    <w:rsid w:val="000F44E5"/>
    <w:rsid w:val="001050EE"/>
    <w:rsid w:val="001052D1"/>
    <w:rsid w:val="00107343"/>
    <w:rsid w:val="0010771B"/>
    <w:rsid w:val="00110DB1"/>
    <w:rsid w:val="001125A5"/>
    <w:rsid w:val="0011459D"/>
    <w:rsid w:val="00115A13"/>
    <w:rsid w:val="00124671"/>
    <w:rsid w:val="00124A9A"/>
    <w:rsid w:val="00127357"/>
    <w:rsid w:val="00130267"/>
    <w:rsid w:val="00130821"/>
    <w:rsid w:val="00131921"/>
    <w:rsid w:val="00136159"/>
    <w:rsid w:val="00142904"/>
    <w:rsid w:val="00147DFF"/>
    <w:rsid w:val="0015065E"/>
    <w:rsid w:val="001524E2"/>
    <w:rsid w:val="001562EA"/>
    <w:rsid w:val="0015680D"/>
    <w:rsid w:val="00161D8F"/>
    <w:rsid w:val="00164080"/>
    <w:rsid w:val="001658BB"/>
    <w:rsid w:val="0016625B"/>
    <w:rsid w:val="00170B4E"/>
    <w:rsid w:val="00172687"/>
    <w:rsid w:val="00172905"/>
    <w:rsid w:val="001750E6"/>
    <w:rsid w:val="00182D31"/>
    <w:rsid w:val="001832EC"/>
    <w:rsid w:val="00184EA8"/>
    <w:rsid w:val="0018509B"/>
    <w:rsid w:val="00186F3C"/>
    <w:rsid w:val="00187693"/>
    <w:rsid w:val="00192A45"/>
    <w:rsid w:val="00195AE3"/>
    <w:rsid w:val="001A1714"/>
    <w:rsid w:val="001A1A1A"/>
    <w:rsid w:val="001A318B"/>
    <w:rsid w:val="001A3B54"/>
    <w:rsid w:val="001A4772"/>
    <w:rsid w:val="001B15D9"/>
    <w:rsid w:val="001C2835"/>
    <w:rsid w:val="001C653E"/>
    <w:rsid w:val="001D09CD"/>
    <w:rsid w:val="001D3C99"/>
    <w:rsid w:val="001E221A"/>
    <w:rsid w:val="001E2793"/>
    <w:rsid w:val="001E2E8B"/>
    <w:rsid w:val="001E4810"/>
    <w:rsid w:val="001F1FCE"/>
    <w:rsid w:val="001F378E"/>
    <w:rsid w:val="001F64F7"/>
    <w:rsid w:val="001F7EF7"/>
    <w:rsid w:val="00201355"/>
    <w:rsid w:val="00203052"/>
    <w:rsid w:val="00204F07"/>
    <w:rsid w:val="00205641"/>
    <w:rsid w:val="00205B0A"/>
    <w:rsid w:val="00210C4F"/>
    <w:rsid w:val="00211717"/>
    <w:rsid w:val="002117D8"/>
    <w:rsid w:val="00211A3E"/>
    <w:rsid w:val="00211D38"/>
    <w:rsid w:val="002153DA"/>
    <w:rsid w:val="002173C2"/>
    <w:rsid w:val="0022273C"/>
    <w:rsid w:val="00227DA4"/>
    <w:rsid w:val="00233DD9"/>
    <w:rsid w:val="00234963"/>
    <w:rsid w:val="002353CA"/>
    <w:rsid w:val="00235889"/>
    <w:rsid w:val="0023670F"/>
    <w:rsid w:val="002405BF"/>
    <w:rsid w:val="00241749"/>
    <w:rsid w:val="002426FC"/>
    <w:rsid w:val="0024366A"/>
    <w:rsid w:val="002450C8"/>
    <w:rsid w:val="00253768"/>
    <w:rsid w:val="0025770C"/>
    <w:rsid w:val="002670B3"/>
    <w:rsid w:val="0027412D"/>
    <w:rsid w:val="002755F2"/>
    <w:rsid w:val="002763FF"/>
    <w:rsid w:val="002804EA"/>
    <w:rsid w:val="002818CE"/>
    <w:rsid w:val="00281B6D"/>
    <w:rsid w:val="002832E0"/>
    <w:rsid w:val="002864A5"/>
    <w:rsid w:val="002905C2"/>
    <w:rsid w:val="002915F0"/>
    <w:rsid w:val="002925FF"/>
    <w:rsid w:val="00294390"/>
    <w:rsid w:val="0029495E"/>
    <w:rsid w:val="00295465"/>
    <w:rsid w:val="002960CF"/>
    <w:rsid w:val="00296CD9"/>
    <w:rsid w:val="002A30A4"/>
    <w:rsid w:val="002A37A6"/>
    <w:rsid w:val="002A3849"/>
    <w:rsid w:val="002A640B"/>
    <w:rsid w:val="002A7389"/>
    <w:rsid w:val="002B1042"/>
    <w:rsid w:val="002B11C3"/>
    <w:rsid w:val="002B1B53"/>
    <w:rsid w:val="002B2A5B"/>
    <w:rsid w:val="002B3C8B"/>
    <w:rsid w:val="002C21A8"/>
    <w:rsid w:val="002C31D5"/>
    <w:rsid w:val="002C5A32"/>
    <w:rsid w:val="002D0444"/>
    <w:rsid w:val="002D0BF3"/>
    <w:rsid w:val="002D2C78"/>
    <w:rsid w:val="002D3A3E"/>
    <w:rsid w:val="002D511A"/>
    <w:rsid w:val="002D573C"/>
    <w:rsid w:val="002D655E"/>
    <w:rsid w:val="002D73EF"/>
    <w:rsid w:val="002E03AF"/>
    <w:rsid w:val="002E188B"/>
    <w:rsid w:val="002E1FC5"/>
    <w:rsid w:val="002E2F13"/>
    <w:rsid w:val="002F0089"/>
    <w:rsid w:val="002F173E"/>
    <w:rsid w:val="002F3823"/>
    <w:rsid w:val="002F4785"/>
    <w:rsid w:val="002F4F52"/>
    <w:rsid w:val="002F623B"/>
    <w:rsid w:val="00304676"/>
    <w:rsid w:val="0030568C"/>
    <w:rsid w:val="00305739"/>
    <w:rsid w:val="003126D9"/>
    <w:rsid w:val="003129A3"/>
    <w:rsid w:val="00314023"/>
    <w:rsid w:val="00316AA9"/>
    <w:rsid w:val="00320606"/>
    <w:rsid w:val="00320DAD"/>
    <w:rsid w:val="00321084"/>
    <w:rsid w:val="00321DBF"/>
    <w:rsid w:val="003239FD"/>
    <w:rsid w:val="003254C5"/>
    <w:rsid w:val="0033182B"/>
    <w:rsid w:val="00331E58"/>
    <w:rsid w:val="00332706"/>
    <w:rsid w:val="00334E37"/>
    <w:rsid w:val="00344C23"/>
    <w:rsid w:val="003450D8"/>
    <w:rsid w:val="0035089F"/>
    <w:rsid w:val="00350B5C"/>
    <w:rsid w:val="00351A64"/>
    <w:rsid w:val="00352F08"/>
    <w:rsid w:val="00353CE7"/>
    <w:rsid w:val="00354AE7"/>
    <w:rsid w:val="0035769C"/>
    <w:rsid w:val="00360ED9"/>
    <w:rsid w:val="003650BB"/>
    <w:rsid w:val="00365671"/>
    <w:rsid w:val="003663E6"/>
    <w:rsid w:val="00370E1B"/>
    <w:rsid w:val="00376272"/>
    <w:rsid w:val="00380065"/>
    <w:rsid w:val="00383316"/>
    <w:rsid w:val="00383A84"/>
    <w:rsid w:val="00385B41"/>
    <w:rsid w:val="003915A4"/>
    <w:rsid w:val="00393257"/>
    <w:rsid w:val="00395368"/>
    <w:rsid w:val="003A4CD0"/>
    <w:rsid w:val="003A540C"/>
    <w:rsid w:val="003A675C"/>
    <w:rsid w:val="003B61E8"/>
    <w:rsid w:val="003B6972"/>
    <w:rsid w:val="003C194D"/>
    <w:rsid w:val="003C6EDA"/>
    <w:rsid w:val="003C754E"/>
    <w:rsid w:val="003C7FFC"/>
    <w:rsid w:val="003D56F8"/>
    <w:rsid w:val="003D69BC"/>
    <w:rsid w:val="003D7684"/>
    <w:rsid w:val="003E23AD"/>
    <w:rsid w:val="003F2A50"/>
    <w:rsid w:val="003F31FA"/>
    <w:rsid w:val="003F35C7"/>
    <w:rsid w:val="004003E4"/>
    <w:rsid w:val="00400BA9"/>
    <w:rsid w:val="00402C2D"/>
    <w:rsid w:val="00404874"/>
    <w:rsid w:val="004060AD"/>
    <w:rsid w:val="0040613D"/>
    <w:rsid w:val="00407D0A"/>
    <w:rsid w:val="00413A77"/>
    <w:rsid w:val="00422533"/>
    <w:rsid w:val="00422761"/>
    <w:rsid w:val="004253D2"/>
    <w:rsid w:val="00434DA7"/>
    <w:rsid w:val="00440DC0"/>
    <w:rsid w:val="004423CB"/>
    <w:rsid w:val="00445ACC"/>
    <w:rsid w:val="00447E49"/>
    <w:rsid w:val="00452DB5"/>
    <w:rsid w:val="00453CF9"/>
    <w:rsid w:val="0045588A"/>
    <w:rsid w:val="00460631"/>
    <w:rsid w:val="00461316"/>
    <w:rsid w:val="0047686C"/>
    <w:rsid w:val="0049443F"/>
    <w:rsid w:val="00496AF8"/>
    <w:rsid w:val="00497B7C"/>
    <w:rsid w:val="00497D2A"/>
    <w:rsid w:val="004A461C"/>
    <w:rsid w:val="004A5B5B"/>
    <w:rsid w:val="004A6D8F"/>
    <w:rsid w:val="004A7C6D"/>
    <w:rsid w:val="004B14CF"/>
    <w:rsid w:val="004B23C0"/>
    <w:rsid w:val="004B4A2A"/>
    <w:rsid w:val="004B4C87"/>
    <w:rsid w:val="004C1138"/>
    <w:rsid w:val="004C1AC0"/>
    <w:rsid w:val="004C1E3A"/>
    <w:rsid w:val="004D0A2D"/>
    <w:rsid w:val="004D54BA"/>
    <w:rsid w:val="004D7092"/>
    <w:rsid w:val="004E4A54"/>
    <w:rsid w:val="004E6CA8"/>
    <w:rsid w:val="00501F63"/>
    <w:rsid w:val="00502677"/>
    <w:rsid w:val="00502F8A"/>
    <w:rsid w:val="00507C43"/>
    <w:rsid w:val="00510B35"/>
    <w:rsid w:val="00512FD8"/>
    <w:rsid w:val="00513916"/>
    <w:rsid w:val="00520690"/>
    <w:rsid w:val="00525363"/>
    <w:rsid w:val="00527C08"/>
    <w:rsid w:val="005311B3"/>
    <w:rsid w:val="005315A5"/>
    <w:rsid w:val="00531690"/>
    <w:rsid w:val="005328DA"/>
    <w:rsid w:val="00533DE8"/>
    <w:rsid w:val="005370A4"/>
    <w:rsid w:val="00537827"/>
    <w:rsid w:val="00543823"/>
    <w:rsid w:val="00543957"/>
    <w:rsid w:val="00546EBC"/>
    <w:rsid w:val="00547A59"/>
    <w:rsid w:val="00551382"/>
    <w:rsid w:val="0055177E"/>
    <w:rsid w:val="00553E1C"/>
    <w:rsid w:val="00554A0F"/>
    <w:rsid w:val="005601E3"/>
    <w:rsid w:val="0056150C"/>
    <w:rsid w:val="005701B9"/>
    <w:rsid w:val="0057055A"/>
    <w:rsid w:val="00571CD8"/>
    <w:rsid w:val="0057606D"/>
    <w:rsid w:val="0057679D"/>
    <w:rsid w:val="00580D4F"/>
    <w:rsid w:val="00584D9E"/>
    <w:rsid w:val="00590C88"/>
    <w:rsid w:val="005940E0"/>
    <w:rsid w:val="00596767"/>
    <w:rsid w:val="005A0D3A"/>
    <w:rsid w:val="005A115A"/>
    <w:rsid w:val="005A36E0"/>
    <w:rsid w:val="005A4A4C"/>
    <w:rsid w:val="005A57B3"/>
    <w:rsid w:val="005B4EB5"/>
    <w:rsid w:val="005D0CE4"/>
    <w:rsid w:val="005D576A"/>
    <w:rsid w:val="005D5FB8"/>
    <w:rsid w:val="005D69B6"/>
    <w:rsid w:val="005D708D"/>
    <w:rsid w:val="005E5BE7"/>
    <w:rsid w:val="005F0603"/>
    <w:rsid w:val="005F0B36"/>
    <w:rsid w:val="005F151D"/>
    <w:rsid w:val="005F2041"/>
    <w:rsid w:val="005F6FC1"/>
    <w:rsid w:val="006111FF"/>
    <w:rsid w:val="006135DD"/>
    <w:rsid w:val="00614960"/>
    <w:rsid w:val="00616D40"/>
    <w:rsid w:val="006179E9"/>
    <w:rsid w:val="00621C0C"/>
    <w:rsid w:val="00622861"/>
    <w:rsid w:val="0062363B"/>
    <w:rsid w:val="00632A16"/>
    <w:rsid w:val="00633973"/>
    <w:rsid w:val="006414A8"/>
    <w:rsid w:val="006419B9"/>
    <w:rsid w:val="006456E4"/>
    <w:rsid w:val="006470B1"/>
    <w:rsid w:val="0065175C"/>
    <w:rsid w:val="00651798"/>
    <w:rsid w:val="00652D7C"/>
    <w:rsid w:val="00655590"/>
    <w:rsid w:val="0065795B"/>
    <w:rsid w:val="006607CF"/>
    <w:rsid w:val="00662004"/>
    <w:rsid w:val="00663874"/>
    <w:rsid w:val="00664E32"/>
    <w:rsid w:val="00664FAA"/>
    <w:rsid w:val="00667160"/>
    <w:rsid w:val="00667B90"/>
    <w:rsid w:val="0067015F"/>
    <w:rsid w:val="006704A5"/>
    <w:rsid w:val="0067181C"/>
    <w:rsid w:val="00673968"/>
    <w:rsid w:val="00677610"/>
    <w:rsid w:val="00677C7C"/>
    <w:rsid w:val="00677E9E"/>
    <w:rsid w:val="00682A69"/>
    <w:rsid w:val="00682AD8"/>
    <w:rsid w:val="00683E8F"/>
    <w:rsid w:val="0068569B"/>
    <w:rsid w:val="00691426"/>
    <w:rsid w:val="00695650"/>
    <w:rsid w:val="006A1826"/>
    <w:rsid w:val="006A241F"/>
    <w:rsid w:val="006A2EE2"/>
    <w:rsid w:val="006A4E25"/>
    <w:rsid w:val="006A5AEE"/>
    <w:rsid w:val="006A5D20"/>
    <w:rsid w:val="006A7EA2"/>
    <w:rsid w:val="006B13D5"/>
    <w:rsid w:val="006B1AF8"/>
    <w:rsid w:val="006B27D9"/>
    <w:rsid w:val="006B2E81"/>
    <w:rsid w:val="006B7ACB"/>
    <w:rsid w:val="006C4903"/>
    <w:rsid w:val="006D1550"/>
    <w:rsid w:val="006D4856"/>
    <w:rsid w:val="006E3A26"/>
    <w:rsid w:val="006F62CE"/>
    <w:rsid w:val="00701F78"/>
    <w:rsid w:val="00701FC6"/>
    <w:rsid w:val="007022B9"/>
    <w:rsid w:val="00702360"/>
    <w:rsid w:val="00704FF6"/>
    <w:rsid w:val="007054A9"/>
    <w:rsid w:val="00707EDE"/>
    <w:rsid w:val="00713E20"/>
    <w:rsid w:val="0072024D"/>
    <w:rsid w:val="00720341"/>
    <w:rsid w:val="00722299"/>
    <w:rsid w:val="00724A24"/>
    <w:rsid w:val="00725882"/>
    <w:rsid w:val="007331D9"/>
    <w:rsid w:val="007338C1"/>
    <w:rsid w:val="00733B54"/>
    <w:rsid w:val="00733EAB"/>
    <w:rsid w:val="00734F51"/>
    <w:rsid w:val="007373D9"/>
    <w:rsid w:val="00740725"/>
    <w:rsid w:val="00741A83"/>
    <w:rsid w:val="0074206C"/>
    <w:rsid w:val="00743AE2"/>
    <w:rsid w:val="00745635"/>
    <w:rsid w:val="00754C48"/>
    <w:rsid w:val="00757B39"/>
    <w:rsid w:val="00763357"/>
    <w:rsid w:val="00763652"/>
    <w:rsid w:val="00764A23"/>
    <w:rsid w:val="00765E93"/>
    <w:rsid w:val="00772103"/>
    <w:rsid w:val="00774A23"/>
    <w:rsid w:val="00774D4E"/>
    <w:rsid w:val="00776489"/>
    <w:rsid w:val="00777A6C"/>
    <w:rsid w:val="007854ED"/>
    <w:rsid w:val="007930EC"/>
    <w:rsid w:val="00794528"/>
    <w:rsid w:val="00797BFF"/>
    <w:rsid w:val="007A0DFA"/>
    <w:rsid w:val="007A682D"/>
    <w:rsid w:val="007B1E22"/>
    <w:rsid w:val="007B23EE"/>
    <w:rsid w:val="007B7594"/>
    <w:rsid w:val="007B79F5"/>
    <w:rsid w:val="007C108E"/>
    <w:rsid w:val="007C2C72"/>
    <w:rsid w:val="007C3355"/>
    <w:rsid w:val="007C4B19"/>
    <w:rsid w:val="007C5B76"/>
    <w:rsid w:val="007C773A"/>
    <w:rsid w:val="007D0175"/>
    <w:rsid w:val="007D0333"/>
    <w:rsid w:val="007D0831"/>
    <w:rsid w:val="007D252F"/>
    <w:rsid w:val="007D2D4D"/>
    <w:rsid w:val="007D2D8D"/>
    <w:rsid w:val="007D3E26"/>
    <w:rsid w:val="007D3EF8"/>
    <w:rsid w:val="007D64DA"/>
    <w:rsid w:val="007E35DF"/>
    <w:rsid w:val="007E3EE0"/>
    <w:rsid w:val="007E4060"/>
    <w:rsid w:val="007E4BC2"/>
    <w:rsid w:val="007E577D"/>
    <w:rsid w:val="007E62DD"/>
    <w:rsid w:val="007E6D7D"/>
    <w:rsid w:val="007F73E7"/>
    <w:rsid w:val="0080440C"/>
    <w:rsid w:val="008076F3"/>
    <w:rsid w:val="008113C6"/>
    <w:rsid w:val="008147F1"/>
    <w:rsid w:val="00817DC3"/>
    <w:rsid w:val="00822838"/>
    <w:rsid w:val="00826772"/>
    <w:rsid w:val="00834D1F"/>
    <w:rsid w:val="0083743B"/>
    <w:rsid w:val="008379E0"/>
    <w:rsid w:val="00843D2D"/>
    <w:rsid w:val="00845CD2"/>
    <w:rsid w:val="00847617"/>
    <w:rsid w:val="00850634"/>
    <w:rsid w:val="008512B1"/>
    <w:rsid w:val="008526B3"/>
    <w:rsid w:val="0085730C"/>
    <w:rsid w:val="0086081F"/>
    <w:rsid w:val="00861BC0"/>
    <w:rsid w:val="00866156"/>
    <w:rsid w:val="008664CF"/>
    <w:rsid w:val="008706D0"/>
    <w:rsid w:val="00871959"/>
    <w:rsid w:val="0087732B"/>
    <w:rsid w:val="0087768C"/>
    <w:rsid w:val="00882C40"/>
    <w:rsid w:val="0088354F"/>
    <w:rsid w:val="00883B85"/>
    <w:rsid w:val="008848A1"/>
    <w:rsid w:val="00884F12"/>
    <w:rsid w:val="008852E3"/>
    <w:rsid w:val="00885F39"/>
    <w:rsid w:val="00894F29"/>
    <w:rsid w:val="00896190"/>
    <w:rsid w:val="00896F6B"/>
    <w:rsid w:val="00897466"/>
    <w:rsid w:val="008A4367"/>
    <w:rsid w:val="008B0BEE"/>
    <w:rsid w:val="008B28E2"/>
    <w:rsid w:val="008B37B4"/>
    <w:rsid w:val="008B4A8A"/>
    <w:rsid w:val="008B5969"/>
    <w:rsid w:val="008C0329"/>
    <w:rsid w:val="008C0C38"/>
    <w:rsid w:val="008C1687"/>
    <w:rsid w:val="008C2FC9"/>
    <w:rsid w:val="008C5D0C"/>
    <w:rsid w:val="008C5F57"/>
    <w:rsid w:val="008C7231"/>
    <w:rsid w:val="008D078A"/>
    <w:rsid w:val="008D0B90"/>
    <w:rsid w:val="008D6E50"/>
    <w:rsid w:val="008D7161"/>
    <w:rsid w:val="008D78F4"/>
    <w:rsid w:val="008D7A10"/>
    <w:rsid w:val="008F04A7"/>
    <w:rsid w:val="008F0A31"/>
    <w:rsid w:val="008F1B4E"/>
    <w:rsid w:val="008F2683"/>
    <w:rsid w:val="008F480D"/>
    <w:rsid w:val="008F524C"/>
    <w:rsid w:val="008F54DD"/>
    <w:rsid w:val="008F5C9E"/>
    <w:rsid w:val="008F63AF"/>
    <w:rsid w:val="00900107"/>
    <w:rsid w:val="00902FEA"/>
    <w:rsid w:val="00904DCF"/>
    <w:rsid w:val="00906C09"/>
    <w:rsid w:val="00912452"/>
    <w:rsid w:val="0091529E"/>
    <w:rsid w:val="00920E20"/>
    <w:rsid w:val="00924883"/>
    <w:rsid w:val="00932308"/>
    <w:rsid w:val="00934E71"/>
    <w:rsid w:val="00942BCD"/>
    <w:rsid w:val="00952129"/>
    <w:rsid w:val="00956FB2"/>
    <w:rsid w:val="0097127C"/>
    <w:rsid w:val="0097297A"/>
    <w:rsid w:val="0097482D"/>
    <w:rsid w:val="00982276"/>
    <w:rsid w:val="00982EB4"/>
    <w:rsid w:val="009871F4"/>
    <w:rsid w:val="009A0FE5"/>
    <w:rsid w:val="009A13B7"/>
    <w:rsid w:val="009A1ABC"/>
    <w:rsid w:val="009B2D40"/>
    <w:rsid w:val="009B67A4"/>
    <w:rsid w:val="009B7727"/>
    <w:rsid w:val="009C4268"/>
    <w:rsid w:val="009C42A3"/>
    <w:rsid w:val="009C518D"/>
    <w:rsid w:val="009D0A68"/>
    <w:rsid w:val="009D2972"/>
    <w:rsid w:val="009D44F3"/>
    <w:rsid w:val="009D468C"/>
    <w:rsid w:val="009E3430"/>
    <w:rsid w:val="009E6149"/>
    <w:rsid w:val="009F2699"/>
    <w:rsid w:val="009F31B8"/>
    <w:rsid w:val="009F3FD7"/>
    <w:rsid w:val="009F4E81"/>
    <w:rsid w:val="009F6040"/>
    <w:rsid w:val="00A010CC"/>
    <w:rsid w:val="00A03511"/>
    <w:rsid w:val="00A035CA"/>
    <w:rsid w:val="00A0364D"/>
    <w:rsid w:val="00A071A3"/>
    <w:rsid w:val="00A115C0"/>
    <w:rsid w:val="00A15AE9"/>
    <w:rsid w:val="00A175E6"/>
    <w:rsid w:val="00A21057"/>
    <w:rsid w:val="00A231DB"/>
    <w:rsid w:val="00A24FA4"/>
    <w:rsid w:val="00A308FA"/>
    <w:rsid w:val="00A31FAF"/>
    <w:rsid w:val="00A329FA"/>
    <w:rsid w:val="00A3496B"/>
    <w:rsid w:val="00A373CE"/>
    <w:rsid w:val="00A407B5"/>
    <w:rsid w:val="00A44137"/>
    <w:rsid w:val="00A52071"/>
    <w:rsid w:val="00A52655"/>
    <w:rsid w:val="00A5301D"/>
    <w:rsid w:val="00A61372"/>
    <w:rsid w:val="00A66D5B"/>
    <w:rsid w:val="00A67909"/>
    <w:rsid w:val="00A72838"/>
    <w:rsid w:val="00A73339"/>
    <w:rsid w:val="00A74821"/>
    <w:rsid w:val="00A77C4F"/>
    <w:rsid w:val="00A84959"/>
    <w:rsid w:val="00A87F24"/>
    <w:rsid w:val="00A9738C"/>
    <w:rsid w:val="00A97A9E"/>
    <w:rsid w:val="00AA1BAA"/>
    <w:rsid w:val="00AA4AA7"/>
    <w:rsid w:val="00AA5331"/>
    <w:rsid w:val="00AB087D"/>
    <w:rsid w:val="00AB338A"/>
    <w:rsid w:val="00AB49F4"/>
    <w:rsid w:val="00AB59BA"/>
    <w:rsid w:val="00AB66F1"/>
    <w:rsid w:val="00AB6E97"/>
    <w:rsid w:val="00AC1AC9"/>
    <w:rsid w:val="00AC568A"/>
    <w:rsid w:val="00AD497E"/>
    <w:rsid w:val="00AD708D"/>
    <w:rsid w:val="00AD791B"/>
    <w:rsid w:val="00AE1A4B"/>
    <w:rsid w:val="00AE1FE5"/>
    <w:rsid w:val="00AE530D"/>
    <w:rsid w:val="00AE579E"/>
    <w:rsid w:val="00AF373E"/>
    <w:rsid w:val="00AF4972"/>
    <w:rsid w:val="00B00AEB"/>
    <w:rsid w:val="00B043B0"/>
    <w:rsid w:val="00B12D3F"/>
    <w:rsid w:val="00B152E4"/>
    <w:rsid w:val="00B16DDA"/>
    <w:rsid w:val="00B20616"/>
    <w:rsid w:val="00B2354A"/>
    <w:rsid w:val="00B24E82"/>
    <w:rsid w:val="00B31070"/>
    <w:rsid w:val="00B33CE7"/>
    <w:rsid w:val="00B377DB"/>
    <w:rsid w:val="00B4182F"/>
    <w:rsid w:val="00B41CDB"/>
    <w:rsid w:val="00B423C4"/>
    <w:rsid w:val="00B47458"/>
    <w:rsid w:val="00B47DD5"/>
    <w:rsid w:val="00B52A24"/>
    <w:rsid w:val="00B55E46"/>
    <w:rsid w:val="00B5771C"/>
    <w:rsid w:val="00B60FCC"/>
    <w:rsid w:val="00B61044"/>
    <w:rsid w:val="00B61DAD"/>
    <w:rsid w:val="00B64188"/>
    <w:rsid w:val="00B644DC"/>
    <w:rsid w:val="00B6548F"/>
    <w:rsid w:val="00B72A68"/>
    <w:rsid w:val="00B74A77"/>
    <w:rsid w:val="00B84AE0"/>
    <w:rsid w:val="00B92153"/>
    <w:rsid w:val="00B96344"/>
    <w:rsid w:val="00B97234"/>
    <w:rsid w:val="00B97C98"/>
    <w:rsid w:val="00BA7E55"/>
    <w:rsid w:val="00BB048F"/>
    <w:rsid w:val="00BB3387"/>
    <w:rsid w:val="00BB428E"/>
    <w:rsid w:val="00BB4685"/>
    <w:rsid w:val="00BB6053"/>
    <w:rsid w:val="00BB7455"/>
    <w:rsid w:val="00BC087B"/>
    <w:rsid w:val="00BC22FE"/>
    <w:rsid w:val="00BC355C"/>
    <w:rsid w:val="00BD0C29"/>
    <w:rsid w:val="00BD251F"/>
    <w:rsid w:val="00BD79D6"/>
    <w:rsid w:val="00BE74EC"/>
    <w:rsid w:val="00BE7FA7"/>
    <w:rsid w:val="00BF5291"/>
    <w:rsid w:val="00BF52FA"/>
    <w:rsid w:val="00BF75A5"/>
    <w:rsid w:val="00C0282A"/>
    <w:rsid w:val="00C05180"/>
    <w:rsid w:val="00C0528E"/>
    <w:rsid w:val="00C056B2"/>
    <w:rsid w:val="00C073A5"/>
    <w:rsid w:val="00C118CD"/>
    <w:rsid w:val="00C13922"/>
    <w:rsid w:val="00C148E4"/>
    <w:rsid w:val="00C14D8F"/>
    <w:rsid w:val="00C14E8E"/>
    <w:rsid w:val="00C178DF"/>
    <w:rsid w:val="00C17A2C"/>
    <w:rsid w:val="00C20A35"/>
    <w:rsid w:val="00C22137"/>
    <w:rsid w:val="00C24AA2"/>
    <w:rsid w:val="00C25B76"/>
    <w:rsid w:val="00C30F98"/>
    <w:rsid w:val="00C317F8"/>
    <w:rsid w:val="00C33624"/>
    <w:rsid w:val="00C350FD"/>
    <w:rsid w:val="00C35655"/>
    <w:rsid w:val="00C3691E"/>
    <w:rsid w:val="00C43B9E"/>
    <w:rsid w:val="00C43F41"/>
    <w:rsid w:val="00C446EC"/>
    <w:rsid w:val="00C44E06"/>
    <w:rsid w:val="00C46903"/>
    <w:rsid w:val="00C50E79"/>
    <w:rsid w:val="00C51642"/>
    <w:rsid w:val="00C54384"/>
    <w:rsid w:val="00C55401"/>
    <w:rsid w:val="00C575BB"/>
    <w:rsid w:val="00C6195B"/>
    <w:rsid w:val="00C635AB"/>
    <w:rsid w:val="00C63EBA"/>
    <w:rsid w:val="00C64C74"/>
    <w:rsid w:val="00C72CB6"/>
    <w:rsid w:val="00C80C06"/>
    <w:rsid w:val="00C8252F"/>
    <w:rsid w:val="00C84113"/>
    <w:rsid w:val="00C84DBD"/>
    <w:rsid w:val="00C85942"/>
    <w:rsid w:val="00C9027F"/>
    <w:rsid w:val="00C93460"/>
    <w:rsid w:val="00C93D77"/>
    <w:rsid w:val="00C97E3C"/>
    <w:rsid w:val="00CA1686"/>
    <w:rsid w:val="00CA25E0"/>
    <w:rsid w:val="00CA3718"/>
    <w:rsid w:val="00CA74FB"/>
    <w:rsid w:val="00CA7C39"/>
    <w:rsid w:val="00CB2D22"/>
    <w:rsid w:val="00CB3286"/>
    <w:rsid w:val="00CB5B3A"/>
    <w:rsid w:val="00CB6D0F"/>
    <w:rsid w:val="00CB73FF"/>
    <w:rsid w:val="00CC1E57"/>
    <w:rsid w:val="00CC4E04"/>
    <w:rsid w:val="00CC7C25"/>
    <w:rsid w:val="00CD187E"/>
    <w:rsid w:val="00CD1E05"/>
    <w:rsid w:val="00CD3B33"/>
    <w:rsid w:val="00CD4015"/>
    <w:rsid w:val="00CD461B"/>
    <w:rsid w:val="00CE2699"/>
    <w:rsid w:val="00CE2D53"/>
    <w:rsid w:val="00CE3474"/>
    <w:rsid w:val="00CF1CBA"/>
    <w:rsid w:val="00D01889"/>
    <w:rsid w:val="00D03519"/>
    <w:rsid w:val="00D05809"/>
    <w:rsid w:val="00D06056"/>
    <w:rsid w:val="00D071D1"/>
    <w:rsid w:val="00D077F0"/>
    <w:rsid w:val="00D141FB"/>
    <w:rsid w:val="00D16110"/>
    <w:rsid w:val="00D16821"/>
    <w:rsid w:val="00D16EF1"/>
    <w:rsid w:val="00D216AE"/>
    <w:rsid w:val="00D21E73"/>
    <w:rsid w:val="00D22A2D"/>
    <w:rsid w:val="00D249D4"/>
    <w:rsid w:val="00D26FFB"/>
    <w:rsid w:val="00D271B9"/>
    <w:rsid w:val="00D369E4"/>
    <w:rsid w:val="00D43915"/>
    <w:rsid w:val="00D43C71"/>
    <w:rsid w:val="00D46C53"/>
    <w:rsid w:val="00D546BD"/>
    <w:rsid w:val="00D60DFA"/>
    <w:rsid w:val="00D64231"/>
    <w:rsid w:val="00D6552A"/>
    <w:rsid w:val="00D679F1"/>
    <w:rsid w:val="00D719EA"/>
    <w:rsid w:val="00D73FEA"/>
    <w:rsid w:val="00D77316"/>
    <w:rsid w:val="00D818C1"/>
    <w:rsid w:val="00D820D5"/>
    <w:rsid w:val="00D82CC3"/>
    <w:rsid w:val="00D84CDB"/>
    <w:rsid w:val="00D9149F"/>
    <w:rsid w:val="00D91A53"/>
    <w:rsid w:val="00D92302"/>
    <w:rsid w:val="00D94632"/>
    <w:rsid w:val="00D94DC3"/>
    <w:rsid w:val="00D95084"/>
    <w:rsid w:val="00D95DE3"/>
    <w:rsid w:val="00D960BA"/>
    <w:rsid w:val="00DA2D45"/>
    <w:rsid w:val="00DA3BE1"/>
    <w:rsid w:val="00DA4C45"/>
    <w:rsid w:val="00DA507A"/>
    <w:rsid w:val="00DA550E"/>
    <w:rsid w:val="00DA55A6"/>
    <w:rsid w:val="00DB18EC"/>
    <w:rsid w:val="00DB280B"/>
    <w:rsid w:val="00DB43A7"/>
    <w:rsid w:val="00DB6751"/>
    <w:rsid w:val="00DC0437"/>
    <w:rsid w:val="00DC3197"/>
    <w:rsid w:val="00DC3BDA"/>
    <w:rsid w:val="00DC6287"/>
    <w:rsid w:val="00DC71B5"/>
    <w:rsid w:val="00DD1467"/>
    <w:rsid w:val="00DD533E"/>
    <w:rsid w:val="00DD6A17"/>
    <w:rsid w:val="00DE1246"/>
    <w:rsid w:val="00DE28E9"/>
    <w:rsid w:val="00DE7E8F"/>
    <w:rsid w:val="00DF2F53"/>
    <w:rsid w:val="00E02F38"/>
    <w:rsid w:val="00E04212"/>
    <w:rsid w:val="00E06033"/>
    <w:rsid w:val="00E069C4"/>
    <w:rsid w:val="00E07D7D"/>
    <w:rsid w:val="00E25BD2"/>
    <w:rsid w:val="00E27F38"/>
    <w:rsid w:val="00E310F9"/>
    <w:rsid w:val="00E319B0"/>
    <w:rsid w:val="00E347CC"/>
    <w:rsid w:val="00E3529A"/>
    <w:rsid w:val="00E3764F"/>
    <w:rsid w:val="00E40475"/>
    <w:rsid w:val="00E40838"/>
    <w:rsid w:val="00E414AA"/>
    <w:rsid w:val="00E424FB"/>
    <w:rsid w:val="00E42727"/>
    <w:rsid w:val="00E43D7C"/>
    <w:rsid w:val="00E448F6"/>
    <w:rsid w:val="00E45000"/>
    <w:rsid w:val="00E463D9"/>
    <w:rsid w:val="00E46581"/>
    <w:rsid w:val="00E515F4"/>
    <w:rsid w:val="00E56443"/>
    <w:rsid w:val="00E56A0C"/>
    <w:rsid w:val="00E574DC"/>
    <w:rsid w:val="00E575F2"/>
    <w:rsid w:val="00E6789C"/>
    <w:rsid w:val="00E67E23"/>
    <w:rsid w:val="00E67E2A"/>
    <w:rsid w:val="00E71AA6"/>
    <w:rsid w:val="00E7555A"/>
    <w:rsid w:val="00E75AAB"/>
    <w:rsid w:val="00E76974"/>
    <w:rsid w:val="00E770EF"/>
    <w:rsid w:val="00E82F0C"/>
    <w:rsid w:val="00E84CD2"/>
    <w:rsid w:val="00E86D37"/>
    <w:rsid w:val="00E91DBD"/>
    <w:rsid w:val="00E9434F"/>
    <w:rsid w:val="00E95834"/>
    <w:rsid w:val="00E978C2"/>
    <w:rsid w:val="00E979A6"/>
    <w:rsid w:val="00EA13CA"/>
    <w:rsid w:val="00EA36CB"/>
    <w:rsid w:val="00EA5B63"/>
    <w:rsid w:val="00EB56B8"/>
    <w:rsid w:val="00EC4513"/>
    <w:rsid w:val="00EC584E"/>
    <w:rsid w:val="00EC715E"/>
    <w:rsid w:val="00ED1B10"/>
    <w:rsid w:val="00ED20B9"/>
    <w:rsid w:val="00ED4071"/>
    <w:rsid w:val="00ED472C"/>
    <w:rsid w:val="00ED6569"/>
    <w:rsid w:val="00EE1B53"/>
    <w:rsid w:val="00EE2F29"/>
    <w:rsid w:val="00EE371A"/>
    <w:rsid w:val="00EE3D4A"/>
    <w:rsid w:val="00EE442F"/>
    <w:rsid w:val="00EE4ECD"/>
    <w:rsid w:val="00EE54AA"/>
    <w:rsid w:val="00EF368E"/>
    <w:rsid w:val="00F00AA2"/>
    <w:rsid w:val="00F00F84"/>
    <w:rsid w:val="00F0290F"/>
    <w:rsid w:val="00F03C5A"/>
    <w:rsid w:val="00F04DA7"/>
    <w:rsid w:val="00F05D32"/>
    <w:rsid w:val="00F074E6"/>
    <w:rsid w:val="00F13BAB"/>
    <w:rsid w:val="00F13DB9"/>
    <w:rsid w:val="00F13F17"/>
    <w:rsid w:val="00F141BC"/>
    <w:rsid w:val="00F16DF3"/>
    <w:rsid w:val="00F264FF"/>
    <w:rsid w:val="00F275B9"/>
    <w:rsid w:val="00F333DD"/>
    <w:rsid w:val="00F35303"/>
    <w:rsid w:val="00F50DF1"/>
    <w:rsid w:val="00F52EC0"/>
    <w:rsid w:val="00F541A3"/>
    <w:rsid w:val="00F541FC"/>
    <w:rsid w:val="00F548C6"/>
    <w:rsid w:val="00F56D59"/>
    <w:rsid w:val="00F76DF0"/>
    <w:rsid w:val="00F77A74"/>
    <w:rsid w:val="00F80BB8"/>
    <w:rsid w:val="00F813A9"/>
    <w:rsid w:val="00F818AE"/>
    <w:rsid w:val="00F86238"/>
    <w:rsid w:val="00F9228E"/>
    <w:rsid w:val="00F929E5"/>
    <w:rsid w:val="00F93202"/>
    <w:rsid w:val="00F95294"/>
    <w:rsid w:val="00F96939"/>
    <w:rsid w:val="00F97A46"/>
    <w:rsid w:val="00FA098E"/>
    <w:rsid w:val="00FA1C47"/>
    <w:rsid w:val="00FA1D76"/>
    <w:rsid w:val="00FB1294"/>
    <w:rsid w:val="00FB20C7"/>
    <w:rsid w:val="00FB7DB7"/>
    <w:rsid w:val="00FC197F"/>
    <w:rsid w:val="00FC5E9C"/>
    <w:rsid w:val="00FE1C2F"/>
    <w:rsid w:val="00FE3B57"/>
    <w:rsid w:val="00FE584A"/>
    <w:rsid w:val="00FE645B"/>
    <w:rsid w:val="00FE6D8B"/>
    <w:rsid w:val="00FF29CA"/>
    <w:rsid w:val="00FF3132"/>
    <w:rsid w:val="00FF591D"/>
    <w:rsid w:val="00FF59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5018"/>
  <w15:docId w15:val="{F9EAE437-45E6-4741-8F8C-20A47BFA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nb-NO"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Normal"/>
    <w:next w:val="Normal"/>
    <w:uiPriority w:val="9"/>
    <w:qFormat/>
    <w:pPr>
      <w:keepNext/>
      <w:keepLines/>
      <w:spacing w:before="240" w:after="0" w:line="240" w:lineRule="auto"/>
      <w:outlineLvl w:val="0"/>
    </w:pPr>
    <w:rPr>
      <w:rFonts w:eastAsia="Times New Roman"/>
      <w:color w:val="4A5073"/>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spacing w:after="0" w:line="240" w:lineRule="auto"/>
    </w:pPr>
  </w:style>
  <w:style w:type="character" w:customStyle="1" w:styleId="BunntekstTegn">
    <w:name w:val="Bunntekst Tegn"/>
    <w:basedOn w:val="Standardskriftforavsnitt"/>
  </w:style>
  <w:style w:type="character" w:customStyle="1" w:styleId="Overskrift1Tegn">
    <w:name w:val="Overskrift 1 Tegn"/>
    <w:basedOn w:val="Standardskriftforavsnitt"/>
    <w:rPr>
      <w:rFonts w:ascii="Arial" w:eastAsia="Times New Roman" w:hAnsi="Arial" w:cs="Times New Roman"/>
      <w:color w:val="4A5073"/>
      <w:sz w:val="32"/>
      <w:szCs w:val="32"/>
      <w:lang w:eastAsia="nb-NO"/>
    </w:rPr>
  </w:style>
  <w:style w:type="paragraph" w:styleId="Listeavsnitt">
    <w:name w:val="List Paragraph"/>
    <w:basedOn w:val="Normal"/>
    <w:uiPriority w:val="34"/>
    <w:qFormat/>
    <w:pPr>
      <w:spacing w:after="0" w:line="240" w:lineRule="auto"/>
      <w:ind w:left="720"/>
    </w:pPr>
    <w:rPr>
      <w:rFonts w:ascii="Calibri" w:eastAsia="Calibri" w:hAnsi="Calibri" w:cs="Calibri"/>
    </w:rPr>
  </w:style>
  <w:style w:type="paragraph" w:styleId="NormalWeb">
    <w:name w:val="Normal (Web)"/>
    <w:basedOn w:val="Normal"/>
    <w:uiPriority w:val="99"/>
    <w:unhideWhenUsed/>
    <w:rsid w:val="00632A16"/>
    <w:pPr>
      <w:suppressAutoHyphens w:val="0"/>
      <w:autoSpaceDN/>
      <w:spacing w:before="100" w:beforeAutospacing="1" w:after="100" w:afterAutospacing="1" w:line="240" w:lineRule="auto"/>
      <w:textAlignment w:val="auto"/>
    </w:pPr>
    <w:rPr>
      <w:rFonts w:ascii="Calibri" w:eastAsiaTheme="minorHAnsi" w:hAnsi="Calibri" w:cs="Calibri"/>
      <w:lang w:eastAsia="nb-NO"/>
    </w:rPr>
  </w:style>
  <w:style w:type="paragraph" w:styleId="Ingenmellomrom">
    <w:name w:val="No Spacing"/>
    <w:link w:val="IngenmellomromTegn"/>
    <w:uiPriority w:val="1"/>
    <w:qFormat/>
    <w:rsid w:val="005F6FC1"/>
    <w:pPr>
      <w:suppressAutoHyphens/>
      <w:spacing w:after="0" w:line="240" w:lineRule="auto"/>
    </w:pPr>
  </w:style>
  <w:style w:type="character" w:styleId="Hyperkobling">
    <w:name w:val="Hyperlink"/>
    <w:basedOn w:val="Standardskriftforavsnitt"/>
    <w:uiPriority w:val="99"/>
    <w:semiHidden/>
    <w:unhideWhenUsed/>
    <w:rsid w:val="00205B0A"/>
    <w:rPr>
      <w:color w:val="0563C1"/>
      <w:u w:val="single"/>
    </w:rPr>
  </w:style>
  <w:style w:type="paragraph" w:customStyle="1" w:styleId="Default">
    <w:name w:val="Default"/>
    <w:rsid w:val="0000287F"/>
    <w:pPr>
      <w:autoSpaceDE w:val="0"/>
      <w:adjustRightInd w:val="0"/>
      <w:spacing w:after="0" w:line="240" w:lineRule="auto"/>
      <w:textAlignment w:val="auto"/>
    </w:pPr>
    <w:rPr>
      <w:rFonts w:ascii="Calibri" w:hAnsi="Calibri" w:cs="Calibri"/>
      <w:color w:val="000000"/>
      <w:sz w:val="24"/>
      <w:szCs w:val="24"/>
    </w:rPr>
  </w:style>
  <w:style w:type="character" w:styleId="Fulgthyperkobling">
    <w:name w:val="FollowedHyperlink"/>
    <w:basedOn w:val="Standardskriftforavsnitt"/>
    <w:uiPriority w:val="99"/>
    <w:semiHidden/>
    <w:unhideWhenUsed/>
    <w:rsid w:val="00E310F9"/>
    <w:rPr>
      <w:color w:val="954F72" w:themeColor="followedHyperlink"/>
      <w:u w:val="single"/>
    </w:rPr>
  </w:style>
  <w:style w:type="character" w:customStyle="1" w:styleId="IngenmellomromTegn">
    <w:name w:val="Ingen mellomrom Tegn"/>
    <w:basedOn w:val="Standardskriftforavsnitt"/>
    <w:link w:val="Ingenmellomrom"/>
    <w:uiPriority w:val="1"/>
    <w:rsid w:val="00A66D5B"/>
  </w:style>
  <w:style w:type="character" w:customStyle="1" w:styleId="normaltextrun">
    <w:name w:val="normaltextrun"/>
    <w:basedOn w:val="Standardskriftforavsnitt"/>
    <w:rsid w:val="00B72A68"/>
  </w:style>
  <w:style w:type="paragraph" w:styleId="Rentekst">
    <w:name w:val="Plain Text"/>
    <w:basedOn w:val="Normal"/>
    <w:link w:val="RentekstTegn"/>
    <w:uiPriority w:val="99"/>
    <w:semiHidden/>
    <w:unhideWhenUsed/>
    <w:rsid w:val="00CB5B3A"/>
    <w:pPr>
      <w:suppressAutoHyphens w:val="0"/>
      <w:autoSpaceDN/>
      <w:spacing w:after="0" w:line="240" w:lineRule="auto"/>
      <w:textAlignment w:val="auto"/>
    </w:pPr>
    <w:rPr>
      <w:rFonts w:ascii="Calibri" w:eastAsiaTheme="minorHAnsi" w:hAnsi="Calibri" w:cstheme="minorBidi"/>
      <w:szCs w:val="21"/>
    </w:rPr>
  </w:style>
  <w:style w:type="character" w:customStyle="1" w:styleId="RentekstTegn">
    <w:name w:val="Ren tekst Tegn"/>
    <w:basedOn w:val="Standardskriftforavsnitt"/>
    <w:link w:val="Rentekst"/>
    <w:uiPriority w:val="99"/>
    <w:semiHidden/>
    <w:rsid w:val="00CB5B3A"/>
    <w:rPr>
      <w:rFonts w:ascii="Calibri" w:eastAsiaTheme="minorHAnsi" w:hAnsi="Calibri" w:cstheme="minorBidi"/>
      <w:szCs w:val="21"/>
    </w:rPr>
  </w:style>
  <w:style w:type="paragraph" w:styleId="Brdtekst">
    <w:name w:val="Body Text"/>
    <w:basedOn w:val="Normal"/>
    <w:link w:val="BrdtekstTegn"/>
    <w:uiPriority w:val="99"/>
    <w:semiHidden/>
    <w:unhideWhenUsed/>
    <w:rsid w:val="00FC5E9C"/>
    <w:pPr>
      <w:suppressAutoHyphens w:val="0"/>
      <w:autoSpaceDN/>
      <w:spacing w:after="0" w:line="240" w:lineRule="auto"/>
      <w:textAlignment w:val="auto"/>
    </w:pPr>
    <w:rPr>
      <w:rFonts w:ascii="Times New Roman" w:eastAsiaTheme="minorHAnsi" w:hAnsi="Times New Roman"/>
      <w:i/>
      <w:iCs/>
      <w:sz w:val="20"/>
      <w:szCs w:val="20"/>
      <w:lang w:eastAsia="nb-NO"/>
    </w:rPr>
  </w:style>
  <w:style w:type="character" w:customStyle="1" w:styleId="BrdtekstTegn">
    <w:name w:val="Brødtekst Tegn"/>
    <w:basedOn w:val="Standardskriftforavsnitt"/>
    <w:link w:val="Brdtekst"/>
    <w:uiPriority w:val="99"/>
    <w:semiHidden/>
    <w:rsid w:val="00FC5E9C"/>
    <w:rPr>
      <w:rFonts w:ascii="Times New Roman" w:eastAsiaTheme="minorHAnsi" w:hAnsi="Times New Roman"/>
      <w:i/>
      <w:i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6137">
      <w:bodyDiv w:val="1"/>
      <w:marLeft w:val="0"/>
      <w:marRight w:val="0"/>
      <w:marTop w:val="0"/>
      <w:marBottom w:val="0"/>
      <w:divBdr>
        <w:top w:val="none" w:sz="0" w:space="0" w:color="auto"/>
        <w:left w:val="none" w:sz="0" w:space="0" w:color="auto"/>
        <w:bottom w:val="none" w:sz="0" w:space="0" w:color="auto"/>
        <w:right w:val="none" w:sz="0" w:space="0" w:color="auto"/>
      </w:divBdr>
    </w:div>
    <w:div w:id="379936917">
      <w:bodyDiv w:val="1"/>
      <w:marLeft w:val="0"/>
      <w:marRight w:val="0"/>
      <w:marTop w:val="0"/>
      <w:marBottom w:val="0"/>
      <w:divBdr>
        <w:top w:val="none" w:sz="0" w:space="0" w:color="auto"/>
        <w:left w:val="none" w:sz="0" w:space="0" w:color="auto"/>
        <w:bottom w:val="none" w:sz="0" w:space="0" w:color="auto"/>
        <w:right w:val="none" w:sz="0" w:space="0" w:color="auto"/>
      </w:divBdr>
    </w:div>
    <w:div w:id="503279924">
      <w:bodyDiv w:val="1"/>
      <w:marLeft w:val="0"/>
      <w:marRight w:val="0"/>
      <w:marTop w:val="0"/>
      <w:marBottom w:val="0"/>
      <w:divBdr>
        <w:top w:val="none" w:sz="0" w:space="0" w:color="auto"/>
        <w:left w:val="none" w:sz="0" w:space="0" w:color="auto"/>
        <w:bottom w:val="none" w:sz="0" w:space="0" w:color="auto"/>
        <w:right w:val="none" w:sz="0" w:space="0" w:color="auto"/>
      </w:divBdr>
    </w:div>
    <w:div w:id="536115872">
      <w:bodyDiv w:val="1"/>
      <w:marLeft w:val="0"/>
      <w:marRight w:val="0"/>
      <w:marTop w:val="0"/>
      <w:marBottom w:val="0"/>
      <w:divBdr>
        <w:top w:val="none" w:sz="0" w:space="0" w:color="auto"/>
        <w:left w:val="none" w:sz="0" w:space="0" w:color="auto"/>
        <w:bottom w:val="none" w:sz="0" w:space="0" w:color="auto"/>
        <w:right w:val="none" w:sz="0" w:space="0" w:color="auto"/>
      </w:divBdr>
    </w:div>
    <w:div w:id="590939624">
      <w:bodyDiv w:val="1"/>
      <w:marLeft w:val="0"/>
      <w:marRight w:val="0"/>
      <w:marTop w:val="0"/>
      <w:marBottom w:val="0"/>
      <w:divBdr>
        <w:top w:val="none" w:sz="0" w:space="0" w:color="auto"/>
        <w:left w:val="none" w:sz="0" w:space="0" w:color="auto"/>
        <w:bottom w:val="none" w:sz="0" w:space="0" w:color="auto"/>
        <w:right w:val="none" w:sz="0" w:space="0" w:color="auto"/>
      </w:divBdr>
    </w:div>
    <w:div w:id="635182378">
      <w:bodyDiv w:val="1"/>
      <w:marLeft w:val="0"/>
      <w:marRight w:val="0"/>
      <w:marTop w:val="0"/>
      <w:marBottom w:val="0"/>
      <w:divBdr>
        <w:top w:val="none" w:sz="0" w:space="0" w:color="auto"/>
        <w:left w:val="none" w:sz="0" w:space="0" w:color="auto"/>
        <w:bottom w:val="none" w:sz="0" w:space="0" w:color="auto"/>
        <w:right w:val="none" w:sz="0" w:space="0" w:color="auto"/>
      </w:divBdr>
    </w:div>
    <w:div w:id="742262288">
      <w:bodyDiv w:val="1"/>
      <w:marLeft w:val="0"/>
      <w:marRight w:val="0"/>
      <w:marTop w:val="0"/>
      <w:marBottom w:val="0"/>
      <w:divBdr>
        <w:top w:val="none" w:sz="0" w:space="0" w:color="auto"/>
        <w:left w:val="none" w:sz="0" w:space="0" w:color="auto"/>
        <w:bottom w:val="none" w:sz="0" w:space="0" w:color="auto"/>
        <w:right w:val="none" w:sz="0" w:space="0" w:color="auto"/>
      </w:divBdr>
    </w:div>
    <w:div w:id="892547026">
      <w:bodyDiv w:val="1"/>
      <w:marLeft w:val="0"/>
      <w:marRight w:val="0"/>
      <w:marTop w:val="0"/>
      <w:marBottom w:val="0"/>
      <w:divBdr>
        <w:top w:val="none" w:sz="0" w:space="0" w:color="auto"/>
        <w:left w:val="none" w:sz="0" w:space="0" w:color="auto"/>
        <w:bottom w:val="none" w:sz="0" w:space="0" w:color="auto"/>
        <w:right w:val="none" w:sz="0" w:space="0" w:color="auto"/>
      </w:divBdr>
    </w:div>
    <w:div w:id="1223709863">
      <w:bodyDiv w:val="1"/>
      <w:marLeft w:val="0"/>
      <w:marRight w:val="0"/>
      <w:marTop w:val="0"/>
      <w:marBottom w:val="0"/>
      <w:divBdr>
        <w:top w:val="none" w:sz="0" w:space="0" w:color="auto"/>
        <w:left w:val="none" w:sz="0" w:space="0" w:color="auto"/>
        <w:bottom w:val="none" w:sz="0" w:space="0" w:color="auto"/>
        <w:right w:val="none" w:sz="0" w:space="0" w:color="auto"/>
      </w:divBdr>
    </w:div>
    <w:div w:id="1298949770">
      <w:bodyDiv w:val="1"/>
      <w:marLeft w:val="0"/>
      <w:marRight w:val="0"/>
      <w:marTop w:val="0"/>
      <w:marBottom w:val="0"/>
      <w:divBdr>
        <w:top w:val="none" w:sz="0" w:space="0" w:color="auto"/>
        <w:left w:val="none" w:sz="0" w:space="0" w:color="auto"/>
        <w:bottom w:val="none" w:sz="0" w:space="0" w:color="auto"/>
        <w:right w:val="none" w:sz="0" w:space="0" w:color="auto"/>
      </w:divBdr>
    </w:div>
    <w:div w:id="1325089156">
      <w:bodyDiv w:val="1"/>
      <w:marLeft w:val="0"/>
      <w:marRight w:val="0"/>
      <w:marTop w:val="0"/>
      <w:marBottom w:val="0"/>
      <w:divBdr>
        <w:top w:val="none" w:sz="0" w:space="0" w:color="auto"/>
        <w:left w:val="none" w:sz="0" w:space="0" w:color="auto"/>
        <w:bottom w:val="none" w:sz="0" w:space="0" w:color="auto"/>
        <w:right w:val="none" w:sz="0" w:space="0" w:color="auto"/>
      </w:divBdr>
    </w:div>
    <w:div w:id="1375236053">
      <w:bodyDiv w:val="1"/>
      <w:marLeft w:val="0"/>
      <w:marRight w:val="0"/>
      <w:marTop w:val="0"/>
      <w:marBottom w:val="0"/>
      <w:divBdr>
        <w:top w:val="none" w:sz="0" w:space="0" w:color="auto"/>
        <w:left w:val="none" w:sz="0" w:space="0" w:color="auto"/>
        <w:bottom w:val="none" w:sz="0" w:space="0" w:color="auto"/>
        <w:right w:val="none" w:sz="0" w:space="0" w:color="auto"/>
      </w:divBdr>
    </w:div>
    <w:div w:id="1483614975">
      <w:bodyDiv w:val="1"/>
      <w:marLeft w:val="0"/>
      <w:marRight w:val="0"/>
      <w:marTop w:val="0"/>
      <w:marBottom w:val="0"/>
      <w:divBdr>
        <w:top w:val="none" w:sz="0" w:space="0" w:color="auto"/>
        <w:left w:val="none" w:sz="0" w:space="0" w:color="auto"/>
        <w:bottom w:val="none" w:sz="0" w:space="0" w:color="auto"/>
        <w:right w:val="none" w:sz="0" w:space="0" w:color="auto"/>
      </w:divBdr>
    </w:div>
    <w:div w:id="1574437990">
      <w:bodyDiv w:val="1"/>
      <w:marLeft w:val="0"/>
      <w:marRight w:val="0"/>
      <w:marTop w:val="0"/>
      <w:marBottom w:val="0"/>
      <w:divBdr>
        <w:top w:val="none" w:sz="0" w:space="0" w:color="auto"/>
        <w:left w:val="none" w:sz="0" w:space="0" w:color="auto"/>
        <w:bottom w:val="none" w:sz="0" w:space="0" w:color="auto"/>
        <w:right w:val="none" w:sz="0" w:space="0" w:color="auto"/>
      </w:divBdr>
    </w:div>
    <w:div w:id="1610551625">
      <w:bodyDiv w:val="1"/>
      <w:marLeft w:val="0"/>
      <w:marRight w:val="0"/>
      <w:marTop w:val="0"/>
      <w:marBottom w:val="0"/>
      <w:divBdr>
        <w:top w:val="none" w:sz="0" w:space="0" w:color="auto"/>
        <w:left w:val="none" w:sz="0" w:space="0" w:color="auto"/>
        <w:bottom w:val="none" w:sz="0" w:space="0" w:color="auto"/>
        <w:right w:val="none" w:sz="0" w:space="0" w:color="auto"/>
      </w:divBdr>
    </w:div>
    <w:div w:id="1610579044">
      <w:bodyDiv w:val="1"/>
      <w:marLeft w:val="0"/>
      <w:marRight w:val="0"/>
      <w:marTop w:val="0"/>
      <w:marBottom w:val="0"/>
      <w:divBdr>
        <w:top w:val="none" w:sz="0" w:space="0" w:color="auto"/>
        <w:left w:val="none" w:sz="0" w:space="0" w:color="auto"/>
        <w:bottom w:val="none" w:sz="0" w:space="0" w:color="auto"/>
        <w:right w:val="none" w:sz="0" w:space="0" w:color="auto"/>
      </w:divBdr>
    </w:div>
    <w:div w:id="1652175523">
      <w:bodyDiv w:val="1"/>
      <w:marLeft w:val="0"/>
      <w:marRight w:val="0"/>
      <w:marTop w:val="0"/>
      <w:marBottom w:val="0"/>
      <w:divBdr>
        <w:top w:val="none" w:sz="0" w:space="0" w:color="auto"/>
        <w:left w:val="none" w:sz="0" w:space="0" w:color="auto"/>
        <w:bottom w:val="none" w:sz="0" w:space="0" w:color="auto"/>
        <w:right w:val="none" w:sz="0" w:space="0" w:color="auto"/>
      </w:divBdr>
    </w:div>
    <w:div w:id="1668945246">
      <w:bodyDiv w:val="1"/>
      <w:marLeft w:val="0"/>
      <w:marRight w:val="0"/>
      <w:marTop w:val="0"/>
      <w:marBottom w:val="0"/>
      <w:divBdr>
        <w:top w:val="none" w:sz="0" w:space="0" w:color="auto"/>
        <w:left w:val="none" w:sz="0" w:space="0" w:color="auto"/>
        <w:bottom w:val="none" w:sz="0" w:space="0" w:color="auto"/>
        <w:right w:val="none" w:sz="0" w:space="0" w:color="auto"/>
      </w:divBdr>
    </w:div>
    <w:div w:id="1781757844">
      <w:bodyDiv w:val="1"/>
      <w:marLeft w:val="0"/>
      <w:marRight w:val="0"/>
      <w:marTop w:val="0"/>
      <w:marBottom w:val="0"/>
      <w:divBdr>
        <w:top w:val="none" w:sz="0" w:space="0" w:color="auto"/>
        <w:left w:val="none" w:sz="0" w:space="0" w:color="auto"/>
        <w:bottom w:val="none" w:sz="0" w:space="0" w:color="auto"/>
        <w:right w:val="none" w:sz="0" w:space="0" w:color="auto"/>
      </w:divBdr>
    </w:div>
    <w:div w:id="1866475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5.png@01D874C2.288434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6E90.40707F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Lister%20interkommunale%20politiske%20r&#229;d%20%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321756CD123140ABB9A0EE84558A4E" ma:contentTypeVersion="10" ma:contentTypeDescription="Opprett et nytt dokument." ma:contentTypeScope="" ma:versionID="759fdae055982e7f80a163fc71199b9c">
  <xsd:schema xmlns:xsd="http://www.w3.org/2001/XMLSchema" xmlns:xs="http://www.w3.org/2001/XMLSchema" xmlns:p="http://schemas.microsoft.com/office/2006/metadata/properties" xmlns:ns3="b5585a11-f3ab-498f-b2a9-428635c1629d" targetNamespace="http://schemas.microsoft.com/office/2006/metadata/properties" ma:root="true" ma:fieldsID="226226b852498942738cec5e1d0b1691" ns3:_="">
    <xsd:import namespace="b5585a11-f3ab-498f-b2a9-428635c162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85a11-f3ab-498f-b2a9-428635c16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818BE-136F-4AC8-9702-917FCA3CF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85a11-f3ab-498f-b2a9-428635c16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E95-CE4F-4406-9EAD-F7CBABDB96A0}">
  <ds:schemaRefs>
    <ds:schemaRef ds:uri="http://schemas.microsoft.com/sharepoint/v3/contenttype/forms"/>
  </ds:schemaRefs>
</ds:datastoreItem>
</file>

<file path=customXml/itemProps3.xml><?xml version="1.0" encoding="utf-8"?>
<ds:datastoreItem xmlns:ds="http://schemas.openxmlformats.org/officeDocument/2006/customXml" ds:itemID="{53DE86B3-305E-4CE0-BA7D-8883DCA7C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Lister interkommunale politiske råd  (1).dotx</Template>
  <TotalTime>172</TotalTime>
  <Pages>4</Pages>
  <Words>1061</Words>
  <Characters>5628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dc:description/>
  <cp:lastModifiedBy>Svein Vangen</cp:lastModifiedBy>
  <cp:revision>113</cp:revision>
  <cp:lastPrinted>2022-01-28T07:08:00Z</cp:lastPrinted>
  <dcterms:created xsi:type="dcterms:W3CDTF">2022-05-31T07:05:00Z</dcterms:created>
  <dcterms:modified xsi:type="dcterms:W3CDTF">2022-06-07T06:36:00Z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0x010100C5321756CD123140ABB9A0EE84558A4E</vt:lpwstr>
  </property>
</Properties>
</file>