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AC7F" w14:textId="322239E6" w:rsidR="00FE56FF" w:rsidRPr="0013531B" w:rsidRDefault="0084326D" w:rsidP="006C5D9C">
      <w:pPr>
        <w:pStyle w:val="Overskrift1"/>
        <w:rPr>
          <w:rFonts w:asciiTheme="minorHAnsi" w:hAnsiTheme="minorHAnsi" w:cstheme="minorHAnsi"/>
          <w:b/>
          <w:color w:val="012169"/>
        </w:rPr>
      </w:pPr>
      <w:r>
        <w:rPr>
          <w:rFonts w:asciiTheme="minorHAnsi" w:hAnsiTheme="minorHAnsi" w:cstheme="minorHAnsi"/>
          <w:b/>
          <w:color w:val="012169"/>
        </w:rPr>
        <w:t>Referat</w:t>
      </w:r>
    </w:p>
    <w:p w14:paraId="61434A91" w14:textId="3CFCAEEB" w:rsidR="00FE56FF" w:rsidRPr="0013531B" w:rsidRDefault="00FE56FF" w:rsidP="00FE56FF">
      <w:pPr>
        <w:rPr>
          <w:rFonts w:asciiTheme="minorHAnsi" w:hAnsiTheme="minorHAnsi" w:cstheme="minorHAnsi"/>
          <w:b/>
        </w:rPr>
      </w:pPr>
    </w:p>
    <w:p w14:paraId="44CF3C0C" w14:textId="77777777" w:rsidR="001C2B08" w:rsidRPr="00AD2223" w:rsidRDefault="001C2B08" w:rsidP="00FE56FF">
      <w:pPr>
        <w:rPr>
          <w:color w:val="012169"/>
        </w:rPr>
      </w:pPr>
    </w:p>
    <w:p w14:paraId="6D9092FC" w14:textId="1486E7DC" w:rsidR="00E2158A" w:rsidRPr="00AD2223" w:rsidRDefault="00D6127C" w:rsidP="00FE56FF">
      <w:pPr>
        <w:rPr>
          <w:rFonts w:ascii="Calibri" w:hAnsi="Calibri" w:cs="Calibri"/>
          <w:color w:val="012169"/>
          <w:sz w:val="36"/>
        </w:rPr>
      </w:pPr>
      <w:r w:rsidRPr="00AD2223">
        <w:rPr>
          <w:rFonts w:ascii="Calibri" w:hAnsi="Calibri" w:cs="Calibri"/>
          <w:color w:val="012169"/>
          <w:sz w:val="36"/>
        </w:rPr>
        <w:t>R</w:t>
      </w:r>
      <w:r w:rsidR="00E2158A" w:rsidRPr="00AD2223">
        <w:rPr>
          <w:rFonts w:ascii="Calibri" w:hAnsi="Calibri" w:cs="Calibri"/>
          <w:color w:val="012169"/>
          <w:sz w:val="36"/>
        </w:rPr>
        <w:t>epresentantskapet</w:t>
      </w:r>
      <w:r w:rsidR="008841FA">
        <w:rPr>
          <w:rFonts w:ascii="Calibri" w:hAnsi="Calibri" w:cs="Calibri"/>
          <w:color w:val="012169"/>
          <w:sz w:val="36"/>
        </w:rPr>
        <w:t xml:space="preserve"> </w:t>
      </w:r>
    </w:p>
    <w:p w14:paraId="41DCC491" w14:textId="77777777" w:rsidR="006C5D9C" w:rsidRPr="00AD2223" w:rsidRDefault="006C5D9C" w:rsidP="006C5D9C">
      <w:pPr>
        <w:rPr>
          <w:color w:val="012169"/>
          <w:sz w:val="24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4962"/>
      </w:tblGrid>
      <w:tr w:rsidR="00AD2223" w:rsidRPr="00AD2223" w14:paraId="0C016D1D" w14:textId="77777777" w:rsidTr="000F4184">
        <w:tc>
          <w:tcPr>
            <w:tcW w:w="1701" w:type="dxa"/>
          </w:tcPr>
          <w:p w14:paraId="4D6DD6E7" w14:textId="77777777" w:rsidR="006C5D9C" w:rsidRPr="00AD2223" w:rsidRDefault="006C5D9C" w:rsidP="003E66BB">
            <w:pPr>
              <w:pStyle w:val="Overskrift2"/>
              <w:rPr>
                <w:rFonts w:ascii="Calibri" w:hAnsi="Calibri" w:cs="Calibri"/>
                <w:color w:val="012169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Cs w:val="24"/>
              </w:rPr>
              <w:t>Møtested</w:t>
            </w:r>
          </w:p>
        </w:tc>
        <w:tc>
          <w:tcPr>
            <w:tcW w:w="6237" w:type="dxa"/>
          </w:tcPr>
          <w:p w14:paraId="21FD8D2D" w14:textId="47EF463C" w:rsidR="006A58AD" w:rsidRDefault="00B55932" w:rsidP="00471EEF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Kvinesdal</w:t>
            </w:r>
            <w:r w:rsidR="00695991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 xml:space="preserve"> rådhus </w:t>
            </w:r>
            <w:r w:rsidR="004354DB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kl 1000 - 1400</w:t>
            </w:r>
          </w:p>
          <w:p w14:paraId="09DA28CC" w14:textId="0AEE52F2" w:rsidR="00695991" w:rsidRPr="00EB6391" w:rsidRDefault="00695991" w:rsidP="00695991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15BDB86" w14:textId="77777777" w:rsidR="006C5D9C" w:rsidRPr="00AD2223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AD2223" w:rsidRPr="00AD2223" w14:paraId="65D18A5F" w14:textId="77777777" w:rsidTr="000F4184">
        <w:tc>
          <w:tcPr>
            <w:tcW w:w="1701" w:type="dxa"/>
          </w:tcPr>
          <w:p w14:paraId="2DC3A550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Møtetidspunkt</w:t>
            </w:r>
          </w:p>
          <w:p w14:paraId="45A9B53F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1A9AFACB" w14:textId="77777777" w:rsidR="00AD2223" w:rsidRPr="00AD2223" w:rsidRDefault="00AD2223" w:rsidP="003E66BB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14:paraId="46940D78" w14:textId="01DBC6C2" w:rsidR="00AD2223" w:rsidRDefault="00EC5F05" w:rsidP="6EC51584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Dato: </w:t>
            </w:r>
            <w:r w:rsidR="00FD3469">
              <w:rPr>
                <w:rFonts w:ascii="Calibri" w:hAnsi="Calibri" w:cs="Calibri"/>
                <w:color w:val="012169"/>
                <w:sz w:val="24"/>
                <w:szCs w:val="24"/>
              </w:rPr>
              <w:t>25.10.22</w:t>
            </w:r>
          </w:p>
          <w:p w14:paraId="56D3EC90" w14:textId="77777777" w:rsidR="00695991" w:rsidRDefault="00695991" w:rsidP="00695991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Tratec Halvorsen – bedriftsbesøk kl 0830</w:t>
            </w:r>
          </w:p>
          <w:p w14:paraId="38C964E5" w14:textId="77777777" w:rsidR="000F4184" w:rsidRDefault="000F4184" w:rsidP="00695991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23A7576C" w14:textId="2A90AFDE" w:rsidR="00A50C04" w:rsidRPr="00AD2223" w:rsidRDefault="00A50C04" w:rsidP="00A50C04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AD2223" w:rsidRPr="00AD2223" w14:paraId="25CE5D3F" w14:textId="77777777" w:rsidTr="000F4184">
        <w:tc>
          <w:tcPr>
            <w:tcW w:w="1701" w:type="dxa"/>
          </w:tcPr>
          <w:p w14:paraId="32B64AEF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Tilstede</w:t>
            </w:r>
          </w:p>
        </w:tc>
        <w:tc>
          <w:tcPr>
            <w:tcW w:w="11199" w:type="dxa"/>
            <w:gridSpan w:val="2"/>
          </w:tcPr>
          <w:p w14:paraId="0FE26D81" w14:textId="77777777" w:rsidR="00AF3285" w:rsidRPr="00AD2223" w:rsidRDefault="00AF3285" w:rsidP="00AF328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Ordfører Jonny Liland – Sirdal</w:t>
            </w:r>
          </w:p>
          <w:p w14:paraId="7C8F9B7E" w14:textId="77777777" w:rsidR="00AF3285" w:rsidRPr="00AD2223" w:rsidRDefault="00AF3285" w:rsidP="00AF328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Ordfører Torbjørn Klungland – Flekkefjord </w:t>
            </w:r>
          </w:p>
          <w:p w14:paraId="2C4D225E" w14:textId="77777777" w:rsidR="00AF3285" w:rsidRPr="00AD2223" w:rsidRDefault="00AF3285" w:rsidP="00AF328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Ordfører Arnt Abrahamsen – Farsund</w:t>
            </w:r>
          </w:p>
          <w:p w14:paraId="262C31B6" w14:textId="77777777" w:rsidR="00AF3285" w:rsidRPr="00AD2223" w:rsidRDefault="00AF3285" w:rsidP="00AF328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Ordfører Per Sverre Kvinlaug - Kvinesdal</w:t>
            </w:r>
          </w:p>
          <w:p w14:paraId="087BEA7D" w14:textId="77777777" w:rsidR="00AF3285" w:rsidRPr="00AD2223" w:rsidRDefault="00AF3285" w:rsidP="00AF328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Ordfører Margrethe Handeland – Hægebostad</w:t>
            </w:r>
          </w:p>
          <w:p w14:paraId="14DF68F2" w14:textId="77777777" w:rsidR="00AF3285" w:rsidRDefault="00AF3285" w:rsidP="00AF328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Ordfører Jan Kristensen – Lyngdal</w:t>
            </w:r>
          </w:p>
          <w:p w14:paraId="59C9D3D8" w14:textId="77777777" w:rsidR="00AF3285" w:rsidRPr="00AD2223" w:rsidRDefault="00AF3285" w:rsidP="00AF328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2ED0EDB2" w14:textId="77777777" w:rsidR="00AF3285" w:rsidRPr="00AD2223" w:rsidRDefault="00AF3285" w:rsidP="00AF328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5F4091BF" w14:textId="4B2219DE" w:rsidR="00594489" w:rsidRDefault="00AF3285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Svein Vangen – daglig leder Listerrådet</w:t>
            </w:r>
          </w:p>
          <w:p w14:paraId="69FCE447" w14:textId="65AB657F" w:rsidR="00594489" w:rsidRPr="00AD2223" w:rsidRDefault="00594489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AD2223" w:rsidRPr="00AD2223" w14:paraId="5557027B" w14:textId="77777777" w:rsidTr="000F4184">
        <w:tc>
          <w:tcPr>
            <w:tcW w:w="1701" w:type="dxa"/>
          </w:tcPr>
          <w:p w14:paraId="78DC117A" w14:textId="2F86E337" w:rsidR="00AD2223" w:rsidRPr="00AD2223" w:rsidRDefault="0097646F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Bedriftsbesøk</w:t>
            </w:r>
          </w:p>
        </w:tc>
        <w:tc>
          <w:tcPr>
            <w:tcW w:w="11199" w:type="dxa"/>
            <w:gridSpan w:val="2"/>
          </w:tcPr>
          <w:p w14:paraId="54C4F6B9" w14:textId="44EE5BF2" w:rsidR="00AD2223" w:rsidRPr="00695991" w:rsidRDefault="00BC7912" w:rsidP="003E66BB">
            <w:pPr>
              <w:rPr>
                <w:rFonts w:ascii="Calibri" w:hAnsi="Calibri" w:cs="Calibri"/>
                <w:b/>
                <w:bCs/>
                <w:color w:val="012169"/>
                <w:sz w:val="24"/>
                <w:szCs w:val="24"/>
              </w:rPr>
            </w:pPr>
            <w:r w:rsidRPr="00695991">
              <w:rPr>
                <w:rFonts w:ascii="Calibri" w:hAnsi="Calibri" w:cs="Calibri"/>
                <w:b/>
                <w:bCs/>
                <w:color w:val="012169"/>
                <w:sz w:val="24"/>
                <w:szCs w:val="24"/>
              </w:rPr>
              <w:t xml:space="preserve">Tratec Halvorsen </w:t>
            </w:r>
            <w:r w:rsidR="00695991" w:rsidRPr="00695991">
              <w:rPr>
                <w:rFonts w:ascii="Calibri" w:hAnsi="Calibri" w:cs="Calibri"/>
                <w:b/>
                <w:bCs/>
                <w:color w:val="012169"/>
                <w:sz w:val="24"/>
                <w:szCs w:val="24"/>
              </w:rPr>
              <w:t xml:space="preserve"> - Øyeslett</w:t>
            </w:r>
            <w:r w:rsidR="00695991">
              <w:rPr>
                <w:rFonts w:ascii="Calibri" w:hAnsi="Calibri" w:cs="Calibri"/>
                <w:b/>
                <w:bCs/>
                <w:color w:val="012169"/>
                <w:sz w:val="24"/>
                <w:szCs w:val="24"/>
              </w:rPr>
              <w:t>a kl 0830</w:t>
            </w:r>
          </w:p>
          <w:p w14:paraId="14A75644" w14:textId="78706CF5" w:rsidR="0097646F" w:rsidRDefault="0019665B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Representantskapet fikk et innblikk i selskapets produkter og produksjon av daglig leder </w:t>
            </w:r>
            <w:r w:rsidR="00413549">
              <w:rPr>
                <w:rFonts w:ascii="Calibri" w:hAnsi="Calibri" w:cs="Calibri"/>
                <w:color w:val="012169"/>
                <w:sz w:val="24"/>
                <w:szCs w:val="24"/>
              </w:rPr>
              <w:t>Frode Olsen.</w:t>
            </w:r>
            <w:r w:rsidR="00FB712D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Det ble også </w:t>
            </w:r>
            <w:r w:rsidR="00F7588D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gjort </w:t>
            </w:r>
            <w:r w:rsidR="00C645C0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rede </w:t>
            </w:r>
            <w:r w:rsidR="00F7588D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for hvilke strategier og hvilke investeringsplaner som trengs </w:t>
            </w:r>
            <w:r w:rsidR="004062F3">
              <w:rPr>
                <w:rFonts w:ascii="Calibri" w:hAnsi="Calibri" w:cs="Calibri"/>
                <w:color w:val="012169"/>
                <w:sz w:val="24"/>
                <w:szCs w:val="24"/>
              </w:rPr>
              <w:t>for å kunne bli enda mer konkurransedyktige</w:t>
            </w:r>
            <w:r w:rsidR="00F60602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.  </w:t>
            </w:r>
            <w:r w:rsidR="00084739">
              <w:rPr>
                <w:rFonts w:ascii="Calibri" w:hAnsi="Calibri" w:cs="Calibri"/>
                <w:color w:val="012169"/>
                <w:sz w:val="24"/>
                <w:szCs w:val="24"/>
              </w:rPr>
              <w:t>Andre tema under besøket var rekruttering og havvind</w:t>
            </w:r>
            <w:r w:rsidR="00C3337D">
              <w:rPr>
                <w:rFonts w:ascii="Calibri" w:hAnsi="Calibri" w:cs="Calibri"/>
                <w:color w:val="012169"/>
                <w:sz w:val="24"/>
                <w:szCs w:val="24"/>
              </w:rPr>
              <w:t>, samt el-produksjon på sokkelen.</w:t>
            </w:r>
          </w:p>
          <w:p w14:paraId="393F8827" w14:textId="17362E9F" w:rsidR="00C3337D" w:rsidRPr="00AD2223" w:rsidRDefault="00C3337D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97646F" w:rsidRPr="00AD2223" w14:paraId="71521A22" w14:textId="77777777" w:rsidTr="000F4184">
        <w:tc>
          <w:tcPr>
            <w:tcW w:w="1701" w:type="dxa"/>
          </w:tcPr>
          <w:p w14:paraId="5A519E18" w14:textId="41B68736" w:rsidR="0097646F" w:rsidRPr="00AD2223" w:rsidRDefault="0097646F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>Forfall</w:t>
            </w:r>
          </w:p>
        </w:tc>
        <w:tc>
          <w:tcPr>
            <w:tcW w:w="11199" w:type="dxa"/>
            <w:gridSpan w:val="2"/>
          </w:tcPr>
          <w:p w14:paraId="779A21E1" w14:textId="77777777" w:rsidR="00A50C04" w:rsidRDefault="00A50C04" w:rsidP="00A50C04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Fylkesordfører Arne Thomassen</w:t>
            </w:r>
          </w:p>
          <w:p w14:paraId="082AE9A5" w14:textId="77777777" w:rsidR="0097646F" w:rsidRPr="00AD2223" w:rsidRDefault="0097646F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12041B" w:rsidRPr="00AD2223" w14:paraId="00F97241" w14:textId="77777777" w:rsidTr="000F4184">
        <w:tc>
          <w:tcPr>
            <w:tcW w:w="1701" w:type="dxa"/>
          </w:tcPr>
          <w:p w14:paraId="4E167DC8" w14:textId="2318053B" w:rsidR="0012041B" w:rsidRPr="00AD2223" w:rsidRDefault="00C53397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Orientering</w:t>
            </w:r>
          </w:p>
        </w:tc>
        <w:tc>
          <w:tcPr>
            <w:tcW w:w="11199" w:type="dxa"/>
            <w:gridSpan w:val="2"/>
          </w:tcPr>
          <w:p w14:paraId="3FBBC9D5" w14:textId="155716BB" w:rsidR="003D172A" w:rsidRDefault="00B56897" w:rsidP="007435AD">
            <w:pPr>
              <w:pStyle w:val="Listeavsnitt"/>
              <w:numPr>
                <w:ilvl w:val="0"/>
                <w:numId w:val="4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INAKVA</w:t>
            </w:r>
            <w:r w:rsidR="000C632E">
              <w:rPr>
                <w:color w:val="002060"/>
                <w:sz w:val="24"/>
                <w:szCs w:val="24"/>
              </w:rPr>
              <w:t xml:space="preserve"> </w:t>
            </w:r>
            <w:r w:rsidR="0088354E">
              <w:rPr>
                <w:color w:val="002060"/>
                <w:sz w:val="24"/>
                <w:szCs w:val="24"/>
              </w:rPr>
              <w:t>-</w:t>
            </w:r>
            <w:r w:rsidR="000C632E">
              <w:rPr>
                <w:color w:val="002060"/>
                <w:sz w:val="24"/>
                <w:szCs w:val="24"/>
              </w:rPr>
              <w:t xml:space="preserve"> Arnt</w:t>
            </w:r>
          </w:p>
          <w:p w14:paraId="2206744F" w14:textId="7CB9DBD2" w:rsidR="00B56897" w:rsidRDefault="00E51799" w:rsidP="007435AD">
            <w:pPr>
              <w:pStyle w:val="Listeavsnitt"/>
              <w:numPr>
                <w:ilvl w:val="0"/>
                <w:numId w:val="4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Jernbaneplattform Agder</w:t>
            </w:r>
            <w:r w:rsidR="000C632E">
              <w:rPr>
                <w:color w:val="002060"/>
                <w:sz w:val="24"/>
                <w:szCs w:val="24"/>
              </w:rPr>
              <w:t xml:space="preserve"> – Margrethe</w:t>
            </w:r>
          </w:p>
          <w:p w14:paraId="54D88B9A" w14:textId="2D2EE114" w:rsidR="000C632E" w:rsidRDefault="0088354E" w:rsidP="007435AD">
            <w:pPr>
              <w:pStyle w:val="Listeavsnitt"/>
              <w:numPr>
                <w:ilvl w:val="0"/>
                <w:numId w:val="4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Havvind - Arnt</w:t>
            </w:r>
          </w:p>
          <w:p w14:paraId="4250890C" w14:textId="39DDD20A" w:rsidR="00E51799" w:rsidRDefault="004A72A3" w:rsidP="007435AD">
            <w:pPr>
              <w:pStyle w:val="Listeavsnitt"/>
              <w:numPr>
                <w:ilvl w:val="0"/>
                <w:numId w:val="4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Arealguiden</w:t>
            </w:r>
            <w:r w:rsidR="00695991">
              <w:rPr>
                <w:color w:val="002060"/>
                <w:sz w:val="24"/>
                <w:szCs w:val="24"/>
              </w:rPr>
              <w:t xml:space="preserve"> - Svein</w:t>
            </w:r>
          </w:p>
          <w:p w14:paraId="756AE5D7" w14:textId="694064B6" w:rsidR="00695991" w:rsidRDefault="00695991" w:rsidP="007435AD">
            <w:pPr>
              <w:pStyle w:val="Listeavsnitt"/>
              <w:numPr>
                <w:ilvl w:val="0"/>
                <w:numId w:val="4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Statistikkportalen </w:t>
            </w:r>
            <w:r w:rsidR="00681B9D">
              <w:rPr>
                <w:color w:val="002060"/>
                <w:sz w:val="24"/>
                <w:szCs w:val="24"/>
              </w:rPr>
              <w:t>–</w:t>
            </w:r>
            <w:r>
              <w:rPr>
                <w:color w:val="002060"/>
                <w:sz w:val="24"/>
                <w:szCs w:val="24"/>
              </w:rPr>
              <w:t xml:space="preserve"> Svein</w:t>
            </w:r>
          </w:p>
          <w:p w14:paraId="3D2D25E3" w14:textId="363B20F3" w:rsidR="00681B9D" w:rsidRDefault="00681B9D" w:rsidP="007435AD">
            <w:pPr>
              <w:pStyle w:val="Listeavsnitt"/>
              <w:numPr>
                <w:ilvl w:val="0"/>
                <w:numId w:val="4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Lister Kompetanse </w:t>
            </w:r>
            <w:r w:rsidR="00722215">
              <w:rPr>
                <w:color w:val="002060"/>
                <w:sz w:val="24"/>
                <w:szCs w:val="24"/>
              </w:rPr>
              <w:t>–</w:t>
            </w:r>
            <w:r>
              <w:rPr>
                <w:color w:val="002060"/>
                <w:sz w:val="24"/>
                <w:szCs w:val="24"/>
              </w:rPr>
              <w:t xml:space="preserve"> prosjektavklaring</w:t>
            </w:r>
            <w:r w:rsidR="00722215">
              <w:rPr>
                <w:color w:val="002060"/>
                <w:sz w:val="24"/>
                <w:szCs w:val="24"/>
              </w:rPr>
              <w:t xml:space="preserve"> – Per Sverre</w:t>
            </w:r>
          </w:p>
          <w:p w14:paraId="4FE43606" w14:textId="6095FF2A" w:rsidR="00695991" w:rsidRPr="007435AD" w:rsidRDefault="00695991" w:rsidP="00695991">
            <w:pPr>
              <w:pStyle w:val="Listeavsnitt"/>
              <w:rPr>
                <w:color w:val="002060"/>
                <w:sz w:val="24"/>
                <w:szCs w:val="24"/>
              </w:rPr>
            </w:pPr>
          </w:p>
        </w:tc>
      </w:tr>
      <w:tr w:rsidR="00494EBD" w:rsidRPr="00AD2223" w14:paraId="6DE69492" w14:textId="77777777" w:rsidTr="000F4184">
        <w:tc>
          <w:tcPr>
            <w:tcW w:w="1701" w:type="dxa"/>
          </w:tcPr>
          <w:p w14:paraId="3D84FCF9" w14:textId="6D07EA26" w:rsidR="00494EBD" w:rsidRDefault="00494EBD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Referat</w:t>
            </w:r>
          </w:p>
        </w:tc>
        <w:tc>
          <w:tcPr>
            <w:tcW w:w="11199" w:type="dxa"/>
            <w:gridSpan w:val="2"/>
          </w:tcPr>
          <w:p w14:paraId="356CCA18" w14:textId="77777777" w:rsidR="00494EBD" w:rsidRPr="007435AD" w:rsidRDefault="00494EBD" w:rsidP="007435AD">
            <w:pPr>
              <w:pStyle w:val="Listeavsnitt"/>
              <w:numPr>
                <w:ilvl w:val="0"/>
                <w:numId w:val="44"/>
              </w:numPr>
              <w:rPr>
                <w:color w:val="002060"/>
                <w:sz w:val="24"/>
                <w:szCs w:val="24"/>
              </w:rPr>
            </w:pPr>
            <w:r w:rsidRPr="007435AD">
              <w:rPr>
                <w:color w:val="002060"/>
                <w:sz w:val="24"/>
                <w:szCs w:val="24"/>
              </w:rPr>
              <w:t xml:space="preserve">Referat rådmannsutvalg </w:t>
            </w:r>
          </w:p>
          <w:p w14:paraId="31E9B58C" w14:textId="3D3CDAA0" w:rsidR="004354DB" w:rsidRDefault="004354DB" w:rsidP="00612B80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AD2223" w:rsidRPr="00AD2223" w14:paraId="093DEDF9" w14:textId="77777777" w:rsidTr="000F4184">
        <w:trPr>
          <w:trHeight w:val="399"/>
        </w:trPr>
        <w:tc>
          <w:tcPr>
            <w:tcW w:w="1701" w:type="dxa"/>
          </w:tcPr>
          <w:p w14:paraId="0606F903" w14:textId="0AC06A53" w:rsidR="00AD2223" w:rsidRPr="00AD2223" w:rsidRDefault="001A4120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RS </w:t>
            </w:r>
            <w:r w:rsidR="00FD3469">
              <w:rPr>
                <w:rFonts w:ascii="Calibri" w:hAnsi="Calibri" w:cs="Calibri"/>
                <w:color w:val="012169"/>
                <w:sz w:val="24"/>
                <w:szCs w:val="24"/>
              </w:rPr>
              <w:t>43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/22</w:t>
            </w:r>
          </w:p>
        </w:tc>
        <w:tc>
          <w:tcPr>
            <w:tcW w:w="11199" w:type="dxa"/>
            <w:gridSpan w:val="2"/>
          </w:tcPr>
          <w:p w14:paraId="57922479" w14:textId="22D01B6E" w:rsidR="009201A6" w:rsidRPr="00D55655" w:rsidRDefault="009201A6" w:rsidP="00000B8F">
            <w:pPr>
              <w:pStyle w:val="Listeavsnitt"/>
              <w:ind w:left="0"/>
              <w:rPr>
                <w:b/>
                <w:bCs/>
                <w:color w:val="002060"/>
              </w:rPr>
            </w:pPr>
            <w:r w:rsidRPr="00D55655">
              <w:rPr>
                <w:b/>
                <w:bCs/>
                <w:color w:val="002060"/>
              </w:rPr>
              <w:t>Lister Opplæringskontor</w:t>
            </w:r>
          </w:p>
          <w:p w14:paraId="328DEB5B" w14:textId="07E4D176" w:rsidR="00695991" w:rsidRDefault="009201A6" w:rsidP="00000B8F">
            <w:pPr>
              <w:pStyle w:val="Listeavsnitt"/>
              <w:ind w:left="0"/>
              <w:rPr>
                <w:color w:val="002060"/>
              </w:rPr>
            </w:pPr>
            <w:r w:rsidRPr="00D55655">
              <w:rPr>
                <w:color w:val="002060"/>
              </w:rPr>
              <w:t>Virksomhetsoverdragelse av Vestre Agder opplæringskontor til Lister opplæringskontor</w:t>
            </w:r>
            <w:r w:rsidR="004F0051">
              <w:rPr>
                <w:color w:val="002060"/>
              </w:rPr>
              <w:t xml:space="preserve"> var tema for denne informasjonen.</w:t>
            </w:r>
            <w:r w:rsidRPr="00D55655">
              <w:rPr>
                <w:color w:val="002060"/>
              </w:rPr>
              <w:t xml:space="preserve">  </w:t>
            </w:r>
          </w:p>
          <w:p w14:paraId="6BF8DF10" w14:textId="1A66C22E" w:rsidR="003458C2" w:rsidRDefault="00695991" w:rsidP="003458C2">
            <w:pPr>
              <w:pStyle w:val="Listeavsnitt"/>
              <w:rPr>
                <w:color w:val="002060"/>
              </w:rPr>
            </w:pPr>
            <w:r>
              <w:rPr>
                <w:color w:val="002060"/>
              </w:rPr>
              <w:t xml:space="preserve">Daglig leder </w:t>
            </w:r>
            <w:r w:rsidR="009201A6" w:rsidRPr="00D55655">
              <w:rPr>
                <w:color w:val="002060"/>
              </w:rPr>
              <w:t>Anne Karin</w:t>
            </w:r>
            <w:r>
              <w:rPr>
                <w:color w:val="002060"/>
              </w:rPr>
              <w:t xml:space="preserve"> Skårva</w:t>
            </w:r>
            <w:r w:rsidR="004F0051">
              <w:rPr>
                <w:color w:val="002060"/>
              </w:rPr>
              <w:t xml:space="preserve"> </w:t>
            </w:r>
            <w:r w:rsidR="004D2713">
              <w:rPr>
                <w:color w:val="002060"/>
              </w:rPr>
              <w:t>innledet med fremtidens b</w:t>
            </w:r>
            <w:r w:rsidR="004445E5">
              <w:rPr>
                <w:color w:val="002060"/>
              </w:rPr>
              <w:t xml:space="preserve">ehov for yrkesfag, og </w:t>
            </w:r>
            <w:r w:rsidR="004F0051">
              <w:rPr>
                <w:color w:val="002060"/>
              </w:rPr>
              <w:t xml:space="preserve">om </w:t>
            </w:r>
            <w:r w:rsidR="001E210E">
              <w:rPr>
                <w:color w:val="002060"/>
              </w:rPr>
              <w:t xml:space="preserve">hvilke </w:t>
            </w:r>
            <w:r w:rsidR="00E90994">
              <w:rPr>
                <w:color w:val="002060"/>
              </w:rPr>
              <w:t>yrker</w:t>
            </w:r>
            <w:r w:rsidR="001E210E">
              <w:rPr>
                <w:color w:val="002060"/>
              </w:rPr>
              <w:t xml:space="preserve"> Listerkommunene spesielt ville ha behov for.</w:t>
            </w:r>
            <w:r w:rsidR="004445E5">
              <w:rPr>
                <w:color w:val="002060"/>
              </w:rPr>
              <w:t xml:space="preserve"> </w:t>
            </w:r>
            <w:r w:rsidR="00E90994">
              <w:rPr>
                <w:color w:val="002060"/>
              </w:rPr>
              <w:t>H</w:t>
            </w:r>
            <w:r w:rsidR="004445E5">
              <w:rPr>
                <w:color w:val="002060"/>
              </w:rPr>
              <w:t>elsefag, sykepleiere</w:t>
            </w:r>
            <w:r w:rsidR="00E90994">
              <w:rPr>
                <w:color w:val="002060"/>
              </w:rPr>
              <w:t>/vernepleiere</w:t>
            </w:r>
            <w:r w:rsidR="003B7E9B">
              <w:rPr>
                <w:color w:val="002060"/>
              </w:rPr>
              <w:t>/teknisk personell, byggdrift</w:t>
            </w:r>
            <w:r w:rsidR="004E2840">
              <w:rPr>
                <w:color w:val="002060"/>
              </w:rPr>
              <w:t>ere</w:t>
            </w:r>
            <w:r w:rsidR="003B7E9B">
              <w:rPr>
                <w:color w:val="002060"/>
              </w:rPr>
              <w:t>/prosessoperatør ble da særlig fremhevet</w:t>
            </w:r>
            <w:r w:rsidR="004E2840">
              <w:rPr>
                <w:color w:val="002060"/>
              </w:rPr>
              <w:t>.</w:t>
            </w:r>
            <w:r w:rsidR="003458C2">
              <w:rPr>
                <w:color w:val="002060"/>
              </w:rPr>
              <w:t xml:space="preserve">  </w:t>
            </w:r>
            <w:r w:rsidR="003458C2" w:rsidRPr="003458C2">
              <w:rPr>
                <w:color w:val="002060"/>
              </w:rPr>
              <w:t xml:space="preserve">68% velger yrkesfag i våre kommuner og da må vi ha gode videregående skole som har programområder som dekket behovet både kommuner og næringslivet har for kompetanse. </w:t>
            </w:r>
          </w:p>
          <w:p w14:paraId="0DC60E72" w14:textId="77777777" w:rsidR="0078557F" w:rsidRDefault="0078557F" w:rsidP="003458C2">
            <w:pPr>
              <w:pStyle w:val="Listeavsnitt"/>
              <w:rPr>
                <w:color w:val="002060"/>
              </w:rPr>
            </w:pPr>
          </w:p>
          <w:p w14:paraId="0C9279C7" w14:textId="7C924842" w:rsidR="00DB6FC3" w:rsidRPr="0078557F" w:rsidRDefault="00070A39" w:rsidP="0078557F">
            <w:pPr>
              <w:ind w:left="708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78557F">
              <w:rPr>
                <w:rFonts w:ascii="Calibri" w:hAnsi="Calibri" w:cs="Calibri"/>
                <w:color w:val="002060"/>
                <w:sz w:val="22"/>
                <w:szCs w:val="22"/>
              </w:rPr>
              <w:t>Mål</w:t>
            </w:r>
            <w:r w:rsidR="001D5827" w:rsidRPr="0078557F">
              <w:rPr>
                <w:rFonts w:ascii="Calibri" w:hAnsi="Calibri" w:cs="Calibri"/>
                <w:color w:val="002060"/>
                <w:sz w:val="22"/>
                <w:szCs w:val="22"/>
              </w:rPr>
              <w:t>et</w:t>
            </w:r>
            <w:r w:rsidRPr="0078557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med å slå sammen Lister opplæringskontor og Vest</w:t>
            </w:r>
            <w:r w:rsidR="001D5827" w:rsidRPr="0078557F">
              <w:rPr>
                <w:rFonts w:ascii="Calibri" w:hAnsi="Calibri" w:cs="Calibri"/>
                <w:color w:val="002060"/>
                <w:sz w:val="22"/>
                <w:szCs w:val="22"/>
              </w:rPr>
              <w:t>re Agder opplæringskontor er knyttet til ønske om å etablere e</w:t>
            </w:r>
            <w:r w:rsidR="004B4CF8" w:rsidRPr="0078557F">
              <w:rPr>
                <w:rFonts w:ascii="Calibri" w:hAnsi="Calibri" w:cs="Calibri"/>
                <w:color w:val="002060"/>
                <w:sz w:val="22"/>
                <w:szCs w:val="22"/>
              </w:rPr>
              <w:t>t faglig</w:t>
            </w:r>
            <w:r w:rsidR="001D5827" w:rsidRPr="0078557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bedre </w:t>
            </w:r>
            <w:r w:rsidR="00DB6FC3" w:rsidRPr="0078557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og mer slagkraftig </w:t>
            </w:r>
            <w:r w:rsidR="001D5827" w:rsidRPr="0078557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regionalt </w:t>
            </w:r>
            <w:r w:rsidR="004B4CF8" w:rsidRPr="0078557F">
              <w:rPr>
                <w:rFonts w:ascii="Calibri" w:hAnsi="Calibri" w:cs="Calibri"/>
                <w:color w:val="002060"/>
                <w:sz w:val="22"/>
                <w:szCs w:val="22"/>
              </w:rPr>
              <w:t>opplæringskontor.</w:t>
            </w:r>
            <w:r w:rsidR="00DB6FC3" w:rsidRPr="0078557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Man får s</w:t>
            </w:r>
            <w:r w:rsidR="00DB6FC3" w:rsidRPr="0078557F">
              <w:rPr>
                <w:rFonts w:ascii="Calibri" w:eastAsiaTheme="minorEastAsia" w:hAnsi="Calibri" w:cs="Calibri"/>
                <w:color w:val="002060"/>
                <w:sz w:val="22"/>
                <w:szCs w:val="22"/>
              </w:rPr>
              <w:t xml:space="preserve">tørre påvirkningskraft i forhold til tiltaksstruktur på hvilke programområder våre lokale </w:t>
            </w:r>
            <w:r w:rsidR="005C0E69" w:rsidRPr="0078557F">
              <w:rPr>
                <w:rFonts w:ascii="Calibri" w:hAnsi="Calibri" w:cs="Calibri"/>
                <w:color w:val="002060"/>
                <w:sz w:val="22"/>
                <w:szCs w:val="22"/>
              </w:rPr>
              <w:t>videregående skoler</w:t>
            </w:r>
            <w:r w:rsidR="0078557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skal ha</w:t>
            </w:r>
            <w:r w:rsidR="005C0E69" w:rsidRPr="0078557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, </w:t>
            </w:r>
            <w:r w:rsidR="00DB6FC3" w:rsidRPr="0078557F">
              <w:rPr>
                <w:rFonts w:ascii="Calibri" w:eastAsia="Calibri" w:hAnsi="Calibri" w:cs="Calibri"/>
                <w:color w:val="002060"/>
                <w:sz w:val="22"/>
                <w:szCs w:val="22"/>
                <w:lang w:eastAsia="en-US"/>
              </w:rPr>
              <w:t>mindre sårbare og kan sikre god kvalitet i flere fag</w:t>
            </w:r>
            <w:r w:rsidR="005C0E69" w:rsidRPr="0078557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.  </w:t>
            </w:r>
            <w:r w:rsidR="00DB6FC3" w:rsidRPr="0078557F">
              <w:rPr>
                <w:rFonts w:ascii="Calibri" w:eastAsia="Calibri" w:hAnsi="Calibri" w:cs="Calibri"/>
                <w:color w:val="002060"/>
                <w:sz w:val="22"/>
                <w:szCs w:val="22"/>
              </w:rPr>
              <w:br/>
              <w:t xml:space="preserve">Lister regionen trenger håndverkere og opplæringskontoret kan bidra til at våre ungdommer får en lokal oppfølging og sikre at våre bedrifter får den kompetansen dere trenger for å drive forsvarlige tjenester. </w:t>
            </w:r>
          </w:p>
          <w:p w14:paraId="11E15BD1" w14:textId="77777777" w:rsidR="0078557F" w:rsidRDefault="0078557F" w:rsidP="00000B8F">
            <w:pPr>
              <w:pStyle w:val="Listeavsnitt"/>
              <w:ind w:left="0"/>
              <w:rPr>
                <w:color w:val="002060"/>
              </w:rPr>
            </w:pPr>
          </w:p>
          <w:p w14:paraId="2D284FD5" w14:textId="7C18C015" w:rsidR="00C332B8" w:rsidRDefault="0078557F" w:rsidP="00000B8F">
            <w:pPr>
              <w:pStyle w:val="Listeavsnitt"/>
              <w:ind w:left="0"/>
              <w:rPr>
                <w:color w:val="002060"/>
              </w:rPr>
            </w:pPr>
            <w:r>
              <w:rPr>
                <w:color w:val="002060"/>
              </w:rPr>
              <w:t>S</w:t>
            </w:r>
            <w:r w:rsidR="00695991">
              <w:rPr>
                <w:color w:val="002060"/>
              </w:rPr>
              <w:t>tyreleder Tor Magnus Knutsen</w:t>
            </w:r>
            <w:r>
              <w:rPr>
                <w:color w:val="002060"/>
              </w:rPr>
              <w:t xml:space="preserve"> var også til stede</w:t>
            </w:r>
            <w:r w:rsidR="00DE650A">
              <w:rPr>
                <w:color w:val="002060"/>
              </w:rPr>
              <w:t>.</w:t>
            </w:r>
          </w:p>
          <w:p w14:paraId="7E1A52AB" w14:textId="41663B25" w:rsidR="00695991" w:rsidRDefault="00695991" w:rsidP="00000B8F">
            <w:pPr>
              <w:pStyle w:val="Listeavsnitt"/>
              <w:ind w:left="0"/>
              <w:rPr>
                <w:color w:val="002060"/>
              </w:rPr>
            </w:pPr>
          </w:p>
          <w:p w14:paraId="4165436A" w14:textId="77777777" w:rsidR="009201A6" w:rsidRDefault="009201A6" w:rsidP="00DE650A">
            <w:pPr>
              <w:pStyle w:val="Listeavsnitt"/>
              <w:ind w:left="0"/>
              <w:rPr>
                <w:color w:val="002060"/>
                <w:sz w:val="24"/>
                <w:szCs w:val="24"/>
              </w:rPr>
            </w:pPr>
          </w:p>
          <w:p w14:paraId="548B90C6" w14:textId="3429C487" w:rsidR="00DE650A" w:rsidRPr="00093990" w:rsidRDefault="00DE650A" w:rsidP="00DE650A">
            <w:pPr>
              <w:pStyle w:val="Listeavsnitt"/>
              <w:ind w:left="0"/>
              <w:rPr>
                <w:color w:val="002060"/>
                <w:sz w:val="24"/>
                <w:szCs w:val="24"/>
              </w:rPr>
            </w:pPr>
          </w:p>
        </w:tc>
      </w:tr>
      <w:tr w:rsidR="000D2A8F" w:rsidRPr="00AD2223" w14:paraId="295F8B5A" w14:textId="77777777" w:rsidTr="000F4184">
        <w:trPr>
          <w:trHeight w:val="399"/>
        </w:trPr>
        <w:tc>
          <w:tcPr>
            <w:tcW w:w="1701" w:type="dxa"/>
          </w:tcPr>
          <w:p w14:paraId="0F4BBB12" w14:textId="278B0498" w:rsidR="000D2A8F" w:rsidRDefault="000D2A8F" w:rsidP="000D2A8F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>RS 44/22</w:t>
            </w:r>
          </w:p>
        </w:tc>
        <w:tc>
          <w:tcPr>
            <w:tcW w:w="11199" w:type="dxa"/>
            <w:gridSpan w:val="2"/>
          </w:tcPr>
          <w:p w14:paraId="5BEB446B" w14:textId="10EA81C7" w:rsidR="00133E49" w:rsidRPr="00A50C04" w:rsidRDefault="00133E49" w:rsidP="00133E49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A50C04">
              <w:rPr>
                <w:rFonts w:asciiTheme="minorHAnsi" w:hAnsiTheme="minorHAnsi" w:cstheme="minorHAnsi"/>
                <w:b/>
                <w:bCs/>
                <w:color w:val="002060"/>
              </w:rPr>
              <w:t>Å f</w:t>
            </w:r>
            <w:r w:rsidRPr="00A50C04">
              <w:rPr>
                <w:rFonts w:ascii="Calibri" w:hAnsi="Calibri" w:cs="Calibri"/>
                <w:b/>
                <w:bCs/>
                <w:color w:val="012169"/>
                <w:sz w:val="22"/>
                <w:szCs w:val="22"/>
              </w:rPr>
              <w:t>remme god markedsføring av regionen for å stimulere til næringsetablering og bosetting er ett av hovedmålene i statuttene til Lister IPR.</w:t>
            </w:r>
          </w:p>
          <w:p w14:paraId="32B2A7E4" w14:textId="6BACB5E1" w:rsidR="00133E49" w:rsidRPr="00133E49" w:rsidRDefault="00133E49" w:rsidP="000D2A8F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50575524" w14:textId="09F6643B" w:rsidR="000D2A8F" w:rsidRPr="006D0DE7" w:rsidRDefault="00580EA0" w:rsidP="00FB3AE7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«</w:t>
            </w:r>
            <w:r w:rsidR="006D0DE7" w:rsidRPr="006D0DE7">
              <w:rPr>
                <w:rFonts w:asciiTheme="minorHAnsi" w:hAnsiTheme="minorHAnsi" w:cstheme="minorHAnsi"/>
                <w:b/>
                <w:bCs/>
                <w:color w:val="002060"/>
              </w:rPr>
              <w:t>Rekrutteringsplattform Lister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»</w:t>
            </w:r>
          </w:p>
          <w:p w14:paraId="091D80A8" w14:textId="77777777" w:rsidR="00FB3AE7" w:rsidRDefault="00FB3AE7" w:rsidP="00FB3AE7">
            <w:pPr>
              <w:rPr>
                <w:rFonts w:asciiTheme="minorHAnsi" w:hAnsiTheme="minorHAnsi" w:cstheme="minorHAnsi"/>
                <w:color w:val="002060"/>
              </w:rPr>
            </w:pPr>
          </w:p>
          <w:p w14:paraId="76C2C4AD" w14:textId="0EFF3B63" w:rsidR="00B46AF6" w:rsidRDefault="00B46AF6" w:rsidP="00FB3AE7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Svein orienterte om det pågående arbeidet med rekruteringsplattformen</w:t>
            </w:r>
            <w:r w:rsidR="003C1A8F">
              <w:rPr>
                <w:rFonts w:asciiTheme="minorHAnsi" w:hAnsiTheme="minorHAnsi" w:cstheme="minorHAnsi"/>
                <w:color w:val="002060"/>
              </w:rPr>
              <w:t>.</w:t>
            </w:r>
          </w:p>
          <w:p w14:paraId="3BB0C3CA" w14:textId="251E10F6" w:rsidR="0093630A" w:rsidRDefault="004A134E" w:rsidP="0093630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Hovedmålet er å synliggjøre hva regionen og kommunene kan tilby av </w:t>
            </w:r>
            <w:r w:rsidR="007C206E">
              <w:rPr>
                <w:rFonts w:asciiTheme="minorHAnsi" w:hAnsiTheme="minorHAnsi" w:cstheme="minorHAnsi"/>
                <w:color w:val="002060"/>
              </w:rPr>
              <w:t>arbeid</w:t>
            </w:r>
            <w:r w:rsidR="00CA6B89">
              <w:rPr>
                <w:rFonts w:asciiTheme="minorHAnsi" w:hAnsiTheme="minorHAnsi" w:cstheme="minorHAnsi"/>
                <w:color w:val="002060"/>
              </w:rPr>
              <w:t xml:space="preserve"> og arbeidssteder</w:t>
            </w:r>
            <w:r w:rsidR="007C206E">
              <w:rPr>
                <w:rFonts w:asciiTheme="minorHAnsi" w:hAnsiTheme="minorHAnsi" w:cstheme="minorHAnsi"/>
                <w:color w:val="002060"/>
              </w:rPr>
              <w:t>, boliger</w:t>
            </w:r>
            <w:r w:rsidR="00CA6B89">
              <w:rPr>
                <w:rFonts w:asciiTheme="minorHAnsi" w:hAnsiTheme="minorHAnsi" w:cstheme="minorHAnsi"/>
                <w:color w:val="002060"/>
              </w:rPr>
              <w:t xml:space="preserve"> og</w:t>
            </w:r>
            <w:r w:rsidR="007C206E">
              <w:rPr>
                <w:rFonts w:asciiTheme="minorHAnsi" w:hAnsiTheme="minorHAnsi" w:cstheme="minorHAnsi"/>
                <w:color w:val="002060"/>
              </w:rPr>
              <w:t xml:space="preserve"> kvaliteter ved lokalsamfunnet</w:t>
            </w:r>
            <w:r w:rsidR="00CA6B89">
              <w:rPr>
                <w:rFonts w:asciiTheme="minorHAnsi" w:hAnsiTheme="minorHAnsi" w:cstheme="minorHAnsi"/>
                <w:color w:val="002060"/>
              </w:rPr>
              <w:t xml:space="preserve">.  </w:t>
            </w:r>
            <w:r w:rsidR="00F92906">
              <w:rPr>
                <w:rFonts w:asciiTheme="minorHAnsi" w:hAnsiTheme="minorHAnsi" w:cstheme="minorHAnsi"/>
                <w:color w:val="002060"/>
              </w:rPr>
              <w:t xml:space="preserve">Hovedmålgruppen er </w:t>
            </w:r>
            <w:r w:rsidR="00322E36">
              <w:rPr>
                <w:rFonts w:asciiTheme="minorHAnsi" w:hAnsiTheme="minorHAnsi" w:cstheme="minorHAnsi"/>
                <w:color w:val="002060"/>
              </w:rPr>
              <w:t>både innflyttere og tilbakeflyttere</w:t>
            </w:r>
            <w:r w:rsidR="008D73E5">
              <w:rPr>
                <w:rFonts w:asciiTheme="minorHAnsi" w:hAnsiTheme="minorHAnsi" w:cstheme="minorHAnsi"/>
                <w:color w:val="002060"/>
              </w:rPr>
              <w:t>, s</w:t>
            </w:r>
            <w:r w:rsidR="00F92906">
              <w:rPr>
                <w:rFonts w:asciiTheme="minorHAnsi" w:hAnsiTheme="minorHAnsi" w:cstheme="minorHAnsi"/>
                <w:color w:val="002060"/>
              </w:rPr>
              <w:t xml:space="preserve">amt </w:t>
            </w:r>
            <w:r w:rsidR="008D73E5">
              <w:rPr>
                <w:rFonts w:asciiTheme="minorHAnsi" w:hAnsiTheme="minorHAnsi" w:cstheme="minorHAnsi"/>
                <w:color w:val="002060"/>
              </w:rPr>
              <w:t xml:space="preserve">et </w:t>
            </w:r>
            <w:r w:rsidR="00F92906">
              <w:rPr>
                <w:rFonts w:asciiTheme="minorHAnsi" w:hAnsiTheme="minorHAnsi" w:cstheme="minorHAnsi"/>
                <w:color w:val="002060"/>
              </w:rPr>
              <w:t xml:space="preserve">mer langsiktig </w:t>
            </w:r>
            <w:r w:rsidR="008D73E5">
              <w:rPr>
                <w:rFonts w:asciiTheme="minorHAnsi" w:hAnsiTheme="minorHAnsi" w:cstheme="minorHAnsi"/>
                <w:color w:val="002060"/>
              </w:rPr>
              <w:t>fokus</w:t>
            </w:r>
            <w:r w:rsidR="0003282E">
              <w:rPr>
                <w:rFonts w:asciiTheme="minorHAnsi" w:hAnsiTheme="minorHAnsi" w:cstheme="minorHAnsi"/>
                <w:color w:val="002060"/>
              </w:rPr>
              <w:t xml:space="preserve"> mot regionens ungdom.  </w:t>
            </w:r>
            <w:r w:rsidR="0093630A">
              <w:rPr>
                <w:rFonts w:ascii="Calibri" w:hAnsi="Calibri" w:cs="Calibri"/>
                <w:color w:val="002060"/>
                <w:sz w:val="22"/>
                <w:szCs w:val="22"/>
              </w:rPr>
              <w:t>Her er det ønskelig å få til en tettere kobling mellom skole, utdanning</w:t>
            </w:r>
            <w:r w:rsidR="00FB4F5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, næringsliv </w:t>
            </w:r>
            <w:r w:rsidR="0093630A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og lokalsamfunn.  Det er derfor etablert et tett samarbeide med</w:t>
            </w:r>
            <w:r w:rsidR="00FB4F5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fylkeskommunene</w:t>
            </w:r>
            <w:r w:rsidR="005C5D5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ved </w:t>
            </w:r>
            <w:r w:rsidR="00FE604D">
              <w:rPr>
                <w:rFonts w:ascii="Calibri" w:hAnsi="Calibri" w:cs="Calibri"/>
                <w:color w:val="002060"/>
                <w:sz w:val="22"/>
                <w:szCs w:val="22"/>
              </w:rPr>
              <w:t>Vegard Nilsen,</w:t>
            </w:r>
            <w:r w:rsidR="0093630A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UiA</w:t>
            </w:r>
            <w:r w:rsidR="00FE604D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="0093630A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ved professor Jorunn Midtsundstad, professor </w:t>
            </w:r>
            <w:r w:rsidR="003778A7">
              <w:rPr>
                <w:rFonts w:ascii="Calibri" w:hAnsi="Calibri" w:cs="Calibri"/>
                <w:color w:val="002060"/>
                <w:sz w:val="22"/>
                <w:szCs w:val="22"/>
              </w:rPr>
              <w:t>Jon P. Knutsen</w:t>
            </w:r>
            <w:r w:rsidR="0093630A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og førstelektor Kirsten Horrigmo.  </w:t>
            </w:r>
          </w:p>
          <w:p w14:paraId="4590EB67" w14:textId="48260E36" w:rsidR="003C1A8F" w:rsidRPr="000B7AC7" w:rsidRDefault="003778A7" w:rsidP="00FB3AE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Horrigmo var til stede og orienterte om </w:t>
            </w:r>
            <w:r w:rsidR="000B7AC7">
              <w:rPr>
                <w:rFonts w:ascii="Calibri" w:hAnsi="Calibri" w:cs="Calibri"/>
                <w:color w:val="002060"/>
                <w:sz w:val="22"/>
                <w:szCs w:val="22"/>
              </w:rPr>
              <w:t>tenkt fremgangsmåte.</w:t>
            </w:r>
          </w:p>
          <w:p w14:paraId="180D8291" w14:textId="77777777" w:rsidR="003C1A8F" w:rsidRDefault="003C1A8F" w:rsidP="00FB3AE7">
            <w:pPr>
              <w:rPr>
                <w:rFonts w:asciiTheme="minorHAnsi" w:hAnsiTheme="minorHAnsi" w:cstheme="minorHAnsi"/>
                <w:color w:val="002060"/>
              </w:rPr>
            </w:pPr>
          </w:p>
          <w:p w14:paraId="27EE5848" w14:textId="77777777" w:rsidR="003C3B6E" w:rsidRDefault="003C3B6E" w:rsidP="00FB3AE7">
            <w:pPr>
              <w:rPr>
                <w:rFonts w:asciiTheme="minorHAnsi" w:hAnsiTheme="minorHAnsi" w:cstheme="minorHAnsi"/>
                <w:color w:val="002060"/>
              </w:rPr>
            </w:pPr>
          </w:p>
          <w:p w14:paraId="6D3061A7" w14:textId="6305586D" w:rsidR="003C3B6E" w:rsidRDefault="003C3B6E" w:rsidP="00FB3AE7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5F1E44CF" wp14:editId="7DFDBC4A">
                  <wp:extent cx="5229225" cy="2302769"/>
                  <wp:effectExtent l="0" t="0" r="0" b="254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745" cy="231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1A2F2C" w14:textId="77777777" w:rsidR="003C3B6E" w:rsidRDefault="003C3B6E" w:rsidP="00FB3AE7">
            <w:pPr>
              <w:rPr>
                <w:rFonts w:asciiTheme="minorHAnsi" w:hAnsiTheme="minorHAnsi" w:cstheme="minorHAnsi"/>
                <w:color w:val="002060"/>
              </w:rPr>
            </w:pPr>
          </w:p>
          <w:p w14:paraId="1FB3A5CF" w14:textId="77777777" w:rsidR="003C3B6E" w:rsidRDefault="003C3B6E" w:rsidP="00FB3AE7">
            <w:pPr>
              <w:rPr>
                <w:rFonts w:asciiTheme="minorHAnsi" w:hAnsiTheme="minorHAnsi" w:cstheme="minorHAnsi"/>
                <w:color w:val="002060"/>
              </w:rPr>
            </w:pPr>
          </w:p>
          <w:p w14:paraId="183BB7C1" w14:textId="6EC35101" w:rsidR="003C3B6E" w:rsidRDefault="000B7AC7" w:rsidP="00FB3AE7">
            <w:pPr>
              <w:rPr>
                <w:rFonts w:asciiTheme="minorHAnsi" w:hAnsiTheme="minorHAnsi" w:cstheme="minorHAnsi"/>
                <w:color w:val="002060"/>
              </w:rPr>
            </w:pPr>
            <w:r w:rsidRPr="00580EA0">
              <w:rPr>
                <w:rFonts w:asciiTheme="minorHAnsi" w:hAnsiTheme="minorHAnsi" w:cstheme="minorHAnsi"/>
                <w:b/>
                <w:bCs/>
                <w:color w:val="002060"/>
              </w:rPr>
              <w:t>Konklusjon</w:t>
            </w:r>
            <w:r>
              <w:rPr>
                <w:rFonts w:asciiTheme="minorHAnsi" w:hAnsiTheme="minorHAnsi" w:cstheme="minorHAnsi"/>
                <w:color w:val="002060"/>
              </w:rPr>
              <w:t xml:space="preserve">: </w:t>
            </w:r>
            <w:r w:rsidR="005934DB">
              <w:rPr>
                <w:rFonts w:asciiTheme="minorHAnsi" w:hAnsiTheme="minorHAnsi" w:cstheme="minorHAnsi"/>
                <w:color w:val="002060"/>
              </w:rPr>
              <w:t xml:space="preserve">Representantskapet sluttet seg til arbeidet, og understreket viktigheten </w:t>
            </w:r>
            <w:r w:rsidR="009C4898">
              <w:rPr>
                <w:rFonts w:asciiTheme="minorHAnsi" w:hAnsiTheme="minorHAnsi" w:cstheme="minorHAnsi"/>
                <w:color w:val="002060"/>
              </w:rPr>
              <w:t>og</w:t>
            </w:r>
            <w:r w:rsidR="005934DB">
              <w:rPr>
                <w:rFonts w:asciiTheme="minorHAnsi" w:hAnsiTheme="minorHAnsi" w:cstheme="minorHAnsi"/>
                <w:color w:val="002060"/>
              </w:rPr>
              <w:t xml:space="preserve"> verdien av å </w:t>
            </w:r>
            <w:r w:rsidR="00925309">
              <w:rPr>
                <w:rFonts w:asciiTheme="minorHAnsi" w:hAnsiTheme="minorHAnsi" w:cstheme="minorHAnsi"/>
                <w:color w:val="002060"/>
              </w:rPr>
              <w:t xml:space="preserve">arbeide videre med regionens og kommunenes </w:t>
            </w:r>
            <w:r w:rsidR="00905D90">
              <w:rPr>
                <w:rFonts w:asciiTheme="minorHAnsi" w:hAnsiTheme="minorHAnsi" w:cstheme="minorHAnsi"/>
                <w:color w:val="002060"/>
              </w:rPr>
              <w:t>bostedsattraktivitet</w:t>
            </w:r>
            <w:r w:rsidR="00580EA0">
              <w:rPr>
                <w:rFonts w:asciiTheme="minorHAnsi" w:hAnsiTheme="minorHAnsi" w:cstheme="minorHAnsi"/>
                <w:color w:val="002060"/>
              </w:rPr>
              <w:t>.</w:t>
            </w:r>
          </w:p>
          <w:p w14:paraId="4E13366E" w14:textId="77777777" w:rsidR="003C3B6E" w:rsidRDefault="003C3B6E" w:rsidP="00FB3AE7">
            <w:pPr>
              <w:rPr>
                <w:rFonts w:asciiTheme="minorHAnsi" w:hAnsiTheme="minorHAnsi" w:cstheme="minorHAnsi"/>
                <w:color w:val="002060"/>
              </w:rPr>
            </w:pPr>
          </w:p>
          <w:p w14:paraId="0C195D48" w14:textId="77777777" w:rsidR="006D0DE7" w:rsidRPr="00FB3AE7" w:rsidRDefault="006D0DE7" w:rsidP="00FB3AE7">
            <w:pPr>
              <w:rPr>
                <w:rFonts w:asciiTheme="minorHAnsi" w:hAnsiTheme="minorHAnsi" w:cstheme="minorHAnsi"/>
                <w:color w:val="002060"/>
              </w:rPr>
            </w:pPr>
          </w:p>
          <w:p w14:paraId="62F8D135" w14:textId="3A28CB40" w:rsidR="00590F2E" w:rsidRPr="00590F2E" w:rsidRDefault="00590F2E" w:rsidP="000D2A8F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  <w:p w14:paraId="67545576" w14:textId="033BE546" w:rsidR="000D2A8F" w:rsidRDefault="000D2A8F" w:rsidP="000D2A8F"/>
        </w:tc>
      </w:tr>
      <w:tr w:rsidR="000D2A8F" w:rsidRPr="00EF4B23" w14:paraId="4C160D1D" w14:textId="77777777" w:rsidTr="000F4184">
        <w:trPr>
          <w:trHeight w:val="399"/>
        </w:trPr>
        <w:tc>
          <w:tcPr>
            <w:tcW w:w="1701" w:type="dxa"/>
          </w:tcPr>
          <w:p w14:paraId="79412BB4" w14:textId="44934BD8" w:rsidR="000D2A8F" w:rsidRPr="00B96D16" w:rsidRDefault="000D2A8F" w:rsidP="000D2A8F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B96D16">
              <w:rPr>
                <w:rFonts w:ascii="Calibri" w:hAnsi="Calibri" w:cs="Calibri"/>
                <w:color w:val="002060"/>
                <w:sz w:val="24"/>
                <w:szCs w:val="24"/>
              </w:rPr>
              <w:lastRenderedPageBreak/>
              <w:t xml:space="preserve">RS </w:t>
            </w:r>
            <w:r>
              <w:rPr>
                <w:rFonts w:ascii="Calibri" w:hAnsi="Calibri" w:cs="Calibri"/>
                <w:color w:val="002060"/>
                <w:sz w:val="24"/>
                <w:szCs w:val="24"/>
              </w:rPr>
              <w:t>45</w:t>
            </w:r>
            <w:r w:rsidRPr="00B96D16">
              <w:rPr>
                <w:rFonts w:ascii="Calibri" w:hAnsi="Calibri" w:cs="Calibri"/>
                <w:color w:val="002060"/>
                <w:sz w:val="24"/>
                <w:szCs w:val="24"/>
              </w:rPr>
              <w:t>/22</w:t>
            </w:r>
          </w:p>
        </w:tc>
        <w:tc>
          <w:tcPr>
            <w:tcW w:w="11199" w:type="dxa"/>
            <w:gridSpan w:val="2"/>
          </w:tcPr>
          <w:p w14:paraId="0E65A8FE" w14:textId="250014D5" w:rsidR="000D2A8F" w:rsidRDefault="000D2A8F" w:rsidP="000D2A8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2060"/>
              </w:rPr>
            </w:pPr>
            <w:r w:rsidRPr="00C629FA">
              <w:rPr>
                <w:rFonts w:ascii="Calibri" w:hAnsi="Calibri" w:cs="Calibri"/>
                <w:b/>
                <w:bCs/>
                <w:color w:val="002060"/>
              </w:rPr>
              <w:t>Møteform for representantskapet</w:t>
            </w:r>
          </w:p>
          <w:p w14:paraId="4ACCA265" w14:textId="2AD73FBF" w:rsidR="0041379E" w:rsidRDefault="0041379E" w:rsidP="0041379E">
            <w:pPr>
              <w:rPr>
                <w:rFonts w:ascii="Calibri" w:hAnsi="Calibri" w:cs="Calibri"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>Viser til sak 3/21 hvor temaet var s</w:t>
            </w:r>
            <w:r w:rsidRPr="0041379E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>amarbeidsformer i Lister</w:t>
            </w:r>
            <w:r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, og hvor det ble gjennomført en enkel evaluering, </w:t>
            </w:r>
            <w:r w:rsidR="00150F56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>se vedlagte notat som er en oppsummering</w:t>
            </w:r>
            <w:r w:rsidR="00150F56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 fra møtet)</w:t>
            </w:r>
            <w:r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.  </w:t>
            </w:r>
          </w:p>
          <w:p w14:paraId="6D2DDABF" w14:textId="77777777" w:rsidR="0041379E" w:rsidRPr="0041379E" w:rsidRDefault="0041379E" w:rsidP="00C629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2899524C" w14:textId="1A2E325A" w:rsidR="002120D9" w:rsidRDefault="00840DBC" w:rsidP="00C629FA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Oppsummering</w:t>
            </w:r>
            <w:r w:rsidR="002120D9">
              <w:rPr>
                <w:color w:val="002060"/>
                <w:sz w:val="24"/>
                <w:szCs w:val="24"/>
              </w:rPr>
              <w:t xml:space="preserve">: </w:t>
            </w:r>
          </w:p>
          <w:p w14:paraId="0674B485" w14:textId="77777777" w:rsidR="00640C81" w:rsidRDefault="00840DBC" w:rsidP="00C9478B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C9478B">
              <w:rPr>
                <w:color w:val="002060"/>
                <w:sz w:val="24"/>
                <w:szCs w:val="24"/>
              </w:rPr>
              <w:t>Fokusmøtene</w:t>
            </w:r>
            <w:r w:rsidR="00620C75" w:rsidRPr="00C9478B">
              <w:rPr>
                <w:color w:val="002060"/>
                <w:sz w:val="24"/>
                <w:szCs w:val="24"/>
              </w:rPr>
              <w:t>….</w:t>
            </w:r>
            <w:r w:rsidR="00C9478B">
              <w:rPr>
                <w:color w:val="002060"/>
                <w:sz w:val="24"/>
                <w:szCs w:val="24"/>
              </w:rPr>
              <w:t xml:space="preserve">det er naturlig at vi ser nærmere </w:t>
            </w:r>
            <w:r w:rsidR="00A0515A">
              <w:rPr>
                <w:color w:val="002060"/>
                <w:sz w:val="24"/>
                <w:szCs w:val="24"/>
              </w:rPr>
              <w:t xml:space="preserve">om dette er en møteform som </w:t>
            </w:r>
            <w:r w:rsidR="00CA15E9">
              <w:rPr>
                <w:color w:val="002060"/>
                <w:sz w:val="24"/>
                <w:szCs w:val="24"/>
              </w:rPr>
              <w:t xml:space="preserve">det </w:t>
            </w:r>
            <w:r w:rsidR="00A0515A">
              <w:rPr>
                <w:color w:val="002060"/>
                <w:sz w:val="24"/>
                <w:szCs w:val="24"/>
              </w:rPr>
              <w:t xml:space="preserve">i en politisk sammenheng </w:t>
            </w:r>
            <w:r w:rsidR="00CB02C2">
              <w:rPr>
                <w:color w:val="002060"/>
                <w:sz w:val="24"/>
                <w:szCs w:val="24"/>
              </w:rPr>
              <w:t xml:space="preserve">er ønskelig å </w:t>
            </w:r>
            <w:r w:rsidR="0063334E">
              <w:rPr>
                <w:color w:val="002060"/>
                <w:sz w:val="24"/>
                <w:szCs w:val="24"/>
              </w:rPr>
              <w:t xml:space="preserve">fortsette med.  </w:t>
            </w:r>
          </w:p>
          <w:p w14:paraId="0DE9714F" w14:textId="56E19572" w:rsidR="00C629FA" w:rsidRDefault="00CB0D01" w:rsidP="00C9478B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 forhold til vedtatt</w:t>
            </w:r>
            <w:r w:rsidR="00650F74">
              <w:rPr>
                <w:color w:val="002060"/>
                <w:sz w:val="24"/>
                <w:szCs w:val="24"/>
              </w:rPr>
              <w:t xml:space="preserve"> samarbeidsavtale</w:t>
            </w:r>
            <w:r>
              <w:rPr>
                <w:color w:val="002060"/>
                <w:sz w:val="24"/>
                <w:szCs w:val="24"/>
              </w:rPr>
              <w:t xml:space="preserve"> bør det vurd</w:t>
            </w:r>
            <w:r w:rsidR="009B2CEF">
              <w:rPr>
                <w:color w:val="002060"/>
                <w:sz w:val="24"/>
                <w:szCs w:val="24"/>
              </w:rPr>
              <w:t>eres</w:t>
            </w:r>
            <w:r w:rsidR="00640C81">
              <w:rPr>
                <w:color w:val="002060"/>
                <w:sz w:val="24"/>
                <w:szCs w:val="24"/>
              </w:rPr>
              <w:t xml:space="preserve"> om det er</w:t>
            </w:r>
            <w:r w:rsidR="0063334E">
              <w:rPr>
                <w:color w:val="002060"/>
                <w:sz w:val="24"/>
                <w:szCs w:val="24"/>
              </w:rPr>
              <w:t xml:space="preserve"> hensikt</w:t>
            </w:r>
            <w:r w:rsidR="00640C81">
              <w:rPr>
                <w:color w:val="002060"/>
                <w:sz w:val="24"/>
                <w:szCs w:val="24"/>
              </w:rPr>
              <w:t>smessig</w:t>
            </w:r>
            <w:r w:rsidR="0055538F">
              <w:rPr>
                <w:color w:val="002060"/>
                <w:sz w:val="24"/>
                <w:szCs w:val="24"/>
              </w:rPr>
              <w:t xml:space="preserve">, i tillegg til ordførerne, </w:t>
            </w:r>
            <w:r w:rsidR="00640C81">
              <w:rPr>
                <w:color w:val="002060"/>
                <w:sz w:val="24"/>
                <w:szCs w:val="24"/>
              </w:rPr>
              <w:t xml:space="preserve"> </w:t>
            </w:r>
            <w:r w:rsidR="0063334E">
              <w:rPr>
                <w:color w:val="002060"/>
                <w:sz w:val="24"/>
                <w:szCs w:val="24"/>
              </w:rPr>
              <w:t>å ha politisk valgte representanter til</w:t>
            </w:r>
            <w:r w:rsidR="009B2CEF">
              <w:rPr>
                <w:color w:val="002060"/>
                <w:sz w:val="24"/>
                <w:szCs w:val="24"/>
              </w:rPr>
              <w:t xml:space="preserve"> </w:t>
            </w:r>
            <w:r w:rsidR="006E1584">
              <w:rPr>
                <w:color w:val="002060"/>
                <w:sz w:val="24"/>
                <w:szCs w:val="24"/>
              </w:rPr>
              <w:t>fokus</w:t>
            </w:r>
            <w:r w:rsidR="0063334E">
              <w:rPr>
                <w:color w:val="002060"/>
                <w:sz w:val="24"/>
                <w:szCs w:val="24"/>
              </w:rPr>
              <w:t>møtene</w:t>
            </w:r>
            <w:r w:rsidR="00650F74">
              <w:rPr>
                <w:color w:val="002060"/>
                <w:sz w:val="24"/>
                <w:szCs w:val="24"/>
              </w:rPr>
              <w:t>.</w:t>
            </w:r>
          </w:p>
          <w:p w14:paraId="393836ED" w14:textId="19D392C6" w:rsidR="00462AB0" w:rsidRDefault="00650F74" w:rsidP="00C9478B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</w:t>
            </w:r>
            <w:r w:rsidR="00462AB0">
              <w:rPr>
                <w:color w:val="002060"/>
                <w:sz w:val="24"/>
                <w:szCs w:val="24"/>
              </w:rPr>
              <w:t xml:space="preserve">epresentantskapet </w:t>
            </w:r>
            <w:r>
              <w:rPr>
                <w:color w:val="002060"/>
                <w:sz w:val="24"/>
                <w:szCs w:val="24"/>
              </w:rPr>
              <w:t>utgj</w:t>
            </w:r>
            <w:r w:rsidR="006D4332">
              <w:rPr>
                <w:color w:val="002060"/>
                <w:sz w:val="24"/>
                <w:szCs w:val="24"/>
              </w:rPr>
              <w:t>ør</w:t>
            </w:r>
            <w:r w:rsidR="00B9513A">
              <w:rPr>
                <w:color w:val="002060"/>
                <w:sz w:val="24"/>
                <w:szCs w:val="24"/>
              </w:rPr>
              <w:t xml:space="preserve"> per definisjon Lister IPR.  </w:t>
            </w:r>
            <w:r w:rsidR="005F4B89">
              <w:rPr>
                <w:color w:val="002060"/>
                <w:sz w:val="24"/>
                <w:szCs w:val="24"/>
              </w:rPr>
              <w:t xml:space="preserve">En klargjøring av dette er derfor viktig i forhold til egne politiske representanter.  </w:t>
            </w:r>
          </w:p>
          <w:p w14:paraId="58915B89" w14:textId="00BB8446" w:rsidR="005F4B89" w:rsidRDefault="004352B7" w:rsidP="00C9478B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Representantskapet utgjør et kollegialt fellesskap.  Det i seg selv er </w:t>
            </w:r>
            <w:r w:rsidR="00EA3ADD">
              <w:rPr>
                <w:color w:val="002060"/>
                <w:sz w:val="24"/>
                <w:szCs w:val="24"/>
              </w:rPr>
              <w:t xml:space="preserve">viktig, samtidig som det også er viktig å fokusere på </w:t>
            </w:r>
            <w:r w:rsidR="004D13A8">
              <w:rPr>
                <w:color w:val="002060"/>
                <w:sz w:val="24"/>
                <w:szCs w:val="24"/>
              </w:rPr>
              <w:t xml:space="preserve">politiske </w:t>
            </w:r>
            <w:r w:rsidR="00EA3ADD">
              <w:rPr>
                <w:color w:val="002060"/>
                <w:sz w:val="24"/>
                <w:szCs w:val="24"/>
              </w:rPr>
              <w:t>saker som hele regionen kan stå bak og arbeide for.</w:t>
            </w:r>
            <w:r w:rsidR="006D4332">
              <w:rPr>
                <w:color w:val="002060"/>
                <w:sz w:val="24"/>
                <w:szCs w:val="24"/>
              </w:rPr>
              <w:t xml:space="preserve"> </w:t>
            </w:r>
          </w:p>
          <w:p w14:paraId="11420B6F" w14:textId="77777777" w:rsidR="005064CF" w:rsidRDefault="00DC636A" w:rsidP="00C9478B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Det er ønskelig at </w:t>
            </w:r>
            <w:r w:rsidR="00B8030B">
              <w:rPr>
                <w:color w:val="002060"/>
                <w:sz w:val="24"/>
                <w:szCs w:val="24"/>
              </w:rPr>
              <w:t xml:space="preserve">man før valget til høsten har en klar strategi på hvordan </w:t>
            </w:r>
            <w:r w:rsidR="00816C2D">
              <w:rPr>
                <w:color w:val="002060"/>
                <w:sz w:val="24"/>
                <w:szCs w:val="24"/>
              </w:rPr>
              <w:t xml:space="preserve">man ønsker at </w:t>
            </w:r>
            <w:r w:rsidR="00710FE3">
              <w:rPr>
                <w:color w:val="002060"/>
                <w:sz w:val="24"/>
                <w:szCs w:val="24"/>
              </w:rPr>
              <w:t xml:space="preserve">Lister IPR </w:t>
            </w:r>
            <w:r w:rsidR="00816C2D">
              <w:rPr>
                <w:color w:val="002060"/>
                <w:sz w:val="24"/>
                <w:szCs w:val="24"/>
              </w:rPr>
              <w:t xml:space="preserve">skal </w:t>
            </w:r>
            <w:r w:rsidR="0028220E">
              <w:rPr>
                <w:color w:val="002060"/>
                <w:sz w:val="24"/>
                <w:szCs w:val="24"/>
              </w:rPr>
              <w:t>profileres som en interkommunal politisk arena</w:t>
            </w:r>
            <w:r w:rsidR="005064CF">
              <w:rPr>
                <w:color w:val="002060"/>
                <w:sz w:val="24"/>
                <w:szCs w:val="24"/>
              </w:rPr>
              <w:t>.</w:t>
            </w:r>
          </w:p>
          <w:p w14:paraId="4F3517FC" w14:textId="38BB9589" w:rsidR="00EA3ADD" w:rsidRDefault="005064CF" w:rsidP="004F3423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90717E">
              <w:rPr>
                <w:color w:val="002060"/>
                <w:sz w:val="24"/>
                <w:szCs w:val="24"/>
              </w:rPr>
              <w:t xml:space="preserve">I løpet av våren 2023 </w:t>
            </w:r>
            <w:r w:rsidR="00FC6655" w:rsidRPr="0090717E">
              <w:rPr>
                <w:color w:val="002060"/>
                <w:sz w:val="24"/>
                <w:szCs w:val="24"/>
              </w:rPr>
              <w:t xml:space="preserve">lages det en plan for </w:t>
            </w:r>
            <w:r w:rsidR="008E4734" w:rsidRPr="0090717E">
              <w:rPr>
                <w:color w:val="002060"/>
                <w:sz w:val="24"/>
                <w:szCs w:val="24"/>
              </w:rPr>
              <w:t xml:space="preserve">hvordan nye politikere </w:t>
            </w:r>
            <w:r w:rsidR="00FC6655" w:rsidRPr="0090717E">
              <w:rPr>
                <w:color w:val="002060"/>
                <w:sz w:val="24"/>
                <w:szCs w:val="24"/>
              </w:rPr>
              <w:t xml:space="preserve">skal bli informert </w:t>
            </w:r>
            <w:r w:rsidR="008E4734" w:rsidRPr="0090717E">
              <w:rPr>
                <w:color w:val="002060"/>
                <w:sz w:val="24"/>
                <w:szCs w:val="24"/>
              </w:rPr>
              <w:t xml:space="preserve">om Listersamarbeidet </w:t>
            </w:r>
            <w:r w:rsidR="009C453E" w:rsidRPr="0090717E">
              <w:rPr>
                <w:color w:val="002060"/>
                <w:sz w:val="24"/>
                <w:szCs w:val="24"/>
              </w:rPr>
              <w:t>og</w:t>
            </w:r>
            <w:r w:rsidR="008E4734" w:rsidRPr="0090717E">
              <w:rPr>
                <w:color w:val="002060"/>
                <w:sz w:val="24"/>
                <w:szCs w:val="24"/>
              </w:rPr>
              <w:t xml:space="preserve"> organiser</w:t>
            </w:r>
            <w:r w:rsidR="009C453E" w:rsidRPr="0090717E">
              <w:rPr>
                <w:color w:val="002060"/>
                <w:sz w:val="24"/>
                <w:szCs w:val="24"/>
              </w:rPr>
              <w:t>ingen av dette</w:t>
            </w:r>
            <w:r w:rsidR="008E4734" w:rsidRPr="0090717E">
              <w:rPr>
                <w:color w:val="002060"/>
                <w:sz w:val="24"/>
                <w:szCs w:val="24"/>
              </w:rPr>
              <w:t>.</w:t>
            </w:r>
            <w:r w:rsidR="0090717E" w:rsidRPr="0090717E">
              <w:rPr>
                <w:color w:val="002060"/>
                <w:sz w:val="24"/>
                <w:szCs w:val="24"/>
              </w:rPr>
              <w:t xml:space="preserve">  Det er viktig å få til en opplæring av de nye politikerne av hva Listers</w:t>
            </w:r>
            <w:r w:rsidR="0090717E">
              <w:rPr>
                <w:color w:val="002060"/>
                <w:sz w:val="24"/>
                <w:szCs w:val="24"/>
              </w:rPr>
              <w:t>a</w:t>
            </w:r>
            <w:r w:rsidR="0090717E" w:rsidRPr="0090717E">
              <w:rPr>
                <w:color w:val="002060"/>
                <w:sz w:val="24"/>
                <w:szCs w:val="24"/>
              </w:rPr>
              <w:t>marbeidet er.</w:t>
            </w:r>
          </w:p>
          <w:p w14:paraId="25E4CD05" w14:textId="151494A9" w:rsidR="006743A0" w:rsidRPr="004F3423" w:rsidRDefault="006743A0" w:rsidP="004F3423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Det er etablert en god </w:t>
            </w:r>
            <w:r w:rsidR="007D093D">
              <w:rPr>
                <w:color w:val="002060"/>
                <w:sz w:val="24"/>
                <w:szCs w:val="24"/>
              </w:rPr>
              <w:t xml:space="preserve">interkommunal </w:t>
            </w:r>
            <w:r>
              <w:rPr>
                <w:color w:val="002060"/>
                <w:sz w:val="24"/>
                <w:szCs w:val="24"/>
              </w:rPr>
              <w:t>samhandl</w:t>
            </w:r>
            <w:r w:rsidR="007D093D">
              <w:rPr>
                <w:color w:val="002060"/>
                <w:sz w:val="24"/>
                <w:szCs w:val="24"/>
              </w:rPr>
              <w:t>i</w:t>
            </w:r>
            <w:r>
              <w:rPr>
                <w:color w:val="002060"/>
                <w:sz w:val="24"/>
                <w:szCs w:val="24"/>
              </w:rPr>
              <w:t>ngsstruktur</w:t>
            </w:r>
            <w:r w:rsidR="00AF2D65">
              <w:rPr>
                <w:color w:val="002060"/>
                <w:sz w:val="24"/>
                <w:szCs w:val="24"/>
              </w:rPr>
              <w:t>, men vi må stadig være på jakt etter forbedringspotensialer</w:t>
            </w:r>
            <w:r w:rsidR="000150EC">
              <w:rPr>
                <w:color w:val="002060"/>
                <w:sz w:val="24"/>
                <w:szCs w:val="24"/>
              </w:rPr>
              <w:t xml:space="preserve">. </w:t>
            </w:r>
            <w:r w:rsidR="0087787D">
              <w:rPr>
                <w:color w:val="002060"/>
                <w:sz w:val="24"/>
                <w:szCs w:val="24"/>
              </w:rPr>
              <w:t xml:space="preserve">En rolleavklaring i forhold til kommunedirektørene og nettverkene </w:t>
            </w:r>
            <w:r w:rsidR="00955C4E">
              <w:rPr>
                <w:color w:val="002060"/>
                <w:sz w:val="24"/>
                <w:szCs w:val="24"/>
              </w:rPr>
              <w:t xml:space="preserve">og representantskapet </w:t>
            </w:r>
            <w:r w:rsidR="0087787D">
              <w:rPr>
                <w:color w:val="002060"/>
                <w:sz w:val="24"/>
                <w:szCs w:val="24"/>
              </w:rPr>
              <w:t>bør presiseres.</w:t>
            </w:r>
          </w:p>
          <w:p w14:paraId="1E696EB3" w14:textId="77777777" w:rsidR="00BD0A5F" w:rsidRDefault="003722FB" w:rsidP="00C9478B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Som del av et større fylke blir det viktigere enn noen gang for </w:t>
            </w:r>
            <w:r w:rsidR="00EC287C">
              <w:rPr>
                <w:color w:val="002060"/>
                <w:sz w:val="24"/>
                <w:szCs w:val="24"/>
              </w:rPr>
              <w:t xml:space="preserve">Lister </w:t>
            </w:r>
            <w:r w:rsidR="00BD0A5F">
              <w:rPr>
                <w:color w:val="002060"/>
                <w:sz w:val="24"/>
                <w:szCs w:val="24"/>
              </w:rPr>
              <w:t>å fremstå som en samlet region.</w:t>
            </w:r>
          </w:p>
          <w:p w14:paraId="3777A0A3" w14:textId="2BBB31C7" w:rsidR="003E722D" w:rsidRDefault="003E722D" w:rsidP="00BD0A5F">
            <w:pPr>
              <w:pStyle w:val="Listeavsnitt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  <w:p w14:paraId="5A13A4E8" w14:textId="77777777" w:rsidR="00AB4EFD" w:rsidRDefault="00AB4EFD" w:rsidP="00C629FA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  <w:p w14:paraId="6A7DA6FB" w14:textId="77777777" w:rsidR="00E07EA6" w:rsidRDefault="00E07EA6" w:rsidP="00C629FA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  <w:p w14:paraId="1B883612" w14:textId="77777777" w:rsidR="00D84509" w:rsidRDefault="00D84509" w:rsidP="00C629FA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  <w:p w14:paraId="54368EED" w14:textId="20FFBC59" w:rsidR="00C629FA" w:rsidRPr="00C629FA" w:rsidRDefault="00C629FA" w:rsidP="00C629FA">
            <w:pPr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</w:tr>
      <w:tr w:rsidR="000D2A8F" w:rsidRPr="00EF4B23" w14:paraId="37B1138D" w14:textId="77777777" w:rsidTr="000F4184">
        <w:trPr>
          <w:trHeight w:val="399"/>
        </w:trPr>
        <w:tc>
          <w:tcPr>
            <w:tcW w:w="1701" w:type="dxa"/>
          </w:tcPr>
          <w:p w14:paraId="5BCA0034" w14:textId="43E26E2C" w:rsidR="000D2A8F" w:rsidRPr="00B96D16" w:rsidRDefault="000D2A8F" w:rsidP="000D2A8F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  <w:bookmarkStart w:id="0" w:name="_Hlk112931187"/>
            <w:r w:rsidRPr="00B96D16">
              <w:rPr>
                <w:rFonts w:ascii="Calibri" w:hAnsi="Calibri" w:cs="Calibri"/>
                <w:color w:val="002060"/>
                <w:sz w:val="24"/>
                <w:szCs w:val="24"/>
              </w:rPr>
              <w:lastRenderedPageBreak/>
              <w:t xml:space="preserve">RS </w:t>
            </w:r>
            <w:r>
              <w:rPr>
                <w:rFonts w:ascii="Calibri" w:hAnsi="Calibri" w:cs="Calibri"/>
                <w:color w:val="002060"/>
                <w:sz w:val="24"/>
                <w:szCs w:val="24"/>
              </w:rPr>
              <w:t>46</w:t>
            </w:r>
            <w:r w:rsidRPr="00B96D16">
              <w:rPr>
                <w:rFonts w:ascii="Calibri" w:hAnsi="Calibri" w:cs="Calibri"/>
                <w:color w:val="002060"/>
                <w:sz w:val="24"/>
                <w:szCs w:val="24"/>
              </w:rPr>
              <w:t>/22</w:t>
            </w:r>
          </w:p>
        </w:tc>
        <w:tc>
          <w:tcPr>
            <w:tcW w:w="11199" w:type="dxa"/>
            <w:gridSpan w:val="2"/>
          </w:tcPr>
          <w:p w14:paraId="1FD29946" w14:textId="7F9516E6" w:rsidR="000D2A8F" w:rsidRPr="009D3CCA" w:rsidRDefault="000D2A8F" w:rsidP="000D2A8F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F</w:t>
            </w:r>
            <w:r w:rsidRPr="009D3CCA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 xml:space="preserve">ellesmøte </w:t>
            </w: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Egersund?</w:t>
            </w:r>
          </w:p>
          <w:p w14:paraId="00615DD3" w14:textId="437C580A" w:rsidR="000D2A8F" w:rsidRDefault="00150F56" w:rsidP="002120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>Rådmannsutvalget foreslår at fellesmøtet blir arrangert i Egersund 10 og 11 januar.</w:t>
            </w:r>
          </w:p>
          <w:p w14:paraId="2A2EDC60" w14:textId="31E00DF3" w:rsidR="00150F56" w:rsidRDefault="00150F56" w:rsidP="002120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 xml:space="preserve">Hovedtema for den planlagte samlingen i Egersund </w:t>
            </w:r>
            <w:r w:rsidR="00924083"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 xml:space="preserve">den 4 og 5 januar 2022 var knyttet opp mot </w:t>
            </w:r>
            <w:r w:rsidRPr="00924083">
              <w:rPr>
                <w:rFonts w:ascii="Arial" w:hAnsi="Arial" w:cs="Arial"/>
                <w:color w:val="012169"/>
              </w:rPr>
              <w:t>handlingsprogrammet for Lister 2021 - 2024:</w:t>
            </w:r>
            <w:r w:rsidR="00924083">
              <w:rPr>
                <w:rFonts w:ascii="Arial" w:hAnsi="Arial" w:cs="Arial"/>
                <w:color w:val="01216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12169"/>
              </w:rPr>
              <w:t>«</w:t>
            </w:r>
            <w:r w:rsidRPr="00467A7F">
              <w:rPr>
                <w:rFonts w:ascii="Arial" w:hAnsi="Arial" w:cs="Arial"/>
                <w:b/>
                <w:bCs/>
                <w:color w:val="012169"/>
              </w:rPr>
              <w:t>Videreutvikle det politiske og administrative samarbeidet i Lister</w:t>
            </w:r>
            <w:r>
              <w:rPr>
                <w:rFonts w:ascii="Arial" w:hAnsi="Arial" w:cs="Arial"/>
                <w:b/>
                <w:bCs/>
                <w:color w:val="012169"/>
              </w:rPr>
              <w:t>»</w:t>
            </w:r>
            <w:r w:rsidRPr="00467A7F">
              <w:rPr>
                <w:rFonts w:ascii="Arial" w:hAnsi="Arial" w:cs="Arial"/>
                <w:b/>
                <w:bCs/>
                <w:color w:val="012169"/>
              </w:rPr>
              <w:t>.  </w:t>
            </w:r>
          </w:p>
          <w:p w14:paraId="0493B323" w14:textId="1C180838" w:rsidR="00924083" w:rsidRDefault="00924083" w:rsidP="002120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</w:pPr>
          </w:p>
          <w:p w14:paraId="13D9DDA6" w14:textId="21AB84D4" w:rsidR="004354DB" w:rsidRDefault="004354DB" w:rsidP="002120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 xml:space="preserve">Leder og nestleder i representantskapet og rådmannsutvalget var ansvarlige for innholdet.  </w:t>
            </w:r>
          </w:p>
          <w:p w14:paraId="35CEE5F0" w14:textId="77777777" w:rsidR="004354DB" w:rsidRDefault="004354DB" w:rsidP="002120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</w:pPr>
          </w:p>
          <w:p w14:paraId="568E2FCB" w14:textId="78EE8F28" w:rsidR="00150F56" w:rsidRPr="00150F56" w:rsidRDefault="00150F56" w:rsidP="002120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2060"/>
                <w:sz w:val="24"/>
                <w:szCs w:val="24"/>
                <w:lang w:eastAsia="en-US"/>
              </w:rPr>
            </w:pPr>
            <w:r w:rsidRPr="00150F56">
              <w:rPr>
                <w:rFonts w:ascii="Calibri" w:eastAsiaTheme="minorHAnsi" w:hAnsi="Calibri" w:cs="Calibri"/>
                <w:b/>
                <w:bCs/>
                <w:color w:val="002060"/>
                <w:sz w:val="24"/>
                <w:szCs w:val="24"/>
                <w:lang w:eastAsia="en-US"/>
              </w:rPr>
              <w:t>Konklusjon</w:t>
            </w:r>
          </w:p>
          <w:p w14:paraId="1EB4DB33" w14:textId="7726BE64" w:rsidR="009D3751" w:rsidRDefault="006E73DD" w:rsidP="002120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 xml:space="preserve">Foreslått møtedato kolliderte for noen av ordførerne.  </w:t>
            </w:r>
            <w:r w:rsidR="00A91607"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>3 og 4 januar ble foreslått som ny dato.</w:t>
            </w:r>
          </w:p>
          <w:p w14:paraId="0259F021" w14:textId="2BB96A2D" w:rsidR="00A91607" w:rsidRDefault="00A91607" w:rsidP="002120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 xml:space="preserve">Svein legger </w:t>
            </w:r>
            <w:r w:rsidR="00A93F21"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>disse datoene</w:t>
            </w:r>
            <w:r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 xml:space="preserve"> inn i kalenderen</w:t>
            </w:r>
            <w:r w:rsidR="00E618FE"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 xml:space="preserve"> og kaller sammen </w:t>
            </w:r>
            <w:r w:rsidR="00CE6622"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 xml:space="preserve">arbeidsgruppen </w:t>
            </w:r>
            <w:r w:rsidR="00E618FE"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>til et planleggingsmøte</w:t>
            </w:r>
            <w:r w:rsidR="00CE6622"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  <w:t>.</w:t>
            </w:r>
          </w:p>
          <w:p w14:paraId="2010D4C1" w14:textId="77777777" w:rsidR="00E618FE" w:rsidRDefault="00E618FE" w:rsidP="002120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</w:pPr>
          </w:p>
          <w:p w14:paraId="6F76B2AA" w14:textId="3259162F" w:rsidR="009D3751" w:rsidRPr="00D875DE" w:rsidRDefault="009D3751" w:rsidP="002120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4"/>
                <w:szCs w:val="24"/>
                <w:lang w:eastAsia="en-US"/>
              </w:rPr>
            </w:pPr>
          </w:p>
        </w:tc>
      </w:tr>
      <w:bookmarkEnd w:id="0"/>
      <w:tr w:rsidR="000D2A8F" w:rsidRPr="00EF4B23" w14:paraId="1731298F" w14:textId="77777777" w:rsidTr="000F4184">
        <w:trPr>
          <w:trHeight w:val="399"/>
        </w:trPr>
        <w:tc>
          <w:tcPr>
            <w:tcW w:w="1701" w:type="dxa"/>
          </w:tcPr>
          <w:p w14:paraId="17B6F2E0" w14:textId="20C384CE" w:rsidR="000D2A8F" w:rsidRDefault="000D2A8F" w:rsidP="000D2A8F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B96D16">
              <w:rPr>
                <w:rFonts w:ascii="Calibri" w:hAnsi="Calibri" w:cs="Calibri"/>
                <w:color w:val="002060"/>
                <w:sz w:val="24"/>
                <w:szCs w:val="24"/>
              </w:rPr>
              <w:t xml:space="preserve">RS </w:t>
            </w:r>
            <w:r>
              <w:rPr>
                <w:rFonts w:ascii="Calibri" w:hAnsi="Calibri" w:cs="Calibri"/>
                <w:color w:val="002060"/>
                <w:sz w:val="24"/>
                <w:szCs w:val="24"/>
              </w:rPr>
              <w:t>47</w:t>
            </w:r>
            <w:r w:rsidRPr="00B96D16">
              <w:rPr>
                <w:rFonts w:ascii="Calibri" w:hAnsi="Calibri" w:cs="Calibri"/>
                <w:color w:val="002060"/>
                <w:sz w:val="24"/>
                <w:szCs w:val="24"/>
              </w:rPr>
              <w:t>/22</w:t>
            </w:r>
          </w:p>
        </w:tc>
        <w:tc>
          <w:tcPr>
            <w:tcW w:w="11199" w:type="dxa"/>
            <w:gridSpan w:val="2"/>
          </w:tcPr>
          <w:p w14:paraId="3677DFED" w14:textId="77777777" w:rsidR="000D2A8F" w:rsidRPr="00150F56" w:rsidRDefault="00150F56" w:rsidP="000D2A8F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0F56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Møtekalender 2023</w:t>
            </w:r>
          </w:p>
          <w:p w14:paraId="075A5C0B" w14:textId="77777777" w:rsidR="00150F56" w:rsidRDefault="00150F56" w:rsidP="000D2A8F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</w:rPr>
              <w:t>Utkast til møtekalender vil bli presentert på møtet.</w:t>
            </w:r>
          </w:p>
          <w:p w14:paraId="3229F075" w14:textId="5BC66AB2" w:rsidR="00150F56" w:rsidRDefault="007E22F0" w:rsidP="000D2A8F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</w:rPr>
              <w:t>Konklusjon: Utsatt</w:t>
            </w:r>
          </w:p>
          <w:p w14:paraId="6090343E" w14:textId="3089D129" w:rsidR="00150F56" w:rsidRPr="00700375" w:rsidRDefault="00150F56" w:rsidP="000D2A8F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0D2A8F" w:rsidRPr="00EF4B23" w14:paraId="4486A5A8" w14:textId="77777777" w:rsidTr="000F4184">
        <w:trPr>
          <w:trHeight w:val="399"/>
        </w:trPr>
        <w:tc>
          <w:tcPr>
            <w:tcW w:w="1701" w:type="dxa"/>
          </w:tcPr>
          <w:p w14:paraId="6D000625" w14:textId="042727D8" w:rsidR="000D2A8F" w:rsidRPr="00B96D16" w:rsidRDefault="000D2A8F" w:rsidP="000D2A8F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B96D16">
              <w:rPr>
                <w:rFonts w:ascii="Calibri" w:hAnsi="Calibri" w:cs="Calibri"/>
                <w:color w:val="002060"/>
                <w:sz w:val="24"/>
                <w:szCs w:val="24"/>
              </w:rPr>
              <w:t xml:space="preserve">RS </w:t>
            </w:r>
            <w:r>
              <w:rPr>
                <w:rFonts w:ascii="Calibri" w:hAnsi="Calibri" w:cs="Calibri"/>
                <w:color w:val="002060"/>
                <w:sz w:val="24"/>
                <w:szCs w:val="24"/>
              </w:rPr>
              <w:t>48</w:t>
            </w:r>
            <w:r w:rsidRPr="00B96D16">
              <w:rPr>
                <w:rFonts w:ascii="Calibri" w:hAnsi="Calibri" w:cs="Calibri"/>
                <w:color w:val="002060"/>
                <w:sz w:val="24"/>
                <w:szCs w:val="24"/>
              </w:rPr>
              <w:t>/22</w:t>
            </w:r>
          </w:p>
        </w:tc>
        <w:tc>
          <w:tcPr>
            <w:tcW w:w="11199" w:type="dxa"/>
            <w:gridSpan w:val="2"/>
          </w:tcPr>
          <w:p w14:paraId="779CA9E7" w14:textId="77777777" w:rsidR="000D2A8F" w:rsidRDefault="000D2A8F" w:rsidP="000D2A8F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Statsbudsjettet</w:t>
            </w:r>
          </w:p>
          <w:p w14:paraId="17785D04" w14:textId="77777777" w:rsidR="000D2A8F" w:rsidRDefault="000D2A8F" w:rsidP="000D2A8F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</w:rPr>
              <w:t>Noe vi burde ta videre i fellesskap?</w:t>
            </w:r>
          </w:p>
          <w:p w14:paraId="29DCCE20" w14:textId="77777777" w:rsidR="000D2A8F" w:rsidRDefault="000D2A8F" w:rsidP="000D2A8F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14:paraId="767C5E29" w14:textId="4DDF1971" w:rsidR="00F8517F" w:rsidRPr="00BB320D" w:rsidRDefault="007C0FEF" w:rsidP="00BB320D">
            <w:pPr>
              <w:pStyle w:val="Listeavsnitt"/>
              <w:numPr>
                <w:ilvl w:val="0"/>
                <w:numId w:val="44"/>
              </w:numPr>
              <w:rPr>
                <w:color w:val="002060"/>
                <w:sz w:val="24"/>
                <w:szCs w:val="24"/>
              </w:rPr>
            </w:pPr>
            <w:r w:rsidRPr="00BB320D">
              <w:rPr>
                <w:color w:val="002060"/>
                <w:sz w:val="24"/>
                <w:szCs w:val="24"/>
              </w:rPr>
              <w:t>Havvind</w:t>
            </w:r>
            <w:r w:rsidR="000756C4" w:rsidRPr="00BB320D">
              <w:rPr>
                <w:color w:val="002060"/>
                <w:sz w:val="24"/>
                <w:szCs w:val="24"/>
              </w:rPr>
              <w:t>, er det mulig å få inn noe her i sammenheng med budsjettet</w:t>
            </w:r>
          </w:p>
          <w:p w14:paraId="64C59DAA" w14:textId="4C3E2D62" w:rsidR="000756C4" w:rsidRPr="00BB320D" w:rsidRDefault="000756C4" w:rsidP="00BB320D">
            <w:pPr>
              <w:pStyle w:val="Listeavsnitt"/>
              <w:numPr>
                <w:ilvl w:val="0"/>
                <w:numId w:val="44"/>
              </w:numPr>
              <w:rPr>
                <w:color w:val="002060"/>
                <w:sz w:val="24"/>
                <w:szCs w:val="24"/>
              </w:rPr>
            </w:pPr>
            <w:r w:rsidRPr="00BB320D">
              <w:rPr>
                <w:color w:val="002060"/>
                <w:sz w:val="24"/>
                <w:szCs w:val="24"/>
              </w:rPr>
              <w:t>Teknisk senter</w:t>
            </w:r>
            <w:r w:rsidR="001D7146" w:rsidRPr="00BB320D">
              <w:rPr>
                <w:color w:val="002060"/>
                <w:sz w:val="24"/>
                <w:szCs w:val="24"/>
              </w:rPr>
              <w:t xml:space="preserve"> er nå ute av statsbudsjettet.  </w:t>
            </w:r>
            <w:r w:rsidR="007E22F0">
              <w:rPr>
                <w:color w:val="002060"/>
                <w:sz w:val="24"/>
                <w:szCs w:val="24"/>
              </w:rPr>
              <w:t xml:space="preserve">Representantskapet </w:t>
            </w:r>
            <w:r w:rsidR="0078626B">
              <w:rPr>
                <w:color w:val="002060"/>
                <w:sz w:val="24"/>
                <w:szCs w:val="24"/>
              </w:rPr>
              <w:t xml:space="preserve">stiller seg bak Flekkefjord kommune hvor man på det sterkeste anmoder om at </w:t>
            </w:r>
            <w:r w:rsidR="005777BB">
              <w:rPr>
                <w:color w:val="002060"/>
                <w:sz w:val="24"/>
                <w:szCs w:val="24"/>
              </w:rPr>
              <w:t>bevilgningen på 830 000,- opprettholdes og legges inn som et fast tilskudd.</w:t>
            </w:r>
          </w:p>
          <w:p w14:paraId="05656A9A" w14:textId="3D825944" w:rsidR="001326A8" w:rsidRDefault="00874850" w:rsidP="00874850">
            <w:pPr>
              <w:pStyle w:val="Listeavsnitt"/>
              <w:numPr>
                <w:ilvl w:val="0"/>
                <w:numId w:val="44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Margrete lager et utkast til vedtak – Husbanken</w:t>
            </w:r>
          </w:p>
          <w:p w14:paraId="165B9E3D" w14:textId="5DE90454" w:rsidR="00874850" w:rsidRDefault="00874850" w:rsidP="005777BB">
            <w:pPr>
              <w:pStyle w:val="Listeavsnitt"/>
              <w:rPr>
                <w:color w:val="002060"/>
                <w:sz w:val="24"/>
                <w:szCs w:val="24"/>
              </w:rPr>
            </w:pPr>
          </w:p>
          <w:p w14:paraId="3FC74858" w14:textId="77777777" w:rsidR="00874850" w:rsidRPr="00BB320D" w:rsidRDefault="00874850" w:rsidP="00BB320D">
            <w:pPr>
              <w:pStyle w:val="Listeavsnitt"/>
              <w:rPr>
                <w:color w:val="002060"/>
                <w:sz w:val="24"/>
                <w:szCs w:val="24"/>
              </w:rPr>
            </w:pPr>
          </w:p>
          <w:p w14:paraId="34F8B6B9" w14:textId="1A7786D5" w:rsidR="00584D7E" w:rsidRPr="00A01F39" w:rsidRDefault="00584D7E" w:rsidP="000D2A8F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FE6620" w:rsidRPr="00EF4B23" w14:paraId="73E00E75" w14:textId="77777777" w:rsidTr="000F4184">
        <w:trPr>
          <w:trHeight w:val="399"/>
        </w:trPr>
        <w:tc>
          <w:tcPr>
            <w:tcW w:w="1701" w:type="dxa"/>
          </w:tcPr>
          <w:p w14:paraId="6794445D" w14:textId="1FC5CB9D" w:rsidR="00FE6620" w:rsidRDefault="00FE6620" w:rsidP="00FE6620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B96D16">
              <w:rPr>
                <w:rFonts w:ascii="Calibri" w:hAnsi="Calibri" w:cs="Calibri"/>
                <w:color w:val="002060"/>
                <w:sz w:val="24"/>
                <w:szCs w:val="24"/>
              </w:rPr>
              <w:t xml:space="preserve">RS </w:t>
            </w:r>
            <w:r>
              <w:rPr>
                <w:rFonts w:ascii="Calibri" w:hAnsi="Calibri" w:cs="Calibri"/>
                <w:color w:val="002060"/>
                <w:sz w:val="24"/>
                <w:szCs w:val="24"/>
              </w:rPr>
              <w:t>49</w:t>
            </w:r>
            <w:r w:rsidRPr="00B96D16">
              <w:rPr>
                <w:rFonts w:ascii="Calibri" w:hAnsi="Calibri" w:cs="Calibri"/>
                <w:color w:val="002060"/>
                <w:sz w:val="24"/>
                <w:szCs w:val="24"/>
              </w:rPr>
              <w:t>/22</w:t>
            </w:r>
          </w:p>
        </w:tc>
        <w:tc>
          <w:tcPr>
            <w:tcW w:w="11199" w:type="dxa"/>
            <w:gridSpan w:val="2"/>
          </w:tcPr>
          <w:p w14:paraId="3EB2FB5B" w14:textId="77777777" w:rsidR="006F6BE4" w:rsidRDefault="00BA7FD9" w:rsidP="00FE662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På møtet som representantskapet hadde med </w:t>
            </w:r>
            <w:r w:rsidR="00591268">
              <w:rPr>
                <w:color w:val="002060"/>
                <w:sz w:val="24"/>
                <w:szCs w:val="24"/>
              </w:rPr>
              <w:t>Tratec Halvorsen kom det frem informasjon knyttet til</w:t>
            </w:r>
            <w:r w:rsidR="00644F93">
              <w:rPr>
                <w:color w:val="002060"/>
                <w:sz w:val="24"/>
                <w:szCs w:val="24"/>
              </w:rPr>
              <w:t xml:space="preserve"> mulighetene for</w:t>
            </w:r>
            <w:r w:rsidR="00591268">
              <w:rPr>
                <w:color w:val="002060"/>
                <w:sz w:val="24"/>
                <w:szCs w:val="24"/>
              </w:rPr>
              <w:t xml:space="preserve"> </w:t>
            </w:r>
            <w:r w:rsidR="00644F93">
              <w:rPr>
                <w:color w:val="002060"/>
                <w:sz w:val="24"/>
                <w:szCs w:val="24"/>
              </w:rPr>
              <w:t>p</w:t>
            </w:r>
            <w:r w:rsidR="00FE6620" w:rsidRPr="00FE6620">
              <w:rPr>
                <w:color w:val="002060"/>
                <w:sz w:val="24"/>
                <w:szCs w:val="24"/>
              </w:rPr>
              <w:t>roduksjon av strøm på plattformene</w:t>
            </w:r>
            <w:r w:rsidR="00644F93">
              <w:rPr>
                <w:color w:val="002060"/>
                <w:sz w:val="24"/>
                <w:szCs w:val="24"/>
              </w:rPr>
              <w:t xml:space="preserve"> i Nordsjøen.  Spørsmålet som ble stilt var hvorfor ikke dette i større grad b</w:t>
            </w:r>
            <w:r w:rsidR="000043B0">
              <w:rPr>
                <w:color w:val="002060"/>
                <w:sz w:val="24"/>
                <w:szCs w:val="24"/>
              </w:rPr>
              <w:t xml:space="preserve">le utnyttet som en potensiale i en tid der hele Europa </w:t>
            </w:r>
            <w:r w:rsidR="006F6BE4">
              <w:rPr>
                <w:color w:val="002060"/>
                <w:sz w:val="24"/>
                <w:szCs w:val="24"/>
              </w:rPr>
              <w:t>har energiutfordringer?</w:t>
            </w:r>
          </w:p>
          <w:p w14:paraId="0939EBBB" w14:textId="1E6F4426" w:rsidR="002469FD" w:rsidRDefault="00241334" w:rsidP="00FE662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 xml:space="preserve">Konklusjon: </w:t>
            </w:r>
            <w:r w:rsidR="002469FD">
              <w:rPr>
                <w:color w:val="002060"/>
                <w:sz w:val="24"/>
                <w:szCs w:val="24"/>
              </w:rPr>
              <w:t xml:space="preserve">Arnt tar kontakt </w:t>
            </w:r>
            <w:r w:rsidR="0084326D">
              <w:rPr>
                <w:color w:val="002060"/>
                <w:sz w:val="24"/>
                <w:szCs w:val="24"/>
              </w:rPr>
              <w:t xml:space="preserve">med </w:t>
            </w:r>
            <w:r w:rsidR="002469FD">
              <w:rPr>
                <w:color w:val="002060"/>
                <w:sz w:val="24"/>
                <w:szCs w:val="24"/>
              </w:rPr>
              <w:t>Frode</w:t>
            </w:r>
            <w:r>
              <w:rPr>
                <w:color w:val="002060"/>
                <w:sz w:val="24"/>
                <w:szCs w:val="24"/>
              </w:rPr>
              <w:t xml:space="preserve"> for om mulig å få en nærmere utredning.</w:t>
            </w:r>
          </w:p>
          <w:p w14:paraId="00B75541" w14:textId="77777777" w:rsidR="002469FD" w:rsidRDefault="002469FD" w:rsidP="00FE6620">
            <w:pPr>
              <w:rPr>
                <w:color w:val="002060"/>
                <w:sz w:val="24"/>
                <w:szCs w:val="24"/>
              </w:rPr>
            </w:pPr>
          </w:p>
          <w:p w14:paraId="3E0F814C" w14:textId="1D79F27A" w:rsidR="00FE6620" w:rsidRPr="004A4A9C" w:rsidRDefault="00FE6620" w:rsidP="002469FD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FE6620" w:rsidRPr="00EF4B23" w14:paraId="774B0496" w14:textId="77777777" w:rsidTr="000F4184">
        <w:trPr>
          <w:trHeight w:val="399"/>
        </w:trPr>
        <w:tc>
          <w:tcPr>
            <w:tcW w:w="1701" w:type="dxa"/>
          </w:tcPr>
          <w:p w14:paraId="2E54ADE6" w14:textId="77777777" w:rsidR="00FE6620" w:rsidRPr="00B96D16" w:rsidRDefault="00FE6620" w:rsidP="00FE6620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14:paraId="01A02228" w14:textId="3D03D466" w:rsidR="00FE6620" w:rsidRPr="00573310" w:rsidRDefault="00FE6620" w:rsidP="00FE6620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</w:tbl>
    <w:p w14:paraId="16FF907C" w14:textId="77777777" w:rsidR="00792E64" w:rsidRPr="006D5F87" w:rsidRDefault="00792E64">
      <w:pPr>
        <w:rPr>
          <w:rFonts w:ascii="Calibri" w:hAnsi="Calibri" w:cs="Calibri"/>
          <w:color w:val="002060"/>
          <w:sz w:val="24"/>
          <w:szCs w:val="24"/>
        </w:rPr>
      </w:pPr>
    </w:p>
    <w:p w14:paraId="368D2C98" w14:textId="21977F8A" w:rsidR="00DF7077" w:rsidRDefault="00DF7077">
      <w:pPr>
        <w:rPr>
          <w:rFonts w:ascii="Calibri" w:hAnsi="Calibri" w:cs="Calibri"/>
          <w:color w:val="002060"/>
          <w:sz w:val="24"/>
          <w:szCs w:val="24"/>
        </w:rPr>
      </w:pPr>
    </w:p>
    <w:p w14:paraId="4C04A25B" w14:textId="77777777" w:rsidR="00A50C04" w:rsidRDefault="00A50C04">
      <w:pPr>
        <w:rPr>
          <w:rFonts w:ascii="Calibri" w:hAnsi="Calibri" w:cs="Calibri"/>
          <w:color w:val="002060"/>
          <w:sz w:val="24"/>
          <w:szCs w:val="24"/>
        </w:rPr>
      </w:pPr>
    </w:p>
    <w:p w14:paraId="225FAF6F" w14:textId="6DE45E5D" w:rsidR="007B5339" w:rsidRDefault="00792E64">
      <w:pPr>
        <w:rPr>
          <w:rFonts w:ascii="Calibri" w:hAnsi="Calibri" w:cs="Calibri"/>
          <w:color w:val="002060"/>
          <w:sz w:val="24"/>
          <w:szCs w:val="24"/>
        </w:rPr>
      </w:pPr>
      <w:r w:rsidRPr="006D5F87">
        <w:rPr>
          <w:rFonts w:ascii="Calibri" w:hAnsi="Calibri" w:cs="Calibri"/>
          <w:color w:val="002060"/>
          <w:sz w:val="24"/>
          <w:szCs w:val="24"/>
        </w:rPr>
        <w:t>Lyngdal</w:t>
      </w:r>
      <w:r w:rsidR="00B05627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361D1A">
        <w:rPr>
          <w:rFonts w:ascii="Calibri" w:hAnsi="Calibri" w:cs="Calibri"/>
          <w:color w:val="002060"/>
          <w:sz w:val="24"/>
          <w:szCs w:val="24"/>
        </w:rPr>
        <w:t>27</w:t>
      </w:r>
      <w:r w:rsidR="004354DB">
        <w:rPr>
          <w:rFonts w:ascii="Calibri" w:hAnsi="Calibri" w:cs="Calibri"/>
          <w:color w:val="002060"/>
          <w:sz w:val="24"/>
          <w:szCs w:val="24"/>
        </w:rPr>
        <w:t>.11.22</w:t>
      </w:r>
    </w:p>
    <w:p w14:paraId="47A18D48" w14:textId="6303C314" w:rsidR="00792E64" w:rsidRPr="006D5F87" w:rsidRDefault="00792E64">
      <w:pPr>
        <w:rPr>
          <w:rFonts w:ascii="Calibri" w:hAnsi="Calibri" w:cs="Calibri"/>
          <w:color w:val="002060"/>
          <w:sz w:val="24"/>
          <w:szCs w:val="24"/>
        </w:rPr>
      </w:pPr>
      <w:r w:rsidRPr="006D5F87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14:paraId="29D240FC" w14:textId="47F0C5E2" w:rsidR="00792E64" w:rsidRPr="006D5F87" w:rsidRDefault="00792E64">
      <w:pPr>
        <w:rPr>
          <w:rFonts w:ascii="Calibri" w:hAnsi="Calibri" w:cs="Calibri"/>
          <w:color w:val="002060"/>
          <w:sz w:val="24"/>
          <w:szCs w:val="24"/>
        </w:rPr>
      </w:pPr>
      <w:r w:rsidRPr="006D5F87">
        <w:rPr>
          <w:rFonts w:ascii="Calibri" w:hAnsi="Calibri" w:cs="Calibri"/>
          <w:color w:val="002060"/>
          <w:sz w:val="24"/>
          <w:szCs w:val="24"/>
        </w:rPr>
        <w:t>Svein Vangen</w:t>
      </w:r>
    </w:p>
    <w:p w14:paraId="6286599B" w14:textId="58C0D18A" w:rsidR="00AD2223" w:rsidRPr="006D5F87" w:rsidRDefault="00792E64">
      <w:pPr>
        <w:rPr>
          <w:rFonts w:ascii="Calibri" w:hAnsi="Calibri" w:cs="Calibri"/>
          <w:color w:val="002060"/>
          <w:sz w:val="24"/>
          <w:szCs w:val="24"/>
        </w:rPr>
      </w:pPr>
      <w:r w:rsidRPr="006D5F87">
        <w:rPr>
          <w:rFonts w:ascii="Calibri" w:hAnsi="Calibri" w:cs="Calibri"/>
          <w:color w:val="002060"/>
          <w:sz w:val="24"/>
          <w:szCs w:val="24"/>
        </w:rPr>
        <w:t>Daglig leder Lister IPR</w:t>
      </w:r>
    </w:p>
    <w:sectPr w:rsidR="00AD2223" w:rsidRPr="006D5F87" w:rsidSect="000F4184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226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F857" w14:textId="77777777" w:rsidR="0032503B" w:rsidRDefault="0032503B" w:rsidP="0011026E">
      <w:r>
        <w:separator/>
      </w:r>
    </w:p>
  </w:endnote>
  <w:endnote w:type="continuationSeparator" w:id="0">
    <w:p w14:paraId="47E7A335" w14:textId="77777777" w:rsidR="0032503B" w:rsidRDefault="0032503B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32C7" w14:textId="77777777" w:rsidR="003E66BB" w:rsidRDefault="003E66BB" w:rsidP="0011026E">
    <w:pPr>
      <w:pStyle w:val="Bunntekst"/>
      <w:rPr>
        <w:b/>
        <w:color w:val="012169"/>
      </w:rPr>
    </w:pPr>
  </w:p>
  <w:p w14:paraId="2CBEB145" w14:textId="77777777" w:rsidR="003E66BB" w:rsidRDefault="003E66BB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2AA367A7" w14:textId="77777777" w:rsidR="003E66BB" w:rsidRDefault="003E66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4592" w14:textId="77777777" w:rsidR="003E66BB" w:rsidRDefault="003E66BB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2A8BE61B" w14:textId="77777777" w:rsidR="003E66BB" w:rsidRPr="00417411" w:rsidRDefault="003E66BB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186F4" wp14:editId="2B331542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CBF45F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" strokecolor="#636b9a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                                </w:t>
    </w:r>
  </w:p>
  <w:p w14:paraId="54075B25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39408344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 Daglig leder                                                   </w:t>
    </w:r>
    <w:hyperlink r:id="rId1" w:history="1">
      <w:r w:rsidRPr="006C5D9C">
        <w:rPr>
          <w:rStyle w:val="Hyperkobling"/>
          <w:rFonts w:cstheme="minorHAnsi"/>
          <w:sz w:val="16"/>
          <w:szCs w:val="20"/>
        </w:rPr>
        <w:t>www.listersamarbeidet.no</w:t>
      </w:r>
    </w:hyperlink>
  </w:p>
  <w:p w14:paraId="7AF8A5F6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sz w:val="16"/>
        <w:szCs w:val="20"/>
      </w:rPr>
      <w:t xml:space="preserve">                    </w:t>
    </w:r>
  </w:p>
  <w:p w14:paraId="3003BB8A" w14:textId="77777777" w:rsidR="003E66BB" w:rsidRPr="000304CF" w:rsidRDefault="003E66BB" w:rsidP="008E496A">
    <w:pPr>
      <w:pStyle w:val="Bunntekst"/>
      <w:rPr>
        <w:rFonts w:cstheme="minorHAnsi"/>
        <w:sz w:val="16"/>
        <w:szCs w:val="20"/>
        <w:lang w:val="nn-NO"/>
      </w:rPr>
    </w:pPr>
    <w:r w:rsidRPr="000304CF">
      <w:rPr>
        <w:rFonts w:cstheme="minorHAnsi"/>
        <w:color w:val="012169"/>
        <w:sz w:val="16"/>
        <w:szCs w:val="20"/>
        <w:lang w:val="nn-NO"/>
      </w:rPr>
      <w:t>Stasjonsgata 26,                                                          Svein Vangen</w:t>
    </w:r>
    <w:r w:rsidRPr="000304CF">
      <w:rPr>
        <w:rFonts w:cstheme="minorHAnsi"/>
        <w:b/>
        <w:color w:val="012169"/>
        <w:sz w:val="16"/>
        <w:szCs w:val="20"/>
        <w:lang w:val="nn-NO"/>
      </w:rPr>
      <w:t xml:space="preserve">                                </w:t>
    </w:r>
  </w:p>
  <w:p w14:paraId="1A3E69A3" w14:textId="77777777" w:rsidR="003E66BB" w:rsidRPr="000304CF" w:rsidRDefault="003E66BB" w:rsidP="008E496A">
    <w:pPr>
      <w:pStyle w:val="Bunntekst"/>
      <w:rPr>
        <w:rFonts w:cstheme="minorHAnsi"/>
        <w:b/>
        <w:color w:val="012169"/>
        <w:sz w:val="16"/>
        <w:szCs w:val="20"/>
        <w:lang w:val="nn-NO"/>
      </w:rPr>
    </w:pPr>
    <w:r w:rsidRPr="000304CF">
      <w:rPr>
        <w:rFonts w:cstheme="minorHAnsi"/>
        <w:color w:val="012169"/>
        <w:sz w:val="16"/>
        <w:szCs w:val="20"/>
        <w:lang w:val="nn-NO"/>
      </w:rPr>
      <w:t xml:space="preserve">4580 Lyngdal                                                               941 40 560                                                         </w:t>
    </w:r>
    <w:hyperlink r:id="rId2" w:history="1">
      <w:r w:rsidRPr="000304CF">
        <w:rPr>
          <w:rStyle w:val="Hyperkobling"/>
          <w:rFonts w:cstheme="minorHAnsi"/>
          <w:sz w:val="16"/>
          <w:szCs w:val="20"/>
          <w:lang w:val="nn-NO"/>
        </w:rPr>
        <w:t>svein.vangen@lister.no</w:t>
      </w:r>
    </w:hyperlink>
    <w:r w:rsidRPr="000304CF">
      <w:rPr>
        <w:rFonts w:cstheme="minorHAnsi"/>
        <w:color w:val="012169"/>
        <w:sz w:val="16"/>
        <w:szCs w:val="20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81C8" w14:textId="77777777" w:rsidR="0032503B" w:rsidRDefault="0032503B" w:rsidP="0011026E">
      <w:r>
        <w:separator/>
      </w:r>
    </w:p>
  </w:footnote>
  <w:footnote w:type="continuationSeparator" w:id="0">
    <w:p w14:paraId="1FBDDDCF" w14:textId="77777777" w:rsidR="0032503B" w:rsidRDefault="0032503B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562F" w14:textId="77777777" w:rsidR="006F21C2" w:rsidRDefault="006F21C2" w:rsidP="006F21C2">
    <w:pPr>
      <w:pStyle w:val="Topptekst"/>
      <w:jc w:val="right"/>
    </w:pPr>
  </w:p>
  <w:p w14:paraId="66992589" w14:textId="77777777" w:rsidR="003E66BB" w:rsidRPr="007B28E8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6835260" wp14:editId="46FBDF4E">
          <wp:extent cx="2505075" cy="316230"/>
          <wp:effectExtent l="0" t="0" r="9525" b="7620"/>
          <wp:docPr id="4" name="Bilde 4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D682" w14:textId="77777777" w:rsidR="006F21C2" w:rsidRDefault="006F21C2" w:rsidP="006F21C2">
    <w:pPr>
      <w:pStyle w:val="Topptekst"/>
      <w:jc w:val="right"/>
    </w:pPr>
  </w:p>
  <w:p w14:paraId="386AE4E9" w14:textId="77777777" w:rsidR="003E66BB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7B2872E" wp14:editId="26F8D35E">
          <wp:extent cx="2505075" cy="316230"/>
          <wp:effectExtent l="0" t="0" r="9525" b="7620"/>
          <wp:docPr id="3" name="Bilde 3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791"/>
    <w:multiLevelType w:val="hybridMultilevel"/>
    <w:tmpl w:val="D3AE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048"/>
    <w:multiLevelType w:val="hybridMultilevel"/>
    <w:tmpl w:val="FF84F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7098"/>
    <w:multiLevelType w:val="hybridMultilevel"/>
    <w:tmpl w:val="99F005DE"/>
    <w:lvl w:ilvl="0" w:tplc="5074D9EA">
      <w:start w:val="1"/>
      <w:numFmt w:val="bullet"/>
      <w:lvlText w:val="-"/>
      <w:lvlJc w:val="left"/>
      <w:pPr>
        <w:tabs>
          <w:tab w:val="num" w:pos="6384"/>
        </w:tabs>
        <w:ind w:left="6384" w:hanging="360"/>
      </w:pPr>
      <w:rPr>
        <w:rFonts w:ascii="Times New Roman" w:hAnsi="Times New Roman" w:hint="default"/>
      </w:rPr>
    </w:lvl>
    <w:lvl w:ilvl="1" w:tplc="6E4A7AAA" w:tentative="1">
      <w:start w:val="1"/>
      <w:numFmt w:val="bullet"/>
      <w:lvlText w:val="-"/>
      <w:lvlJc w:val="left"/>
      <w:pPr>
        <w:tabs>
          <w:tab w:val="num" w:pos="7104"/>
        </w:tabs>
        <w:ind w:left="7104" w:hanging="360"/>
      </w:pPr>
      <w:rPr>
        <w:rFonts w:ascii="Times New Roman" w:hAnsi="Times New Roman" w:hint="default"/>
      </w:rPr>
    </w:lvl>
    <w:lvl w:ilvl="2" w:tplc="311A2C2A" w:tentative="1">
      <w:start w:val="1"/>
      <w:numFmt w:val="bullet"/>
      <w:lvlText w:val="-"/>
      <w:lvlJc w:val="left"/>
      <w:pPr>
        <w:tabs>
          <w:tab w:val="num" w:pos="7824"/>
        </w:tabs>
        <w:ind w:left="7824" w:hanging="360"/>
      </w:pPr>
      <w:rPr>
        <w:rFonts w:ascii="Times New Roman" w:hAnsi="Times New Roman" w:hint="default"/>
      </w:rPr>
    </w:lvl>
    <w:lvl w:ilvl="3" w:tplc="D382C670" w:tentative="1">
      <w:start w:val="1"/>
      <w:numFmt w:val="bullet"/>
      <w:lvlText w:val="-"/>
      <w:lvlJc w:val="left"/>
      <w:pPr>
        <w:tabs>
          <w:tab w:val="num" w:pos="8544"/>
        </w:tabs>
        <w:ind w:left="8544" w:hanging="360"/>
      </w:pPr>
      <w:rPr>
        <w:rFonts w:ascii="Times New Roman" w:hAnsi="Times New Roman" w:hint="default"/>
      </w:rPr>
    </w:lvl>
    <w:lvl w:ilvl="4" w:tplc="5CD4AD44" w:tentative="1">
      <w:start w:val="1"/>
      <w:numFmt w:val="bullet"/>
      <w:lvlText w:val="-"/>
      <w:lvlJc w:val="left"/>
      <w:pPr>
        <w:tabs>
          <w:tab w:val="num" w:pos="9264"/>
        </w:tabs>
        <w:ind w:left="9264" w:hanging="360"/>
      </w:pPr>
      <w:rPr>
        <w:rFonts w:ascii="Times New Roman" w:hAnsi="Times New Roman" w:hint="default"/>
      </w:rPr>
    </w:lvl>
    <w:lvl w:ilvl="5" w:tplc="98DEE468" w:tentative="1">
      <w:start w:val="1"/>
      <w:numFmt w:val="bullet"/>
      <w:lvlText w:val="-"/>
      <w:lvlJc w:val="left"/>
      <w:pPr>
        <w:tabs>
          <w:tab w:val="num" w:pos="9984"/>
        </w:tabs>
        <w:ind w:left="9984" w:hanging="360"/>
      </w:pPr>
      <w:rPr>
        <w:rFonts w:ascii="Times New Roman" w:hAnsi="Times New Roman" w:hint="default"/>
      </w:rPr>
    </w:lvl>
    <w:lvl w:ilvl="6" w:tplc="14CEA9FA" w:tentative="1">
      <w:start w:val="1"/>
      <w:numFmt w:val="bullet"/>
      <w:lvlText w:val="-"/>
      <w:lvlJc w:val="left"/>
      <w:pPr>
        <w:tabs>
          <w:tab w:val="num" w:pos="10704"/>
        </w:tabs>
        <w:ind w:left="10704" w:hanging="360"/>
      </w:pPr>
      <w:rPr>
        <w:rFonts w:ascii="Times New Roman" w:hAnsi="Times New Roman" w:hint="default"/>
      </w:rPr>
    </w:lvl>
    <w:lvl w:ilvl="7" w:tplc="45484794" w:tentative="1">
      <w:start w:val="1"/>
      <w:numFmt w:val="bullet"/>
      <w:lvlText w:val="-"/>
      <w:lvlJc w:val="left"/>
      <w:pPr>
        <w:tabs>
          <w:tab w:val="num" w:pos="11424"/>
        </w:tabs>
        <w:ind w:left="11424" w:hanging="360"/>
      </w:pPr>
      <w:rPr>
        <w:rFonts w:ascii="Times New Roman" w:hAnsi="Times New Roman" w:hint="default"/>
      </w:rPr>
    </w:lvl>
    <w:lvl w:ilvl="8" w:tplc="479EF830" w:tentative="1">
      <w:start w:val="1"/>
      <w:numFmt w:val="bullet"/>
      <w:lvlText w:val="-"/>
      <w:lvlJc w:val="left"/>
      <w:pPr>
        <w:tabs>
          <w:tab w:val="num" w:pos="12144"/>
        </w:tabs>
        <w:ind w:left="12144" w:hanging="360"/>
      </w:pPr>
      <w:rPr>
        <w:rFonts w:ascii="Times New Roman" w:hAnsi="Times New Roman" w:hint="default"/>
      </w:rPr>
    </w:lvl>
  </w:abstractNum>
  <w:abstractNum w:abstractNumId="3" w15:restartNumberingAfterBreak="0">
    <w:nsid w:val="05A66F9E"/>
    <w:multiLevelType w:val="hybridMultilevel"/>
    <w:tmpl w:val="95D81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814"/>
    <w:multiLevelType w:val="hybridMultilevel"/>
    <w:tmpl w:val="4DBC7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B49"/>
    <w:multiLevelType w:val="hybridMultilevel"/>
    <w:tmpl w:val="D2C2D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22151"/>
    <w:multiLevelType w:val="hybridMultilevel"/>
    <w:tmpl w:val="AF561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FE7"/>
    <w:multiLevelType w:val="hybridMultilevel"/>
    <w:tmpl w:val="7AEE6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FA9"/>
    <w:multiLevelType w:val="hybridMultilevel"/>
    <w:tmpl w:val="87E254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70F46"/>
    <w:multiLevelType w:val="hybridMultilevel"/>
    <w:tmpl w:val="45ECE01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4B72"/>
    <w:multiLevelType w:val="hybridMultilevel"/>
    <w:tmpl w:val="32C4E1C0"/>
    <w:lvl w:ilvl="0" w:tplc="F7949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74B68"/>
    <w:multiLevelType w:val="hybridMultilevel"/>
    <w:tmpl w:val="A70A97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463E23"/>
    <w:multiLevelType w:val="hybridMultilevel"/>
    <w:tmpl w:val="2842C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3A67"/>
    <w:multiLevelType w:val="hybridMultilevel"/>
    <w:tmpl w:val="8AFEB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B5D96"/>
    <w:multiLevelType w:val="multilevel"/>
    <w:tmpl w:val="3E0C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D6105F"/>
    <w:multiLevelType w:val="hybridMultilevel"/>
    <w:tmpl w:val="A53EE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96BA6"/>
    <w:multiLevelType w:val="hybridMultilevel"/>
    <w:tmpl w:val="EB6E7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75635"/>
    <w:multiLevelType w:val="hybridMultilevel"/>
    <w:tmpl w:val="D0AC1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23182"/>
    <w:multiLevelType w:val="hybridMultilevel"/>
    <w:tmpl w:val="CF9C4D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205C6"/>
    <w:multiLevelType w:val="hybridMultilevel"/>
    <w:tmpl w:val="44AC05CA"/>
    <w:lvl w:ilvl="0" w:tplc="9B220C1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0B27A20"/>
    <w:multiLevelType w:val="hybridMultilevel"/>
    <w:tmpl w:val="E36E7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92921"/>
    <w:multiLevelType w:val="hybridMultilevel"/>
    <w:tmpl w:val="248EA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94A5F"/>
    <w:multiLevelType w:val="hybridMultilevel"/>
    <w:tmpl w:val="BB2C0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05DB5"/>
    <w:multiLevelType w:val="hybridMultilevel"/>
    <w:tmpl w:val="75E8D8C6"/>
    <w:lvl w:ilvl="0" w:tplc="9FD8A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65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41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6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E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45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C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E9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371B42"/>
    <w:multiLevelType w:val="hybridMultilevel"/>
    <w:tmpl w:val="ED9C0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12252"/>
    <w:multiLevelType w:val="hybridMultilevel"/>
    <w:tmpl w:val="9EB4D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B54D0"/>
    <w:multiLevelType w:val="hybridMultilevel"/>
    <w:tmpl w:val="D6702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00EE5"/>
    <w:multiLevelType w:val="hybridMultilevel"/>
    <w:tmpl w:val="3DA2D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65124"/>
    <w:multiLevelType w:val="hybridMultilevel"/>
    <w:tmpl w:val="00704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70D6A"/>
    <w:multiLevelType w:val="hybridMultilevel"/>
    <w:tmpl w:val="7B9A4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F6490"/>
    <w:multiLevelType w:val="hybridMultilevel"/>
    <w:tmpl w:val="7B26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93F27"/>
    <w:multiLevelType w:val="hybridMultilevel"/>
    <w:tmpl w:val="0E32D0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36B99"/>
    <w:multiLevelType w:val="hybridMultilevel"/>
    <w:tmpl w:val="4C6AE5D8"/>
    <w:lvl w:ilvl="0" w:tplc="F7949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333C0"/>
    <w:multiLevelType w:val="hybridMultilevel"/>
    <w:tmpl w:val="6EEE3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B4762"/>
    <w:multiLevelType w:val="hybridMultilevel"/>
    <w:tmpl w:val="6E646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E544D"/>
    <w:multiLevelType w:val="hybridMultilevel"/>
    <w:tmpl w:val="AC1E7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F3985"/>
    <w:multiLevelType w:val="hybridMultilevel"/>
    <w:tmpl w:val="802E0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D7BDC"/>
    <w:multiLevelType w:val="hybridMultilevel"/>
    <w:tmpl w:val="0DBAE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6DD3"/>
    <w:multiLevelType w:val="multilevel"/>
    <w:tmpl w:val="FF4C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83CC6"/>
    <w:multiLevelType w:val="hybridMultilevel"/>
    <w:tmpl w:val="5DBA3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A23B8"/>
    <w:multiLevelType w:val="multilevel"/>
    <w:tmpl w:val="EDD8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7F213F"/>
    <w:multiLevelType w:val="hybridMultilevel"/>
    <w:tmpl w:val="6F487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62436"/>
    <w:multiLevelType w:val="hybridMultilevel"/>
    <w:tmpl w:val="A4A85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12544"/>
    <w:multiLevelType w:val="hybridMultilevel"/>
    <w:tmpl w:val="AB321A48"/>
    <w:lvl w:ilvl="0" w:tplc="49084C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F54B0"/>
    <w:multiLevelType w:val="hybridMultilevel"/>
    <w:tmpl w:val="348C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4"/>
  </w:num>
  <w:num w:numId="4">
    <w:abstractNumId w:val="33"/>
  </w:num>
  <w:num w:numId="5">
    <w:abstractNumId w:val="1"/>
  </w:num>
  <w:num w:numId="6">
    <w:abstractNumId w:val="25"/>
  </w:num>
  <w:num w:numId="7">
    <w:abstractNumId w:val="12"/>
  </w:num>
  <w:num w:numId="8">
    <w:abstractNumId w:val="15"/>
  </w:num>
  <w:num w:numId="9">
    <w:abstractNumId w:val="40"/>
  </w:num>
  <w:num w:numId="10">
    <w:abstractNumId w:val="37"/>
  </w:num>
  <w:num w:numId="11">
    <w:abstractNumId w:val="4"/>
  </w:num>
  <w:num w:numId="12">
    <w:abstractNumId w:val="22"/>
  </w:num>
  <w:num w:numId="13">
    <w:abstractNumId w:val="44"/>
  </w:num>
  <w:num w:numId="14">
    <w:abstractNumId w:val="11"/>
  </w:num>
  <w:num w:numId="15">
    <w:abstractNumId w:val="18"/>
  </w:num>
  <w:num w:numId="16">
    <w:abstractNumId w:val="39"/>
  </w:num>
  <w:num w:numId="17">
    <w:abstractNumId w:val="17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6"/>
  </w:num>
  <w:num w:numId="22">
    <w:abstractNumId w:val="14"/>
  </w:num>
  <w:num w:numId="23">
    <w:abstractNumId w:val="5"/>
  </w:num>
  <w:num w:numId="24">
    <w:abstractNumId w:val="35"/>
  </w:num>
  <w:num w:numId="25">
    <w:abstractNumId w:val="4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8"/>
  </w:num>
  <w:num w:numId="29">
    <w:abstractNumId w:val="32"/>
  </w:num>
  <w:num w:numId="30">
    <w:abstractNumId w:val="10"/>
  </w:num>
  <w:num w:numId="31">
    <w:abstractNumId w:val="16"/>
  </w:num>
  <w:num w:numId="32">
    <w:abstractNumId w:val="27"/>
  </w:num>
  <w:num w:numId="33">
    <w:abstractNumId w:val="24"/>
  </w:num>
  <w:num w:numId="34">
    <w:abstractNumId w:val="7"/>
  </w:num>
  <w:num w:numId="35">
    <w:abstractNumId w:val="41"/>
  </w:num>
  <w:num w:numId="36">
    <w:abstractNumId w:val="16"/>
  </w:num>
  <w:num w:numId="37">
    <w:abstractNumId w:val="3"/>
  </w:num>
  <w:num w:numId="38">
    <w:abstractNumId w:val="19"/>
  </w:num>
  <w:num w:numId="39">
    <w:abstractNumId w:val="6"/>
  </w:num>
  <w:num w:numId="40">
    <w:abstractNumId w:val="23"/>
  </w:num>
  <w:num w:numId="41">
    <w:abstractNumId w:val="29"/>
  </w:num>
  <w:num w:numId="42">
    <w:abstractNumId w:val="21"/>
  </w:num>
  <w:num w:numId="43">
    <w:abstractNumId w:val="26"/>
  </w:num>
  <w:num w:numId="44">
    <w:abstractNumId w:val="42"/>
  </w:num>
  <w:num w:numId="45">
    <w:abstractNumId w:val="38"/>
  </w:num>
  <w:num w:numId="46">
    <w:abstractNumId w:val="31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6A"/>
    <w:rsid w:val="00000B8F"/>
    <w:rsid w:val="00001AF1"/>
    <w:rsid w:val="000020BA"/>
    <w:rsid w:val="00002EB4"/>
    <w:rsid w:val="0000417B"/>
    <w:rsid w:val="000043B0"/>
    <w:rsid w:val="000069B6"/>
    <w:rsid w:val="00007BFE"/>
    <w:rsid w:val="00012A34"/>
    <w:rsid w:val="00012F4A"/>
    <w:rsid w:val="000140BD"/>
    <w:rsid w:val="000150EC"/>
    <w:rsid w:val="0001668F"/>
    <w:rsid w:val="00017B84"/>
    <w:rsid w:val="00020C84"/>
    <w:rsid w:val="00021EED"/>
    <w:rsid w:val="0002261C"/>
    <w:rsid w:val="0002571A"/>
    <w:rsid w:val="00027D2B"/>
    <w:rsid w:val="000304CF"/>
    <w:rsid w:val="0003255F"/>
    <w:rsid w:val="0003282E"/>
    <w:rsid w:val="00033562"/>
    <w:rsid w:val="0003533F"/>
    <w:rsid w:val="00035878"/>
    <w:rsid w:val="00040385"/>
    <w:rsid w:val="000415E8"/>
    <w:rsid w:val="00041E2D"/>
    <w:rsid w:val="000428F6"/>
    <w:rsid w:val="000432F1"/>
    <w:rsid w:val="00043EFC"/>
    <w:rsid w:val="00045481"/>
    <w:rsid w:val="0004572F"/>
    <w:rsid w:val="0005253D"/>
    <w:rsid w:val="000566CE"/>
    <w:rsid w:val="000577A5"/>
    <w:rsid w:val="00057AF4"/>
    <w:rsid w:val="00060F00"/>
    <w:rsid w:val="00065C1B"/>
    <w:rsid w:val="00065C3B"/>
    <w:rsid w:val="00065CBE"/>
    <w:rsid w:val="00066790"/>
    <w:rsid w:val="000677FE"/>
    <w:rsid w:val="00070A39"/>
    <w:rsid w:val="0007138E"/>
    <w:rsid w:val="00072334"/>
    <w:rsid w:val="00074FD3"/>
    <w:rsid w:val="00074FFF"/>
    <w:rsid w:val="000756C4"/>
    <w:rsid w:val="00076DE6"/>
    <w:rsid w:val="000803B3"/>
    <w:rsid w:val="000819E2"/>
    <w:rsid w:val="00084739"/>
    <w:rsid w:val="00085B63"/>
    <w:rsid w:val="00086A49"/>
    <w:rsid w:val="00086BCF"/>
    <w:rsid w:val="000879C5"/>
    <w:rsid w:val="00091089"/>
    <w:rsid w:val="00093990"/>
    <w:rsid w:val="000939F3"/>
    <w:rsid w:val="000947E5"/>
    <w:rsid w:val="00095398"/>
    <w:rsid w:val="00097344"/>
    <w:rsid w:val="000973AD"/>
    <w:rsid w:val="000A287F"/>
    <w:rsid w:val="000A3C57"/>
    <w:rsid w:val="000A4148"/>
    <w:rsid w:val="000A5DEC"/>
    <w:rsid w:val="000A6779"/>
    <w:rsid w:val="000A6956"/>
    <w:rsid w:val="000B0462"/>
    <w:rsid w:val="000B10A3"/>
    <w:rsid w:val="000B171F"/>
    <w:rsid w:val="000B4D95"/>
    <w:rsid w:val="000B50F8"/>
    <w:rsid w:val="000B54D0"/>
    <w:rsid w:val="000B7AC7"/>
    <w:rsid w:val="000B7C05"/>
    <w:rsid w:val="000B7F21"/>
    <w:rsid w:val="000C06ED"/>
    <w:rsid w:val="000C34FD"/>
    <w:rsid w:val="000C5161"/>
    <w:rsid w:val="000C632E"/>
    <w:rsid w:val="000C68C9"/>
    <w:rsid w:val="000D2A8F"/>
    <w:rsid w:val="000D3209"/>
    <w:rsid w:val="000D33AE"/>
    <w:rsid w:val="000D3E7D"/>
    <w:rsid w:val="000D43EC"/>
    <w:rsid w:val="000D4797"/>
    <w:rsid w:val="000D7620"/>
    <w:rsid w:val="000E0D02"/>
    <w:rsid w:val="000E6CD0"/>
    <w:rsid w:val="000F2A90"/>
    <w:rsid w:val="000F36D0"/>
    <w:rsid w:val="000F4184"/>
    <w:rsid w:val="000F4A18"/>
    <w:rsid w:val="000F4B2E"/>
    <w:rsid w:val="000F4F27"/>
    <w:rsid w:val="0010550C"/>
    <w:rsid w:val="00105D1A"/>
    <w:rsid w:val="0010771E"/>
    <w:rsid w:val="0011026E"/>
    <w:rsid w:val="0011249B"/>
    <w:rsid w:val="001126DC"/>
    <w:rsid w:val="0011293B"/>
    <w:rsid w:val="001142F4"/>
    <w:rsid w:val="00114C6A"/>
    <w:rsid w:val="001152E3"/>
    <w:rsid w:val="0011681D"/>
    <w:rsid w:val="00117054"/>
    <w:rsid w:val="00117D2D"/>
    <w:rsid w:val="0012041B"/>
    <w:rsid w:val="001205B7"/>
    <w:rsid w:val="00121DF5"/>
    <w:rsid w:val="0012233B"/>
    <w:rsid w:val="0012336B"/>
    <w:rsid w:val="0012353F"/>
    <w:rsid w:val="001258A0"/>
    <w:rsid w:val="00127325"/>
    <w:rsid w:val="0013146B"/>
    <w:rsid w:val="001326A8"/>
    <w:rsid w:val="00132F01"/>
    <w:rsid w:val="0013399F"/>
    <w:rsid w:val="00133E49"/>
    <w:rsid w:val="00134D4F"/>
    <w:rsid w:val="0013531B"/>
    <w:rsid w:val="001360A4"/>
    <w:rsid w:val="00136E42"/>
    <w:rsid w:val="00137107"/>
    <w:rsid w:val="00137145"/>
    <w:rsid w:val="00140AC7"/>
    <w:rsid w:val="001418E2"/>
    <w:rsid w:val="001428A5"/>
    <w:rsid w:val="00143ABF"/>
    <w:rsid w:val="00144FFA"/>
    <w:rsid w:val="001455FA"/>
    <w:rsid w:val="001502B9"/>
    <w:rsid w:val="00150C63"/>
    <w:rsid w:val="00150E62"/>
    <w:rsid w:val="00150F56"/>
    <w:rsid w:val="00151C79"/>
    <w:rsid w:val="00153AF9"/>
    <w:rsid w:val="00160D55"/>
    <w:rsid w:val="00162D47"/>
    <w:rsid w:val="00165C9A"/>
    <w:rsid w:val="00166D99"/>
    <w:rsid w:val="00172BC6"/>
    <w:rsid w:val="00172C25"/>
    <w:rsid w:val="00174830"/>
    <w:rsid w:val="00180939"/>
    <w:rsid w:val="00180942"/>
    <w:rsid w:val="001825B6"/>
    <w:rsid w:val="00183270"/>
    <w:rsid w:val="00183FF4"/>
    <w:rsid w:val="00185AED"/>
    <w:rsid w:val="00185DDD"/>
    <w:rsid w:val="00190D60"/>
    <w:rsid w:val="00193C34"/>
    <w:rsid w:val="00194BC1"/>
    <w:rsid w:val="00195829"/>
    <w:rsid w:val="0019665B"/>
    <w:rsid w:val="00197336"/>
    <w:rsid w:val="001A103C"/>
    <w:rsid w:val="001A2090"/>
    <w:rsid w:val="001A4120"/>
    <w:rsid w:val="001A4ED4"/>
    <w:rsid w:val="001A4F98"/>
    <w:rsid w:val="001A5C77"/>
    <w:rsid w:val="001A6128"/>
    <w:rsid w:val="001A6C79"/>
    <w:rsid w:val="001A7051"/>
    <w:rsid w:val="001A7CD5"/>
    <w:rsid w:val="001B072D"/>
    <w:rsid w:val="001B0A5B"/>
    <w:rsid w:val="001B2DBF"/>
    <w:rsid w:val="001B3D1A"/>
    <w:rsid w:val="001B5CB8"/>
    <w:rsid w:val="001B7034"/>
    <w:rsid w:val="001C0C73"/>
    <w:rsid w:val="001C2B08"/>
    <w:rsid w:val="001C62F0"/>
    <w:rsid w:val="001D01AC"/>
    <w:rsid w:val="001D2553"/>
    <w:rsid w:val="001D3D62"/>
    <w:rsid w:val="001D445C"/>
    <w:rsid w:val="001D4845"/>
    <w:rsid w:val="001D4FDD"/>
    <w:rsid w:val="001D57AB"/>
    <w:rsid w:val="001D5827"/>
    <w:rsid w:val="001D5EC8"/>
    <w:rsid w:val="001D6CD6"/>
    <w:rsid w:val="001D7146"/>
    <w:rsid w:val="001D7874"/>
    <w:rsid w:val="001E210E"/>
    <w:rsid w:val="001E296C"/>
    <w:rsid w:val="001E2A67"/>
    <w:rsid w:val="001E6D42"/>
    <w:rsid w:val="001F2026"/>
    <w:rsid w:val="001F28C0"/>
    <w:rsid w:val="001F3EAB"/>
    <w:rsid w:val="001F46F9"/>
    <w:rsid w:val="001F64AA"/>
    <w:rsid w:val="001F695C"/>
    <w:rsid w:val="002002C6"/>
    <w:rsid w:val="00201AC4"/>
    <w:rsid w:val="00203EAB"/>
    <w:rsid w:val="00207111"/>
    <w:rsid w:val="00207FE6"/>
    <w:rsid w:val="00210860"/>
    <w:rsid w:val="002120D9"/>
    <w:rsid w:val="00217079"/>
    <w:rsid w:val="002177A3"/>
    <w:rsid w:val="0022065A"/>
    <w:rsid w:val="00221187"/>
    <w:rsid w:val="00221D84"/>
    <w:rsid w:val="00222ECE"/>
    <w:rsid w:val="00223F2F"/>
    <w:rsid w:val="002248C9"/>
    <w:rsid w:val="0022589B"/>
    <w:rsid w:val="00230908"/>
    <w:rsid w:val="00234230"/>
    <w:rsid w:val="0023428B"/>
    <w:rsid w:val="00234852"/>
    <w:rsid w:val="00235620"/>
    <w:rsid w:val="00236182"/>
    <w:rsid w:val="00236C81"/>
    <w:rsid w:val="00237281"/>
    <w:rsid w:val="002373C3"/>
    <w:rsid w:val="00241334"/>
    <w:rsid w:val="0024237C"/>
    <w:rsid w:val="002469BB"/>
    <w:rsid w:val="002469FD"/>
    <w:rsid w:val="002506F9"/>
    <w:rsid w:val="0025230D"/>
    <w:rsid w:val="00254034"/>
    <w:rsid w:val="00255901"/>
    <w:rsid w:val="0025603B"/>
    <w:rsid w:val="00256556"/>
    <w:rsid w:val="00256697"/>
    <w:rsid w:val="00256BEF"/>
    <w:rsid w:val="00262993"/>
    <w:rsid w:val="0026399D"/>
    <w:rsid w:val="00265754"/>
    <w:rsid w:val="002660D6"/>
    <w:rsid w:val="0026644D"/>
    <w:rsid w:val="00266B24"/>
    <w:rsid w:val="00266FB6"/>
    <w:rsid w:val="00270A20"/>
    <w:rsid w:val="0027360A"/>
    <w:rsid w:val="0027429C"/>
    <w:rsid w:val="002750C7"/>
    <w:rsid w:val="00275318"/>
    <w:rsid w:val="00276B26"/>
    <w:rsid w:val="0028220E"/>
    <w:rsid w:val="00282BF1"/>
    <w:rsid w:val="00282E66"/>
    <w:rsid w:val="00282FAE"/>
    <w:rsid w:val="00290E25"/>
    <w:rsid w:val="00292E62"/>
    <w:rsid w:val="00293079"/>
    <w:rsid w:val="00293FA1"/>
    <w:rsid w:val="002963F1"/>
    <w:rsid w:val="00296E65"/>
    <w:rsid w:val="0029793B"/>
    <w:rsid w:val="002A2919"/>
    <w:rsid w:val="002A3DDB"/>
    <w:rsid w:val="002A47DA"/>
    <w:rsid w:val="002A585D"/>
    <w:rsid w:val="002A587D"/>
    <w:rsid w:val="002B00B7"/>
    <w:rsid w:val="002B06D1"/>
    <w:rsid w:val="002B3713"/>
    <w:rsid w:val="002B3C55"/>
    <w:rsid w:val="002B52EF"/>
    <w:rsid w:val="002B56E5"/>
    <w:rsid w:val="002C060C"/>
    <w:rsid w:val="002C2462"/>
    <w:rsid w:val="002C4A16"/>
    <w:rsid w:val="002C54BA"/>
    <w:rsid w:val="002C5639"/>
    <w:rsid w:val="002C7052"/>
    <w:rsid w:val="002C746C"/>
    <w:rsid w:val="002D0585"/>
    <w:rsid w:val="002D0872"/>
    <w:rsid w:val="002D0CDF"/>
    <w:rsid w:val="002D10FA"/>
    <w:rsid w:val="002D2E41"/>
    <w:rsid w:val="002D306D"/>
    <w:rsid w:val="002D4C5F"/>
    <w:rsid w:val="002D67F4"/>
    <w:rsid w:val="002D7506"/>
    <w:rsid w:val="002E35DB"/>
    <w:rsid w:val="002E37EF"/>
    <w:rsid w:val="002E3B73"/>
    <w:rsid w:val="002E4EDF"/>
    <w:rsid w:val="002E5E82"/>
    <w:rsid w:val="002E65DA"/>
    <w:rsid w:val="002F095D"/>
    <w:rsid w:val="002F39F1"/>
    <w:rsid w:val="002F4998"/>
    <w:rsid w:val="002F502A"/>
    <w:rsid w:val="002F571F"/>
    <w:rsid w:val="002F63A3"/>
    <w:rsid w:val="002F63AF"/>
    <w:rsid w:val="00300014"/>
    <w:rsid w:val="00305D6B"/>
    <w:rsid w:val="00310486"/>
    <w:rsid w:val="00311B07"/>
    <w:rsid w:val="00311E85"/>
    <w:rsid w:val="00312D78"/>
    <w:rsid w:val="00320DFE"/>
    <w:rsid w:val="00322E36"/>
    <w:rsid w:val="00324A41"/>
    <w:rsid w:val="0032503B"/>
    <w:rsid w:val="00326DA1"/>
    <w:rsid w:val="0032798C"/>
    <w:rsid w:val="0033328D"/>
    <w:rsid w:val="003375E0"/>
    <w:rsid w:val="00340F15"/>
    <w:rsid w:val="00340FE7"/>
    <w:rsid w:val="00341B0C"/>
    <w:rsid w:val="00342E64"/>
    <w:rsid w:val="00342FA3"/>
    <w:rsid w:val="00344B67"/>
    <w:rsid w:val="003458C2"/>
    <w:rsid w:val="00347AD1"/>
    <w:rsid w:val="00352577"/>
    <w:rsid w:val="003605F4"/>
    <w:rsid w:val="003613E8"/>
    <w:rsid w:val="00361D1A"/>
    <w:rsid w:val="00364640"/>
    <w:rsid w:val="00365793"/>
    <w:rsid w:val="00371816"/>
    <w:rsid w:val="00371E80"/>
    <w:rsid w:val="003722FB"/>
    <w:rsid w:val="00374125"/>
    <w:rsid w:val="00376FC9"/>
    <w:rsid w:val="003778A7"/>
    <w:rsid w:val="00380746"/>
    <w:rsid w:val="003840B2"/>
    <w:rsid w:val="00386427"/>
    <w:rsid w:val="0038695C"/>
    <w:rsid w:val="00390EC7"/>
    <w:rsid w:val="00392398"/>
    <w:rsid w:val="00393D92"/>
    <w:rsid w:val="003961EF"/>
    <w:rsid w:val="00396A9F"/>
    <w:rsid w:val="00397170"/>
    <w:rsid w:val="003A035C"/>
    <w:rsid w:val="003A26B8"/>
    <w:rsid w:val="003A3FF0"/>
    <w:rsid w:val="003A49EB"/>
    <w:rsid w:val="003B05B4"/>
    <w:rsid w:val="003B45DD"/>
    <w:rsid w:val="003B7E9B"/>
    <w:rsid w:val="003C0BF5"/>
    <w:rsid w:val="003C1A8F"/>
    <w:rsid w:val="003C1E2C"/>
    <w:rsid w:val="003C26A5"/>
    <w:rsid w:val="003C3B6E"/>
    <w:rsid w:val="003C6BBA"/>
    <w:rsid w:val="003D172A"/>
    <w:rsid w:val="003D3A57"/>
    <w:rsid w:val="003D4F8F"/>
    <w:rsid w:val="003D5C6C"/>
    <w:rsid w:val="003D7A74"/>
    <w:rsid w:val="003D7A78"/>
    <w:rsid w:val="003E34DE"/>
    <w:rsid w:val="003E3BB9"/>
    <w:rsid w:val="003E3D2C"/>
    <w:rsid w:val="003E66BB"/>
    <w:rsid w:val="003E722D"/>
    <w:rsid w:val="003E7CDB"/>
    <w:rsid w:val="003F2A72"/>
    <w:rsid w:val="003F5325"/>
    <w:rsid w:val="004003D9"/>
    <w:rsid w:val="004006B5"/>
    <w:rsid w:val="00400E61"/>
    <w:rsid w:val="0040467F"/>
    <w:rsid w:val="004062F3"/>
    <w:rsid w:val="0040791E"/>
    <w:rsid w:val="004079E7"/>
    <w:rsid w:val="004130A6"/>
    <w:rsid w:val="00413549"/>
    <w:rsid w:val="0041379E"/>
    <w:rsid w:val="00414A47"/>
    <w:rsid w:val="00416228"/>
    <w:rsid w:val="00417411"/>
    <w:rsid w:val="00417C25"/>
    <w:rsid w:val="0042036A"/>
    <w:rsid w:val="0042196E"/>
    <w:rsid w:val="00422AC0"/>
    <w:rsid w:val="00423689"/>
    <w:rsid w:val="00423F25"/>
    <w:rsid w:val="00425053"/>
    <w:rsid w:val="004267C5"/>
    <w:rsid w:val="00427F59"/>
    <w:rsid w:val="004304C5"/>
    <w:rsid w:val="00434500"/>
    <w:rsid w:val="004352B7"/>
    <w:rsid w:val="004354DB"/>
    <w:rsid w:val="00435A04"/>
    <w:rsid w:val="00436CBF"/>
    <w:rsid w:val="00436E5C"/>
    <w:rsid w:val="004445E5"/>
    <w:rsid w:val="00450664"/>
    <w:rsid w:val="0045499A"/>
    <w:rsid w:val="004558F1"/>
    <w:rsid w:val="00455D0C"/>
    <w:rsid w:val="0045638B"/>
    <w:rsid w:val="00456E62"/>
    <w:rsid w:val="004573A9"/>
    <w:rsid w:val="00462AB0"/>
    <w:rsid w:val="00464073"/>
    <w:rsid w:val="00470E95"/>
    <w:rsid w:val="00471EEF"/>
    <w:rsid w:val="00472017"/>
    <w:rsid w:val="004720E1"/>
    <w:rsid w:val="00472CE9"/>
    <w:rsid w:val="00472DFA"/>
    <w:rsid w:val="00474A54"/>
    <w:rsid w:val="00475075"/>
    <w:rsid w:val="00480689"/>
    <w:rsid w:val="00480E76"/>
    <w:rsid w:val="00482E59"/>
    <w:rsid w:val="0048450A"/>
    <w:rsid w:val="004862F2"/>
    <w:rsid w:val="004877D1"/>
    <w:rsid w:val="004918C0"/>
    <w:rsid w:val="00493029"/>
    <w:rsid w:val="00493DCE"/>
    <w:rsid w:val="004940C1"/>
    <w:rsid w:val="00494EBD"/>
    <w:rsid w:val="00496745"/>
    <w:rsid w:val="004A032B"/>
    <w:rsid w:val="004A134E"/>
    <w:rsid w:val="004A1D90"/>
    <w:rsid w:val="004A3286"/>
    <w:rsid w:val="004A4A9C"/>
    <w:rsid w:val="004A4FBB"/>
    <w:rsid w:val="004A59EB"/>
    <w:rsid w:val="004A685D"/>
    <w:rsid w:val="004A72A3"/>
    <w:rsid w:val="004B0419"/>
    <w:rsid w:val="004B27D8"/>
    <w:rsid w:val="004B2B4D"/>
    <w:rsid w:val="004B3E2E"/>
    <w:rsid w:val="004B4CF8"/>
    <w:rsid w:val="004B5C6E"/>
    <w:rsid w:val="004B70CE"/>
    <w:rsid w:val="004B7DD3"/>
    <w:rsid w:val="004C0E89"/>
    <w:rsid w:val="004C1F07"/>
    <w:rsid w:val="004C2D24"/>
    <w:rsid w:val="004C6118"/>
    <w:rsid w:val="004C7ECD"/>
    <w:rsid w:val="004D0053"/>
    <w:rsid w:val="004D13A8"/>
    <w:rsid w:val="004D20AF"/>
    <w:rsid w:val="004D2713"/>
    <w:rsid w:val="004D77A5"/>
    <w:rsid w:val="004E0F35"/>
    <w:rsid w:val="004E0F39"/>
    <w:rsid w:val="004E2840"/>
    <w:rsid w:val="004E7BC6"/>
    <w:rsid w:val="004F0051"/>
    <w:rsid w:val="004F177F"/>
    <w:rsid w:val="004F3423"/>
    <w:rsid w:val="004F3A87"/>
    <w:rsid w:val="004F5765"/>
    <w:rsid w:val="004F7E36"/>
    <w:rsid w:val="00500587"/>
    <w:rsid w:val="00500E09"/>
    <w:rsid w:val="00503375"/>
    <w:rsid w:val="005064CF"/>
    <w:rsid w:val="00506794"/>
    <w:rsid w:val="00506826"/>
    <w:rsid w:val="005105BF"/>
    <w:rsid w:val="00510ED3"/>
    <w:rsid w:val="0051225F"/>
    <w:rsid w:val="00516695"/>
    <w:rsid w:val="0051728F"/>
    <w:rsid w:val="00524069"/>
    <w:rsid w:val="005301ED"/>
    <w:rsid w:val="005312A0"/>
    <w:rsid w:val="00531A6B"/>
    <w:rsid w:val="00533FB6"/>
    <w:rsid w:val="00534DFD"/>
    <w:rsid w:val="00541202"/>
    <w:rsid w:val="00541AF8"/>
    <w:rsid w:val="00541EB5"/>
    <w:rsid w:val="00542072"/>
    <w:rsid w:val="00542683"/>
    <w:rsid w:val="00542BCD"/>
    <w:rsid w:val="00545005"/>
    <w:rsid w:val="00545971"/>
    <w:rsid w:val="00546D16"/>
    <w:rsid w:val="005532A0"/>
    <w:rsid w:val="0055538F"/>
    <w:rsid w:val="00556EAF"/>
    <w:rsid w:val="00557162"/>
    <w:rsid w:val="00560C71"/>
    <w:rsid w:val="00563244"/>
    <w:rsid w:val="00564404"/>
    <w:rsid w:val="00564690"/>
    <w:rsid w:val="0056679E"/>
    <w:rsid w:val="00566817"/>
    <w:rsid w:val="00570A81"/>
    <w:rsid w:val="00571B51"/>
    <w:rsid w:val="00573310"/>
    <w:rsid w:val="00577772"/>
    <w:rsid w:val="005777BB"/>
    <w:rsid w:val="00580734"/>
    <w:rsid w:val="00580EA0"/>
    <w:rsid w:val="00581D4D"/>
    <w:rsid w:val="00582811"/>
    <w:rsid w:val="005846EF"/>
    <w:rsid w:val="00584D7E"/>
    <w:rsid w:val="00590F2E"/>
    <w:rsid w:val="00591268"/>
    <w:rsid w:val="005934DB"/>
    <w:rsid w:val="00594489"/>
    <w:rsid w:val="00596409"/>
    <w:rsid w:val="005A0E34"/>
    <w:rsid w:val="005A1A3D"/>
    <w:rsid w:val="005A27B4"/>
    <w:rsid w:val="005A3905"/>
    <w:rsid w:val="005A7A6B"/>
    <w:rsid w:val="005B20C9"/>
    <w:rsid w:val="005B28BB"/>
    <w:rsid w:val="005B4FAC"/>
    <w:rsid w:val="005B7E96"/>
    <w:rsid w:val="005C018A"/>
    <w:rsid w:val="005C0E69"/>
    <w:rsid w:val="005C2A29"/>
    <w:rsid w:val="005C3D7B"/>
    <w:rsid w:val="005C4163"/>
    <w:rsid w:val="005C525C"/>
    <w:rsid w:val="005C5D51"/>
    <w:rsid w:val="005C69F4"/>
    <w:rsid w:val="005D037E"/>
    <w:rsid w:val="005D083E"/>
    <w:rsid w:val="005D0DDC"/>
    <w:rsid w:val="005D32BE"/>
    <w:rsid w:val="005D3737"/>
    <w:rsid w:val="005D4E30"/>
    <w:rsid w:val="005D6B96"/>
    <w:rsid w:val="005D6D37"/>
    <w:rsid w:val="005E1FCF"/>
    <w:rsid w:val="005E310D"/>
    <w:rsid w:val="005E3CAE"/>
    <w:rsid w:val="005E4CFA"/>
    <w:rsid w:val="005E5F97"/>
    <w:rsid w:val="005E69F4"/>
    <w:rsid w:val="005F3858"/>
    <w:rsid w:val="005F4918"/>
    <w:rsid w:val="005F4B89"/>
    <w:rsid w:val="005F7E56"/>
    <w:rsid w:val="006006B6"/>
    <w:rsid w:val="00600EF4"/>
    <w:rsid w:val="006015AF"/>
    <w:rsid w:val="00604050"/>
    <w:rsid w:val="006051C8"/>
    <w:rsid w:val="00610044"/>
    <w:rsid w:val="00612B80"/>
    <w:rsid w:val="006130EA"/>
    <w:rsid w:val="006150A2"/>
    <w:rsid w:val="006152D2"/>
    <w:rsid w:val="00617DBA"/>
    <w:rsid w:val="00620096"/>
    <w:rsid w:val="00620C75"/>
    <w:rsid w:val="00621E89"/>
    <w:rsid w:val="0062414E"/>
    <w:rsid w:val="006300E7"/>
    <w:rsid w:val="00631B9C"/>
    <w:rsid w:val="0063334E"/>
    <w:rsid w:val="00640493"/>
    <w:rsid w:val="00640C81"/>
    <w:rsid w:val="00642E17"/>
    <w:rsid w:val="006430E1"/>
    <w:rsid w:val="00644F93"/>
    <w:rsid w:val="006454F1"/>
    <w:rsid w:val="00647CBC"/>
    <w:rsid w:val="00650F74"/>
    <w:rsid w:val="0065153F"/>
    <w:rsid w:val="006538DF"/>
    <w:rsid w:val="00653A10"/>
    <w:rsid w:val="006560AC"/>
    <w:rsid w:val="0065797D"/>
    <w:rsid w:val="0066029E"/>
    <w:rsid w:val="0066520C"/>
    <w:rsid w:val="00665CF8"/>
    <w:rsid w:val="00667FAA"/>
    <w:rsid w:val="0067094D"/>
    <w:rsid w:val="006711CA"/>
    <w:rsid w:val="00671A15"/>
    <w:rsid w:val="006743A0"/>
    <w:rsid w:val="00674A73"/>
    <w:rsid w:val="00676294"/>
    <w:rsid w:val="00681700"/>
    <w:rsid w:val="00681B9D"/>
    <w:rsid w:val="00685005"/>
    <w:rsid w:val="0068609D"/>
    <w:rsid w:val="00690DD5"/>
    <w:rsid w:val="00695991"/>
    <w:rsid w:val="00697267"/>
    <w:rsid w:val="00697FD8"/>
    <w:rsid w:val="006A1ABF"/>
    <w:rsid w:val="006A1CAB"/>
    <w:rsid w:val="006A5069"/>
    <w:rsid w:val="006A58AD"/>
    <w:rsid w:val="006A7AFD"/>
    <w:rsid w:val="006B0173"/>
    <w:rsid w:val="006B4AE8"/>
    <w:rsid w:val="006C1FCD"/>
    <w:rsid w:val="006C1FED"/>
    <w:rsid w:val="006C3CB0"/>
    <w:rsid w:val="006C4856"/>
    <w:rsid w:val="006C55E6"/>
    <w:rsid w:val="006C5D9C"/>
    <w:rsid w:val="006C7318"/>
    <w:rsid w:val="006C7A18"/>
    <w:rsid w:val="006C7B11"/>
    <w:rsid w:val="006D00C6"/>
    <w:rsid w:val="006D0DE7"/>
    <w:rsid w:val="006D4332"/>
    <w:rsid w:val="006D5F87"/>
    <w:rsid w:val="006D64E3"/>
    <w:rsid w:val="006E1584"/>
    <w:rsid w:val="006E2476"/>
    <w:rsid w:val="006E2717"/>
    <w:rsid w:val="006E7311"/>
    <w:rsid w:val="006E73DD"/>
    <w:rsid w:val="006E7DB3"/>
    <w:rsid w:val="006F21C2"/>
    <w:rsid w:val="006F345A"/>
    <w:rsid w:val="006F473B"/>
    <w:rsid w:val="006F6346"/>
    <w:rsid w:val="006F68BD"/>
    <w:rsid w:val="006F6BE4"/>
    <w:rsid w:val="00700375"/>
    <w:rsid w:val="00702D27"/>
    <w:rsid w:val="00706A5C"/>
    <w:rsid w:val="007101E0"/>
    <w:rsid w:val="00710FE3"/>
    <w:rsid w:val="00713E0C"/>
    <w:rsid w:val="00714498"/>
    <w:rsid w:val="007154BD"/>
    <w:rsid w:val="00721B28"/>
    <w:rsid w:val="00722215"/>
    <w:rsid w:val="00724CD5"/>
    <w:rsid w:val="00725F3D"/>
    <w:rsid w:val="00727E6D"/>
    <w:rsid w:val="00731BD9"/>
    <w:rsid w:val="00732DE1"/>
    <w:rsid w:val="00733398"/>
    <w:rsid w:val="007367E0"/>
    <w:rsid w:val="00736C59"/>
    <w:rsid w:val="0073738A"/>
    <w:rsid w:val="00737730"/>
    <w:rsid w:val="00742C18"/>
    <w:rsid w:val="007435AD"/>
    <w:rsid w:val="00745F25"/>
    <w:rsid w:val="007501B0"/>
    <w:rsid w:val="007546B4"/>
    <w:rsid w:val="00754F1D"/>
    <w:rsid w:val="0075712F"/>
    <w:rsid w:val="007615F1"/>
    <w:rsid w:val="00762537"/>
    <w:rsid w:val="007638E2"/>
    <w:rsid w:val="00766C0E"/>
    <w:rsid w:val="00767953"/>
    <w:rsid w:val="007704DA"/>
    <w:rsid w:val="00774985"/>
    <w:rsid w:val="0077614F"/>
    <w:rsid w:val="00777ED9"/>
    <w:rsid w:val="00782323"/>
    <w:rsid w:val="00785185"/>
    <w:rsid w:val="0078557F"/>
    <w:rsid w:val="0078626B"/>
    <w:rsid w:val="00792E64"/>
    <w:rsid w:val="00793A3A"/>
    <w:rsid w:val="00793D41"/>
    <w:rsid w:val="00794144"/>
    <w:rsid w:val="0079771A"/>
    <w:rsid w:val="007A0F17"/>
    <w:rsid w:val="007A289F"/>
    <w:rsid w:val="007A4725"/>
    <w:rsid w:val="007B0BBF"/>
    <w:rsid w:val="007B28E8"/>
    <w:rsid w:val="007B4318"/>
    <w:rsid w:val="007B5339"/>
    <w:rsid w:val="007C0988"/>
    <w:rsid w:val="007C0FEF"/>
    <w:rsid w:val="007C14BD"/>
    <w:rsid w:val="007C1B90"/>
    <w:rsid w:val="007C206E"/>
    <w:rsid w:val="007C4098"/>
    <w:rsid w:val="007D093D"/>
    <w:rsid w:val="007D1F3C"/>
    <w:rsid w:val="007D7984"/>
    <w:rsid w:val="007E07F4"/>
    <w:rsid w:val="007E22F0"/>
    <w:rsid w:val="007E2C30"/>
    <w:rsid w:val="007E5443"/>
    <w:rsid w:val="007E65AD"/>
    <w:rsid w:val="007F3C12"/>
    <w:rsid w:val="007F458E"/>
    <w:rsid w:val="007F5595"/>
    <w:rsid w:val="00802D55"/>
    <w:rsid w:val="008030AC"/>
    <w:rsid w:val="00807B27"/>
    <w:rsid w:val="00815DF3"/>
    <w:rsid w:val="00816C2D"/>
    <w:rsid w:val="00816D8E"/>
    <w:rsid w:val="00816DE2"/>
    <w:rsid w:val="00816FB8"/>
    <w:rsid w:val="0081746E"/>
    <w:rsid w:val="008200C6"/>
    <w:rsid w:val="00820802"/>
    <w:rsid w:val="00831AD4"/>
    <w:rsid w:val="008335B4"/>
    <w:rsid w:val="00834666"/>
    <w:rsid w:val="00835ED7"/>
    <w:rsid w:val="00840B9F"/>
    <w:rsid w:val="00840DBC"/>
    <w:rsid w:val="00841432"/>
    <w:rsid w:val="008421BC"/>
    <w:rsid w:val="00842A5B"/>
    <w:rsid w:val="00842D31"/>
    <w:rsid w:val="0084326D"/>
    <w:rsid w:val="00843D80"/>
    <w:rsid w:val="0084402F"/>
    <w:rsid w:val="008448F6"/>
    <w:rsid w:val="00846BB1"/>
    <w:rsid w:val="00852215"/>
    <w:rsid w:val="00853D80"/>
    <w:rsid w:val="00854614"/>
    <w:rsid w:val="008560C4"/>
    <w:rsid w:val="008578AE"/>
    <w:rsid w:val="00861CE2"/>
    <w:rsid w:val="00866A6B"/>
    <w:rsid w:val="00867E9F"/>
    <w:rsid w:val="008702E3"/>
    <w:rsid w:val="00871E96"/>
    <w:rsid w:val="0087279E"/>
    <w:rsid w:val="008728C1"/>
    <w:rsid w:val="008729C4"/>
    <w:rsid w:val="00874850"/>
    <w:rsid w:val="008749F3"/>
    <w:rsid w:val="0087787D"/>
    <w:rsid w:val="0088094D"/>
    <w:rsid w:val="00882ED4"/>
    <w:rsid w:val="008830EB"/>
    <w:rsid w:val="0088354E"/>
    <w:rsid w:val="008838BD"/>
    <w:rsid w:val="008841FA"/>
    <w:rsid w:val="008846F1"/>
    <w:rsid w:val="008854FE"/>
    <w:rsid w:val="00891FAB"/>
    <w:rsid w:val="00891FC0"/>
    <w:rsid w:val="008A0A67"/>
    <w:rsid w:val="008A219B"/>
    <w:rsid w:val="008A4622"/>
    <w:rsid w:val="008A55E0"/>
    <w:rsid w:val="008A7DAB"/>
    <w:rsid w:val="008B2027"/>
    <w:rsid w:val="008B3304"/>
    <w:rsid w:val="008B4952"/>
    <w:rsid w:val="008B69D9"/>
    <w:rsid w:val="008B7796"/>
    <w:rsid w:val="008C023F"/>
    <w:rsid w:val="008C0579"/>
    <w:rsid w:val="008C2431"/>
    <w:rsid w:val="008C3A6A"/>
    <w:rsid w:val="008C73E7"/>
    <w:rsid w:val="008C7E95"/>
    <w:rsid w:val="008D0517"/>
    <w:rsid w:val="008D05C1"/>
    <w:rsid w:val="008D144C"/>
    <w:rsid w:val="008D324A"/>
    <w:rsid w:val="008D56F0"/>
    <w:rsid w:val="008D6381"/>
    <w:rsid w:val="008D6D82"/>
    <w:rsid w:val="008D73E5"/>
    <w:rsid w:val="008E0307"/>
    <w:rsid w:val="008E326D"/>
    <w:rsid w:val="008E4734"/>
    <w:rsid w:val="008E496A"/>
    <w:rsid w:val="008E5098"/>
    <w:rsid w:val="008E620E"/>
    <w:rsid w:val="008F3B0D"/>
    <w:rsid w:val="008F44D9"/>
    <w:rsid w:val="008F519C"/>
    <w:rsid w:val="008F5895"/>
    <w:rsid w:val="008F77D9"/>
    <w:rsid w:val="00901AF6"/>
    <w:rsid w:val="00901CA1"/>
    <w:rsid w:val="009025A1"/>
    <w:rsid w:val="009053E0"/>
    <w:rsid w:val="00905D90"/>
    <w:rsid w:val="00906826"/>
    <w:rsid w:val="0090717E"/>
    <w:rsid w:val="0090734F"/>
    <w:rsid w:val="00915281"/>
    <w:rsid w:val="009201A6"/>
    <w:rsid w:val="00921A37"/>
    <w:rsid w:val="009221D8"/>
    <w:rsid w:val="009228C1"/>
    <w:rsid w:val="00924083"/>
    <w:rsid w:val="00924554"/>
    <w:rsid w:val="00925188"/>
    <w:rsid w:val="00925309"/>
    <w:rsid w:val="009265F9"/>
    <w:rsid w:val="00930070"/>
    <w:rsid w:val="00930EA0"/>
    <w:rsid w:val="00930F72"/>
    <w:rsid w:val="00931673"/>
    <w:rsid w:val="009333F2"/>
    <w:rsid w:val="00933B0D"/>
    <w:rsid w:val="009350BB"/>
    <w:rsid w:val="0093630A"/>
    <w:rsid w:val="00937414"/>
    <w:rsid w:val="00937786"/>
    <w:rsid w:val="00942ECD"/>
    <w:rsid w:val="00943C98"/>
    <w:rsid w:val="00944094"/>
    <w:rsid w:val="009445CC"/>
    <w:rsid w:val="009467D8"/>
    <w:rsid w:val="00950D0F"/>
    <w:rsid w:val="00951052"/>
    <w:rsid w:val="009511E5"/>
    <w:rsid w:val="00955C4E"/>
    <w:rsid w:val="00957AC5"/>
    <w:rsid w:val="009611C1"/>
    <w:rsid w:val="00963767"/>
    <w:rsid w:val="009641E9"/>
    <w:rsid w:val="009715F0"/>
    <w:rsid w:val="00973937"/>
    <w:rsid w:val="00973DAB"/>
    <w:rsid w:val="0097646F"/>
    <w:rsid w:val="00976951"/>
    <w:rsid w:val="009838D7"/>
    <w:rsid w:val="00985844"/>
    <w:rsid w:val="00990058"/>
    <w:rsid w:val="0099051D"/>
    <w:rsid w:val="00990E68"/>
    <w:rsid w:val="00990F5D"/>
    <w:rsid w:val="009912BC"/>
    <w:rsid w:val="00995086"/>
    <w:rsid w:val="009A22FC"/>
    <w:rsid w:val="009A24AC"/>
    <w:rsid w:val="009A3C92"/>
    <w:rsid w:val="009A5892"/>
    <w:rsid w:val="009B05FE"/>
    <w:rsid w:val="009B1A90"/>
    <w:rsid w:val="009B1DC5"/>
    <w:rsid w:val="009B2CEF"/>
    <w:rsid w:val="009B3CF6"/>
    <w:rsid w:val="009C1E67"/>
    <w:rsid w:val="009C271C"/>
    <w:rsid w:val="009C2DCA"/>
    <w:rsid w:val="009C453E"/>
    <w:rsid w:val="009C4898"/>
    <w:rsid w:val="009D2582"/>
    <w:rsid w:val="009D3751"/>
    <w:rsid w:val="009D3CCA"/>
    <w:rsid w:val="009D556B"/>
    <w:rsid w:val="009D7D96"/>
    <w:rsid w:val="009E08F9"/>
    <w:rsid w:val="009E2008"/>
    <w:rsid w:val="009E351D"/>
    <w:rsid w:val="009E3B95"/>
    <w:rsid w:val="009F08D0"/>
    <w:rsid w:val="009F09C8"/>
    <w:rsid w:val="009F1191"/>
    <w:rsid w:val="009F3930"/>
    <w:rsid w:val="009F3EB9"/>
    <w:rsid w:val="00A01F39"/>
    <w:rsid w:val="00A039D1"/>
    <w:rsid w:val="00A04E7C"/>
    <w:rsid w:val="00A0515A"/>
    <w:rsid w:val="00A05396"/>
    <w:rsid w:val="00A069C0"/>
    <w:rsid w:val="00A07C36"/>
    <w:rsid w:val="00A2790C"/>
    <w:rsid w:val="00A31515"/>
    <w:rsid w:val="00A32B16"/>
    <w:rsid w:val="00A34736"/>
    <w:rsid w:val="00A34BD3"/>
    <w:rsid w:val="00A34D09"/>
    <w:rsid w:val="00A371E5"/>
    <w:rsid w:val="00A41899"/>
    <w:rsid w:val="00A42E5F"/>
    <w:rsid w:val="00A42FAD"/>
    <w:rsid w:val="00A43A93"/>
    <w:rsid w:val="00A44246"/>
    <w:rsid w:val="00A45807"/>
    <w:rsid w:val="00A46560"/>
    <w:rsid w:val="00A475BB"/>
    <w:rsid w:val="00A50C04"/>
    <w:rsid w:val="00A51CC4"/>
    <w:rsid w:val="00A52007"/>
    <w:rsid w:val="00A547B2"/>
    <w:rsid w:val="00A549D1"/>
    <w:rsid w:val="00A559B6"/>
    <w:rsid w:val="00A64F8B"/>
    <w:rsid w:val="00A669A6"/>
    <w:rsid w:val="00A7139D"/>
    <w:rsid w:val="00A74BC8"/>
    <w:rsid w:val="00A75959"/>
    <w:rsid w:val="00A86233"/>
    <w:rsid w:val="00A91217"/>
    <w:rsid w:val="00A91607"/>
    <w:rsid w:val="00A93F21"/>
    <w:rsid w:val="00A93F29"/>
    <w:rsid w:val="00A9402B"/>
    <w:rsid w:val="00A945D0"/>
    <w:rsid w:val="00A95DFA"/>
    <w:rsid w:val="00A96FE7"/>
    <w:rsid w:val="00AA0440"/>
    <w:rsid w:val="00AA36B9"/>
    <w:rsid w:val="00AA42CA"/>
    <w:rsid w:val="00AA718B"/>
    <w:rsid w:val="00AB0CCF"/>
    <w:rsid w:val="00AB261C"/>
    <w:rsid w:val="00AB425D"/>
    <w:rsid w:val="00AB4B26"/>
    <w:rsid w:val="00AB4EFD"/>
    <w:rsid w:val="00AB5F91"/>
    <w:rsid w:val="00AB6677"/>
    <w:rsid w:val="00AB673C"/>
    <w:rsid w:val="00AB7642"/>
    <w:rsid w:val="00AC1C7C"/>
    <w:rsid w:val="00AC1C7F"/>
    <w:rsid w:val="00AC277A"/>
    <w:rsid w:val="00AC2795"/>
    <w:rsid w:val="00AC7AA4"/>
    <w:rsid w:val="00AD0B7D"/>
    <w:rsid w:val="00AD2223"/>
    <w:rsid w:val="00AD256F"/>
    <w:rsid w:val="00AD2C10"/>
    <w:rsid w:val="00AD3522"/>
    <w:rsid w:val="00AD368E"/>
    <w:rsid w:val="00AD3A04"/>
    <w:rsid w:val="00AD3BF3"/>
    <w:rsid w:val="00AD75CF"/>
    <w:rsid w:val="00AE07C0"/>
    <w:rsid w:val="00AE2C15"/>
    <w:rsid w:val="00AE3170"/>
    <w:rsid w:val="00AE36CA"/>
    <w:rsid w:val="00AE4423"/>
    <w:rsid w:val="00AE4F08"/>
    <w:rsid w:val="00AE4FFE"/>
    <w:rsid w:val="00AF0396"/>
    <w:rsid w:val="00AF0406"/>
    <w:rsid w:val="00AF07CB"/>
    <w:rsid w:val="00AF2D65"/>
    <w:rsid w:val="00AF3285"/>
    <w:rsid w:val="00AF40FF"/>
    <w:rsid w:val="00AF4E4C"/>
    <w:rsid w:val="00AF5E20"/>
    <w:rsid w:val="00AF6341"/>
    <w:rsid w:val="00AF75FC"/>
    <w:rsid w:val="00B013AD"/>
    <w:rsid w:val="00B0187C"/>
    <w:rsid w:val="00B019B2"/>
    <w:rsid w:val="00B02809"/>
    <w:rsid w:val="00B02E82"/>
    <w:rsid w:val="00B034B7"/>
    <w:rsid w:val="00B05627"/>
    <w:rsid w:val="00B05D68"/>
    <w:rsid w:val="00B07229"/>
    <w:rsid w:val="00B0732F"/>
    <w:rsid w:val="00B14954"/>
    <w:rsid w:val="00B15CCB"/>
    <w:rsid w:val="00B17470"/>
    <w:rsid w:val="00B2006D"/>
    <w:rsid w:val="00B218AE"/>
    <w:rsid w:val="00B21F25"/>
    <w:rsid w:val="00B22B3D"/>
    <w:rsid w:val="00B24CFE"/>
    <w:rsid w:val="00B30B10"/>
    <w:rsid w:val="00B329F1"/>
    <w:rsid w:val="00B36007"/>
    <w:rsid w:val="00B43F8C"/>
    <w:rsid w:val="00B4458B"/>
    <w:rsid w:val="00B46AF6"/>
    <w:rsid w:val="00B53A0B"/>
    <w:rsid w:val="00B55932"/>
    <w:rsid w:val="00B55BDD"/>
    <w:rsid w:val="00B566EF"/>
    <w:rsid w:val="00B56897"/>
    <w:rsid w:val="00B62B9C"/>
    <w:rsid w:val="00B62FD5"/>
    <w:rsid w:val="00B657B6"/>
    <w:rsid w:val="00B737AE"/>
    <w:rsid w:val="00B74082"/>
    <w:rsid w:val="00B75341"/>
    <w:rsid w:val="00B766BC"/>
    <w:rsid w:val="00B8030B"/>
    <w:rsid w:val="00B81965"/>
    <w:rsid w:val="00B82A5F"/>
    <w:rsid w:val="00B83F74"/>
    <w:rsid w:val="00B848C7"/>
    <w:rsid w:val="00B851AA"/>
    <w:rsid w:val="00B86F49"/>
    <w:rsid w:val="00B877BD"/>
    <w:rsid w:val="00B9210A"/>
    <w:rsid w:val="00B9331C"/>
    <w:rsid w:val="00B94C2B"/>
    <w:rsid w:val="00B9513A"/>
    <w:rsid w:val="00B96081"/>
    <w:rsid w:val="00B96D16"/>
    <w:rsid w:val="00B97080"/>
    <w:rsid w:val="00BA18E2"/>
    <w:rsid w:val="00BA2479"/>
    <w:rsid w:val="00BA2EDC"/>
    <w:rsid w:val="00BA3031"/>
    <w:rsid w:val="00BA4656"/>
    <w:rsid w:val="00BA6CD4"/>
    <w:rsid w:val="00BA7A3F"/>
    <w:rsid w:val="00BA7FD9"/>
    <w:rsid w:val="00BB320D"/>
    <w:rsid w:val="00BB6A0F"/>
    <w:rsid w:val="00BC00AF"/>
    <w:rsid w:val="00BC53CB"/>
    <w:rsid w:val="00BC5DEA"/>
    <w:rsid w:val="00BC66F1"/>
    <w:rsid w:val="00BC67CB"/>
    <w:rsid w:val="00BC7912"/>
    <w:rsid w:val="00BC7E31"/>
    <w:rsid w:val="00BD0A5F"/>
    <w:rsid w:val="00BD1EEC"/>
    <w:rsid w:val="00BD2525"/>
    <w:rsid w:val="00BD4FB9"/>
    <w:rsid w:val="00BE3BBA"/>
    <w:rsid w:val="00BE67EF"/>
    <w:rsid w:val="00BE688D"/>
    <w:rsid w:val="00BF33F7"/>
    <w:rsid w:val="00BF371C"/>
    <w:rsid w:val="00BF3FC1"/>
    <w:rsid w:val="00BF4337"/>
    <w:rsid w:val="00BF4E67"/>
    <w:rsid w:val="00BF6163"/>
    <w:rsid w:val="00C04489"/>
    <w:rsid w:val="00C064F4"/>
    <w:rsid w:val="00C109B0"/>
    <w:rsid w:val="00C113CC"/>
    <w:rsid w:val="00C14C7F"/>
    <w:rsid w:val="00C165B8"/>
    <w:rsid w:val="00C169EB"/>
    <w:rsid w:val="00C16B98"/>
    <w:rsid w:val="00C21736"/>
    <w:rsid w:val="00C21B86"/>
    <w:rsid w:val="00C2468C"/>
    <w:rsid w:val="00C2651C"/>
    <w:rsid w:val="00C301DD"/>
    <w:rsid w:val="00C30BFA"/>
    <w:rsid w:val="00C332B8"/>
    <w:rsid w:val="00C3337D"/>
    <w:rsid w:val="00C33900"/>
    <w:rsid w:val="00C34A7F"/>
    <w:rsid w:val="00C37592"/>
    <w:rsid w:val="00C41D54"/>
    <w:rsid w:val="00C430B3"/>
    <w:rsid w:val="00C44DF8"/>
    <w:rsid w:val="00C505D5"/>
    <w:rsid w:val="00C52ADB"/>
    <w:rsid w:val="00C53397"/>
    <w:rsid w:val="00C60253"/>
    <w:rsid w:val="00C614E9"/>
    <w:rsid w:val="00C629FA"/>
    <w:rsid w:val="00C645C0"/>
    <w:rsid w:val="00C65C7A"/>
    <w:rsid w:val="00C65DF7"/>
    <w:rsid w:val="00C6766D"/>
    <w:rsid w:val="00C70BC2"/>
    <w:rsid w:val="00C73113"/>
    <w:rsid w:val="00C736A0"/>
    <w:rsid w:val="00C744F5"/>
    <w:rsid w:val="00C748B3"/>
    <w:rsid w:val="00C74A9E"/>
    <w:rsid w:val="00C763ED"/>
    <w:rsid w:val="00C8354C"/>
    <w:rsid w:val="00C83602"/>
    <w:rsid w:val="00C87084"/>
    <w:rsid w:val="00C90CB5"/>
    <w:rsid w:val="00C931DB"/>
    <w:rsid w:val="00C93BAC"/>
    <w:rsid w:val="00C9478B"/>
    <w:rsid w:val="00C9498E"/>
    <w:rsid w:val="00C963DE"/>
    <w:rsid w:val="00C96687"/>
    <w:rsid w:val="00C96AA5"/>
    <w:rsid w:val="00C97435"/>
    <w:rsid w:val="00CA11A7"/>
    <w:rsid w:val="00CA15E9"/>
    <w:rsid w:val="00CA55DF"/>
    <w:rsid w:val="00CA5AE3"/>
    <w:rsid w:val="00CA6B89"/>
    <w:rsid w:val="00CA6D35"/>
    <w:rsid w:val="00CA7683"/>
    <w:rsid w:val="00CB02C2"/>
    <w:rsid w:val="00CB0C8A"/>
    <w:rsid w:val="00CB0D01"/>
    <w:rsid w:val="00CB1972"/>
    <w:rsid w:val="00CB3E1C"/>
    <w:rsid w:val="00CB3F47"/>
    <w:rsid w:val="00CB603E"/>
    <w:rsid w:val="00CB799F"/>
    <w:rsid w:val="00CC522D"/>
    <w:rsid w:val="00CC6AA7"/>
    <w:rsid w:val="00CD06B2"/>
    <w:rsid w:val="00CD0720"/>
    <w:rsid w:val="00CD3B68"/>
    <w:rsid w:val="00CE1FA1"/>
    <w:rsid w:val="00CE44E7"/>
    <w:rsid w:val="00CE5A26"/>
    <w:rsid w:val="00CE6622"/>
    <w:rsid w:val="00CE6FDB"/>
    <w:rsid w:val="00CE73A9"/>
    <w:rsid w:val="00CE76A2"/>
    <w:rsid w:val="00CF0CC3"/>
    <w:rsid w:val="00CF1046"/>
    <w:rsid w:val="00CF1CCB"/>
    <w:rsid w:val="00CF64EC"/>
    <w:rsid w:val="00CF7A80"/>
    <w:rsid w:val="00D03F7F"/>
    <w:rsid w:val="00D06A65"/>
    <w:rsid w:val="00D07123"/>
    <w:rsid w:val="00D10544"/>
    <w:rsid w:val="00D11D6C"/>
    <w:rsid w:val="00D12046"/>
    <w:rsid w:val="00D12265"/>
    <w:rsid w:val="00D124A2"/>
    <w:rsid w:val="00D12AC0"/>
    <w:rsid w:val="00D2041B"/>
    <w:rsid w:val="00D20E6F"/>
    <w:rsid w:val="00D2337F"/>
    <w:rsid w:val="00D236A8"/>
    <w:rsid w:val="00D240F4"/>
    <w:rsid w:val="00D24F46"/>
    <w:rsid w:val="00D25BAF"/>
    <w:rsid w:val="00D260A3"/>
    <w:rsid w:val="00D26B9B"/>
    <w:rsid w:val="00D2785D"/>
    <w:rsid w:val="00D30485"/>
    <w:rsid w:val="00D3190C"/>
    <w:rsid w:val="00D32734"/>
    <w:rsid w:val="00D3501F"/>
    <w:rsid w:val="00D35F87"/>
    <w:rsid w:val="00D37305"/>
    <w:rsid w:val="00D378DC"/>
    <w:rsid w:val="00D37E21"/>
    <w:rsid w:val="00D41F12"/>
    <w:rsid w:val="00D427EB"/>
    <w:rsid w:val="00D440EE"/>
    <w:rsid w:val="00D509AA"/>
    <w:rsid w:val="00D50B1C"/>
    <w:rsid w:val="00D50F86"/>
    <w:rsid w:val="00D5230E"/>
    <w:rsid w:val="00D5364E"/>
    <w:rsid w:val="00D5453D"/>
    <w:rsid w:val="00D55655"/>
    <w:rsid w:val="00D55E49"/>
    <w:rsid w:val="00D56702"/>
    <w:rsid w:val="00D56AB6"/>
    <w:rsid w:val="00D6018A"/>
    <w:rsid w:val="00D60E95"/>
    <w:rsid w:val="00D6127C"/>
    <w:rsid w:val="00D62D3C"/>
    <w:rsid w:val="00D63734"/>
    <w:rsid w:val="00D6433C"/>
    <w:rsid w:val="00D6653C"/>
    <w:rsid w:val="00D66FFA"/>
    <w:rsid w:val="00D704FC"/>
    <w:rsid w:val="00D71377"/>
    <w:rsid w:val="00D72B5B"/>
    <w:rsid w:val="00D84509"/>
    <w:rsid w:val="00D860D0"/>
    <w:rsid w:val="00D861D5"/>
    <w:rsid w:val="00D8667A"/>
    <w:rsid w:val="00D875DE"/>
    <w:rsid w:val="00D87E59"/>
    <w:rsid w:val="00D94082"/>
    <w:rsid w:val="00D96F2D"/>
    <w:rsid w:val="00DA2A19"/>
    <w:rsid w:val="00DA401A"/>
    <w:rsid w:val="00DA55B2"/>
    <w:rsid w:val="00DB29F4"/>
    <w:rsid w:val="00DB48BA"/>
    <w:rsid w:val="00DB50C4"/>
    <w:rsid w:val="00DB59BB"/>
    <w:rsid w:val="00DB6FC3"/>
    <w:rsid w:val="00DC13C0"/>
    <w:rsid w:val="00DC2788"/>
    <w:rsid w:val="00DC4654"/>
    <w:rsid w:val="00DC636A"/>
    <w:rsid w:val="00DD2C9C"/>
    <w:rsid w:val="00DD31FE"/>
    <w:rsid w:val="00DD3B81"/>
    <w:rsid w:val="00DD441C"/>
    <w:rsid w:val="00DD4A77"/>
    <w:rsid w:val="00DD607F"/>
    <w:rsid w:val="00DD6648"/>
    <w:rsid w:val="00DD7329"/>
    <w:rsid w:val="00DD7D50"/>
    <w:rsid w:val="00DE02D6"/>
    <w:rsid w:val="00DE58B4"/>
    <w:rsid w:val="00DE650A"/>
    <w:rsid w:val="00DF036F"/>
    <w:rsid w:val="00DF124E"/>
    <w:rsid w:val="00DF150D"/>
    <w:rsid w:val="00DF1751"/>
    <w:rsid w:val="00DF23C8"/>
    <w:rsid w:val="00DF2A1B"/>
    <w:rsid w:val="00DF7077"/>
    <w:rsid w:val="00DF71B4"/>
    <w:rsid w:val="00E00C96"/>
    <w:rsid w:val="00E02318"/>
    <w:rsid w:val="00E02396"/>
    <w:rsid w:val="00E04186"/>
    <w:rsid w:val="00E04D6A"/>
    <w:rsid w:val="00E05667"/>
    <w:rsid w:val="00E07EA6"/>
    <w:rsid w:val="00E10AD7"/>
    <w:rsid w:val="00E117ED"/>
    <w:rsid w:val="00E11CE7"/>
    <w:rsid w:val="00E1253A"/>
    <w:rsid w:val="00E125A7"/>
    <w:rsid w:val="00E12F05"/>
    <w:rsid w:val="00E17BC9"/>
    <w:rsid w:val="00E202DD"/>
    <w:rsid w:val="00E20F0D"/>
    <w:rsid w:val="00E2158A"/>
    <w:rsid w:val="00E2415B"/>
    <w:rsid w:val="00E2517A"/>
    <w:rsid w:val="00E26593"/>
    <w:rsid w:val="00E266EF"/>
    <w:rsid w:val="00E26BFC"/>
    <w:rsid w:val="00E27966"/>
    <w:rsid w:val="00E30061"/>
    <w:rsid w:val="00E3292C"/>
    <w:rsid w:val="00E3331A"/>
    <w:rsid w:val="00E346F5"/>
    <w:rsid w:val="00E360BE"/>
    <w:rsid w:val="00E36305"/>
    <w:rsid w:val="00E37932"/>
    <w:rsid w:val="00E379AC"/>
    <w:rsid w:val="00E51799"/>
    <w:rsid w:val="00E56F44"/>
    <w:rsid w:val="00E57748"/>
    <w:rsid w:val="00E578FE"/>
    <w:rsid w:val="00E60D0F"/>
    <w:rsid w:val="00E61593"/>
    <w:rsid w:val="00E61704"/>
    <w:rsid w:val="00E618FE"/>
    <w:rsid w:val="00E625D3"/>
    <w:rsid w:val="00E62BB1"/>
    <w:rsid w:val="00E63EB9"/>
    <w:rsid w:val="00E65771"/>
    <w:rsid w:val="00E7042E"/>
    <w:rsid w:val="00E72C6F"/>
    <w:rsid w:val="00E744E6"/>
    <w:rsid w:val="00E77F1F"/>
    <w:rsid w:val="00E82439"/>
    <w:rsid w:val="00E83BCC"/>
    <w:rsid w:val="00E90994"/>
    <w:rsid w:val="00EA2472"/>
    <w:rsid w:val="00EA3ADD"/>
    <w:rsid w:val="00EA41DA"/>
    <w:rsid w:val="00EA5A5C"/>
    <w:rsid w:val="00EA76EF"/>
    <w:rsid w:val="00EA79CB"/>
    <w:rsid w:val="00EB0A12"/>
    <w:rsid w:val="00EB0AA8"/>
    <w:rsid w:val="00EB2FF3"/>
    <w:rsid w:val="00EB4D81"/>
    <w:rsid w:val="00EB583F"/>
    <w:rsid w:val="00EB6391"/>
    <w:rsid w:val="00EC012E"/>
    <w:rsid w:val="00EC018F"/>
    <w:rsid w:val="00EC2409"/>
    <w:rsid w:val="00EC287C"/>
    <w:rsid w:val="00EC3053"/>
    <w:rsid w:val="00EC51FF"/>
    <w:rsid w:val="00EC5F05"/>
    <w:rsid w:val="00EC7868"/>
    <w:rsid w:val="00EC7DEC"/>
    <w:rsid w:val="00ED008F"/>
    <w:rsid w:val="00ED0739"/>
    <w:rsid w:val="00ED1007"/>
    <w:rsid w:val="00ED291E"/>
    <w:rsid w:val="00ED3470"/>
    <w:rsid w:val="00ED4089"/>
    <w:rsid w:val="00ED5E99"/>
    <w:rsid w:val="00ED664B"/>
    <w:rsid w:val="00EE0210"/>
    <w:rsid w:val="00EE0840"/>
    <w:rsid w:val="00EE0B80"/>
    <w:rsid w:val="00EE180B"/>
    <w:rsid w:val="00EE3456"/>
    <w:rsid w:val="00EE66D3"/>
    <w:rsid w:val="00EE6D96"/>
    <w:rsid w:val="00EE7AF8"/>
    <w:rsid w:val="00EF212A"/>
    <w:rsid w:val="00EF26D2"/>
    <w:rsid w:val="00EF35CC"/>
    <w:rsid w:val="00EF398C"/>
    <w:rsid w:val="00EF4B23"/>
    <w:rsid w:val="00EF5C2C"/>
    <w:rsid w:val="00EF68D6"/>
    <w:rsid w:val="00F02B5C"/>
    <w:rsid w:val="00F03336"/>
    <w:rsid w:val="00F03F23"/>
    <w:rsid w:val="00F04538"/>
    <w:rsid w:val="00F04902"/>
    <w:rsid w:val="00F04A96"/>
    <w:rsid w:val="00F05FAE"/>
    <w:rsid w:val="00F078D1"/>
    <w:rsid w:val="00F10E32"/>
    <w:rsid w:val="00F146BB"/>
    <w:rsid w:val="00F152BD"/>
    <w:rsid w:val="00F15931"/>
    <w:rsid w:val="00F16172"/>
    <w:rsid w:val="00F175EA"/>
    <w:rsid w:val="00F230E6"/>
    <w:rsid w:val="00F240FC"/>
    <w:rsid w:val="00F252F0"/>
    <w:rsid w:val="00F26C6F"/>
    <w:rsid w:val="00F32405"/>
    <w:rsid w:val="00F34C34"/>
    <w:rsid w:val="00F35366"/>
    <w:rsid w:val="00F36EE9"/>
    <w:rsid w:val="00F4507E"/>
    <w:rsid w:val="00F45436"/>
    <w:rsid w:val="00F4774D"/>
    <w:rsid w:val="00F47ABF"/>
    <w:rsid w:val="00F5139F"/>
    <w:rsid w:val="00F5201C"/>
    <w:rsid w:val="00F52601"/>
    <w:rsid w:val="00F5325B"/>
    <w:rsid w:val="00F53F67"/>
    <w:rsid w:val="00F548B7"/>
    <w:rsid w:val="00F57EEC"/>
    <w:rsid w:val="00F60602"/>
    <w:rsid w:val="00F608FC"/>
    <w:rsid w:val="00F61F4D"/>
    <w:rsid w:val="00F62C14"/>
    <w:rsid w:val="00F64436"/>
    <w:rsid w:val="00F72BD2"/>
    <w:rsid w:val="00F74ADB"/>
    <w:rsid w:val="00F7588D"/>
    <w:rsid w:val="00F75DAB"/>
    <w:rsid w:val="00F76419"/>
    <w:rsid w:val="00F818E5"/>
    <w:rsid w:val="00F82BD5"/>
    <w:rsid w:val="00F84A66"/>
    <w:rsid w:val="00F8517F"/>
    <w:rsid w:val="00F852A4"/>
    <w:rsid w:val="00F85707"/>
    <w:rsid w:val="00F8623F"/>
    <w:rsid w:val="00F91B3A"/>
    <w:rsid w:val="00F91FBF"/>
    <w:rsid w:val="00F92906"/>
    <w:rsid w:val="00F931D6"/>
    <w:rsid w:val="00F94F6B"/>
    <w:rsid w:val="00F9515F"/>
    <w:rsid w:val="00F95297"/>
    <w:rsid w:val="00F95DEA"/>
    <w:rsid w:val="00F964F4"/>
    <w:rsid w:val="00F96F7B"/>
    <w:rsid w:val="00FA0B6E"/>
    <w:rsid w:val="00FA1D94"/>
    <w:rsid w:val="00FA557B"/>
    <w:rsid w:val="00FB32F5"/>
    <w:rsid w:val="00FB3AE7"/>
    <w:rsid w:val="00FB3F25"/>
    <w:rsid w:val="00FB4F53"/>
    <w:rsid w:val="00FB712D"/>
    <w:rsid w:val="00FC1281"/>
    <w:rsid w:val="00FC2D39"/>
    <w:rsid w:val="00FC385C"/>
    <w:rsid w:val="00FC3BC1"/>
    <w:rsid w:val="00FC6655"/>
    <w:rsid w:val="00FC67B6"/>
    <w:rsid w:val="00FC7A57"/>
    <w:rsid w:val="00FD059C"/>
    <w:rsid w:val="00FD310C"/>
    <w:rsid w:val="00FD3469"/>
    <w:rsid w:val="00FD3B7A"/>
    <w:rsid w:val="00FD3DDA"/>
    <w:rsid w:val="00FE03D0"/>
    <w:rsid w:val="00FE2CB6"/>
    <w:rsid w:val="00FE43A4"/>
    <w:rsid w:val="00FE5048"/>
    <w:rsid w:val="00FE56FF"/>
    <w:rsid w:val="00FE604D"/>
    <w:rsid w:val="00FE6620"/>
    <w:rsid w:val="00FF14A0"/>
    <w:rsid w:val="00FF4D14"/>
    <w:rsid w:val="00FF702F"/>
    <w:rsid w:val="00FF7A66"/>
    <w:rsid w:val="00FF7BB9"/>
    <w:rsid w:val="1579032C"/>
    <w:rsid w:val="39408E71"/>
    <w:rsid w:val="69B7B693"/>
    <w:rsid w:val="6EC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CB27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5073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C5D9C"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5D9C"/>
    <w:rPr>
      <w:rFonts w:asciiTheme="majorHAnsi" w:eastAsiaTheme="majorEastAsia" w:hAnsiTheme="majorHAnsi" w:cstheme="majorBidi"/>
      <w:color w:val="4A5073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C5D9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normaltextrun">
    <w:name w:val="normaltextrun"/>
    <w:basedOn w:val="Standardskriftforavsnitt"/>
    <w:rsid w:val="00365793"/>
  </w:style>
  <w:style w:type="character" w:customStyle="1" w:styleId="eop">
    <w:name w:val="eop"/>
    <w:basedOn w:val="Standardskriftforavsnitt"/>
    <w:rsid w:val="00365793"/>
  </w:style>
  <w:style w:type="paragraph" w:customStyle="1" w:styleId="paragraph">
    <w:name w:val="paragraph"/>
    <w:basedOn w:val="Normal"/>
    <w:rsid w:val="003657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0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D408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D4089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CE76A2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00B7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A43A93"/>
    <w:rPr>
      <w:rFonts w:ascii="Calibri" w:eastAsiaTheme="minorHAnsi" w:hAnsi="Calibri" w:cs="Calibri"/>
      <w:sz w:val="22"/>
      <w:szCs w:val="22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43A93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Listerr&#229;det%20mal%20med%20bunntekst.dotx" TargetMode="External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5fff34293de36c39d6fa95e3c9a53acb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02c01a9f8e03d8ac9a11bfadf371a13c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924A7-1733-47A2-ADF4-6C94D4BA8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B41DB-3080-4B4B-B36F-C5BE581C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A5FA6-6D50-44DC-9B78-5F75089F2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9B209-31F8-4C3F-BF02-545799CEA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Listerrådet mal med bunntekst.dotx</Template>
  <TotalTime>230</TotalTime>
  <Pages>6</Pages>
  <Words>1018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185</cp:revision>
  <cp:lastPrinted>2022-10-17T10:52:00Z</cp:lastPrinted>
  <dcterms:created xsi:type="dcterms:W3CDTF">2022-10-25T08:16:00Z</dcterms:created>
  <dcterms:modified xsi:type="dcterms:W3CDTF">2022-10-27T19:18:00Z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