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5018" w14:textId="6266D11D" w:rsidR="002D73EF" w:rsidRPr="00001D52" w:rsidRDefault="00896190">
      <w:pPr>
        <w:pStyle w:val="Overskrift1"/>
        <w:rPr>
          <w:b/>
          <w:color w:val="012169"/>
          <w:sz w:val="36"/>
          <w:szCs w:val="36"/>
        </w:rPr>
      </w:pPr>
      <w:r>
        <w:rPr>
          <w:b/>
          <w:color w:val="012169"/>
          <w:sz w:val="36"/>
          <w:szCs w:val="36"/>
        </w:rPr>
        <w:t>Referat</w:t>
      </w:r>
      <w:r w:rsidR="00DC3197" w:rsidRPr="00001D52">
        <w:rPr>
          <w:b/>
          <w:color w:val="012169"/>
          <w:sz w:val="36"/>
          <w:szCs w:val="36"/>
        </w:rPr>
        <w:t xml:space="preserve"> rådmannsutvalget</w:t>
      </w:r>
    </w:p>
    <w:p w14:paraId="3D82501B" w14:textId="293C7598" w:rsidR="002D73EF" w:rsidRPr="00001D52" w:rsidRDefault="002D73EF">
      <w:pPr>
        <w:rPr>
          <w:color w:val="012169"/>
        </w:rPr>
      </w:pPr>
    </w:p>
    <w:tbl>
      <w:tblPr>
        <w:tblW w:w="9062" w:type="dxa"/>
        <w:tblCellMar>
          <w:left w:w="10" w:type="dxa"/>
          <w:right w:w="10" w:type="dxa"/>
        </w:tblCellMar>
        <w:tblLook w:val="0000" w:firstRow="0" w:lastRow="0" w:firstColumn="0" w:lastColumn="0" w:noHBand="0" w:noVBand="0"/>
      </w:tblPr>
      <w:tblGrid>
        <w:gridCol w:w="1838"/>
        <w:gridCol w:w="7224"/>
      </w:tblGrid>
      <w:tr w:rsidR="00001D52" w:rsidRPr="00001D52" w14:paraId="3D82501E"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1C"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Møtested</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1D" w14:textId="146A8351" w:rsidR="002D73EF" w:rsidRPr="00001D52" w:rsidRDefault="001C2835">
            <w:pPr>
              <w:spacing w:after="0" w:line="240" w:lineRule="auto"/>
              <w:rPr>
                <w:rFonts w:asciiTheme="minorHAnsi" w:hAnsiTheme="minorHAnsi" w:cstheme="minorHAnsi"/>
                <w:color w:val="012169"/>
              </w:rPr>
            </w:pPr>
            <w:r w:rsidRPr="00001D52">
              <w:rPr>
                <w:rFonts w:asciiTheme="minorHAnsi" w:hAnsiTheme="minorHAnsi" w:cstheme="minorHAnsi"/>
                <w:color w:val="012169"/>
              </w:rPr>
              <w:t>Lyngdal Postgården</w:t>
            </w:r>
          </w:p>
        </w:tc>
      </w:tr>
      <w:tr w:rsidR="00001D52" w:rsidRPr="00001D52" w14:paraId="3D82502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1F"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Tidspunkt</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20" w14:textId="0B6813B0" w:rsidR="002D73EF" w:rsidRPr="00001D52" w:rsidRDefault="005F151D">
            <w:pPr>
              <w:spacing w:after="0" w:line="240" w:lineRule="auto"/>
              <w:rPr>
                <w:rFonts w:asciiTheme="minorHAnsi" w:hAnsiTheme="minorHAnsi" w:cstheme="minorHAnsi"/>
                <w:color w:val="012169"/>
              </w:rPr>
            </w:pPr>
            <w:proofErr w:type="gramStart"/>
            <w:r w:rsidRPr="00001D52">
              <w:rPr>
                <w:rFonts w:asciiTheme="minorHAnsi" w:hAnsiTheme="minorHAnsi" w:cstheme="minorHAnsi"/>
                <w:color w:val="012169"/>
              </w:rPr>
              <w:t xml:space="preserve">Dato:   </w:t>
            </w:r>
            <w:proofErr w:type="gramEnd"/>
            <w:r w:rsidR="001E2793">
              <w:rPr>
                <w:rFonts w:asciiTheme="minorHAnsi" w:hAnsiTheme="minorHAnsi" w:cstheme="minorHAnsi"/>
                <w:color w:val="012169"/>
              </w:rPr>
              <w:t>25.01.21</w:t>
            </w:r>
            <w:r w:rsidRPr="00001D52">
              <w:rPr>
                <w:rFonts w:asciiTheme="minorHAnsi" w:hAnsiTheme="minorHAnsi" w:cstheme="minorHAnsi"/>
                <w:color w:val="012169"/>
              </w:rPr>
              <w:t xml:space="preserve">     </w:t>
            </w:r>
          </w:p>
          <w:p w14:paraId="3D825021" w14:textId="4BF8B1D9" w:rsidR="002D73EF" w:rsidRPr="00001D52" w:rsidRDefault="005F151D">
            <w:pPr>
              <w:spacing w:after="0" w:line="240" w:lineRule="auto"/>
              <w:rPr>
                <w:rFonts w:asciiTheme="minorHAnsi" w:hAnsiTheme="minorHAnsi" w:cstheme="minorHAnsi"/>
                <w:color w:val="012169"/>
              </w:rPr>
            </w:pPr>
            <w:proofErr w:type="gramStart"/>
            <w:r w:rsidRPr="00001D52">
              <w:rPr>
                <w:rFonts w:asciiTheme="minorHAnsi" w:hAnsiTheme="minorHAnsi" w:cstheme="minorHAnsi"/>
                <w:color w:val="012169"/>
              </w:rPr>
              <w:t>Klokken:  0900</w:t>
            </w:r>
            <w:proofErr w:type="gramEnd"/>
            <w:r w:rsidRPr="00001D52">
              <w:rPr>
                <w:rFonts w:asciiTheme="minorHAnsi" w:hAnsiTheme="minorHAnsi" w:cstheme="minorHAnsi"/>
                <w:color w:val="012169"/>
              </w:rPr>
              <w:t xml:space="preserve"> </w:t>
            </w:r>
            <w:r w:rsidR="00DD533E" w:rsidRPr="00001D52">
              <w:rPr>
                <w:rFonts w:asciiTheme="minorHAnsi" w:hAnsiTheme="minorHAnsi" w:cstheme="minorHAnsi"/>
                <w:color w:val="012169"/>
              </w:rPr>
              <w:t>–</w:t>
            </w:r>
            <w:r w:rsidRPr="00001D52">
              <w:rPr>
                <w:rFonts w:asciiTheme="minorHAnsi" w:hAnsiTheme="minorHAnsi" w:cstheme="minorHAnsi"/>
                <w:color w:val="012169"/>
              </w:rPr>
              <w:t xml:space="preserve"> 1300</w:t>
            </w:r>
          </w:p>
          <w:p w14:paraId="3D825022" w14:textId="77777777" w:rsidR="002D73EF" w:rsidRPr="00001D52" w:rsidRDefault="002D73EF">
            <w:pPr>
              <w:spacing w:after="0" w:line="240" w:lineRule="auto"/>
              <w:rPr>
                <w:rFonts w:asciiTheme="minorHAnsi" w:hAnsiTheme="minorHAnsi" w:cstheme="minorHAnsi"/>
                <w:color w:val="012169"/>
              </w:rPr>
            </w:pPr>
          </w:p>
        </w:tc>
      </w:tr>
      <w:tr w:rsidR="00001D52" w:rsidRPr="00001D52" w14:paraId="3D82503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24"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Til stede</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25"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Jens Arild Johannessen – Kvinesdal</w:t>
            </w:r>
          </w:p>
          <w:p w14:paraId="3D825026" w14:textId="19A26482" w:rsidR="002D73EF" w:rsidRPr="00001D52" w:rsidRDefault="005F151D">
            <w:pPr>
              <w:spacing w:after="0" w:line="240" w:lineRule="auto"/>
              <w:rPr>
                <w:rFonts w:asciiTheme="minorHAnsi" w:hAnsiTheme="minorHAnsi" w:cstheme="minorHAnsi"/>
                <w:color w:val="012169"/>
                <w:lang w:val="nn-NO"/>
              </w:rPr>
            </w:pPr>
            <w:r w:rsidRPr="00001D52">
              <w:rPr>
                <w:rFonts w:asciiTheme="minorHAnsi" w:hAnsiTheme="minorHAnsi" w:cstheme="minorHAnsi"/>
                <w:color w:val="012169"/>
                <w:lang w:val="nn-NO"/>
              </w:rPr>
              <w:t>Kjell Olav Hæåk – Lyngdal</w:t>
            </w:r>
          </w:p>
          <w:p w14:paraId="3D825027" w14:textId="4D39865F"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 xml:space="preserve">Ivan Sagebakken – Hægebostad </w:t>
            </w:r>
            <w:r w:rsidR="007E4BC2">
              <w:rPr>
                <w:rFonts w:asciiTheme="minorHAnsi" w:hAnsiTheme="minorHAnsi" w:cstheme="minorHAnsi"/>
                <w:color w:val="012169"/>
              </w:rPr>
              <w:t>(deltok under behandling av sak 01-05)</w:t>
            </w:r>
          </w:p>
          <w:p w14:paraId="3D825028" w14:textId="77777777" w:rsidR="002D73EF"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Bernhard Nilsen – Flekkefjord</w:t>
            </w:r>
          </w:p>
          <w:p w14:paraId="55232D46" w14:textId="055F736C" w:rsidR="00F50DF1" w:rsidRPr="00001D52" w:rsidRDefault="00F50DF1">
            <w:pPr>
              <w:spacing w:after="0" w:line="240" w:lineRule="auto"/>
              <w:rPr>
                <w:rFonts w:asciiTheme="minorHAnsi" w:hAnsiTheme="minorHAnsi" w:cstheme="minorHAnsi"/>
                <w:color w:val="012169"/>
              </w:rPr>
            </w:pPr>
            <w:r>
              <w:rPr>
                <w:rFonts w:asciiTheme="minorHAnsi" w:hAnsiTheme="minorHAnsi" w:cstheme="minorHAnsi"/>
                <w:color w:val="012169"/>
              </w:rPr>
              <w:t>Aud Sunniva Fuhr - Sirdal</w:t>
            </w:r>
          </w:p>
          <w:p w14:paraId="3D825029" w14:textId="77777777" w:rsidR="002D73EF" w:rsidRPr="00001D52" w:rsidRDefault="002D73EF">
            <w:pPr>
              <w:spacing w:after="0" w:line="240" w:lineRule="auto"/>
              <w:rPr>
                <w:rFonts w:asciiTheme="minorHAnsi" w:hAnsiTheme="minorHAnsi" w:cstheme="minorHAnsi"/>
                <w:color w:val="012169"/>
              </w:rPr>
            </w:pPr>
          </w:p>
          <w:p w14:paraId="3D825031" w14:textId="77777777" w:rsidR="002D73EF" w:rsidRPr="00001D52" w:rsidRDefault="002D73EF">
            <w:pPr>
              <w:spacing w:after="0" w:line="240" w:lineRule="auto"/>
              <w:rPr>
                <w:rFonts w:asciiTheme="minorHAnsi" w:hAnsiTheme="minorHAnsi" w:cstheme="minorHAnsi"/>
                <w:color w:val="012169"/>
              </w:rPr>
            </w:pPr>
          </w:p>
          <w:p w14:paraId="3D825032"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Svein Vangen – Lister IPR</w:t>
            </w:r>
          </w:p>
        </w:tc>
      </w:tr>
      <w:tr w:rsidR="00001D52" w:rsidRPr="00001D52" w14:paraId="3D82503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034" w14:textId="77777777" w:rsidR="002D73EF" w:rsidRPr="00001D52" w:rsidRDefault="005F151D">
            <w:pPr>
              <w:spacing w:after="0" w:line="240" w:lineRule="auto"/>
              <w:rPr>
                <w:rFonts w:asciiTheme="minorHAnsi" w:hAnsiTheme="minorHAnsi" w:cstheme="minorHAnsi"/>
                <w:color w:val="012169"/>
              </w:rPr>
            </w:pPr>
            <w:r w:rsidRPr="00001D52">
              <w:rPr>
                <w:rFonts w:asciiTheme="minorHAnsi" w:hAnsiTheme="minorHAnsi" w:cstheme="minorHAnsi"/>
                <w:color w:val="012169"/>
              </w:rPr>
              <w:t>Forfall</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5491" w14:textId="16EAB7A3" w:rsidR="00896190" w:rsidRPr="00001D52" w:rsidRDefault="00896190" w:rsidP="00896190">
            <w:pPr>
              <w:spacing w:after="0" w:line="240" w:lineRule="auto"/>
              <w:rPr>
                <w:rFonts w:asciiTheme="minorHAnsi" w:hAnsiTheme="minorHAnsi" w:cstheme="minorHAnsi"/>
                <w:color w:val="012169"/>
              </w:rPr>
            </w:pPr>
            <w:r w:rsidRPr="00001D52">
              <w:rPr>
                <w:rFonts w:asciiTheme="minorHAnsi" w:hAnsiTheme="minorHAnsi" w:cstheme="minorHAnsi"/>
                <w:color w:val="012169"/>
              </w:rPr>
              <w:t>Ståle Manneråk Kongsvik – Farsund</w:t>
            </w:r>
            <w:r>
              <w:rPr>
                <w:rFonts w:asciiTheme="minorHAnsi" w:hAnsiTheme="minorHAnsi" w:cstheme="minorHAnsi"/>
                <w:color w:val="012169"/>
              </w:rPr>
              <w:t xml:space="preserve"> (frem til </w:t>
            </w:r>
            <w:r w:rsidR="001D09CD">
              <w:rPr>
                <w:rFonts w:asciiTheme="minorHAnsi" w:hAnsiTheme="minorHAnsi" w:cstheme="minorHAnsi"/>
                <w:color w:val="012169"/>
              </w:rPr>
              <w:t>1030)</w:t>
            </w:r>
            <w:r w:rsidR="007E4BC2">
              <w:rPr>
                <w:rFonts w:asciiTheme="minorHAnsi" w:hAnsiTheme="minorHAnsi" w:cstheme="minorHAnsi"/>
                <w:color w:val="012169"/>
              </w:rPr>
              <w:t xml:space="preserve"> </w:t>
            </w:r>
            <w:r w:rsidR="00D818C1">
              <w:rPr>
                <w:rFonts w:asciiTheme="minorHAnsi" w:hAnsiTheme="minorHAnsi" w:cstheme="minorHAnsi"/>
                <w:color w:val="012169"/>
              </w:rPr>
              <w:t>Deltok under behandling av sak 06-09.</w:t>
            </w:r>
          </w:p>
          <w:p w14:paraId="3D825037" w14:textId="77777777" w:rsidR="002D73EF" w:rsidRPr="00001D52" w:rsidRDefault="002D73EF" w:rsidP="00130821">
            <w:pPr>
              <w:spacing w:after="0" w:line="240" w:lineRule="auto"/>
              <w:rPr>
                <w:rFonts w:asciiTheme="minorHAnsi" w:hAnsiTheme="minorHAnsi" w:cstheme="minorHAnsi"/>
                <w:color w:val="012169"/>
              </w:rPr>
            </w:pPr>
          </w:p>
        </w:tc>
      </w:tr>
      <w:tr w:rsidR="00001D52" w:rsidRPr="00001D52" w14:paraId="74DD3DF9"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0401" w14:textId="0C6015BE" w:rsidR="00C35655" w:rsidRPr="00001D52" w:rsidRDefault="001832EC">
            <w:pPr>
              <w:spacing w:after="0" w:line="240" w:lineRule="auto"/>
              <w:rPr>
                <w:rFonts w:asciiTheme="minorHAnsi" w:hAnsiTheme="minorHAnsi" w:cstheme="minorHAnsi"/>
                <w:color w:val="012169"/>
              </w:rPr>
            </w:pPr>
            <w:r>
              <w:rPr>
                <w:rFonts w:asciiTheme="minorHAnsi" w:hAnsiTheme="minorHAnsi" w:cstheme="minorHAnsi"/>
                <w:color w:val="012169"/>
              </w:rPr>
              <w:t xml:space="preserve">Referat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D346" w14:textId="77777777" w:rsidR="00C35655" w:rsidRDefault="001832EC" w:rsidP="007D3E26">
            <w:pPr>
              <w:spacing w:after="0" w:line="240" w:lineRule="auto"/>
              <w:rPr>
                <w:rFonts w:ascii="Calibri" w:hAnsi="Calibri" w:cs="Calibri"/>
                <w:color w:val="44546A" w:themeColor="text2"/>
                <w:sz w:val="24"/>
                <w:szCs w:val="24"/>
              </w:rPr>
            </w:pPr>
            <w:r>
              <w:rPr>
                <w:rFonts w:ascii="Calibri" w:hAnsi="Calibri" w:cs="Calibri"/>
                <w:color w:val="44546A" w:themeColor="text2"/>
                <w:sz w:val="24"/>
                <w:szCs w:val="24"/>
              </w:rPr>
              <w:t xml:space="preserve">Rådmannsutvalg </w:t>
            </w:r>
            <w:r w:rsidRPr="00CD79B3">
              <w:rPr>
                <w:rFonts w:ascii="Calibri" w:hAnsi="Calibri" w:cs="Calibri"/>
                <w:color w:val="44546A" w:themeColor="text2"/>
                <w:sz w:val="24"/>
                <w:szCs w:val="24"/>
              </w:rPr>
              <w:t>17.11.20</w:t>
            </w:r>
          </w:p>
          <w:p w14:paraId="6C1175B3" w14:textId="367279FE" w:rsidR="00B97C98" w:rsidRPr="00001D52" w:rsidRDefault="00B97C98" w:rsidP="007D3E26">
            <w:pPr>
              <w:spacing w:after="0" w:line="240" w:lineRule="auto"/>
              <w:rPr>
                <w:rFonts w:asciiTheme="minorHAnsi" w:hAnsiTheme="minorHAnsi" w:cstheme="minorHAnsi"/>
                <w:color w:val="012169"/>
              </w:rPr>
            </w:pPr>
          </w:p>
        </w:tc>
      </w:tr>
      <w:tr w:rsidR="006A5D20" w:rsidRPr="006A5D20" w14:paraId="549F0D7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F667" w14:textId="3B69B56B" w:rsidR="00E56A0C" w:rsidRPr="006A5D20" w:rsidRDefault="00E56A0C">
            <w:pPr>
              <w:spacing w:after="0" w:line="240" w:lineRule="auto"/>
              <w:rPr>
                <w:rFonts w:asciiTheme="minorHAnsi" w:hAnsiTheme="minorHAnsi" w:cstheme="minorHAnsi"/>
                <w:color w:val="012169"/>
              </w:rPr>
            </w:pPr>
            <w:r w:rsidRPr="006A5D20">
              <w:rPr>
                <w:rFonts w:asciiTheme="minorHAnsi" w:hAnsiTheme="minorHAnsi" w:cstheme="minorHAnsi"/>
                <w:color w:val="012169"/>
              </w:rPr>
              <w:t>Orienteringssaker</w:t>
            </w:r>
          </w:p>
          <w:p w14:paraId="675D0E34" w14:textId="2B9A1C00" w:rsidR="00E56A0C" w:rsidRPr="006A5D20" w:rsidRDefault="00E56A0C">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7698" w14:textId="651D6D18" w:rsidR="006470B1" w:rsidRPr="000159D9" w:rsidRDefault="00D071D1" w:rsidP="00294390">
            <w:pPr>
              <w:pStyle w:val="Listeavsnitt"/>
              <w:numPr>
                <w:ilvl w:val="0"/>
                <w:numId w:val="9"/>
              </w:numPr>
              <w:rPr>
                <w:rFonts w:asciiTheme="minorHAnsi" w:hAnsiTheme="minorHAnsi" w:cstheme="minorHAnsi"/>
                <w:b/>
                <w:bCs/>
                <w:color w:val="012169"/>
              </w:rPr>
            </w:pPr>
            <w:r w:rsidRPr="000159D9">
              <w:rPr>
                <w:rFonts w:asciiTheme="minorHAnsi" w:hAnsiTheme="minorHAnsi" w:cstheme="minorHAnsi"/>
                <w:b/>
                <w:bCs/>
                <w:color w:val="012169"/>
              </w:rPr>
              <w:t xml:space="preserve">Prosjektmidler folkehelse </w:t>
            </w:r>
            <w:r w:rsidR="00147DFF" w:rsidRPr="000159D9">
              <w:rPr>
                <w:rFonts w:asciiTheme="minorHAnsi" w:hAnsiTheme="minorHAnsi" w:cstheme="minorHAnsi"/>
                <w:b/>
                <w:bCs/>
                <w:color w:val="012169"/>
              </w:rPr>
              <w:t>–</w:t>
            </w:r>
            <w:r w:rsidRPr="000159D9">
              <w:rPr>
                <w:rFonts w:asciiTheme="minorHAnsi" w:hAnsiTheme="minorHAnsi" w:cstheme="minorHAnsi"/>
                <w:b/>
                <w:bCs/>
                <w:color w:val="012169"/>
              </w:rPr>
              <w:t xml:space="preserve"> skjønnsmidler</w:t>
            </w:r>
            <w:r w:rsidR="00147DFF" w:rsidRPr="000159D9">
              <w:rPr>
                <w:rFonts w:asciiTheme="minorHAnsi" w:hAnsiTheme="minorHAnsi" w:cstheme="minorHAnsi"/>
                <w:b/>
                <w:bCs/>
                <w:color w:val="012169"/>
              </w:rPr>
              <w:t xml:space="preserve"> – 40% stilling sammen med Lyngdal</w:t>
            </w:r>
            <w:r w:rsidR="0000287F" w:rsidRPr="000159D9">
              <w:rPr>
                <w:rFonts w:asciiTheme="minorHAnsi" w:hAnsiTheme="minorHAnsi" w:cstheme="minorHAnsi"/>
                <w:b/>
                <w:bCs/>
                <w:color w:val="012169"/>
              </w:rPr>
              <w:t xml:space="preserve"> (400000,-)</w:t>
            </w:r>
          </w:p>
          <w:p w14:paraId="392B9197" w14:textId="6DC9AEBC" w:rsidR="0000287F" w:rsidRPr="006A5D20" w:rsidRDefault="00543823" w:rsidP="001A318B">
            <w:pPr>
              <w:ind w:left="1416"/>
              <w:rPr>
                <w:rFonts w:asciiTheme="minorHAnsi" w:hAnsiTheme="minorHAnsi" w:cstheme="minorHAnsi"/>
                <w:color w:val="012169"/>
              </w:rPr>
            </w:pPr>
            <w:r w:rsidRPr="006A5D20">
              <w:rPr>
                <w:rFonts w:asciiTheme="minorHAnsi" w:hAnsiTheme="minorHAnsi" w:cstheme="minorHAnsi"/>
                <w:color w:val="012169"/>
              </w:rPr>
              <w:t xml:space="preserve">Prosjektet tar sikte på å utvikle en større samhandlingsstruktur for tverrsektoriell og effektivisert arbeid på regionsnivå, for videre arbeid med folkehelse og sosial bærekraft. Arbeidet vil rette seg primært mot barn og unge. Det vil bli vektlagt arbeid for utsatte grupper, men det vil også være viktig å legge til rette for mer universelle tiltak som reduserer risiko også hos barn og unge som ikke tilhører utsatte grupper. Arbeidet vil ha en utfyllende funksjon mot Lister barnevern, hvor det er planlagt en prosjektstilling om </w:t>
            </w:r>
            <w:proofErr w:type="spellStart"/>
            <w:r w:rsidRPr="006A5D20">
              <w:rPr>
                <w:rFonts w:asciiTheme="minorHAnsi" w:hAnsiTheme="minorHAnsi" w:cstheme="minorHAnsi"/>
                <w:color w:val="012169"/>
              </w:rPr>
              <w:t>foreldrestøttende</w:t>
            </w:r>
            <w:proofErr w:type="spellEnd"/>
            <w:r w:rsidRPr="006A5D20">
              <w:rPr>
                <w:rFonts w:asciiTheme="minorHAnsi" w:hAnsiTheme="minorHAnsi" w:cstheme="minorHAnsi"/>
                <w:color w:val="012169"/>
              </w:rPr>
              <w:t xml:space="preserve"> tiltak i Lister. </w:t>
            </w:r>
          </w:p>
          <w:p w14:paraId="5FD04108" w14:textId="05D30EFC" w:rsidR="00904DCF" w:rsidRPr="006A5D20" w:rsidRDefault="0000287F" w:rsidP="00294390">
            <w:pPr>
              <w:pStyle w:val="Listeavsnitt"/>
              <w:numPr>
                <w:ilvl w:val="0"/>
                <w:numId w:val="9"/>
              </w:numPr>
              <w:rPr>
                <w:rFonts w:asciiTheme="minorHAnsi" w:hAnsiTheme="minorHAnsi" w:cstheme="minorHAnsi"/>
                <w:b/>
                <w:bCs/>
                <w:color w:val="012169"/>
              </w:rPr>
            </w:pPr>
            <w:r w:rsidRPr="006A5D20">
              <w:rPr>
                <w:rFonts w:asciiTheme="minorHAnsi" w:hAnsiTheme="minorHAnsi" w:cstheme="minorHAnsi"/>
                <w:color w:val="012169"/>
              </w:rPr>
              <w:t xml:space="preserve"> </w:t>
            </w:r>
            <w:r w:rsidRPr="006A5D20">
              <w:rPr>
                <w:rFonts w:asciiTheme="minorHAnsi" w:hAnsiTheme="minorHAnsi" w:cstheme="minorHAnsi"/>
                <w:b/>
                <w:bCs/>
                <w:color w:val="012169"/>
              </w:rPr>
              <w:t>Etablering og utvikling av kommunale frisklivs-, lærings- og mestringstilbud (160 000,-)</w:t>
            </w:r>
          </w:p>
          <w:p w14:paraId="2E9173CD" w14:textId="77777777" w:rsidR="000015D2" w:rsidRPr="006A5D20" w:rsidRDefault="000015D2" w:rsidP="000015D2">
            <w:pPr>
              <w:pStyle w:val="Default"/>
              <w:rPr>
                <w:rFonts w:asciiTheme="minorHAnsi" w:hAnsiTheme="minorHAnsi" w:cstheme="minorHAnsi"/>
                <w:color w:val="012169"/>
                <w:sz w:val="22"/>
                <w:szCs w:val="22"/>
              </w:rPr>
            </w:pPr>
          </w:p>
          <w:p w14:paraId="6EC05A3D" w14:textId="1D144E73" w:rsidR="000015D2" w:rsidRPr="006A5D20" w:rsidRDefault="000015D2" w:rsidP="00294390">
            <w:pPr>
              <w:pStyle w:val="Listeavsnitt"/>
              <w:numPr>
                <w:ilvl w:val="1"/>
                <w:numId w:val="9"/>
              </w:numPr>
              <w:rPr>
                <w:rFonts w:asciiTheme="minorHAnsi" w:hAnsiTheme="minorHAnsi" w:cstheme="minorHAnsi"/>
                <w:color w:val="012169"/>
              </w:rPr>
            </w:pPr>
            <w:r w:rsidRPr="006A5D20">
              <w:rPr>
                <w:rFonts w:asciiTheme="minorHAnsi" w:hAnsiTheme="minorHAnsi" w:cstheme="minorHAnsi"/>
                <w:color w:val="012169"/>
              </w:rPr>
              <w:t xml:space="preserve"> Formålet med prosjektet er å se på mulighetene for en felles frisklivssentral i Lister. Prosjektet kan sees på som et forprosjekt som ser på modellutvikling av frisklivssentralene i regionen, for å se om det er muligheter for å samlokalisere tilbudene. Prosjektet er forankret i Helsenettverket i Lister og Lister interkommunal politiske råd. Det er også forankret i </w:t>
            </w:r>
            <w:proofErr w:type="spellStart"/>
            <w:r w:rsidRPr="006A5D20">
              <w:rPr>
                <w:rFonts w:asciiTheme="minorHAnsi" w:hAnsiTheme="minorHAnsi" w:cstheme="minorHAnsi"/>
                <w:color w:val="012169"/>
              </w:rPr>
              <w:t>Handlingprogram</w:t>
            </w:r>
            <w:proofErr w:type="spellEnd"/>
            <w:r w:rsidRPr="006A5D20">
              <w:rPr>
                <w:rFonts w:asciiTheme="minorHAnsi" w:hAnsiTheme="minorHAnsi" w:cstheme="minorHAnsi"/>
                <w:color w:val="012169"/>
              </w:rPr>
              <w:t xml:space="preserve"> Lister 2030 under punkt «4.4.1 Styrke et systematisk, tverrsektorielt, regionalt </w:t>
            </w:r>
            <w:proofErr w:type="gramStart"/>
            <w:r w:rsidRPr="006A5D20">
              <w:rPr>
                <w:rFonts w:asciiTheme="minorHAnsi" w:hAnsiTheme="minorHAnsi" w:cstheme="minorHAnsi"/>
                <w:color w:val="012169"/>
              </w:rPr>
              <w:t>fokus</w:t>
            </w:r>
            <w:proofErr w:type="gramEnd"/>
            <w:r w:rsidRPr="006A5D20">
              <w:rPr>
                <w:rFonts w:asciiTheme="minorHAnsi" w:hAnsiTheme="minorHAnsi" w:cstheme="minorHAnsi"/>
                <w:color w:val="012169"/>
              </w:rPr>
              <w:t xml:space="preserve"> på folkehelse der det jobbes målrettet for familier, barn og unge».</w:t>
            </w:r>
          </w:p>
          <w:p w14:paraId="1C924753" w14:textId="77777777" w:rsidR="001A318B" w:rsidRDefault="001A318B" w:rsidP="007D3E26">
            <w:pPr>
              <w:spacing w:after="0" w:line="240" w:lineRule="auto"/>
              <w:rPr>
                <w:rFonts w:asciiTheme="minorHAnsi" w:hAnsiTheme="minorHAnsi" w:cstheme="minorHAnsi"/>
                <w:color w:val="012169"/>
              </w:rPr>
            </w:pPr>
          </w:p>
          <w:p w14:paraId="4E521E3C" w14:textId="77777777" w:rsidR="00D818C1" w:rsidRDefault="00D818C1" w:rsidP="007D3E26">
            <w:pPr>
              <w:spacing w:after="0" w:line="240" w:lineRule="auto"/>
              <w:rPr>
                <w:rFonts w:asciiTheme="minorHAnsi" w:hAnsiTheme="minorHAnsi" w:cstheme="minorHAnsi"/>
                <w:color w:val="012169"/>
              </w:rPr>
            </w:pPr>
          </w:p>
          <w:p w14:paraId="508E945D" w14:textId="77777777" w:rsidR="001A318B" w:rsidRPr="006A5D20" w:rsidRDefault="001A318B" w:rsidP="001A318B">
            <w:pPr>
              <w:pStyle w:val="Listeavsnitt"/>
              <w:numPr>
                <w:ilvl w:val="0"/>
                <w:numId w:val="9"/>
              </w:numPr>
              <w:rPr>
                <w:rFonts w:asciiTheme="minorHAnsi" w:hAnsiTheme="minorHAnsi" w:cstheme="minorHAnsi"/>
                <w:color w:val="012169"/>
              </w:rPr>
            </w:pPr>
            <w:r w:rsidRPr="006A5D20">
              <w:rPr>
                <w:rFonts w:asciiTheme="minorHAnsi" w:hAnsiTheme="minorHAnsi" w:cstheme="minorHAnsi"/>
                <w:color w:val="012169"/>
              </w:rPr>
              <w:lastRenderedPageBreak/>
              <w:t>KDU -Agder: v/Bernhard</w:t>
            </w:r>
          </w:p>
          <w:p w14:paraId="08DE9259" w14:textId="77777777" w:rsidR="001A318B" w:rsidRPr="006A5D20" w:rsidRDefault="001A318B" w:rsidP="001A318B">
            <w:pPr>
              <w:ind w:left="708"/>
              <w:rPr>
                <w:rFonts w:asciiTheme="minorHAnsi" w:hAnsiTheme="minorHAnsi" w:cstheme="minorHAnsi"/>
                <w:color w:val="012169"/>
              </w:rPr>
            </w:pPr>
            <w:r w:rsidRPr="006A5D20">
              <w:rPr>
                <w:rFonts w:asciiTheme="minorHAnsi" w:hAnsiTheme="minorHAnsi" w:cstheme="minorHAnsi"/>
                <w:color w:val="012169"/>
              </w:rPr>
              <w:t xml:space="preserve">Via denne </w:t>
            </w:r>
            <w:hyperlink r:id="rId7" w:history="1">
              <w:proofErr w:type="gramStart"/>
              <w:r w:rsidRPr="00A035CA">
                <w:rPr>
                  <w:rStyle w:val="Hyperkobling"/>
                  <w:rFonts w:asciiTheme="minorHAnsi" w:hAnsiTheme="minorHAnsi" w:cstheme="minorHAnsi"/>
                  <w:b/>
                  <w:bCs/>
                  <w:color w:val="012169"/>
                </w:rPr>
                <w:t>linken</w:t>
              </w:r>
              <w:proofErr w:type="gramEnd"/>
            </w:hyperlink>
            <w:r w:rsidRPr="006A5D20">
              <w:rPr>
                <w:rFonts w:asciiTheme="minorHAnsi" w:hAnsiTheme="minorHAnsi" w:cstheme="minorHAnsi"/>
                <w:color w:val="012169"/>
              </w:rPr>
              <w:t> finner dere alle sakene til KDU møtet 21. januar  </w:t>
            </w:r>
          </w:p>
          <w:p w14:paraId="5DA11CA6" w14:textId="3CF1B7DB" w:rsidR="001A318B" w:rsidRPr="006A5D20" w:rsidRDefault="00D60DFA" w:rsidP="001A318B">
            <w:pPr>
              <w:pStyle w:val="Listeavsnitt"/>
              <w:numPr>
                <w:ilvl w:val="0"/>
                <w:numId w:val="12"/>
              </w:numPr>
              <w:rPr>
                <w:rFonts w:asciiTheme="minorHAnsi" w:hAnsiTheme="minorHAnsi" w:cstheme="minorHAnsi"/>
                <w:color w:val="012169"/>
              </w:rPr>
            </w:pPr>
            <w:r>
              <w:rPr>
                <w:rFonts w:asciiTheme="minorHAnsi" w:hAnsiTheme="minorHAnsi" w:cstheme="minorHAnsi"/>
                <w:color w:val="012169"/>
              </w:rPr>
              <w:t xml:space="preserve">Orienteringsmøte: </w:t>
            </w:r>
            <w:r w:rsidR="001A318B" w:rsidRPr="006A5D20">
              <w:rPr>
                <w:rFonts w:asciiTheme="minorHAnsi" w:hAnsiTheme="minorHAnsi" w:cstheme="minorHAnsi"/>
                <w:color w:val="012169"/>
              </w:rPr>
              <w:t>fylkesutvalget og interkommunale politiske råd den 15.2</w:t>
            </w:r>
          </w:p>
          <w:p w14:paraId="17836838" w14:textId="77777777" w:rsidR="001A318B" w:rsidRDefault="001A318B" w:rsidP="007D3E26">
            <w:pPr>
              <w:spacing w:after="0" w:line="240" w:lineRule="auto"/>
              <w:rPr>
                <w:rFonts w:asciiTheme="minorHAnsi" w:hAnsiTheme="minorHAnsi" w:cstheme="minorHAnsi"/>
                <w:color w:val="012169"/>
              </w:rPr>
            </w:pPr>
          </w:p>
          <w:p w14:paraId="77F6DD91" w14:textId="32C70123" w:rsidR="001A318B" w:rsidRPr="006A5D20" w:rsidRDefault="001A318B" w:rsidP="007D3E26">
            <w:pPr>
              <w:spacing w:after="0" w:line="240" w:lineRule="auto"/>
              <w:rPr>
                <w:rFonts w:asciiTheme="minorHAnsi" w:hAnsiTheme="minorHAnsi" w:cstheme="minorHAnsi"/>
                <w:color w:val="012169"/>
              </w:rPr>
            </w:pPr>
          </w:p>
        </w:tc>
      </w:tr>
      <w:tr w:rsidR="006A5D20" w:rsidRPr="006A5D20" w14:paraId="2A4AE037"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930BD" w14:textId="0F4EA213" w:rsidR="00B55E46" w:rsidRPr="006A5D20" w:rsidRDefault="00D16821">
            <w:pPr>
              <w:spacing w:after="0" w:line="240" w:lineRule="auto"/>
              <w:rPr>
                <w:rFonts w:asciiTheme="minorHAnsi" w:hAnsiTheme="minorHAnsi" w:cstheme="minorHAnsi"/>
                <w:color w:val="012169"/>
              </w:rPr>
            </w:pPr>
            <w:r w:rsidRPr="006A5D20">
              <w:rPr>
                <w:rFonts w:asciiTheme="minorHAnsi" w:hAnsiTheme="minorHAnsi" w:cstheme="minorHAnsi"/>
                <w:color w:val="012169"/>
              </w:rPr>
              <w:lastRenderedPageBreak/>
              <w:t>RMU 01/22</w:t>
            </w:r>
          </w:p>
          <w:p w14:paraId="365EF77A" w14:textId="42A73215" w:rsidR="00131921" w:rsidRPr="006A5D20" w:rsidRDefault="00131921">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2B49" w14:textId="77777777" w:rsidR="00E6789C" w:rsidRPr="006A5D20" w:rsidRDefault="00E6789C" w:rsidP="00E6789C">
            <w:pPr>
              <w:rPr>
                <w:rFonts w:asciiTheme="minorHAnsi" w:hAnsiTheme="minorHAnsi" w:cstheme="minorHAnsi"/>
                <w:b/>
                <w:bCs/>
                <w:color w:val="012169"/>
              </w:rPr>
            </w:pPr>
            <w:r w:rsidRPr="006A5D20">
              <w:rPr>
                <w:rFonts w:asciiTheme="minorHAnsi" w:hAnsiTheme="minorHAnsi" w:cstheme="minorHAnsi"/>
                <w:b/>
                <w:bCs/>
                <w:color w:val="012169"/>
              </w:rPr>
              <w:t>Statens hus - Lister</w:t>
            </w:r>
          </w:p>
          <w:p w14:paraId="1E674B04" w14:textId="77777777" w:rsidR="00E6789C" w:rsidRPr="006A5D20" w:rsidRDefault="00E6789C" w:rsidP="00E6789C">
            <w:pPr>
              <w:rPr>
                <w:rFonts w:asciiTheme="minorHAnsi" w:hAnsiTheme="minorHAnsi" w:cstheme="minorHAnsi"/>
                <w:color w:val="012169"/>
              </w:rPr>
            </w:pPr>
            <w:r w:rsidRPr="006A5D20">
              <w:rPr>
                <w:rFonts w:asciiTheme="minorHAnsi" w:hAnsiTheme="minorHAnsi" w:cstheme="minorHAnsi"/>
                <w:color w:val="012169"/>
              </w:rPr>
              <w:t>Som kjent ble Lyngdal tildelt en av fire pilotprosjekt i 2021</w:t>
            </w:r>
          </w:p>
          <w:p w14:paraId="7BB59478" w14:textId="77777777" w:rsidR="00E6789C" w:rsidRPr="006A5D20" w:rsidRDefault="00E6789C" w:rsidP="00E6789C">
            <w:pPr>
              <w:rPr>
                <w:rFonts w:asciiTheme="minorHAnsi" w:hAnsiTheme="minorHAnsi" w:cstheme="minorHAnsi"/>
                <w:color w:val="012169"/>
              </w:rPr>
            </w:pPr>
            <w:r w:rsidRPr="006A5D20">
              <w:rPr>
                <w:rFonts w:asciiTheme="minorHAnsi" w:hAnsiTheme="minorHAnsi" w:cstheme="minorHAnsi"/>
                <w:color w:val="012169"/>
              </w:rPr>
              <w:t xml:space="preserve">Hovedmålet med prosjektet er å styrke det samlede faglige, offentlige kompetansemiljøet i regionen, gjøre det lettere å beholde og rekruttere kompetanse i de statlige etatene og legge bedre til rette for at flere statsetater enn i dag kan rekruttere og tilsette folk desentralisert. </w:t>
            </w:r>
          </w:p>
          <w:p w14:paraId="000DAC65" w14:textId="77777777" w:rsidR="00E6789C" w:rsidRPr="006A5D20" w:rsidRDefault="00E6789C" w:rsidP="00E6789C">
            <w:pPr>
              <w:rPr>
                <w:rFonts w:asciiTheme="minorHAnsi" w:hAnsiTheme="minorHAnsi" w:cstheme="minorHAnsi"/>
                <w:color w:val="012169"/>
              </w:rPr>
            </w:pPr>
            <w:r w:rsidRPr="006A5D20">
              <w:rPr>
                <w:rFonts w:asciiTheme="minorHAnsi" w:hAnsiTheme="minorHAnsi" w:cstheme="minorHAnsi"/>
                <w:color w:val="012169"/>
              </w:rPr>
              <w:t xml:space="preserve">Marius Thoresen er ansatt som prosjektleder og vil gi en orientering om hvilke problemstillinger prosjektet har et særlig </w:t>
            </w:r>
            <w:proofErr w:type="gramStart"/>
            <w:r w:rsidRPr="006A5D20">
              <w:rPr>
                <w:rFonts w:asciiTheme="minorHAnsi" w:hAnsiTheme="minorHAnsi" w:cstheme="minorHAnsi"/>
                <w:color w:val="012169"/>
              </w:rPr>
              <w:t>fokus</w:t>
            </w:r>
            <w:proofErr w:type="gramEnd"/>
            <w:r w:rsidRPr="006A5D20">
              <w:rPr>
                <w:rFonts w:asciiTheme="minorHAnsi" w:hAnsiTheme="minorHAnsi" w:cstheme="minorHAnsi"/>
                <w:color w:val="012169"/>
              </w:rPr>
              <w:t xml:space="preserve"> på.</w:t>
            </w:r>
          </w:p>
          <w:p w14:paraId="61F00209" w14:textId="77777777" w:rsidR="00E6789C" w:rsidRPr="006A5D20" w:rsidRDefault="00E6789C" w:rsidP="00F141BC">
            <w:pPr>
              <w:spacing w:after="0" w:line="240" w:lineRule="auto"/>
              <w:rPr>
                <w:rFonts w:asciiTheme="minorHAnsi" w:hAnsiTheme="minorHAnsi" w:cstheme="minorHAnsi"/>
                <w:color w:val="012169"/>
              </w:rPr>
            </w:pPr>
          </w:p>
          <w:p w14:paraId="2C280383" w14:textId="398CCBFD" w:rsidR="004B4C87" w:rsidRPr="00FB1294" w:rsidRDefault="00A407B5" w:rsidP="00E6789C">
            <w:pPr>
              <w:spacing w:after="0" w:line="240" w:lineRule="auto"/>
              <w:rPr>
                <w:rFonts w:asciiTheme="minorHAnsi" w:hAnsiTheme="minorHAnsi" w:cstheme="minorHAnsi"/>
                <w:b/>
                <w:bCs/>
                <w:color w:val="012169"/>
              </w:rPr>
            </w:pPr>
            <w:r w:rsidRPr="00FB1294">
              <w:rPr>
                <w:rFonts w:asciiTheme="minorHAnsi" w:hAnsiTheme="minorHAnsi" w:cstheme="minorHAnsi"/>
                <w:b/>
                <w:bCs/>
                <w:color w:val="012169"/>
              </w:rPr>
              <w:t>Oppsummering</w:t>
            </w:r>
          </w:p>
          <w:p w14:paraId="5C2EFCB2" w14:textId="461BEC3F" w:rsidR="00A24FA4" w:rsidRDefault="00A24FA4" w:rsidP="00E6789C">
            <w:pPr>
              <w:spacing w:after="0" w:line="240" w:lineRule="auto"/>
              <w:rPr>
                <w:rFonts w:asciiTheme="minorHAnsi" w:hAnsiTheme="minorHAnsi" w:cstheme="minorHAnsi"/>
                <w:color w:val="012169"/>
              </w:rPr>
            </w:pPr>
            <w:r>
              <w:rPr>
                <w:rFonts w:asciiTheme="minorHAnsi" w:hAnsiTheme="minorHAnsi" w:cstheme="minorHAnsi"/>
                <w:color w:val="012169"/>
              </w:rPr>
              <w:t>Rådmannsut</w:t>
            </w:r>
            <w:r w:rsidR="00A407B5">
              <w:rPr>
                <w:rFonts w:asciiTheme="minorHAnsi" w:hAnsiTheme="minorHAnsi" w:cstheme="minorHAnsi"/>
                <w:color w:val="012169"/>
              </w:rPr>
              <w:t>v</w:t>
            </w:r>
            <w:r>
              <w:rPr>
                <w:rFonts w:asciiTheme="minorHAnsi" w:hAnsiTheme="minorHAnsi" w:cstheme="minorHAnsi"/>
                <w:color w:val="012169"/>
              </w:rPr>
              <w:t>alget ser positivt på dette prosjektet</w:t>
            </w:r>
            <w:r w:rsidR="00B644DC">
              <w:rPr>
                <w:rFonts w:asciiTheme="minorHAnsi" w:hAnsiTheme="minorHAnsi" w:cstheme="minorHAnsi"/>
                <w:color w:val="012169"/>
              </w:rPr>
              <w:t xml:space="preserve">, og støtter tenkningen knyttet til de ulike </w:t>
            </w:r>
            <w:r w:rsidR="00655590">
              <w:rPr>
                <w:rFonts w:asciiTheme="minorHAnsi" w:hAnsiTheme="minorHAnsi" w:cstheme="minorHAnsi"/>
                <w:color w:val="012169"/>
              </w:rPr>
              <w:t>del</w:t>
            </w:r>
            <w:r w:rsidR="00B644DC">
              <w:rPr>
                <w:rFonts w:asciiTheme="minorHAnsi" w:hAnsiTheme="minorHAnsi" w:cstheme="minorHAnsi"/>
                <w:color w:val="012169"/>
              </w:rPr>
              <w:t>mål</w:t>
            </w:r>
            <w:r w:rsidR="00655590">
              <w:rPr>
                <w:rFonts w:asciiTheme="minorHAnsi" w:hAnsiTheme="minorHAnsi" w:cstheme="minorHAnsi"/>
                <w:color w:val="012169"/>
              </w:rPr>
              <w:t>ene</w:t>
            </w:r>
            <w:r w:rsidR="00A329FA">
              <w:rPr>
                <w:rFonts w:asciiTheme="minorHAnsi" w:hAnsiTheme="minorHAnsi" w:cstheme="minorHAnsi"/>
                <w:color w:val="012169"/>
              </w:rPr>
              <w:t>.</w:t>
            </w:r>
          </w:p>
          <w:p w14:paraId="7F2F1630" w14:textId="77777777" w:rsidR="00655590" w:rsidRDefault="00655590" w:rsidP="00E6789C">
            <w:pPr>
              <w:spacing w:after="0" w:line="240" w:lineRule="auto"/>
              <w:rPr>
                <w:rFonts w:asciiTheme="minorHAnsi" w:hAnsiTheme="minorHAnsi" w:cstheme="minorHAnsi"/>
                <w:color w:val="012169"/>
              </w:rPr>
            </w:pPr>
          </w:p>
          <w:p w14:paraId="18EA846B" w14:textId="38430BF9" w:rsidR="00D94DC3" w:rsidRDefault="00D94DC3" w:rsidP="00E6789C">
            <w:pPr>
              <w:spacing w:after="0" w:line="240" w:lineRule="auto"/>
              <w:rPr>
                <w:rFonts w:asciiTheme="minorHAnsi" w:hAnsiTheme="minorHAnsi" w:cstheme="minorHAnsi"/>
                <w:color w:val="012169"/>
              </w:rPr>
            </w:pPr>
            <w:r>
              <w:rPr>
                <w:rFonts w:asciiTheme="minorHAnsi" w:hAnsiTheme="minorHAnsi" w:cstheme="minorHAnsi"/>
                <w:color w:val="012169"/>
              </w:rPr>
              <w:t>Se vedlagte presentasjon</w:t>
            </w:r>
          </w:p>
          <w:p w14:paraId="7448DCC8" w14:textId="7C5B789C" w:rsidR="00A24FA4" w:rsidRPr="006A5D20" w:rsidRDefault="00A24FA4" w:rsidP="00E6789C">
            <w:pPr>
              <w:spacing w:after="0" w:line="240" w:lineRule="auto"/>
              <w:rPr>
                <w:rFonts w:asciiTheme="minorHAnsi" w:hAnsiTheme="minorHAnsi" w:cstheme="minorHAnsi"/>
                <w:color w:val="012169"/>
              </w:rPr>
            </w:pPr>
          </w:p>
        </w:tc>
      </w:tr>
      <w:tr w:rsidR="00AC1AC9" w:rsidRPr="006A5D20" w14:paraId="694421A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1DB09" w14:textId="670427CD" w:rsidR="000C619C" w:rsidRPr="006A5D20" w:rsidRDefault="000C619C" w:rsidP="000C619C">
            <w:pPr>
              <w:spacing w:after="0" w:line="240" w:lineRule="auto"/>
              <w:rPr>
                <w:rFonts w:asciiTheme="minorHAnsi" w:hAnsiTheme="minorHAnsi" w:cstheme="minorHAnsi"/>
                <w:color w:val="012169"/>
              </w:rPr>
            </w:pPr>
            <w:r w:rsidRPr="006A5D20">
              <w:rPr>
                <w:rFonts w:asciiTheme="minorHAnsi" w:hAnsiTheme="minorHAnsi" w:cstheme="minorHAnsi"/>
                <w:color w:val="012169"/>
              </w:rPr>
              <w:t>RMU 0</w:t>
            </w:r>
            <w:r>
              <w:rPr>
                <w:rFonts w:asciiTheme="minorHAnsi" w:hAnsiTheme="minorHAnsi" w:cstheme="minorHAnsi"/>
                <w:color w:val="012169"/>
              </w:rPr>
              <w:t>2</w:t>
            </w:r>
            <w:r w:rsidRPr="006A5D20">
              <w:rPr>
                <w:rFonts w:asciiTheme="minorHAnsi" w:hAnsiTheme="minorHAnsi" w:cstheme="minorHAnsi"/>
                <w:color w:val="012169"/>
              </w:rPr>
              <w:t>/22</w:t>
            </w:r>
          </w:p>
          <w:p w14:paraId="2C17757F" w14:textId="77777777" w:rsidR="00AC1AC9" w:rsidRPr="006A5D20" w:rsidRDefault="00AC1AC9">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107B6" w14:textId="47D6603C" w:rsidR="00AC1AC9" w:rsidRDefault="00942BCD" w:rsidP="00E6789C">
            <w:pPr>
              <w:rPr>
                <w:rFonts w:asciiTheme="minorHAnsi" w:hAnsiTheme="minorHAnsi" w:cstheme="minorHAnsi"/>
                <w:b/>
                <w:bCs/>
                <w:color w:val="012169"/>
              </w:rPr>
            </w:pPr>
            <w:r>
              <w:rPr>
                <w:rFonts w:asciiTheme="minorHAnsi" w:hAnsiTheme="minorHAnsi" w:cstheme="minorHAnsi"/>
                <w:b/>
                <w:bCs/>
                <w:color w:val="012169"/>
              </w:rPr>
              <w:t>Forankring av prosj</w:t>
            </w:r>
            <w:r w:rsidR="00622861">
              <w:rPr>
                <w:rFonts w:asciiTheme="minorHAnsi" w:hAnsiTheme="minorHAnsi" w:cstheme="minorHAnsi"/>
                <w:b/>
                <w:bCs/>
                <w:color w:val="012169"/>
              </w:rPr>
              <w:t>e</w:t>
            </w:r>
            <w:r>
              <w:rPr>
                <w:rFonts w:asciiTheme="minorHAnsi" w:hAnsiTheme="minorHAnsi" w:cstheme="minorHAnsi"/>
                <w:b/>
                <w:bCs/>
                <w:color w:val="012169"/>
              </w:rPr>
              <w:t>ktplan «Opp</w:t>
            </w:r>
            <w:r w:rsidR="00622861">
              <w:rPr>
                <w:rFonts w:asciiTheme="minorHAnsi" w:hAnsiTheme="minorHAnsi" w:cstheme="minorHAnsi"/>
                <w:b/>
                <w:bCs/>
                <w:color w:val="012169"/>
              </w:rPr>
              <w:t>vekstrefor</w:t>
            </w:r>
            <w:r w:rsidR="00D16EF1">
              <w:rPr>
                <w:rFonts w:asciiTheme="minorHAnsi" w:hAnsiTheme="minorHAnsi" w:cstheme="minorHAnsi"/>
                <w:b/>
                <w:bCs/>
                <w:color w:val="012169"/>
              </w:rPr>
              <w:t>m Lister 2022 - 2025</w:t>
            </w:r>
            <w:r w:rsidR="00622861">
              <w:rPr>
                <w:rFonts w:asciiTheme="minorHAnsi" w:hAnsiTheme="minorHAnsi" w:cstheme="minorHAnsi"/>
                <w:b/>
                <w:bCs/>
                <w:color w:val="012169"/>
              </w:rPr>
              <w:t xml:space="preserve">» v/Bodil </w:t>
            </w:r>
            <w:r w:rsidR="00186F3C">
              <w:rPr>
                <w:rFonts w:asciiTheme="minorHAnsi" w:hAnsiTheme="minorHAnsi" w:cstheme="minorHAnsi"/>
                <w:b/>
                <w:bCs/>
                <w:color w:val="012169"/>
              </w:rPr>
              <w:t xml:space="preserve">Waage Glomsheller </w:t>
            </w:r>
            <w:r w:rsidR="00622861">
              <w:rPr>
                <w:rFonts w:asciiTheme="minorHAnsi" w:hAnsiTheme="minorHAnsi" w:cstheme="minorHAnsi"/>
                <w:b/>
                <w:bCs/>
                <w:color w:val="012169"/>
              </w:rPr>
              <w:t>og Mette</w:t>
            </w:r>
            <w:r w:rsidR="00186F3C">
              <w:rPr>
                <w:rFonts w:asciiTheme="minorHAnsi" w:hAnsiTheme="minorHAnsi" w:cstheme="minorHAnsi"/>
                <w:b/>
                <w:bCs/>
                <w:color w:val="012169"/>
              </w:rPr>
              <w:t xml:space="preserve"> Ma</w:t>
            </w:r>
            <w:r w:rsidR="004B4A2A">
              <w:rPr>
                <w:rFonts w:asciiTheme="minorHAnsi" w:hAnsiTheme="minorHAnsi" w:cstheme="minorHAnsi"/>
                <w:b/>
                <w:bCs/>
                <w:color w:val="012169"/>
              </w:rPr>
              <w:t>d</w:t>
            </w:r>
            <w:r w:rsidR="00124A9A">
              <w:rPr>
                <w:rFonts w:asciiTheme="minorHAnsi" w:hAnsiTheme="minorHAnsi" w:cstheme="minorHAnsi"/>
                <w:b/>
                <w:bCs/>
                <w:color w:val="012169"/>
              </w:rPr>
              <w:t>sen</w:t>
            </w:r>
          </w:p>
          <w:p w14:paraId="5532B1CC" w14:textId="4C73DCE9" w:rsidR="00A66D5B" w:rsidRPr="00F32373" w:rsidRDefault="00622861" w:rsidP="00A66D5B">
            <w:pPr>
              <w:pStyle w:val="Ingenmellomrom"/>
              <w:rPr>
                <w:rFonts w:asciiTheme="majorHAnsi" w:eastAsiaTheme="majorEastAsia" w:hAnsiTheme="majorHAnsi" w:cstheme="majorBidi"/>
                <w:sz w:val="36"/>
                <w:szCs w:val="36"/>
              </w:rPr>
            </w:pPr>
            <w:r>
              <w:rPr>
                <w:rFonts w:asciiTheme="minorHAnsi" w:hAnsiTheme="minorHAnsi" w:cstheme="minorHAnsi"/>
                <w:b/>
                <w:bCs/>
                <w:color w:val="012169"/>
              </w:rPr>
              <w:t>Me</w:t>
            </w:r>
            <w:r w:rsidR="00982276">
              <w:rPr>
                <w:rFonts w:asciiTheme="minorHAnsi" w:hAnsiTheme="minorHAnsi" w:cstheme="minorHAnsi"/>
                <w:b/>
                <w:bCs/>
                <w:color w:val="012169"/>
              </w:rPr>
              <w:t>t</w:t>
            </w:r>
            <w:r>
              <w:rPr>
                <w:rFonts w:asciiTheme="minorHAnsi" w:hAnsiTheme="minorHAnsi" w:cstheme="minorHAnsi"/>
                <w:b/>
                <w:bCs/>
                <w:color w:val="012169"/>
              </w:rPr>
              <w:t>te Ma</w:t>
            </w:r>
            <w:r w:rsidR="00BC22FE">
              <w:rPr>
                <w:rFonts w:asciiTheme="minorHAnsi" w:hAnsiTheme="minorHAnsi" w:cstheme="minorHAnsi"/>
                <w:b/>
                <w:bCs/>
                <w:color w:val="012169"/>
              </w:rPr>
              <w:t>d</w:t>
            </w:r>
            <w:r>
              <w:rPr>
                <w:rFonts w:asciiTheme="minorHAnsi" w:hAnsiTheme="minorHAnsi" w:cstheme="minorHAnsi"/>
                <w:b/>
                <w:bCs/>
                <w:color w:val="012169"/>
              </w:rPr>
              <w:t>sen er ansatt som prosjekt</w:t>
            </w:r>
            <w:r w:rsidR="00982276">
              <w:rPr>
                <w:rFonts w:asciiTheme="minorHAnsi" w:hAnsiTheme="minorHAnsi" w:cstheme="minorHAnsi"/>
                <w:b/>
                <w:bCs/>
                <w:color w:val="012169"/>
              </w:rPr>
              <w:t>leder</w:t>
            </w:r>
            <w:r w:rsidR="000F2C24">
              <w:rPr>
                <w:rFonts w:asciiTheme="minorHAnsi" w:hAnsiTheme="minorHAnsi" w:cstheme="minorHAnsi"/>
                <w:b/>
                <w:bCs/>
                <w:color w:val="012169"/>
              </w:rPr>
              <w:t xml:space="preserve">, det vil bli en presentasjon og </w:t>
            </w:r>
            <w:r w:rsidR="006A241F">
              <w:rPr>
                <w:rFonts w:asciiTheme="minorHAnsi" w:hAnsiTheme="minorHAnsi" w:cstheme="minorHAnsi"/>
                <w:b/>
                <w:bCs/>
                <w:color w:val="012169"/>
              </w:rPr>
              <w:t xml:space="preserve">gjennomgang av </w:t>
            </w:r>
            <w:r w:rsidR="0011459D" w:rsidRPr="0011459D">
              <w:rPr>
                <w:rFonts w:asciiTheme="minorHAnsi" w:hAnsiTheme="minorHAnsi" w:cstheme="minorHAnsi"/>
                <w:b/>
                <w:bCs/>
                <w:color w:val="012169"/>
              </w:rPr>
              <w:t>«</w:t>
            </w:r>
            <w:r w:rsidR="0011459D" w:rsidRPr="0011459D">
              <w:rPr>
                <w:rFonts w:asciiTheme="minorHAnsi" w:eastAsia="Times New Roman" w:hAnsiTheme="minorHAnsi"/>
                <w:b/>
                <w:bCs/>
                <w:color w:val="012169"/>
              </w:rPr>
              <w:t>Oppvekstreform Lister</w:t>
            </w:r>
            <w:r w:rsidR="008C0C38">
              <w:rPr>
                <w:rFonts w:asciiTheme="minorHAnsi" w:eastAsia="Times New Roman" w:hAnsiTheme="minorHAnsi"/>
                <w:b/>
                <w:bCs/>
                <w:color w:val="012169"/>
              </w:rPr>
              <w:t xml:space="preserve"> 2022-2025</w:t>
            </w:r>
            <w:r w:rsidR="0011459D" w:rsidRPr="0011459D">
              <w:rPr>
                <w:rFonts w:asciiTheme="minorHAnsi" w:eastAsia="Times New Roman" w:hAnsiTheme="minorHAnsi"/>
                <w:b/>
                <w:bCs/>
                <w:color w:val="012169"/>
              </w:rPr>
              <w:t>»</w:t>
            </w:r>
          </w:p>
          <w:p w14:paraId="0E87FA98" w14:textId="14DBCFA8" w:rsidR="00622861" w:rsidRDefault="00622861" w:rsidP="00E6789C">
            <w:pPr>
              <w:rPr>
                <w:rFonts w:asciiTheme="minorHAnsi" w:hAnsiTheme="minorHAnsi" w:cstheme="minorHAnsi"/>
                <w:b/>
                <w:bCs/>
                <w:color w:val="012169"/>
              </w:rPr>
            </w:pPr>
          </w:p>
          <w:p w14:paraId="1B822858" w14:textId="0AD1C103" w:rsidR="0011459D" w:rsidRDefault="0011459D" w:rsidP="00E6789C">
            <w:pPr>
              <w:rPr>
                <w:rFonts w:asciiTheme="minorHAnsi" w:hAnsiTheme="minorHAnsi" w:cstheme="minorHAnsi"/>
                <w:b/>
                <w:bCs/>
                <w:color w:val="012169"/>
              </w:rPr>
            </w:pPr>
            <w:r>
              <w:rPr>
                <w:rFonts w:asciiTheme="minorHAnsi" w:hAnsiTheme="minorHAnsi" w:cstheme="minorHAnsi"/>
                <w:b/>
                <w:bCs/>
                <w:color w:val="012169"/>
              </w:rPr>
              <w:t>Se vedlegg</w:t>
            </w:r>
          </w:p>
          <w:p w14:paraId="6F0ACAA0" w14:textId="03AC02BF" w:rsidR="008113C6" w:rsidRDefault="00DA4C45" w:rsidP="00E6789C">
            <w:pPr>
              <w:rPr>
                <w:rFonts w:asciiTheme="minorHAnsi" w:hAnsiTheme="minorHAnsi" w:cstheme="minorHAnsi"/>
                <w:b/>
                <w:bCs/>
                <w:color w:val="012169"/>
              </w:rPr>
            </w:pPr>
            <w:r>
              <w:rPr>
                <w:rFonts w:asciiTheme="minorHAnsi" w:hAnsiTheme="minorHAnsi" w:cstheme="minorHAnsi"/>
                <w:b/>
                <w:bCs/>
                <w:color w:val="012169"/>
              </w:rPr>
              <w:t>Konklusjon</w:t>
            </w:r>
          </w:p>
          <w:p w14:paraId="1B0350EC" w14:textId="72F5C7CA" w:rsidR="00B47DD5" w:rsidRPr="00655590" w:rsidRDefault="008113C6" w:rsidP="00E6789C">
            <w:pPr>
              <w:rPr>
                <w:rFonts w:asciiTheme="minorHAnsi" w:hAnsiTheme="minorHAnsi" w:cstheme="minorHAnsi"/>
                <w:color w:val="012169"/>
              </w:rPr>
            </w:pPr>
            <w:r w:rsidRPr="00064387">
              <w:rPr>
                <w:rFonts w:asciiTheme="minorHAnsi" w:hAnsiTheme="minorHAnsi" w:cstheme="minorHAnsi"/>
                <w:color w:val="012169"/>
              </w:rPr>
              <w:t>Rådman</w:t>
            </w:r>
            <w:r w:rsidR="000C619C" w:rsidRPr="00064387">
              <w:rPr>
                <w:rFonts w:asciiTheme="minorHAnsi" w:hAnsiTheme="minorHAnsi" w:cstheme="minorHAnsi"/>
                <w:color w:val="012169"/>
              </w:rPr>
              <w:t>n</w:t>
            </w:r>
            <w:r w:rsidRPr="00064387">
              <w:rPr>
                <w:rFonts w:asciiTheme="minorHAnsi" w:hAnsiTheme="minorHAnsi" w:cstheme="minorHAnsi"/>
                <w:color w:val="012169"/>
              </w:rPr>
              <w:t>s</w:t>
            </w:r>
            <w:r w:rsidR="00B41CDB" w:rsidRPr="00064387">
              <w:rPr>
                <w:rFonts w:asciiTheme="minorHAnsi" w:hAnsiTheme="minorHAnsi" w:cstheme="minorHAnsi"/>
                <w:color w:val="012169"/>
              </w:rPr>
              <w:t xml:space="preserve">utvalget </w:t>
            </w:r>
            <w:r w:rsidR="00DA4C45" w:rsidRPr="00064387">
              <w:rPr>
                <w:rFonts w:asciiTheme="minorHAnsi" w:hAnsiTheme="minorHAnsi" w:cstheme="minorHAnsi"/>
                <w:color w:val="012169"/>
              </w:rPr>
              <w:t>tar present</w:t>
            </w:r>
            <w:r w:rsidR="005A4A4C" w:rsidRPr="00064387">
              <w:rPr>
                <w:rFonts w:asciiTheme="minorHAnsi" w:hAnsiTheme="minorHAnsi" w:cstheme="minorHAnsi"/>
                <w:color w:val="012169"/>
              </w:rPr>
              <w:t>a</w:t>
            </w:r>
            <w:r w:rsidR="00DA4C45" w:rsidRPr="00064387">
              <w:rPr>
                <w:rFonts w:asciiTheme="minorHAnsi" w:hAnsiTheme="minorHAnsi" w:cstheme="minorHAnsi"/>
                <w:color w:val="012169"/>
              </w:rPr>
              <w:t>sjone</w:t>
            </w:r>
            <w:r w:rsidR="005A4A4C" w:rsidRPr="00064387">
              <w:rPr>
                <w:rFonts w:asciiTheme="minorHAnsi" w:hAnsiTheme="minorHAnsi" w:cstheme="minorHAnsi"/>
                <w:color w:val="012169"/>
              </w:rPr>
              <w:t>n til orientering</w:t>
            </w:r>
            <w:r w:rsidR="00064387" w:rsidRPr="00064387">
              <w:rPr>
                <w:rFonts w:asciiTheme="minorHAnsi" w:hAnsiTheme="minorHAnsi" w:cstheme="minorHAnsi"/>
                <w:color w:val="012169"/>
              </w:rPr>
              <w:t>.  Videre beslutninger tas av styringsgruppen.</w:t>
            </w:r>
          </w:p>
        </w:tc>
      </w:tr>
      <w:tr w:rsidR="00CF1CBA" w:rsidRPr="006A5D20" w14:paraId="0750BA2F"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88E19" w14:textId="00A8D514" w:rsidR="00CF1CBA" w:rsidRPr="006A5D20" w:rsidRDefault="00CF1CBA" w:rsidP="00CF1CBA">
            <w:pPr>
              <w:spacing w:after="0" w:line="240" w:lineRule="auto"/>
              <w:rPr>
                <w:rFonts w:asciiTheme="minorHAnsi" w:hAnsiTheme="minorHAnsi" w:cstheme="minorHAnsi"/>
                <w:color w:val="012169"/>
              </w:rPr>
            </w:pPr>
            <w:r w:rsidRPr="006A5D20">
              <w:rPr>
                <w:rFonts w:asciiTheme="minorHAnsi" w:hAnsiTheme="minorHAnsi" w:cstheme="minorHAnsi"/>
                <w:color w:val="012169"/>
              </w:rPr>
              <w:t>RMU 0</w:t>
            </w:r>
            <w:r w:rsidR="000C619C">
              <w:rPr>
                <w:rFonts w:asciiTheme="minorHAnsi" w:hAnsiTheme="minorHAnsi" w:cstheme="minorHAnsi"/>
                <w:color w:val="012169"/>
              </w:rPr>
              <w:t>3</w:t>
            </w:r>
            <w:r w:rsidRPr="006A5D20">
              <w:rPr>
                <w:rFonts w:asciiTheme="minorHAnsi" w:hAnsiTheme="minorHAnsi" w:cstheme="minorHAnsi"/>
                <w:color w:val="012169"/>
              </w:rPr>
              <w:t>/22</w:t>
            </w:r>
          </w:p>
          <w:p w14:paraId="017D9482" w14:textId="77777777" w:rsidR="00CF1CBA" w:rsidRPr="006A5D20" w:rsidRDefault="00CF1CBA">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F153" w14:textId="77777777" w:rsidR="00CF1CBA" w:rsidRPr="006A5D20" w:rsidRDefault="00CF1CBA" w:rsidP="00CF1CBA">
            <w:pPr>
              <w:spacing w:after="0" w:line="240" w:lineRule="auto"/>
              <w:rPr>
                <w:rFonts w:asciiTheme="minorHAnsi" w:hAnsiTheme="minorHAnsi" w:cstheme="minorHAnsi"/>
                <w:b/>
                <w:bCs/>
                <w:color w:val="012169"/>
              </w:rPr>
            </w:pPr>
            <w:r w:rsidRPr="006A5D20">
              <w:rPr>
                <w:rFonts w:asciiTheme="minorHAnsi" w:hAnsiTheme="minorHAnsi" w:cstheme="minorHAnsi"/>
                <w:b/>
                <w:bCs/>
                <w:color w:val="012169"/>
              </w:rPr>
              <w:t>Posisjonering for Havvind og videre satsing</w:t>
            </w:r>
          </w:p>
          <w:p w14:paraId="06F7C417" w14:textId="345D5D52" w:rsidR="00DE7E8F" w:rsidRPr="006A5D20" w:rsidRDefault="00DE7E8F" w:rsidP="00DE7E8F">
            <w:pPr>
              <w:spacing w:after="0" w:line="240" w:lineRule="auto"/>
              <w:rPr>
                <w:rFonts w:asciiTheme="minorHAnsi" w:hAnsiTheme="minorHAnsi" w:cstheme="minorHAnsi"/>
                <w:color w:val="012169"/>
              </w:rPr>
            </w:pPr>
            <w:r w:rsidRPr="006A5D20">
              <w:rPr>
                <w:rFonts w:asciiTheme="minorHAnsi" w:hAnsiTheme="minorHAnsi" w:cstheme="minorHAnsi"/>
                <w:color w:val="012169"/>
              </w:rPr>
              <w:t xml:space="preserve">Mot 2050 planlegges det store utbygginger av offshore havvind globalt og hvor en stor del vil være i Nordsjøbassenget og i norsk farvann. Det gir store muligheter for Agder sin leverandør-industri. Videre vil det gi Agder en mulighet til å etablere en basestasjon for drift, vedlikehold og beredskap etter at Sørlige </w:t>
            </w:r>
            <w:proofErr w:type="spellStart"/>
            <w:r w:rsidRPr="006A5D20">
              <w:rPr>
                <w:rFonts w:asciiTheme="minorHAnsi" w:hAnsiTheme="minorHAnsi" w:cstheme="minorHAnsi"/>
                <w:color w:val="012169"/>
              </w:rPr>
              <w:t>Nordsjø</w:t>
            </w:r>
            <w:proofErr w:type="spellEnd"/>
            <w:r w:rsidRPr="006A5D20">
              <w:rPr>
                <w:rFonts w:asciiTheme="minorHAnsi" w:hAnsiTheme="minorHAnsi" w:cstheme="minorHAnsi"/>
                <w:color w:val="012169"/>
              </w:rPr>
              <w:t xml:space="preserve"> II er ferdig utbygget.</w:t>
            </w:r>
          </w:p>
          <w:p w14:paraId="54BE88BA" w14:textId="0AA1A315" w:rsidR="00DE7E8F" w:rsidRPr="006A5D20" w:rsidRDefault="00616D40" w:rsidP="00DE7E8F">
            <w:pPr>
              <w:spacing w:after="0" w:line="240" w:lineRule="auto"/>
              <w:rPr>
                <w:rFonts w:asciiTheme="minorHAnsi" w:hAnsiTheme="minorHAnsi" w:cstheme="minorHAnsi"/>
                <w:color w:val="012169"/>
              </w:rPr>
            </w:pPr>
            <w:r w:rsidRPr="006A5D20">
              <w:rPr>
                <w:rFonts w:asciiTheme="minorHAnsi" w:hAnsiTheme="minorHAnsi" w:cstheme="minorHAnsi"/>
                <w:color w:val="012169"/>
              </w:rPr>
              <w:t xml:space="preserve">For Lister vil det nå være avgjørende hvordan vi rigger oss for å kunne ta del i </w:t>
            </w:r>
            <w:r w:rsidR="005F0B36" w:rsidRPr="006A5D20">
              <w:rPr>
                <w:rFonts w:asciiTheme="minorHAnsi" w:hAnsiTheme="minorHAnsi" w:cstheme="minorHAnsi"/>
                <w:color w:val="012169"/>
              </w:rPr>
              <w:t>dette store utbyggingsprosjektet.</w:t>
            </w:r>
          </w:p>
          <w:p w14:paraId="0AA5B89C" w14:textId="77777777" w:rsidR="00D26FFB" w:rsidRPr="006A5D20" w:rsidRDefault="00D26FFB" w:rsidP="00CF1CBA">
            <w:pPr>
              <w:spacing w:after="0" w:line="240" w:lineRule="auto"/>
              <w:rPr>
                <w:rFonts w:asciiTheme="minorHAnsi" w:hAnsiTheme="minorHAnsi" w:cstheme="minorHAnsi"/>
                <w:color w:val="012169"/>
              </w:rPr>
            </w:pPr>
          </w:p>
          <w:p w14:paraId="0F9CFD8B" w14:textId="14743EEC" w:rsidR="00CF1CBA" w:rsidRPr="006A5D20" w:rsidRDefault="00CF1CBA" w:rsidP="00CF1CBA">
            <w:pPr>
              <w:spacing w:after="0" w:line="240" w:lineRule="auto"/>
              <w:rPr>
                <w:rFonts w:asciiTheme="minorHAnsi" w:hAnsiTheme="minorHAnsi" w:cstheme="minorHAnsi"/>
                <w:color w:val="012169"/>
              </w:rPr>
            </w:pPr>
            <w:r w:rsidRPr="006A5D20">
              <w:rPr>
                <w:rFonts w:asciiTheme="minorHAnsi" w:hAnsiTheme="minorHAnsi" w:cstheme="minorHAnsi"/>
                <w:color w:val="012169"/>
              </w:rPr>
              <w:t>Arnt Abrah</w:t>
            </w:r>
            <w:r w:rsidR="005F0B36" w:rsidRPr="006A5D20">
              <w:rPr>
                <w:rFonts w:asciiTheme="minorHAnsi" w:hAnsiTheme="minorHAnsi" w:cstheme="minorHAnsi"/>
                <w:color w:val="012169"/>
              </w:rPr>
              <w:t>a</w:t>
            </w:r>
            <w:r w:rsidRPr="006A5D20">
              <w:rPr>
                <w:rFonts w:asciiTheme="minorHAnsi" w:hAnsiTheme="minorHAnsi" w:cstheme="minorHAnsi"/>
                <w:color w:val="012169"/>
              </w:rPr>
              <w:t xml:space="preserve">msen </w:t>
            </w:r>
            <w:r w:rsidR="005F0B36" w:rsidRPr="006A5D20">
              <w:rPr>
                <w:rFonts w:asciiTheme="minorHAnsi" w:hAnsiTheme="minorHAnsi" w:cstheme="minorHAnsi"/>
                <w:color w:val="012169"/>
              </w:rPr>
              <w:t xml:space="preserve">deltar i </w:t>
            </w:r>
            <w:r w:rsidR="005A0D3A" w:rsidRPr="006A5D20">
              <w:rPr>
                <w:rFonts w:asciiTheme="minorHAnsi" w:hAnsiTheme="minorHAnsi" w:cstheme="minorHAnsi"/>
                <w:color w:val="012169"/>
              </w:rPr>
              <w:t xml:space="preserve">styringsgruppen for </w:t>
            </w:r>
            <w:r w:rsidR="00402C2D" w:rsidRPr="006A5D20">
              <w:rPr>
                <w:rFonts w:asciiTheme="minorHAnsi" w:hAnsiTheme="minorHAnsi" w:cstheme="minorHAnsi"/>
                <w:color w:val="012169"/>
              </w:rPr>
              <w:t>basestasjon</w:t>
            </w:r>
            <w:r w:rsidR="003663E6" w:rsidRPr="006A5D20">
              <w:rPr>
                <w:rFonts w:asciiTheme="minorHAnsi" w:hAnsiTheme="minorHAnsi" w:cstheme="minorHAnsi"/>
                <w:color w:val="012169"/>
              </w:rPr>
              <w:t xml:space="preserve"> Sørlig </w:t>
            </w:r>
            <w:proofErr w:type="spellStart"/>
            <w:r w:rsidR="003663E6" w:rsidRPr="006A5D20">
              <w:rPr>
                <w:rFonts w:asciiTheme="minorHAnsi" w:hAnsiTheme="minorHAnsi" w:cstheme="minorHAnsi"/>
                <w:color w:val="012169"/>
              </w:rPr>
              <w:t>Nordsjø</w:t>
            </w:r>
            <w:proofErr w:type="spellEnd"/>
            <w:r w:rsidR="003663E6" w:rsidRPr="006A5D20">
              <w:rPr>
                <w:rFonts w:asciiTheme="minorHAnsi" w:hAnsiTheme="minorHAnsi" w:cstheme="minorHAnsi"/>
                <w:color w:val="012169"/>
              </w:rPr>
              <w:t xml:space="preserve"> II, vil </w:t>
            </w:r>
            <w:r w:rsidR="00682A69" w:rsidRPr="006A5D20">
              <w:rPr>
                <w:rFonts w:asciiTheme="minorHAnsi" w:hAnsiTheme="minorHAnsi" w:cstheme="minorHAnsi"/>
                <w:color w:val="012169"/>
              </w:rPr>
              <w:t xml:space="preserve">orientere om status og </w:t>
            </w:r>
            <w:r w:rsidR="00D26FFB" w:rsidRPr="006A5D20">
              <w:rPr>
                <w:rFonts w:asciiTheme="minorHAnsi" w:hAnsiTheme="minorHAnsi" w:cstheme="minorHAnsi"/>
                <w:color w:val="012169"/>
              </w:rPr>
              <w:t>fremdrift.</w:t>
            </w:r>
          </w:p>
          <w:p w14:paraId="16BE33A7" w14:textId="77777777" w:rsidR="00655590" w:rsidRDefault="00655590" w:rsidP="00E6789C">
            <w:pPr>
              <w:rPr>
                <w:rFonts w:asciiTheme="minorHAnsi" w:hAnsiTheme="minorHAnsi" w:cstheme="minorHAnsi"/>
                <w:b/>
                <w:bCs/>
                <w:color w:val="012169"/>
              </w:rPr>
            </w:pPr>
          </w:p>
          <w:p w14:paraId="25CF0B83" w14:textId="59FE959B" w:rsidR="000B5F5B" w:rsidRDefault="000B5F5B" w:rsidP="00E6789C">
            <w:pPr>
              <w:rPr>
                <w:rFonts w:asciiTheme="minorHAnsi" w:hAnsiTheme="minorHAnsi" w:cstheme="minorHAnsi"/>
                <w:b/>
                <w:bCs/>
                <w:color w:val="012169"/>
              </w:rPr>
            </w:pPr>
            <w:r>
              <w:rPr>
                <w:rFonts w:asciiTheme="minorHAnsi" w:hAnsiTheme="minorHAnsi" w:cstheme="minorHAnsi"/>
                <w:b/>
                <w:bCs/>
                <w:color w:val="012169"/>
              </w:rPr>
              <w:t>Konklusjon</w:t>
            </w:r>
          </w:p>
          <w:p w14:paraId="7A04369F" w14:textId="674E1A47" w:rsidR="00BE74EC" w:rsidRDefault="00DA550E" w:rsidP="00FA1D76">
            <w:pPr>
              <w:rPr>
                <w:rFonts w:asciiTheme="minorHAnsi" w:hAnsiTheme="minorHAnsi" w:cstheme="minorHAnsi"/>
                <w:color w:val="012169"/>
              </w:rPr>
            </w:pPr>
            <w:r>
              <w:rPr>
                <w:rFonts w:asciiTheme="minorHAnsi" w:hAnsiTheme="minorHAnsi" w:cstheme="minorHAnsi"/>
                <w:color w:val="012169"/>
              </w:rPr>
              <w:t>S</w:t>
            </w:r>
            <w:r w:rsidR="00826772" w:rsidRPr="002915F0">
              <w:rPr>
                <w:rFonts w:asciiTheme="minorHAnsi" w:hAnsiTheme="minorHAnsi" w:cstheme="minorHAnsi"/>
                <w:color w:val="012169"/>
              </w:rPr>
              <w:t xml:space="preserve">aken er viktig </w:t>
            </w:r>
            <w:r>
              <w:rPr>
                <w:rFonts w:asciiTheme="minorHAnsi" w:hAnsiTheme="minorHAnsi" w:cstheme="minorHAnsi"/>
                <w:color w:val="012169"/>
              </w:rPr>
              <w:t xml:space="preserve">og av stor betydning </w:t>
            </w:r>
            <w:r w:rsidR="00826772" w:rsidRPr="002915F0">
              <w:rPr>
                <w:rFonts w:asciiTheme="minorHAnsi" w:hAnsiTheme="minorHAnsi" w:cstheme="minorHAnsi"/>
                <w:color w:val="012169"/>
              </w:rPr>
              <w:t xml:space="preserve">for </w:t>
            </w:r>
            <w:r w:rsidR="00E3764F" w:rsidRPr="002915F0">
              <w:rPr>
                <w:rFonts w:asciiTheme="minorHAnsi" w:hAnsiTheme="minorHAnsi" w:cstheme="minorHAnsi"/>
                <w:color w:val="012169"/>
              </w:rPr>
              <w:t>næringsl</w:t>
            </w:r>
            <w:r w:rsidR="003B61E8" w:rsidRPr="002915F0">
              <w:rPr>
                <w:rFonts w:asciiTheme="minorHAnsi" w:hAnsiTheme="minorHAnsi" w:cstheme="minorHAnsi"/>
                <w:color w:val="012169"/>
              </w:rPr>
              <w:t xml:space="preserve">ivet i </w:t>
            </w:r>
            <w:r w:rsidR="00691426" w:rsidRPr="002915F0">
              <w:rPr>
                <w:rFonts w:asciiTheme="minorHAnsi" w:hAnsiTheme="minorHAnsi" w:cstheme="minorHAnsi"/>
                <w:color w:val="012169"/>
              </w:rPr>
              <w:t>hele regionen</w:t>
            </w:r>
            <w:r w:rsidR="003B61E8" w:rsidRPr="002915F0">
              <w:rPr>
                <w:rFonts w:asciiTheme="minorHAnsi" w:hAnsiTheme="minorHAnsi" w:cstheme="minorHAnsi"/>
                <w:color w:val="012169"/>
              </w:rPr>
              <w:t xml:space="preserve">.  </w:t>
            </w:r>
            <w:r w:rsidR="00304676">
              <w:rPr>
                <w:rFonts w:asciiTheme="minorHAnsi" w:hAnsiTheme="minorHAnsi" w:cstheme="minorHAnsi"/>
                <w:color w:val="012169"/>
              </w:rPr>
              <w:t>Lister Nyskaping er i ferd med å</w:t>
            </w:r>
            <w:r w:rsidR="00CB3286" w:rsidRPr="002915F0">
              <w:rPr>
                <w:rFonts w:asciiTheme="minorHAnsi" w:hAnsiTheme="minorHAnsi" w:cstheme="minorHAnsi"/>
                <w:color w:val="012169"/>
              </w:rPr>
              <w:t xml:space="preserve"> utarbeide et </w:t>
            </w:r>
            <w:r w:rsidR="00CE3474">
              <w:rPr>
                <w:rFonts w:asciiTheme="minorHAnsi" w:hAnsiTheme="minorHAnsi" w:cstheme="minorHAnsi"/>
                <w:color w:val="012169"/>
              </w:rPr>
              <w:t>utkast</w:t>
            </w:r>
            <w:r w:rsidR="000A439C">
              <w:rPr>
                <w:rFonts w:asciiTheme="minorHAnsi" w:hAnsiTheme="minorHAnsi" w:cstheme="minorHAnsi"/>
                <w:color w:val="012169"/>
              </w:rPr>
              <w:t xml:space="preserve"> til </w:t>
            </w:r>
            <w:r w:rsidR="00CB3286" w:rsidRPr="002915F0">
              <w:rPr>
                <w:rFonts w:asciiTheme="minorHAnsi" w:hAnsiTheme="minorHAnsi" w:cstheme="minorHAnsi"/>
                <w:color w:val="012169"/>
              </w:rPr>
              <w:t>prospekt</w:t>
            </w:r>
            <w:r w:rsidR="00BE74EC">
              <w:rPr>
                <w:rFonts w:asciiTheme="minorHAnsi" w:hAnsiTheme="minorHAnsi" w:cstheme="minorHAnsi"/>
                <w:color w:val="012169"/>
              </w:rPr>
              <w:t>.</w:t>
            </w:r>
          </w:p>
          <w:p w14:paraId="12E3ED1C" w14:textId="77777777" w:rsidR="00D91A53" w:rsidRDefault="00BE74EC" w:rsidP="00FA1D76">
            <w:pPr>
              <w:rPr>
                <w:rFonts w:asciiTheme="minorHAnsi" w:hAnsiTheme="minorHAnsi" w:cstheme="minorHAnsi"/>
                <w:color w:val="012169"/>
              </w:rPr>
            </w:pPr>
            <w:r>
              <w:rPr>
                <w:rFonts w:asciiTheme="minorHAnsi" w:hAnsiTheme="minorHAnsi" w:cstheme="minorHAnsi"/>
                <w:color w:val="012169"/>
              </w:rPr>
              <w:t xml:space="preserve">Rådmannsutvalget ber om at dette </w:t>
            </w:r>
            <w:r w:rsidR="00520690">
              <w:rPr>
                <w:rFonts w:asciiTheme="minorHAnsi" w:hAnsiTheme="minorHAnsi" w:cstheme="minorHAnsi"/>
                <w:color w:val="012169"/>
              </w:rPr>
              <w:t>prospektforslaget også inneholder</w:t>
            </w:r>
            <w:r w:rsidR="00D91A53">
              <w:rPr>
                <w:rFonts w:asciiTheme="minorHAnsi" w:hAnsiTheme="minorHAnsi" w:cstheme="minorHAnsi"/>
                <w:color w:val="012169"/>
              </w:rPr>
              <w:t>:</w:t>
            </w:r>
          </w:p>
          <w:p w14:paraId="3946B5B0" w14:textId="549213EB" w:rsidR="006419B9" w:rsidRDefault="006419B9" w:rsidP="002915F0">
            <w:pPr>
              <w:pStyle w:val="Listeavsnitt"/>
              <w:numPr>
                <w:ilvl w:val="1"/>
                <w:numId w:val="12"/>
              </w:numPr>
              <w:rPr>
                <w:rFonts w:asciiTheme="minorHAnsi" w:hAnsiTheme="minorHAnsi" w:cstheme="minorHAnsi"/>
                <w:color w:val="012169"/>
              </w:rPr>
            </w:pPr>
            <w:r>
              <w:rPr>
                <w:rFonts w:asciiTheme="minorHAnsi" w:hAnsiTheme="minorHAnsi" w:cstheme="minorHAnsi"/>
                <w:color w:val="012169"/>
              </w:rPr>
              <w:t>kostnad</w:t>
            </w:r>
            <w:r w:rsidR="00D91A53">
              <w:rPr>
                <w:rFonts w:asciiTheme="minorHAnsi" w:hAnsiTheme="minorHAnsi" w:cstheme="minorHAnsi"/>
                <w:color w:val="012169"/>
              </w:rPr>
              <w:t>sramme</w:t>
            </w:r>
          </w:p>
          <w:p w14:paraId="74726819" w14:textId="34C52757" w:rsidR="002915F0" w:rsidRDefault="002915F0" w:rsidP="002915F0">
            <w:pPr>
              <w:pStyle w:val="Listeavsnitt"/>
              <w:numPr>
                <w:ilvl w:val="1"/>
                <w:numId w:val="12"/>
              </w:numPr>
              <w:rPr>
                <w:rFonts w:asciiTheme="minorHAnsi" w:hAnsiTheme="minorHAnsi" w:cstheme="minorHAnsi"/>
                <w:color w:val="012169"/>
              </w:rPr>
            </w:pPr>
            <w:r>
              <w:rPr>
                <w:rFonts w:asciiTheme="minorHAnsi" w:hAnsiTheme="minorHAnsi" w:cstheme="minorHAnsi"/>
                <w:color w:val="012169"/>
              </w:rPr>
              <w:t>finansi</w:t>
            </w:r>
            <w:r w:rsidR="006419B9">
              <w:rPr>
                <w:rFonts w:asciiTheme="minorHAnsi" w:hAnsiTheme="minorHAnsi" w:cstheme="minorHAnsi"/>
                <w:color w:val="012169"/>
              </w:rPr>
              <w:t>eringsplan</w:t>
            </w:r>
          </w:p>
          <w:p w14:paraId="5E97B690" w14:textId="129DD9B6" w:rsidR="006419B9" w:rsidRDefault="00FA1D76" w:rsidP="002915F0">
            <w:pPr>
              <w:pStyle w:val="Listeavsnitt"/>
              <w:numPr>
                <w:ilvl w:val="1"/>
                <w:numId w:val="12"/>
              </w:numPr>
              <w:rPr>
                <w:rFonts w:asciiTheme="minorHAnsi" w:hAnsiTheme="minorHAnsi" w:cstheme="minorHAnsi"/>
                <w:color w:val="012169"/>
              </w:rPr>
            </w:pPr>
            <w:r>
              <w:rPr>
                <w:rFonts w:asciiTheme="minorHAnsi" w:hAnsiTheme="minorHAnsi" w:cstheme="minorHAnsi"/>
                <w:color w:val="012169"/>
              </w:rPr>
              <w:t>fordelingsnøkkel</w:t>
            </w:r>
          </w:p>
          <w:p w14:paraId="63268D48" w14:textId="77777777" w:rsidR="00B97234" w:rsidRDefault="00B97234" w:rsidP="00FA1D76">
            <w:pPr>
              <w:rPr>
                <w:rFonts w:asciiTheme="minorHAnsi" w:hAnsiTheme="minorHAnsi" w:cstheme="minorHAnsi"/>
                <w:color w:val="012169"/>
              </w:rPr>
            </w:pPr>
          </w:p>
          <w:p w14:paraId="49B6DD33" w14:textId="35D9B6A2" w:rsidR="00934E71" w:rsidRPr="0023670F" w:rsidRDefault="003254C5" w:rsidP="00E6789C">
            <w:pPr>
              <w:rPr>
                <w:rFonts w:asciiTheme="minorHAnsi" w:hAnsiTheme="minorHAnsi" w:cstheme="minorHAnsi"/>
                <w:color w:val="012169"/>
              </w:rPr>
            </w:pPr>
            <w:r>
              <w:rPr>
                <w:rFonts w:asciiTheme="minorHAnsi" w:hAnsiTheme="minorHAnsi" w:cstheme="minorHAnsi"/>
                <w:color w:val="012169"/>
              </w:rPr>
              <w:t xml:space="preserve">Saken fremmes på fellesmøtet mellom rådmenn og ordførere den </w:t>
            </w:r>
            <w:r w:rsidR="00304676">
              <w:rPr>
                <w:rFonts w:asciiTheme="minorHAnsi" w:hAnsiTheme="minorHAnsi" w:cstheme="minorHAnsi"/>
                <w:color w:val="012169"/>
              </w:rPr>
              <w:t>16 februar.</w:t>
            </w:r>
          </w:p>
        </w:tc>
      </w:tr>
      <w:tr w:rsidR="006A5D20" w:rsidRPr="006A5D20" w14:paraId="0DD845D5"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2B9DF" w14:textId="5A3E6481" w:rsidR="00D16821" w:rsidRPr="006A5D20" w:rsidRDefault="00D16821" w:rsidP="00D16821">
            <w:pPr>
              <w:spacing w:after="0" w:line="240" w:lineRule="auto"/>
              <w:rPr>
                <w:rFonts w:asciiTheme="minorHAnsi" w:hAnsiTheme="minorHAnsi" w:cstheme="minorHAnsi"/>
                <w:color w:val="012169"/>
              </w:rPr>
            </w:pPr>
            <w:r w:rsidRPr="006A5D20">
              <w:rPr>
                <w:rFonts w:asciiTheme="minorHAnsi" w:hAnsiTheme="minorHAnsi" w:cstheme="minorHAnsi"/>
                <w:color w:val="012169"/>
              </w:rPr>
              <w:lastRenderedPageBreak/>
              <w:t>RMU 0</w:t>
            </w:r>
            <w:r w:rsidR="000C619C">
              <w:rPr>
                <w:rFonts w:asciiTheme="minorHAnsi" w:hAnsiTheme="minorHAnsi" w:cstheme="minorHAnsi"/>
                <w:color w:val="012169"/>
              </w:rPr>
              <w:t>4</w:t>
            </w:r>
            <w:r w:rsidRPr="006A5D20">
              <w:rPr>
                <w:rFonts w:asciiTheme="minorHAnsi" w:hAnsiTheme="minorHAnsi" w:cstheme="minorHAnsi"/>
                <w:color w:val="012169"/>
              </w:rPr>
              <w:t>/22</w:t>
            </w:r>
          </w:p>
          <w:p w14:paraId="6BFD5AE8" w14:textId="56AC5F8F" w:rsidR="005A57B3" w:rsidRPr="006A5D20" w:rsidRDefault="005A57B3">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B0F73" w14:textId="77777777" w:rsidR="005A57B3" w:rsidRPr="006A5D20" w:rsidRDefault="003A540C" w:rsidP="00DC3197">
            <w:pPr>
              <w:spacing w:after="0" w:line="240" w:lineRule="auto"/>
              <w:rPr>
                <w:rFonts w:asciiTheme="minorHAnsi" w:hAnsiTheme="minorHAnsi" w:cstheme="minorHAnsi"/>
                <w:b/>
                <w:bCs/>
                <w:color w:val="012169"/>
              </w:rPr>
            </w:pPr>
            <w:r w:rsidRPr="006A5D20">
              <w:rPr>
                <w:rFonts w:asciiTheme="minorHAnsi" w:hAnsiTheme="minorHAnsi" w:cstheme="minorHAnsi"/>
                <w:b/>
                <w:bCs/>
                <w:color w:val="012169"/>
              </w:rPr>
              <w:t>Digital kartløsning for næringsareal</w:t>
            </w:r>
          </w:p>
          <w:p w14:paraId="6DF65706" w14:textId="2CA74A23" w:rsidR="0047686C" w:rsidRPr="006A5D20" w:rsidRDefault="0047686C" w:rsidP="0047686C">
            <w:pPr>
              <w:rPr>
                <w:rFonts w:asciiTheme="minorHAnsi" w:hAnsiTheme="minorHAnsi" w:cstheme="minorHAnsi"/>
                <w:color w:val="012169"/>
              </w:rPr>
            </w:pPr>
            <w:r w:rsidRPr="006A5D20">
              <w:rPr>
                <w:rFonts w:asciiTheme="minorHAnsi" w:hAnsiTheme="minorHAnsi" w:cstheme="minorHAnsi"/>
                <w:color w:val="012169"/>
              </w:rPr>
              <w:t>Arbeidet går fremover med bra fart, og ambisjonen er å slippe løsningen 7. februar.</w:t>
            </w:r>
          </w:p>
          <w:p w14:paraId="1E7569B5" w14:textId="77777777" w:rsidR="0047686C" w:rsidRPr="006A5D20" w:rsidRDefault="0047686C" w:rsidP="0047686C">
            <w:pPr>
              <w:rPr>
                <w:rFonts w:asciiTheme="minorHAnsi" w:hAnsiTheme="minorHAnsi" w:cstheme="minorHAnsi"/>
                <w:color w:val="012169"/>
              </w:rPr>
            </w:pPr>
            <w:r w:rsidRPr="006A5D20">
              <w:rPr>
                <w:rFonts w:asciiTheme="minorHAnsi" w:hAnsiTheme="minorHAnsi" w:cstheme="minorHAnsi"/>
                <w:color w:val="012169"/>
              </w:rPr>
              <w:t>Vedlagt finner dere en prosjektplan med noen sentrale datoer og aktiviteter på veien mot lansering.</w:t>
            </w:r>
          </w:p>
          <w:p w14:paraId="53D2A73D" w14:textId="77777777" w:rsidR="0047686C" w:rsidRPr="006A5D20" w:rsidRDefault="0047686C" w:rsidP="0047686C">
            <w:pPr>
              <w:rPr>
                <w:rFonts w:asciiTheme="minorHAnsi" w:hAnsiTheme="minorHAnsi" w:cstheme="minorHAnsi"/>
                <w:color w:val="012169"/>
              </w:rPr>
            </w:pPr>
            <w:r w:rsidRPr="006A5D20">
              <w:rPr>
                <w:rFonts w:asciiTheme="minorHAnsi" w:hAnsiTheme="minorHAnsi" w:cstheme="minorHAnsi"/>
                <w:color w:val="012169"/>
              </w:rPr>
              <w:t>Dere finner også vedlagt en oppdatert beskrivelse av selve registerløsningen, som vi nå er godt i gang å gi opplæring i for kommunene.</w:t>
            </w:r>
          </w:p>
          <w:p w14:paraId="5366BC54" w14:textId="77777777" w:rsidR="0047686C" w:rsidRPr="006A5D20" w:rsidRDefault="0047686C" w:rsidP="0047686C">
            <w:pPr>
              <w:rPr>
                <w:rFonts w:asciiTheme="minorHAnsi" w:hAnsiTheme="minorHAnsi" w:cstheme="minorHAnsi"/>
                <w:color w:val="012169"/>
              </w:rPr>
            </w:pPr>
            <w:r w:rsidRPr="006A5D20">
              <w:rPr>
                <w:rFonts w:asciiTheme="minorHAnsi" w:hAnsiTheme="minorHAnsi" w:cstheme="minorHAnsi"/>
                <w:color w:val="012169"/>
              </w:rPr>
              <w:t>Østre Agder og Listerregionen har allerede fått opplæring, så løsningen begynner å få et innhold allerede.</w:t>
            </w:r>
          </w:p>
          <w:p w14:paraId="491F5CEA" w14:textId="67EB1FE6" w:rsidR="0047686C" w:rsidRDefault="0047686C" w:rsidP="0047686C">
            <w:pPr>
              <w:rPr>
                <w:rFonts w:asciiTheme="minorHAnsi" w:hAnsiTheme="minorHAnsi" w:cstheme="minorHAnsi"/>
                <w:color w:val="012169"/>
              </w:rPr>
            </w:pPr>
            <w:r w:rsidRPr="006A5D20">
              <w:rPr>
                <w:rFonts w:asciiTheme="minorHAnsi" w:hAnsiTheme="minorHAnsi" w:cstheme="minorHAnsi"/>
                <w:color w:val="012169"/>
              </w:rPr>
              <w:t>21. januar har fylkeskommunen, via NHO Agder og næringsforeningene i Agder, invitert noen bedrifter til å teste ut løsningen fra et brukerperspektiv.</w:t>
            </w:r>
          </w:p>
          <w:p w14:paraId="57F8FD1D" w14:textId="77777777" w:rsidR="00B96344" w:rsidRDefault="00B96344" w:rsidP="0047686C">
            <w:pPr>
              <w:rPr>
                <w:rFonts w:asciiTheme="minorHAnsi" w:hAnsiTheme="minorHAnsi" w:cstheme="minorHAnsi"/>
                <w:color w:val="012169"/>
              </w:rPr>
            </w:pPr>
          </w:p>
          <w:p w14:paraId="533C54E6" w14:textId="3295BF93" w:rsidR="0047686C" w:rsidRPr="006A5D20" w:rsidRDefault="00F548C6" w:rsidP="0047686C">
            <w:pPr>
              <w:rPr>
                <w:rFonts w:asciiTheme="minorHAnsi" w:hAnsiTheme="minorHAnsi" w:cstheme="minorHAnsi"/>
                <w:b/>
                <w:bCs/>
                <w:color w:val="012169"/>
              </w:rPr>
            </w:pPr>
            <w:r w:rsidRPr="006A5D20">
              <w:rPr>
                <w:rFonts w:asciiTheme="minorHAnsi" w:hAnsiTheme="minorHAnsi" w:cstheme="minorHAnsi"/>
                <w:b/>
                <w:bCs/>
                <w:color w:val="012169"/>
              </w:rPr>
              <w:t>Vurdering</w:t>
            </w:r>
          </w:p>
          <w:p w14:paraId="4C2CDC49" w14:textId="35225514" w:rsidR="00F548C6" w:rsidRPr="006A5D20" w:rsidRDefault="00F548C6" w:rsidP="0047686C">
            <w:pPr>
              <w:rPr>
                <w:rFonts w:asciiTheme="minorHAnsi" w:hAnsiTheme="minorHAnsi" w:cstheme="minorHAnsi"/>
                <w:color w:val="012169"/>
              </w:rPr>
            </w:pPr>
            <w:r w:rsidRPr="006A5D20">
              <w:rPr>
                <w:rFonts w:asciiTheme="minorHAnsi" w:hAnsiTheme="minorHAnsi" w:cstheme="minorHAnsi"/>
                <w:color w:val="012169"/>
              </w:rPr>
              <w:t xml:space="preserve">Denne digitale kartløsningen for Agder </w:t>
            </w:r>
            <w:r w:rsidR="0027412D" w:rsidRPr="006A5D20">
              <w:rPr>
                <w:rFonts w:asciiTheme="minorHAnsi" w:hAnsiTheme="minorHAnsi" w:cstheme="minorHAnsi"/>
                <w:color w:val="012169"/>
              </w:rPr>
              <w:t xml:space="preserve">vil komme som en erstatning fra Arealguiden.no som vi har </w:t>
            </w:r>
            <w:r w:rsidR="0035769C" w:rsidRPr="006A5D20">
              <w:rPr>
                <w:rFonts w:asciiTheme="minorHAnsi" w:hAnsiTheme="minorHAnsi" w:cstheme="minorHAnsi"/>
                <w:color w:val="012169"/>
              </w:rPr>
              <w:t xml:space="preserve">brukt frem til nå.  </w:t>
            </w:r>
            <w:r w:rsidR="00722299" w:rsidRPr="006A5D20">
              <w:rPr>
                <w:rFonts w:asciiTheme="minorHAnsi" w:hAnsiTheme="minorHAnsi" w:cstheme="minorHAnsi"/>
                <w:color w:val="012169"/>
              </w:rPr>
              <w:t>Den avtalen er nå sagt opp.</w:t>
            </w:r>
          </w:p>
          <w:p w14:paraId="35B301C2" w14:textId="77777777" w:rsidR="00B47458" w:rsidRPr="006A5D20" w:rsidRDefault="0035769C" w:rsidP="0047686C">
            <w:pPr>
              <w:rPr>
                <w:rFonts w:asciiTheme="minorHAnsi" w:hAnsiTheme="minorHAnsi" w:cstheme="minorHAnsi"/>
                <w:color w:val="012169"/>
              </w:rPr>
            </w:pPr>
            <w:r w:rsidRPr="006A5D20">
              <w:rPr>
                <w:rFonts w:asciiTheme="minorHAnsi" w:hAnsiTheme="minorHAnsi" w:cstheme="minorHAnsi"/>
                <w:color w:val="012169"/>
              </w:rPr>
              <w:t xml:space="preserve">Om vi skal få en fullgod uttelling </w:t>
            </w:r>
            <w:r w:rsidR="00C6195B" w:rsidRPr="006A5D20">
              <w:rPr>
                <w:rFonts w:asciiTheme="minorHAnsi" w:hAnsiTheme="minorHAnsi" w:cstheme="minorHAnsi"/>
                <w:color w:val="012169"/>
              </w:rPr>
              <w:t xml:space="preserve">av denne portalen, er det avgjørende viktig at den informasjon </w:t>
            </w:r>
            <w:r w:rsidR="009F6040" w:rsidRPr="006A5D20">
              <w:rPr>
                <w:rFonts w:asciiTheme="minorHAnsi" w:hAnsiTheme="minorHAnsi" w:cstheme="minorHAnsi"/>
                <w:color w:val="012169"/>
              </w:rPr>
              <w:t xml:space="preserve">og de data </w:t>
            </w:r>
            <w:r w:rsidR="00C6195B" w:rsidRPr="006A5D20">
              <w:rPr>
                <w:rFonts w:asciiTheme="minorHAnsi" w:hAnsiTheme="minorHAnsi" w:cstheme="minorHAnsi"/>
                <w:color w:val="012169"/>
              </w:rPr>
              <w:t xml:space="preserve">som legges inn er </w:t>
            </w:r>
            <w:r w:rsidR="008526B3" w:rsidRPr="006A5D20">
              <w:rPr>
                <w:rFonts w:asciiTheme="minorHAnsi" w:hAnsiTheme="minorHAnsi" w:cstheme="minorHAnsi"/>
                <w:color w:val="012169"/>
              </w:rPr>
              <w:t xml:space="preserve">så </w:t>
            </w:r>
            <w:r w:rsidR="006D4856" w:rsidRPr="006A5D20">
              <w:rPr>
                <w:rFonts w:asciiTheme="minorHAnsi" w:hAnsiTheme="minorHAnsi" w:cstheme="minorHAnsi"/>
                <w:color w:val="012169"/>
              </w:rPr>
              <w:t xml:space="preserve">oppdatert </w:t>
            </w:r>
            <w:r w:rsidR="008526B3" w:rsidRPr="006A5D20">
              <w:rPr>
                <w:rFonts w:asciiTheme="minorHAnsi" w:hAnsiTheme="minorHAnsi" w:cstheme="minorHAnsi"/>
                <w:color w:val="012169"/>
              </w:rPr>
              <w:t xml:space="preserve">som mulig.  </w:t>
            </w:r>
          </w:p>
          <w:p w14:paraId="7C87BE91" w14:textId="59EB6F9E" w:rsidR="00C51642" w:rsidRPr="006A5D20" w:rsidRDefault="00C51642" w:rsidP="0047686C">
            <w:pPr>
              <w:rPr>
                <w:rFonts w:asciiTheme="minorHAnsi" w:hAnsiTheme="minorHAnsi" w:cstheme="minorHAnsi"/>
                <w:color w:val="012169"/>
              </w:rPr>
            </w:pPr>
            <w:r w:rsidRPr="006A5D20">
              <w:rPr>
                <w:rFonts w:asciiTheme="minorHAnsi" w:hAnsiTheme="minorHAnsi" w:cstheme="minorHAnsi"/>
                <w:color w:val="012169"/>
              </w:rPr>
              <w:t>Det er lagt opp til en relativt stor fleksibilitet på hvilke informasjon man vil legge inn</w:t>
            </w:r>
            <w:r w:rsidR="009F6040" w:rsidRPr="006A5D20">
              <w:rPr>
                <w:rFonts w:asciiTheme="minorHAnsi" w:hAnsiTheme="minorHAnsi" w:cstheme="minorHAnsi"/>
                <w:color w:val="012169"/>
              </w:rPr>
              <w:t xml:space="preserve">, og </w:t>
            </w:r>
            <w:r w:rsidR="007D64DA" w:rsidRPr="006A5D20">
              <w:rPr>
                <w:rFonts w:asciiTheme="minorHAnsi" w:hAnsiTheme="minorHAnsi" w:cstheme="minorHAnsi"/>
                <w:color w:val="012169"/>
              </w:rPr>
              <w:t xml:space="preserve">jeg vil anbefale </w:t>
            </w:r>
            <w:r w:rsidR="00AA4AA7" w:rsidRPr="006A5D20">
              <w:rPr>
                <w:rFonts w:asciiTheme="minorHAnsi" w:hAnsiTheme="minorHAnsi" w:cstheme="minorHAnsi"/>
                <w:color w:val="012169"/>
              </w:rPr>
              <w:t xml:space="preserve">den enkelte kommune </w:t>
            </w:r>
            <w:r w:rsidR="007D64DA" w:rsidRPr="006A5D20">
              <w:rPr>
                <w:rFonts w:asciiTheme="minorHAnsi" w:hAnsiTheme="minorHAnsi" w:cstheme="minorHAnsi"/>
                <w:color w:val="012169"/>
              </w:rPr>
              <w:t>å</w:t>
            </w:r>
            <w:r w:rsidR="00AA4AA7" w:rsidRPr="006A5D20">
              <w:rPr>
                <w:rFonts w:asciiTheme="minorHAnsi" w:hAnsiTheme="minorHAnsi" w:cstheme="minorHAnsi"/>
                <w:color w:val="012169"/>
              </w:rPr>
              <w:t xml:space="preserve"> benytte denne </w:t>
            </w:r>
            <w:r w:rsidR="007D64DA" w:rsidRPr="006A5D20">
              <w:rPr>
                <w:rFonts w:asciiTheme="minorHAnsi" w:hAnsiTheme="minorHAnsi" w:cstheme="minorHAnsi"/>
                <w:color w:val="012169"/>
              </w:rPr>
              <w:t xml:space="preserve">muligheten til </w:t>
            </w:r>
            <w:r w:rsidR="004E6CA8" w:rsidRPr="006A5D20">
              <w:rPr>
                <w:rFonts w:asciiTheme="minorHAnsi" w:hAnsiTheme="minorHAnsi" w:cstheme="minorHAnsi"/>
                <w:color w:val="012169"/>
              </w:rPr>
              <w:t xml:space="preserve">å ta en systematisk gjennomgang </w:t>
            </w:r>
            <w:r w:rsidR="000C7B94" w:rsidRPr="006A5D20">
              <w:rPr>
                <w:rFonts w:asciiTheme="minorHAnsi" w:hAnsiTheme="minorHAnsi" w:cstheme="minorHAnsi"/>
                <w:color w:val="012169"/>
              </w:rPr>
              <w:t>av status på tilgjengelige næringsom</w:t>
            </w:r>
            <w:r w:rsidR="00253768" w:rsidRPr="006A5D20">
              <w:rPr>
                <w:rFonts w:asciiTheme="minorHAnsi" w:hAnsiTheme="minorHAnsi" w:cstheme="minorHAnsi"/>
                <w:color w:val="012169"/>
              </w:rPr>
              <w:t xml:space="preserve">råder.  </w:t>
            </w:r>
          </w:p>
          <w:p w14:paraId="3575DAB4" w14:textId="7C313471" w:rsidR="00316AA9" w:rsidRPr="006A5D20" w:rsidRDefault="00316AA9" w:rsidP="0047686C">
            <w:pPr>
              <w:rPr>
                <w:rFonts w:asciiTheme="minorHAnsi" w:hAnsiTheme="minorHAnsi" w:cstheme="minorHAnsi"/>
                <w:color w:val="012169"/>
              </w:rPr>
            </w:pPr>
            <w:r w:rsidRPr="006A5D20">
              <w:rPr>
                <w:rFonts w:asciiTheme="minorHAnsi" w:hAnsiTheme="minorHAnsi" w:cstheme="minorHAnsi"/>
                <w:color w:val="012169"/>
              </w:rPr>
              <w:t>Erfaringsmes</w:t>
            </w:r>
            <w:r w:rsidR="001524E2" w:rsidRPr="006A5D20">
              <w:rPr>
                <w:rFonts w:asciiTheme="minorHAnsi" w:hAnsiTheme="minorHAnsi" w:cstheme="minorHAnsi"/>
                <w:color w:val="012169"/>
              </w:rPr>
              <w:t xml:space="preserve">sig vet vi at status på planlagt areal er avgjørende for </w:t>
            </w:r>
            <w:r w:rsidR="006E3A26" w:rsidRPr="006A5D20">
              <w:rPr>
                <w:rFonts w:asciiTheme="minorHAnsi" w:hAnsiTheme="minorHAnsi" w:cstheme="minorHAnsi"/>
                <w:color w:val="012169"/>
              </w:rPr>
              <w:t>hvor raskt en eventuell etablering kan gjennomføres.</w:t>
            </w:r>
          </w:p>
          <w:p w14:paraId="586342D7" w14:textId="6429D142" w:rsidR="006E3A26" w:rsidRPr="006A5D20" w:rsidRDefault="006E3A26" w:rsidP="0047686C">
            <w:pPr>
              <w:rPr>
                <w:rFonts w:asciiTheme="minorHAnsi" w:hAnsiTheme="minorHAnsi" w:cstheme="minorHAnsi"/>
                <w:color w:val="012169"/>
              </w:rPr>
            </w:pPr>
            <w:r w:rsidRPr="006A5D20">
              <w:rPr>
                <w:rFonts w:asciiTheme="minorHAnsi" w:hAnsiTheme="minorHAnsi" w:cstheme="minorHAnsi"/>
                <w:color w:val="012169"/>
              </w:rPr>
              <w:t xml:space="preserve">En </w:t>
            </w:r>
            <w:r w:rsidR="001125A5" w:rsidRPr="006A5D20">
              <w:rPr>
                <w:rFonts w:asciiTheme="minorHAnsi" w:hAnsiTheme="minorHAnsi" w:cstheme="minorHAnsi"/>
                <w:color w:val="012169"/>
              </w:rPr>
              <w:t>systematisk</w:t>
            </w:r>
            <w:r w:rsidRPr="006A5D20">
              <w:rPr>
                <w:rFonts w:asciiTheme="minorHAnsi" w:hAnsiTheme="minorHAnsi" w:cstheme="minorHAnsi"/>
                <w:color w:val="012169"/>
              </w:rPr>
              <w:t xml:space="preserve"> gjennomgang </w:t>
            </w:r>
            <w:r w:rsidR="00F541FC" w:rsidRPr="006A5D20">
              <w:rPr>
                <w:rFonts w:asciiTheme="minorHAnsi" w:hAnsiTheme="minorHAnsi" w:cstheme="minorHAnsi"/>
                <w:color w:val="012169"/>
              </w:rPr>
              <w:t xml:space="preserve">kan også bidra til at </w:t>
            </w:r>
            <w:r w:rsidRPr="006A5D20">
              <w:rPr>
                <w:rFonts w:asciiTheme="minorHAnsi" w:hAnsiTheme="minorHAnsi" w:cstheme="minorHAnsi"/>
                <w:color w:val="012169"/>
              </w:rPr>
              <w:t>regionen sammen kan fronte enkelte arealtyper</w:t>
            </w:r>
            <w:r w:rsidR="00D01889" w:rsidRPr="006A5D20">
              <w:rPr>
                <w:rFonts w:asciiTheme="minorHAnsi" w:hAnsiTheme="minorHAnsi" w:cstheme="minorHAnsi"/>
                <w:color w:val="012169"/>
              </w:rPr>
              <w:t xml:space="preserve"> </w:t>
            </w:r>
            <w:r w:rsidR="00D249D4" w:rsidRPr="006A5D20">
              <w:rPr>
                <w:rFonts w:asciiTheme="minorHAnsi" w:hAnsiTheme="minorHAnsi" w:cstheme="minorHAnsi"/>
                <w:color w:val="012169"/>
              </w:rPr>
              <w:t>som setter bestemte krav til</w:t>
            </w:r>
            <w:r w:rsidR="00D01889" w:rsidRPr="006A5D20">
              <w:rPr>
                <w:rFonts w:asciiTheme="minorHAnsi" w:hAnsiTheme="minorHAnsi" w:cstheme="minorHAnsi"/>
                <w:color w:val="012169"/>
              </w:rPr>
              <w:t xml:space="preserve"> lokalisering</w:t>
            </w:r>
            <w:r w:rsidR="00E9434F" w:rsidRPr="006A5D20">
              <w:rPr>
                <w:rFonts w:asciiTheme="minorHAnsi" w:hAnsiTheme="minorHAnsi" w:cstheme="minorHAnsi"/>
                <w:color w:val="012169"/>
              </w:rPr>
              <w:t>.</w:t>
            </w:r>
          </w:p>
          <w:p w14:paraId="0B46E4F4" w14:textId="4464B8E8" w:rsidR="00DE1246" w:rsidRDefault="00E56443" w:rsidP="0047686C">
            <w:pPr>
              <w:rPr>
                <w:rFonts w:asciiTheme="minorHAnsi" w:hAnsiTheme="minorHAnsi" w:cstheme="minorHAnsi"/>
                <w:color w:val="012169"/>
              </w:rPr>
            </w:pPr>
            <w:r w:rsidRPr="006A5D20">
              <w:rPr>
                <w:rFonts w:asciiTheme="minorHAnsi" w:hAnsiTheme="minorHAnsi" w:cstheme="minorHAnsi"/>
                <w:color w:val="012169"/>
              </w:rPr>
              <w:lastRenderedPageBreak/>
              <w:t xml:space="preserve">Kartløsning for næringsareal på Agder kan bli et viktig bidrag i markedsføringen </w:t>
            </w:r>
            <w:r w:rsidR="00745635" w:rsidRPr="006A5D20">
              <w:rPr>
                <w:rFonts w:asciiTheme="minorHAnsi" w:hAnsiTheme="minorHAnsi" w:cstheme="minorHAnsi"/>
                <w:color w:val="012169"/>
              </w:rPr>
              <w:t>av landsdelen og Lister</w:t>
            </w:r>
            <w:r w:rsidR="00334E37" w:rsidRPr="006A5D20">
              <w:rPr>
                <w:rFonts w:asciiTheme="minorHAnsi" w:hAnsiTheme="minorHAnsi" w:cstheme="minorHAnsi"/>
                <w:color w:val="012169"/>
              </w:rPr>
              <w:t xml:space="preserve">.  En forutsetning er at vi bruker den aktivt på alle nivå. </w:t>
            </w:r>
          </w:p>
          <w:p w14:paraId="107237DA" w14:textId="3D52470C" w:rsidR="006A2EE2" w:rsidRPr="003E23AD" w:rsidRDefault="003E23AD" w:rsidP="0047686C">
            <w:pPr>
              <w:rPr>
                <w:rFonts w:asciiTheme="minorHAnsi" w:hAnsiTheme="minorHAnsi" w:cstheme="minorHAnsi"/>
                <w:b/>
                <w:bCs/>
                <w:color w:val="012169"/>
              </w:rPr>
            </w:pPr>
            <w:r w:rsidRPr="003E23AD">
              <w:rPr>
                <w:rFonts w:asciiTheme="minorHAnsi" w:hAnsiTheme="minorHAnsi" w:cstheme="minorHAnsi"/>
                <w:b/>
                <w:bCs/>
                <w:color w:val="012169"/>
              </w:rPr>
              <w:t>Konklusjon</w:t>
            </w:r>
          </w:p>
          <w:p w14:paraId="6A4BF7CB" w14:textId="224DABBF" w:rsidR="003E23AD" w:rsidRDefault="00651798" w:rsidP="0047686C">
            <w:pPr>
              <w:rPr>
                <w:rFonts w:asciiTheme="minorHAnsi" w:hAnsiTheme="minorHAnsi" w:cstheme="minorHAnsi"/>
                <w:color w:val="012169"/>
              </w:rPr>
            </w:pPr>
            <w:r>
              <w:rPr>
                <w:rFonts w:asciiTheme="minorHAnsi" w:hAnsiTheme="minorHAnsi" w:cstheme="minorHAnsi"/>
                <w:color w:val="012169"/>
              </w:rPr>
              <w:t>Rådmannsutvalget sluttet seg til vurderingen.  Digital kartløsning for Agder vil bli presentert i sin helhet når den foreligger i ferdig utgave.</w:t>
            </w:r>
          </w:p>
          <w:p w14:paraId="719575E2" w14:textId="3607EA0F" w:rsidR="00C93D77" w:rsidRPr="006A5D20" w:rsidRDefault="00C93D77" w:rsidP="00DC3197">
            <w:pPr>
              <w:spacing w:after="0" w:line="240" w:lineRule="auto"/>
              <w:rPr>
                <w:rFonts w:asciiTheme="minorHAnsi" w:hAnsiTheme="minorHAnsi" w:cstheme="minorHAnsi"/>
                <w:b/>
                <w:bCs/>
                <w:color w:val="012169"/>
              </w:rPr>
            </w:pPr>
          </w:p>
        </w:tc>
      </w:tr>
      <w:tr w:rsidR="006A5D20" w:rsidRPr="006A5D20" w14:paraId="3B2AC20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6338" w14:textId="4562CF35" w:rsidR="00D16821" w:rsidRPr="006A5D20" w:rsidRDefault="00D16821" w:rsidP="00D16821">
            <w:pPr>
              <w:spacing w:after="0" w:line="240" w:lineRule="auto"/>
              <w:rPr>
                <w:rFonts w:asciiTheme="minorHAnsi" w:hAnsiTheme="minorHAnsi" w:cstheme="minorHAnsi"/>
                <w:color w:val="012169"/>
              </w:rPr>
            </w:pPr>
            <w:r w:rsidRPr="006A5D20">
              <w:rPr>
                <w:rFonts w:asciiTheme="minorHAnsi" w:hAnsiTheme="minorHAnsi" w:cstheme="minorHAnsi"/>
                <w:color w:val="012169"/>
              </w:rPr>
              <w:lastRenderedPageBreak/>
              <w:t>RMU 0</w:t>
            </w:r>
            <w:r w:rsidR="000C619C">
              <w:rPr>
                <w:rFonts w:asciiTheme="minorHAnsi" w:hAnsiTheme="minorHAnsi" w:cstheme="minorHAnsi"/>
                <w:color w:val="012169"/>
              </w:rPr>
              <w:t>5</w:t>
            </w:r>
            <w:r w:rsidRPr="006A5D20">
              <w:rPr>
                <w:rFonts w:asciiTheme="minorHAnsi" w:hAnsiTheme="minorHAnsi" w:cstheme="minorHAnsi"/>
                <w:color w:val="012169"/>
              </w:rPr>
              <w:t>/22</w:t>
            </w:r>
          </w:p>
          <w:p w14:paraId="7C416A40" w14:textId="2DDAD4AE" w:rsidR="00E515F4" w:rsidRPr="006A5D20" w:rsidRDefault="00E515F4">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0D84" w14:textId="77777777" w:rsidR="00E6789C" w:rsidRPr="006A5D20" w:rsidRDefault="00E6789C" w:rsidP="00E6789C">
            <w:pPr>
              <w:spacing w:after="0" w:line="240" w:lineRule="auto"/>
              <w:rPr>
                <w:rFonts w:asciiTheme="minorHAnsi" w:hAnsiTheme="minorHAnsi" w:cstheme="minorHAnsi"/>
                <w:b/>
                <w:bCs/>
                <w:color w:val="012169"/>
              </w:rPr>
            </w:pPr>
            <w:r w:rsidRPr="006A5D20">
              <w:rPr>
                <w:rFonts w:asciiTheme="minorHAnsi" w:hAnsiTheme="minorHAnsi" w:cstheme="minorHAnsi"/>
                <w:b/>
                <w:bCs/>
                <w:color w:val="012169"/>
              </w:rPr>
              <w:t>Høring regionale planer:</w:t>
            </w:r>
          </w:p>
          <w:p w14:paraId="502C8D38" w14:textId="77777777" w:rsidR="00E6789C" w:rsidRPr="006A5D20" w:rsidRDefault="00E6789C" w:rsidP="00E6789C">
            <w:pPr>
              <w:pStyle w:val="Ingenmellomrom"/>
              <w:rPr>
                <w:rFonts w:asciiTheme="minorHAnsi" w:hAnsiTheme="minorHAnsi" w:cstheme="minorHAnsi"/>
                <w:color w:val="012169"/>
              </w:rPr>
            </w:pPr>
            <w:r w:rsidRPr="006A5D20">
              <w:rPr>
                <w:rFonts w:asciiTheme="minorHAnsi" w:hAnsiTheme="minorHAnsi" w:cstheme="minorHAnsi"/>
                <w:color w:val="012169"/>
              </w:rPr>
              <w:t xml:space="preserve">Planprogrammene gjelder disse planene: </w:t>
            </w:r>
          </w:p>
          <w:p w14:paraId="58327861" w14:textId="77777777" w:rsidR="00E6789C" w:rsidRPr="006A5D20" w:rsidRDefault="00E6789C" w:rsidP="00E6789C">
            <w:pPr>
              <w:pStyle w:val="Ingenmellomrom"/>
              <w:numPr>
                <w:ilvl w:val="0"/>
                <w:numId w:val="8"/>
              </w:numPr>
              <w:suppressAutoHyphens w:val="0"/>
              <w:autoSpaceDN/>
              <w:textAlignment w:val="auto"/>
              <w:rPr>
                <w:rFonts w:asciiTheme="minorHAnsi" w:hAnsiTheme="minorHAnsi" w:cstheme="minorHAnsi"/>
                <w:color w:val="012169"/>
              </w:rPr>
            </w:pPr>
            <w:r w:rsidRPr="006A5D20">
              <w:rPr>
                <w:rFonts w:asciiTheme="minorHAnsi" w:hAnsiTheme="minorHAnsi" w:cstheme="minorHAnsi"/>
                <w:color w:val="012169"/>
              </w:rPr>
              <w:t xml:space="preserve">Regional plan for mobilitet for Agder 2023-2033 </w:t>
            </w:r>
          </w:p>
          <w:p w14:paraId="234115AE" w14:textId="77777777" w:rsidR="00E6789C" w:rsidRPr="006A5D20" w:rsidRDefault="00E6789C" w:rsidP="00E6789C">
            <w:pPr>
              <w:pStyle w:val="Ingenmellomrom"/>
              <w:numPr>
                <w:ilvl w:val="0"/>
                <w:numId w:val="8"/>
              </w:numPr>
              <w:suppressAutoHyphens w:val="0"/>
              <w:autoSpaceDN/>
              <w:textAlignment w:val="auto"/>
              <w:rPr>
                <w:rFonts w:asciiTheme="minorHAnsi" w:hAnsiTheme="minorHAnsi" w:cstheme="minorHAnsi"/>
                <w:color w:val="012169"/>
              </w:rPr>
            </w:pPr>
            <w:r w:rsidRPr="006A5D20">
              <w:rPr>
                <w:rFonts w:asciiTheme="minorHAnsi" w:hAnsiTheme="minorHAnsi" w:cstheme="minorHAnsi"/>
                <w:color w:val="012169"/>
              </w:rPr>
              <w:t xml:space="preserve">Regional plan for senterstruktur og handel i Agder </w:t>
            </w:r>
          </w:p>
          <w:p w14:paraId="12E97208" w14:textId="77777777" w:rsidR="00E6789C" w:rsidRPr="006A5D20" w:rsidRDefault="00E6789C" w:rsidP="00E6789C">
            <w:pPr>
              <w:pStyle w:val="Ingenmellomrom"/>
              <w:numPr>
                <w:ilvl w:val="0"/>
                <w:numId w:val="8"/>
              </w:numPr>
              <w:suppressAutoHyphens w:val="0"/>
              <w:autoSpaceDN/>
              <w:textAlignment w:val="auto"/>
              <w:rPr>
                <w:rFonts w:asciiTheme="minorHAnsi" w:hAnsiTheme="minorHAnsi" w:cstheme="minorHAnsi"/>
                <w:color w:val="012169"/>
              </w:rPr>
            </w:pPr>
            <w:r w:rsidRPr="006A5D20">
              <w:rPr>
                <w:rFonts w:asciiTheme="minorHAnsi" w:hAnsiTheme="minorHAnsi" w:cstheme="minorHAnsi"/>
                <w:color w:val="012169"/>
              </w:rPr>
              <w:t>Regional plan for bolig, areal og transport i Kristiansandsregionen 2023-2050</w:t>
            </w:r>
          </w:p>
          <w:p w14:paraId="20C84AC4" w14:textId="77777777" w:rsidR="00E6789C" w:rsidRPr="006A5D20" w:rsidRDefault="00E6789C" w:rsidP="00E6789C">
            <w:pPr>
              <w:spacing w:after="0" w:line="240" w:lineRule="auto"/>
              <w:rPr>
                <w:rFonts w:asciiTheme="minorHAnsi" w:hAnsiTheme="minorHAnsi" w:cstheme="minorHAnsi"/>
                <w:color w:val="012169"/>
              </w:rPr>
            </w:pPr>
          </w:p>
          <w:p w14:paraId="3EE8FAF9" w14:textId="77777777" w:rsidR="00E6789C" w:rsidRPr="006A5D20" w:rsidRDefault="00E6789C" w:rsidP="00E6789C">
            <w:pPr>
              <w:spacing w:after="0" w:line="240" w:lineRule="auto"/>
              <w:rPr>
                <w:rFonts w:asciiTheme="minorHAnsi" w:hAnsiTheme="minorHAnsi" w:cstheme="minorHAnsi"/>
                <w:color w:val="012169"/>
              </w:rPr>
            </w:pPr>
            <w:r w:rsidRPr="006A5D20">
              <w:rPr>
                <w:rFonts w:asciiTheme="minorHAnsi" w:hAnsiTheme="minorHAnsi" w:cstheme="minorHAnsi"/>
                <w:color w:val="012169"/>
              </w:rPr>
              <w:t>Se vedlegg</w:t>
            </w:r>
          </w:p>
          <w:p w14:paraId="0AF0FE06" w14:textId="77777777" w:rsidR="00E6789C" w:rsidRPr="006A5D20" w:rsidRDefault="00E6789C" w:rsidP="00E6789C">
            <w:pPr>
              <w:spacing w:after="0" w:line="240" w:lineRule="auto"/>
              <w:rPr>
                <w:rFonts w:asciiTheme="minorHAnsi" w:hAnsiTheme="minorHAnsi" w:cstheme="minorHAnsi"/>
                <w:color w:val="012169"/>
              </w:rPr>
            </w:pPr>
          </w:p>
          <w:p w14:paraId="5A4DDE4E" w14:textId="77777777" w:rsidR="00E6789C" w:rsidRPr="006A5D20" w:rsidRDefault="00E6789C" w:rsidP="00E6789C">
            <w:pPr>
              <w:spacing w:after="0" w:line="240" w:lineRule="auto"/>
              <w:rPr>
                <w:rFonts w:asciiTheme="minorHAnsi" w:hAnsiTheme="minorHAnsi" w:cstheme="minorHAnsi"/>
                <w:b/>
                <w:bCs/>
                <w:color w:val="012169"/>
              </w:rPr>
            </w:pPr>
            <w:r w:rsidRPr="006A5D20">
              <w:rPr>
                <w:rFonts w:asciiTheme="minorHAnsi" w:hAnsiTheme="minorHAnsi" w:cstheme="minorHAnsi"/>
                <w:b/>
                <w:bCs/>
                <w:color w:val="012169"/>
              </w:rPr>
              <w:t>Vurdering</w:t>
            </w:r>
          </w:p>
          <w:p w14:paraId="78564407" w14:textId="77777777" w:rsidR="00E6789C" w:rsidRPr="006A5D20" w:rsidRDefault="00E6789C" w:rsidP="00E6789C">
            <w:pPr>
              <w:spacing w:after="0" w:line="240" w:lineRule="auto"/>
              <w:rPr>
                <w:rFonts w:asciiTheme="minorHAnsi" w:hAnsiTheme="minorHAnsi" w:cstheme="minorHAnsi"/>
                <w:color w:val="012169"/>
              </w:rPr>
            </w:pPr>
            <w:r w:rsidRPr="006A5D20">
              <w:rPr>
                <w:rFonts w:asciiTheme="minorHAnsi" w:hAnsiTheme="minorHAnsi" w:cstheme="minorHAnsi"/>
                <w:color w:val="012169"/>
              </w:rPr>
              <w:t>Planprogrammene ble drøftet i Lister Plan- og næringsnettverk den 19.11.21.  På den bakgrunnen ble vedlagte høringsinnspill utarbeidet og godkjent av nettverket.</w:t>
            </w:r>
          </w:p>
          <w:p w14:paraId="207CBDC0" w14:textId="77777777" w:rsidR="00E6789C" w:rsidRPr="006A5D20" w:rsidRDefault="00E6789C" w:rsidP="00E6789C">
            <w:pPr>
              <w:spacing w:after="0" w:line="240" w:lineRule="auto"/>
              <w:rPr>
                <w:rFonts w:asciiTheme="minorHAnsi" w:hAnsiTheme="minorHAnsi" w:cstheme="minorHAnsi"/>
                <w:color w:val="012169"/>
              </w:rPr>
            </w:pPr>
          </w:p>
          <w:p w14:paraId="6C88364E" w14:textId="77777777" w:rsidR="00E6789C" w:rsidRPr="006A5D20" w:rsidRDefault="00E6789C" w:rsidP="00E6789C">
            <w:pPr>
              <w:spacing w:after="0" w:line="240" w:lineRule="auto"/>
              <w:rPr>
                <w:rFonts w:asciiTheme="minorHAnsi" w:hAnsiTheme="minorHAnsi" w:cstheme="minorHAnsi"/>
                <w:b/>
                <w:bCs/>
                <w:color w:val="012169"/>
              </w:rPr>
            </w:pPr>
            <w:r w:rsidRPr="006A5D20">
              <w:rPr>
                <w:rFonts w:asciiTheme="minorHAnsi" w:hAnsiTheme="minorHAnsi" w:cstheme="minorHAnsi"/>
                <w:b/>
                <w:bCs/>
                <w:color w:val="012169"/>
              </w:rPr>
              <w:t>Forslag til vedtak:</w:t>
            </w:r>
          </w:p>
          <w:p w14:paraId="40983A15" w14:textId="77777777" w:rsidR="00E6789C" w:rsidRDefault="00E6789C" w:rsidP="00E6789C">
            <w:pPr>
              <w:spacing w:after="0" w:line="240" w:lineRule="auto"/>
              <w:rPr>
                <w:rFonts w:asciiTheme="minorHAnsi" w:hAnsiTheme="minorHAnsi" w:cstheme="minorHAnsi"/>
                <w:color w:val="012169"/>
              </w:rPr>
            </w:pPr>
            <w:r w:rsidRPr="006A5D20">
              <w:rPr>
                <w:rFonts w:asciiTheme="minorHAnsi" w:hAnsiTheme="minorHAnsi" w:cstheme="minorHAnsi"/>
                <w:color w:val="012169"/>
              </w:rPr>
              <w:t>Lister rådmannsutvalg slutter seg til høringsinnspillet fra Lister Plan- og næringsnettverk.</w:t>
            </w:r>
          </w:p>
          <w:p w14:paraId="6B92A013" w14:textId="77777777" w:rsidR="008C2FC9" w:rsidRDefault="008C2FC9" w:rsidP="00E6789C">
            <w:pPr>
              <w:spacing w:after="0" w:line="240" w:lineRule="auto"/>
              <w:rPr>
                <w:rFonts w:asciiTheme="minorHAnsi" w:hAnsiTheme="minorHAnsi" w:cstheme="minorHAnsi"/>
                <w:color w:val="012169"/>
              </w:rPr>
            </w:pPr>
          </w:p>
          <w:p w14:paraId="5EFAE18E" w14:textId="295DE571" w:rsidR="008C2FC9" w:rsidRPr="00075B8A" w:rsidRDefault="008C2FC9" w:rsidP="00E6789C">
            <w:pPr>
              <w:spacing w:after="0" w:line="240" w:lineRule="auto"/>
              <w:rPr>
                <w:rFonts w:asciiTheme="minorHAnsi" w:hAnsiTheme="minorHAnsi" w:cstheme="minorHAnsi"/>
                <w:b/>
                <w:bCs/>
                <w:color w:val="012169"/>
              </w:rPr>
            </w:pPr>
            <w:r w:rsidRPr="00075B8A">
              <w:rPr>
                <w:rFonts w:asciiTheme="minorHAnsi" w:hAnsiTheme="minorHAnsi" w:cstheme="minorHAnsi"/>
                <w:b/>
                <w:bCs/>
                <w:color w:val="012169"/>
              </w:rPr>
              <w:t>Konklusjon:</w:t>
            </w:r>
          </w:p>
          <w:p w14:paraId="1CBB1E51" w14:textId="77777777" w:rsidR="0074206C" w:rsidRDefault="008C2FC9" w:rsidP="00B60FCC">
            <w:pPr>
              <w:spacing w:after="0" w:line="240" w:lineRule="auto"/>
              <w:rPr>
                <w:rFonts w:asciiTheme="minorHAnsi" w:hAnsiTheme="minorHAnsi" w:cstheme="minorHAnsi"/>
                <w:color w:val="012169"/>
              </w:rPr>
            </w:pPr>
            <w:r>
              <w:rPr>
                <w:rFonts w:asciiTheme="minorHAnsi" w:hAnsiTheme="minorHAnsi" w:cstheme="minorHAnsi"/>
                <w:color w:val="012169"/>
              </w:rPr>
              <w:t>Rådmannsutvalget slutte</w:t>
            </w:r>
            <w:r w:rsidR="00B60FCC">
              <w:rPr>
                <w:rFonts w:asciiTheme="minorHAnsi" w:hAnsiTheme="minorHAnsi" w:cstheme="minorHAnsi"/>
                <w:color w:val="012169"/>
              </w:rPr>
              <w:t xml:space="preserve">r </w:t>
            </w:r>
            <w:r>
              <w:rPr>
                <w:rFonts w:asciiTheme="minorHAnsi" w:hAnsiTheme="minorHAnsi" w:cstheme="minorHAnsi"/>
                <w:color w:val="012169"/>
              </w:rPr>
              <w:t xml:space="preserve">seg til </w:t>
            </w:r>
            <w:r w:rsidR="00B60FCC" w:rsidRPr="006A5D20">
              <w:rPr>
                <w:rFonts w:asciiTheme="minorHAnsi" w:hAnsiTheme="minorHAnsi" w:cstheme="minorHAnsi"/>
                <w:color w:val="012169"/>
              </w:rPr>
              <w:t>høringsinnspillet fra Lister Plan- og næringsnettverk.</w:t>
            </w:r>
            <w:r w:rsidR="00D95084">
              <w:rPr>
                <w:rFonts w:asciiTheme="minorHAnsi" w:hAnsiTheme="minorHAnsi" w:cstheme="minorHAnsi"/>
                <w:color w:val="012169"/>
              </w:rPr>
              <w:t xml:space="preserve"> </w:t>
            </w:r>
          </w:p>
          <w:p w14:paraId="73D54D46" w14:textId="09946388" w:rsidR="00B60FCC" w:rsidRDefault="00D95084" w:rsidP="00B60FCC">
            <w:pPr>
              <w:spacing w:after="0" w:line="240" w:lineRule="auto"/>
              <w:rPr>
                <w:rFonts w:asciiTheme="minorHAnsi" w:hAnsiTheme="minorHAnsi" w:cstheme="minorHAnsi"/>
                <w:color w:val="012169"/>
              </w:rPr>
            </w:pPr>
            <w:r>
              <w:rPr>
                <w:rFonts w:asciiTheme="minorHAnsi" w:hAnsiTheme="minorHAnsi" w:cstheme="minorHAnsi"/>
                <w:color w:val="012169"/>
              </w:rPr>
              <w:t>Rådmannsutvalget innstiller på at det blir sendt en felles høring fra Lister.</w:t>
            </w:r>
          </w:p>
          <w:p w14:paraId="06414B1C" w14:textId="5902622D" w:rsidR="008C2FC9" w:rsidRPr="006A5D20" w:rsidRDefault="008C2FC9" w:rsidP="00E6789C">
            <w:pPr>
              <w:spacing w:after="0" w:line="240" w:lineRule="auto"/>
              <w:rPr>
                <w:rFonts w:asciiTheme="minorHAnsi" w:hAnsiTheme="minorHAnsi" w:cstheme="minorHAnsi"/>
                <w:color w:val="012169"/>
              </w:rPr>
            </w:pPr>
          </w:p>
          <w:p w14:paraId="74960AD7" w14:textId="52D07B10" w:rsidR="003F2A50" w:rsidRPr="006A5D20" w:rsidRDefault="003F2A50" w:rsidP="00DC3197">
            <w:pPr>
              <w:spacing w:after="0" w:line="240" w:lineRule="auto"/>
              <w:rPr>
                <w:rFonts w:asciiTheme="minorHAnsi" w:hAnsiTheme="minorHAnsi" w:cstheme="minorHAnsi"/>
                <w:b/>
                <w:bCs/>
                <w:color w:val="012169"/>
              </w:rPr>
            </w:pPr>
          </w:p>
        </w:tc>
      </w:tr>
      <w:tr w:rsidR="006A5D20" w:rsidRPr="006A5D20" w14:paraId="59D52925"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559E" w14:textId="65335B62" w:rsidR="00D16821" w:rsidRPr="006A5D20" w:rsidRDefault="00D16821" w:rsidP="00D16821">
            <w:pPr>
              <w:spacing w:after="0" w:line="240" w:lineRule="auto"/>
              <w:rPr>
                <w:rFonts w:asciiTheme="minorHAnsi" w:hAnsiTheme="minorHAnsi" w:cstheme="minorHAnsi"/>
                <w:color w:val="012169"/>
              </w:rPr>
            </w:pPr>
            <w:r w:rsidRPr="006A5D20">
              <w:rPr>
                <w:rFonts w:asciiTheme="minorHAnsi" w:hAnsiTheme="minorHAnsi" w:cstheme="minorHAnsi"/>
                <w:color w:val="012169"/>
              </w:rPr>
              <w:t>RMU 0</w:t>
            </w:r>
            <w:r w:rsidR="000C619C">
              <w:rPr>
                <w:rFonts w:asciiTheme="minorHAnsi" w:hAnsiTheme="minorHAnsi" w:cstheme="minorHAnsi"/>
                <w:color w:val="012169"/>
              </w:rPr>
              <w:t>6</w:t>
            </w:r>
            <w:r w:rsidRPr="006A5D20">
              <w:rPr>
                <w:rFonts w:asciiTheme="minorHAnsi" w:hAnsiTheme="minorHAnsi" w:cstheme="minorHAnsi"/>
                <w:color w:val="012169"/>
              </w:rPr>
              <w:t>/22</w:t>
            </w:r>
          </w:p>
          <w:p w14:paraId="35E8B81B" w14:textId="3F1DE7FC" w:rsidR="00774A23" w:rsidRPr="006A5D20" w:rsidRDefault="00774A23">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915E" w14:textId="77777777" w:rsidR="00E6789C" w:rsidRPr="006A5D20" w:rsidRDefault="00E6789C" w:rsidP="00E6789C">
            <w:pPr>
              <w:spacing w:after="0" w:line="240" w:lineRule="auto"/>
              <w:rPr>
                <w:rFonts w:asciiTheme="minorHAnsi" w:hAnsiTheme="minorHAnsi" w:cstheme="minorHAnsi"/>
                <w:b/>
                <w:bCs/>
                <w:color w:val="012169"/>
              </w:rPr>
            </w:pPr>
            <w:r w:rsidRPr="006A5D20">
              <w:rPr>
                <w:rFonts w:asciiTheme="minorHAnsi" w:hAnsiTheme="minorHAnsi" w:cstheme="minorHAnsi"/>
                <w:b/>
                <w:bCs/>
                <w:color w:val="012169"/>
              </w:rPr>
              <w:t>Arkivprosjektet</w:t>
            </w:r>
          </w:p>
          <w:p w14:paraId="553E3F16" w14:textId="43C9B065" w:rsidR="00E6789C" w:rsidRPr="006A5D20" w:rsidRDefault="00E6789C" w:rsidP="00E6789C">
            <w:pPr>
              <w:spacing w:after="0" w:line="240" w:lineRule="auto"/>
              <w:rPr>
                <w:rFonts w:asciiTheme="minorHAnsi" w:hAnsiTheme="minorHAnsi" w:cstheme="minorHAnsi"/>
                <w:b/>
                <w:bCs/>
                <w:color w:val="012169"/>
              </w:rPr>
            </w:pPr>
          </w:p>
          <w:p w14:paraId="1BB9163D" w14:textId="77777777" w:rsidR="00AF373E" w:rsidRPr="006A5D20" w:rsidRDefault="00E6789C" w:rsidP="00E6789C">
            <w:pPr>
              <w:spacing w:after="0" w:line="240" w:lineRule="auto"/>
              <w:rPr>
                <w:rFonts w:asciiTheme="minorHAnsi" w:hAnsiTheme="minorHAnsi" w:cstheme="minorHAnsi"/>
                <w:color w:val="012169"/>
              </w:rPr>
            </w:pPr>
            <w:r w:rsidRPr="006A5D20">
              <w:rPr>
                <w:rFonts w:asciiTheme="minorHAnsi" w:hAnsiTheme="minorHAnsi" w:cstheme="minorHAnsi"/>
                <w:color w:val="012169"/>
              </w:rPr>
              <w:t xml:space="preserve">På sist møte i rådmannsutvalget </w:t>
            </w:r>
            <w:r w:rsidR="00AF373E" w:rsidRPr="006A5D20">
              <w:rPr>
                <w:rFonts w:asciiTheme="minorHAnsi" w:hAnsiTheme="minorHAnsi" w:cstheme="minorHAnsi"/>
                <w:color w:val="012169"/>
              </w:rPr>
              <w:t>konkluderte man med følgende:</w:t>
            </w:r>
          </w:p>
          <w:p w14:paraId="381BAE5D" w14:textId="367AAFDA" w:rsidR="00E6789C" w:rsidRPr="006A5D20" w:rsidRDefault="00E6789C" w:rsidP="00AF373E">
            <w:pPr>
              <w:spacing w:after="0" w:line="240" w:lineRule="auto"/>
              <w:ind w:left="708"/>
              <w:rPr>
                <w:rFonts w:asciiTheme="minorHAnsi" w:hAnsiTheme="minorHAnsi" w:cstheme="minorHAnsi"/>
                <w:i/>
                <w:iCs/>
                <w:color w:val="012169"/>
              </w:rPr>
            </w:pPr>
            <w:r w:rsidRPr="006A5D20">
              <w:rPr>
                <w:rFonts w:asciiTheme="minorHAnsi" w:hAnsiTheme="minorHAnsi" w:cstheme="minorHAnsi"/>
                <w:i/>
                <w:iCs/>
                <w:color w:val="012169"/>
              </w:rPr>
              <w:t>Rådmannsutvalget tar sluttrapporten og anbefalingen til etterretning, og vil drøfte saken i egen kommune før det tas en endelig beslutning for videre prosess.</w:t>
            </w:r>
          </w:p>
          <w:p w14:paraId="18FCF4FD" w14:textId="77777777" w:rsidR="00E6789C" w:rsidRPr="006A5D20" w:rsidRDefault="00E6789C" w:rsidP="00AF373E">
            <w:pPr>
              <w:spacing w:after="0" w:line="240" w:lineRule="auto"/>
              <w:ind w:left="708"/>
              <w:rPr>
                <w:rFonts w:asciiTheme="minorHAnsi" w:hAnsiTheme="minorHAnsi" w:cstheme="minorHAnsi"/>
                <w:i/>
                <w:iCs/>
                <w:color w:val="012169"/>
              </w:rPr>
            </w:pPr>
            <w:r w:rsidRPr="006A5D20">
              <w:rPr>
                <w:rFonts w:asciiTheme="minorHAnsi" w:hAnsiTheme="minorHAnsi" w:cstheme="minorHAnsi"/>
                <w:i/>
                <w:iCs/>
                <w:color w:val="012169"/>
              </w:rPr>
              <w:t>Saken vil bli satt opp på neste møte i rådmannsutvalget.</w:t>
            </w:r>
          </w:p>
          <w:p w14:paraId="4A2EB340" w14:textId="614F0F15" w:rsidR="00227DA4" w:rsidRDefault="007B23EE" w:rsidP="00E6789C">
            <w:pPr>
              <w:rPr>
                <w:rFonts w:asciiTheme="minorHAnsi" w:hAnsiTheme="minorHAnsi" w:cstheme="minorHAnsi"/>
                <w:color w:val="012169"/>
              </w:rPr>
            </w:pPr>
            <w:r>
              <w:rPr>
                <w:rFonts w:asciiTheme="minorHAnsi" w:hAnsiTheme="minorHAnsi" w:cstheme="minorHAnsi"/>
                <w:color w:val="012169"/>
              </w:rPr>
              <w:t>Rapporten konkluderte med følgende:</w:t>
            </w:r>
          </w:p>
          <w:p w14:paraId="30396DF3" w14:textId="77777777" w:rsidR="007B23EE" w:rsidRPr="007B23EE" w:rsidRDefault="007B23EE" w:rsidP="007B23EE">
            <w:pPr>
              <w:pStyle w:val="Listeavsnitt"/>
              <w:numPr>
                <w:ilvl w:val="0"/>
                <w:numId w:val="13"/>
              </w:numPr>
              <w:suppressAutoHyphens w:val="0"/>
              <w:autoSpaceDN/>
              <w:spacing w:after="160" w:line="252" w:lineRule="auto"/>
              <w:textAlignment w:val="auto"/>
              <w:rPr>
                <w:i/>
                <w:iCs/>
                <w:color w:val="012169"/>
              </w:rPr>
            </w:pPr>
            <w:r w:rsidRPr="007B23EE">
              <w:rPr>
                <w:i/>
                <w:iCs/>
                <w:color w:val="012169"/>
              </w:rPr>
              <w:t xml:space="preserve"> En felles arkivløsning begrenses til de kommunene som er med i DDV </w:t>
            </w:r>
            <w:proofErr w:type="gramStart"/>
            <w:r w:rsidRPr="007B23EE">
              <w:rPr>
                <w:i/>
                <w:iCs/>
                <w:color w:val="012169"/>
              </w:rPr>
              <w:t>samarbeidet .</w:t>
            </w:r>
            <w:proofErr w:type="gramEnd"/>
          </w:p>
          <w:p w14:paraId="263BC8D0" w14:textId="77777777" w:rsidR="007B23EE" w:rsidRPr="007B23EE" w:rsidRDefault="007B23EE" w:rsidP="007B23EE">
            <w:pPr>
              <w:pStyle w:val="Listeavsnitt"/>
              <w:numPr>
                <w:ilvl w:val="0"/>
                <w:numId w:val="13"/>
              </w:numPr>
              <w:suppressAutoHyphens w:val="0"/>
              <w:autoSpaceDN/>
              <w:spacing w:after="160" w:line="252" w:lineRule="auto"/>
              <w:textAlignment w:val="auto"/>
              <w:rPr>
                <w:i/>
                <w:iCs/>
                <w:color w:val="012169"/>
              </w:rPr>
            </w:pPr>
            <w:r w:rsidRPr="007B23EE">
              <w:rPr>
                <w:i/>
                <w:iCs/>
                <w:color w:val="012169"/>
              </w:rPr>
              <w:t xml:space="preserve">Det opprettes en </w:t>
            </w:r>
            <w:r w:rsidRPr="007B23EE">
              <w:rPr>
                <w:b/>
                <w:bCs/>
                <w:i/>
                <w:iCs/>
                <w:color w:val="012169"/>
              </w:rPr>
              <w:t>prosjektstilling over to år</w:t>
            </w:r>
            <w:r w:rsidRPr="007B23EE">
              <w:rPr>
                <w:i/>
                <w:iCs/>
                <w:color w:val="012169"/>
              </w:rPr>
              <w:t xml:space="preserve"> som skal jobbe for å finne den best mulige løsningen. Prosjektet må avdekke hvilken løsning som </w:t>
            </w:r>
            <w:r w:rsidRPr="007B23EE">
              <w:rPr>
                <w:i/>
                <w:iCs/>
                <w:color w:val="012169"/>
              </w:rPr>
              <w:lastRenderedPageBreak/>
              <w:t>er mest hensiktsmessig (vertskommunesamarbeid, IKS eller andre løsninger) for de kommunene som skal inngå i et slikt samarbeid.</w:t>
            </w:r>
          </w:p>
          <w:p w14:paraId="5E939C9E" w14:textId="77777777" w:rsidR="007B23EE" w:rsidRPr="00E979A6" w:rsidRDefault="007B23EE" w:rsidP="007B23EE">
            <w:pPr>
              <w:pStyle w:val="Listeavsnitt"/>
              <w:rPr>
                <w:rFonts w:asciiTheme="minorHAnsi" w:hAnsiTheme="minorHAnsi" w:cstheme="minorHAnsi"/>
                <w:i/>
                <w:iCs/>
                <w:color w:val="012169"/>
              </w:rPr>
            </w:pPr>
          </w:p>
          <w:p w14:paraId="73D5AF58" w14:textId="45179FE7" w:rsidR="00CB73FF" w:rsidRPr="00E979A6" w:rsidRDefault="00B12D3F" w:rsidP="007B23EE">
            <w:pPr>
              <w:rPr>
                <w:rFonts w:asciiTheme="minorHAnsi" w:hAnsiTheme="minorHAnsi" w:cstheme="minorHAnsi"/>
                <w:color w:val="012169"/>
              </w:rPr>
            </w:pPr>
            <w:r w:rsidRPr="00E979A6">
              <w:rPr>
                <w:rFonts w:asciiTheme="minorHAnsi" w:hAnsiTheme="minorHAnsi" w:cstheme="minorHAnsi"/>
                <w:color w:val="012169"/>
              </w:rPr>
              <w:t>Tilrådning</w:t>
            </w:r>
            <w:r w:rsidR="00CB73FF" w:rsidRPr="00E979A6">
              <w:rPr>
                <w:rFonts w:asciiTheme="minorHAnsi" w:hAnsiTheme="minorHAnsi" w:cstheme="minorHAnsi"/>
                <w:color w:val="012169"/>
              </w:rPr>
              <w:t>:</w:t>
            </w:r>
          </w:p>
          <w:p w14:paraId="5FEC370F" w14:textId="1B6E52BA" w:rsidR="007B23EE" w:rsidRPr="00E979A6" w:rsidRDefault="00764A23" w:rsidP="007B23EE">
            <w:pPr>
              <w:rPr>
                <w:rFonts w:asciiTheme="minorHAnsi" w:hAnsiTheme="minorHAnsi" w:cstheme="minorHAnsi"/>
                <w:color w:val="012169"/>
              </w:rPr>
            </w:pPr>
            <w:r w:rsidRPr="00E979A6">
              <w:rPr>
                <w:rFonts w:asciiTheme="minorHAnsi" w:hAnsiTheme="minorHAnsi" w:cstheme="minorHAnsi"/>
                <w:color w:val="012169"/>
              </w:rPr>
              <w:t>Leder av rå</w:t>
            </w:r>
            <w:r w:rsidR="00295465" w:rsidRPr="00E979A6">
              <w:rPr>
                <w:rFonts w:asciiTheme="minorHAnsi" w:hAnsiTheme="minorHAnsi" w:cstheme="minorHAnsi"/>
                <w:color w:val="012169"/>
              </w:rPr>
              <w:t>dmannsutvalget</w:t>
            </w:r>
            <w:r w:rsidR="007B23EE" w:rsidRPr="00E979A6">
              <w:rPr>
                <w:rFonts w:asciiTheme="minorHAnsi" w:hAnsiTheme="minorHAnsi" w:cstheme="minorHAnsi"/>
                <w:color w:val="012169"/>
              </w:rPr>
              <w:t xml:space="preserve"> </w:t>
            </w:r>
            <w:r w:rsidR="00393257" w:rsidRPr="00E979A6">
              <w:rPr>
                <w:rFonts w:asciiTheme="minorHAnsi" w:hAnsiTheme="minorHAnsi" w:cstheme="minorHAnsi"/>
                <w:color w:val="012169"/>
              </w:rPr>
              <w:t>tilrå</w:t>
            </w:r>
            <w:r w:rsidR="007F73E7" w:rsidRPr="00E979A6">
              <w:rPr>
                <w:rFonts w:asciiTheme="minorHAnsi" w:hAnsiTheme="minorHAnsi" w:cstheme="minorHAnsi"/>
                <w:color w:val="012169"/>
              </w:rPr>
              <w:t>r</w:t>
            </w:r>
            <w:r w:rsidR="007B23EE" w:rsidRPr="00E979A6">
              <w:rPr>
                <w:rFonts w:asciiTheme="minorHAnsi" w:hAnsiTheme="minorHAnsi" w:cstheme="minorHAnsi"/>
                <w:color w:val="012169"/>
              </w:rPr>
              <w:t xml:space="preserve"> at rådmannsutvalget gå</w:t>
            </w:r>
            <w:r w:rsidR="007F73E7" w:rsidRPr="00E979A6">
              <w:rPr>
                <w:rFonts w:asciiTheme="minorHAnsi" w:hAnsiTheme="minorHAnsi" w:cstheme="minorHAnsi"/>
                <w:color w:val="012169"/>
              </w:rPr>
              <w:t>r</w:t>
            </w:r>
            <w:r w:rsidR="007B23EE" w:rsidRPr="00E979A6">
              <w:rPr>
                <w:rFonts w:asciiTheme="minorHAnsi" w:hAnsiTheme="minorHAnsi" w:cstheme="minorHAnsi"/>
                <w:color w:val="012169"/>
              </w:rPr>
              <w:t xml:space="preserve"> videre med arbeidet med å få </w:t>
            </w:r>
            <w:r w:rsidR="00B12D3F" w:rsidRPr="00E979A6">
              <w:rPr>
                <w:rFonts w:asciiTheme="minorHAnsi" w:hAnsiTheme="minorHAnsi" w:cstheme="minorHAnsi"/>
                <w:color w:val="012169"/>
              </w:rPr>
              <w:t xml:space="preserve">en </w:t>
            </w:r>
            <w:r w:rsidR="007B23EE" w:rsidRPr="00E979A6">
              <w:rPr>
                <w:rFonts w:asciiTheme="minorHAnsi" w:hAnsiTheme="minorHAnsi" w:cstheme="minorHAnsi"/>
                <w:color w:val="012169"/>
              </w:rPr>
              <w:t>felles løsning og en prosjektstilling på plass.</w:t>
            </w:r>
          </w:p>
          <w:p w14:paraId="40D818B6" w14:textId="3D38E179" w:rsidR="00B92153" w:rsidRPr="00E979A6" w:rsidRDefault="00227DA4" w:rsidP="00E6789C">
            <w:pPr>
              <w:rPr>
                <w:rFonts w:asciiTheme="minorHAnsi" w:hAnsiTheme="minorHAnsi" w:cstheme="minorHAnsi"/>
                <w:b/>
                <w:bCs/>
                <w:color w:val="012169"/>
              </w:rPr>
            </w:pPr>
            <w:r w:rsidRPr="00E979A6">
              <w:rPr>
                <w:rFonts w:asciiTheme="minorHAnsi" w:hAnsiTheme="minorHAnsi" w:cstheme="minorHAnsi"/>
                <w:b/>
                <w:bCs/>
                <w:color w:val="012169"/>
              </w:rPr>
              <w:t xml:space="preserve">Konklusjon: </w:t>
            </w:r>
          </w:p>
          <w:p w14:paraId="28F274E2" w14:textId="5F80B033" w:rsidR="00227DA4" w:rsidRDefault="008C1687" w:rsidP="00E6789C">
            <w:pPr>
              <w:rPr>
                <w:rFonts w:asciiTheme="minorHAnsi" w:hAnsiTheme="minorHAnsi" w:cstheme="minorHAnsi"/>
                <w:color w:val="012169"/>
              </w:rPr>
            </w:pPr>
            <w:r>
              <w:rPr>
                <w:rFonts w:asciiTheme="minorHAnsi" w:hAnsiTheme="minorHAnsi" w:cstheme="minorHAnsi"/>
                <w:color w:val="012169"/>
              </w:rPr>
              <w:t>Kvines</w:t>
            </w:r>
            <w:r w:rsidR="00E27F38">
              <w:rPr>
                <w:rFonts w:asciiTheme="minorHAnsi" w:hAnsiTheme="minorHAnsi" w:cstheme="minorHAnsi"/>
                <w:color w:val="012169"/>
              </w:rPr>
              <w:t>dal, Flekkefjord</w:t>
            </w:r>
            <w:r w:rsidR="005D5FB8">
              <w:rPr>
                <w:rFonts w:asciiTheme="minorHAnsi" w:hAnsiTheme="minorHAnsi" w:cstheme="minorHAnsi"/>
                <w:color w:val="012169"/>
              </w:rPr>
              <w:t>, Hægebostad</w:t>
            </w:r>
            <w:r w:rsidR="00E27F38">
              <w:rPr>
                <w:rFonts w:asciiTheme="minorHAnsi" w:hAnsiTheme="minorHAnsi" w:cstheme="minorHAnsi"/>
                <w:color w:val="012169"/>
              </w:rPr>
              <w:t xml:space="preserve"> og Farsund er positive til å gå videre med dette prosjektet, men understreket at de gjerne vil utvide mandatet til </w:t>
            </w:r>
            <w:r w:rsidR="009A1ABC">
              <w:rPr>
                <w:rFonts w:asciiTheme="minorHAnsi" w:hAnsiTheme="minorHAnsi" w:cstheme="minorHAnsi"/>
                <w:color w:val="012169"/>
              </w:rPr>
              <w:t>å omfatte mer enn bare arkiv.</w:t>
            </w:r>
          </w:p>
          <w:p w14:paraId="3763D585" w14:textId="77777777" w:rsidR="009A1ABC" w:rsidRDefault="009A1ABC" w:rsidP="00E6789C">
            <w:pPr>
              <w:rPr>
                <w:rFonts w:asciiTheme="minorHAnsi" w:hAnsiTheme="minorHAnsi" w:cstheme="minorHAnsi"/>
                <w:color w:val="012169"/>
              </w:rPr>
            </w:pPr>
            <w:r>
              <w:rPr>
                <w:rFonts w:asciiTheme="minorHAnsi" w:hAnsiTheme="minorHAnsi" w:cstheme="minorHAnsi"/>
                <w:color w:val="012169"/>
              </w:rPr>
              <w:t xml:space="preserve">Prosjektet kan bidra til </w:t>
            </w:r>
            <w:r w:rsidR="005D708D">
              <w:rPr>
                <w:rFonts w:asciiTheme="minorHAnsi" w:hAnsiTheme="minorHAnsi" w:cstheme="minorHAnsi"/>
                <w:color w:val="012169"/>
              </w:rPr>
              <w:t xml:space="preserve">å øke kvaliteten på tjenestene, samtidig som </w:t>
            </w:r>
            <w:r w:rsidR="003F31FA">
              <w:rPr>
                <w:rFonts w:asciiTheme="minorHAnsi" w:hAnsiTheme="minorHAnsi" w:cstheme="minorHAnsi"/>
                <w:color w:val="012169"/>
              </w:rPr>
              <w:t>man</w:t>
            </w:r>
            <w:r w:rsidR="005D708D">
              <w:rPr>
                <w:rFonts w:asciiTheme="minorHAnsi" w:hAnsiTheme="minorHAnsi" w:cstheme="minorHAnsi"/>
                <w:color w:val="012169"/>
              </w:rPr>
              <w:t xml:space="preserve"> også vil redusere sårbarheten </w:t>
            </w:r>
            <w:r w:rsidR="003F31FA">
              <w:rPr>
                <w:rFonts w:asciiTheme="minorHAnsi" w:hAnsiTheme="minorHAnsi" w:cstheme="minorHAnsi"/>
                <w:color w:val="012169"/>
              </w:rPr>
              <w:t>innenfor de enkelte tjenesteområde</w:t>
            </w:r>
            <w:r w:rsidR="00211D38">
              <w:rPr>
                <w:rFonts w:asciiTheme="minorHAnsi" w:hAnsiTheme="minorHAnsi" w:cstheme="minorHAnsi"/>
                <w:color w:val="012169"/>
              </w:rPr>
              <w:t>ne.</w:t>
            </w:r>
          </w:p>
          <w:p w14:paraId="71098CCB" w14:textId="62C18D2A" w:rsidR="00211D38" w:rsidRDefault="005F2041" w:rsidP="00E6789C">
            <w:pPr>
              <w:rPr>
                <w:rFonts w:asciiTheme="minorHAnsi" w:hAnsiTheme="minorHAnsi" w:cstheme="minorHAnsi"/>
                <w:color w:val="012169"/>
              </w:rPr>
            </w:pPr>
            <w:r>
              <w:rPr>
                <w:rFonts w:asciiTheme="minorHAnsi" w:hAnsiTheme="minorHAnsi" w:cstheme="minorHAnsi"/>
                <w:color w:val="012169"/>
              </w:rPr>
              <w:t xml:space="preserve">Sirdal </w:t>
            </w:r>
            <w:r w:rsidR="00EE1B53">
              <w:rPr>
                <w:rFonts w:asciiTheme="minorHAnsi" w:hAnsiTheme="minorHAnsi" w:cstheme="minorHAnsi"/>
                <w:color w:val="012169"/>
              </w:rPr>
              <w:t>vil</w:t>
            </w:r>
            <w:r>
              <w:rPr>
                <w:rFonts w:asciiTheme="minorHAnsi" w:hAnsiTheme="minorHAnsi" w:cstheme="minorHAnsi"/>
                <w:color w:val="012169"/>
              </w:rPr>
              <w:t xml:space="preserve"> på dette tidspunktet </w:t>
            </w:r>
            <w:r w:rsidR="00EE1B53">
              <w:rPr>
                <w:rFonts w:asciiTheme="minorHAnsi" w:hAnsiTheme="minorHAnsi" w:cstheme="minorHAnsi"/>
                <w:color w:val="012169"/>
              </w:rPr>
              <w:t xml:space="preserve">ikke </w:t>
            </w:r>
            <w:r>
              <w:rPr>
                <w:rFonts w:asciiTheme="minorHAnsi" w:hAnsiTheme="minorHAnsi" w:cstheme="minorHAnsi"/>
                <w:color w:val="012169"/>
              </w:rPr>
              <w:t xml:space="preserve">ta stilling til en eventuell deltakelse, </w:t>
            </w:r>
            <w:r w:rsidR="00EE1B53">
              <w:rPr>
                <w:rFonts w:asciiTheme="minorHAnsi" w:hAnsiTheme="minorHAnsi" w:cstheme="minorHAnsi"/>
                <w:color w:val="012169"/>
              </w:rPr>
              <w:t xml:space="preserve">men </w:t>
            </w:r>
            <w:r w:rsidR="00FE584A">
              <w:rPr>
                <w:rFonts w:asciiTheme="minorHAnsi" w:hAnsiTheme="minorHAnsi" w:cstheme="minorHAnsi"/>
                <w:color w:val="012169"/>
              </w:rPr>
              <w:t>vil komme</w:t>
            </w:r>
            <w:r w:rsidR="00EE1B53">
              <w:rPr>
                <w:rFonts w:asciiTheme="minorHAnsi" w:hAnsiTheme="minorHAnsi" w:cstheme="minorHAnsi"/>
                <w:color w:val="012169"/>
              </w:rPr>
              <w:t xml:space="preserve"> </w:t>
            </w:r>
            <w:r>
              <w:rPr>
                <w:rFonts w:asciiTheme="minorHAnsi" w:hAnsiTheme="minorHAnsi" w:cstheme="minorHAnsi"/>
                <w:color w:val="012169"/>
              </w:rPr>
              <w:t xml:space="preserve">tilbake </w:t>
            </w:r>
            <w:r w:rsidR="00EE1B53">
              <w:rPr>
                <w:rFonts w:asciiTheme="minorHAnsi" w:hAnsiTheme="minorHAnsi" w:cstheme="minorHAnsi"/>
                <w:color w:val="012169"/>
              </w:rPr>
              <w:t xml:space="preserve">med en nærmere avklaring </w:t>
            </w:r>
            <w:r>
              <w:rPr>
                <w:rFonts w:asciiTheme="minorHAnsi" w:hAnsiTheme="minorHAnsi" w:cstheme="minorHAnsi"/>
                <w:color w:val="012169"/>
              </w:rPr>
              <w:t>på et senere tidspunkt.</w:t>
            </w:r>
          </w:p>
          <w:p w14:paraId="7D57C0C4" w14:textId="27A373C1" w:rsidR="005F2041" w:rsidRDefault="005F2041" w:rsidP="00E6789C">
            <w:pPr>
              <w:rPr>
                <w:rFonts w:asciiTheme="minorHAnsi" w:hAnsiTheme="minorHAnsi" w:cstheme="minorHAnsi"/>
                <w:color w:val="012169"/>
              </w:rPr>
            </w:pPr>
            <w:r>
              <w:rPr>
                <w:rFonts w:asciiTheme="minorHAnsi" w:hAnsiTheme="minorHAnsi" w:cstheme="minorHAnsi"/>
                <w:color w:val="012169"/>
              </w:rPr>
              <w:t xml:space="preserve">Lyngdal har p.t ikke kapasitet til </w:t>
            </w:r>
            <w:r w:rsidR="003650BB">
              <w:rPr>
                <w:rFonts w:asciiTheme="minorHAnsi" w:hAnsiTheme="minorHAnsi" w:cstheme="minorHAnsi"/>
                <w:color w:val="012169"/>
              </w:rPr>
              <w:t>å gå inn som prosjektdeltaker.</w:t>
            </w:r>
          </w:p>
          <w:p w14:paraId="3FD637FE" w14:textId="77777777" w:rsidR="003650BB" w:rsidRDefault="003650BB" w:rsidP="00E6789C">
            <w:pPr>
              <w:rPr>
                <w:rFonts w:asciiTheme="minorHAnsi" w:hAnsiTheme="minorHAnsi" w:cstheme="minorHAnsi"/>
                <w:color w:val="012169"/>
              </w:rPr>
            </w:pPr>
          </w:p>
          <w:p w14:paraId="7265DE6A" w14:textId="77777777" w:rsidR="0010771B" w:rsidRDefault="003650BB" w:rsidP="00E6789C">
            <w:pPr>
              <w:rPr>
                <w:rFonts w:asciiTheme="minorHAnsi" w:hAnsiTheme="minorHAnsi" w:cstheme="minorHAnsi"/>
                <w:color w:val="012169"/>
              </w:rPr>
            </w:pPr>
            <w:r>
              <w:rPr>
                <w:rFonts w:asciiTheme="minorHAnsi" w:hAnsiTheme="minorHAnsi" w:cstheme="minorHAnsi"/>
                <w:color w:val="012169"/>
              </w:rPr>
              <w:t xml:space="preserve">Rådmannsutvalget ber personalnettverket </w:t>
            </w:r>
            <w:r w:rsidR="0086081F">
              <w:rPr>
                <w:rFonts w:asciiTheme="minorHAnsi" w:hAnsiTheme="minorHAnsi" w:cstheme="minorHAnsi"/>
                <w:color w:val="012169"/>
              </w:rPr>
              <w:t xml:space="preserve">utarbeide en prosjektplan, som inkluderer forslag til </w:t>
            </w:r>
            <w:r w:rsidR="008D7161">
              <w:rPr>
                <w:rFonts w:asciiTheme="minorHAnsi" w:hAnsiTheme="minorHAnsi" w:cstheme="minorHAnsi"/>
                <w:color w:val="012169"/>
              </w:rPr>
              <w:t xml:space="preserve">prosjektorganisering, </w:t>
            </w:r>
            <w:r w:rsidR="0086081F">
              <w:rPr>
                <w:rFonts w:asciiTheme="minorHAnsi" w:hAnsiTheme="minorHAnsi" w:cstheme="minorHAnsi"/>
                <w:color w:val="012169"/>
              </w:rPr>
              <w:t xml:space="preserve">finansieringsmodell og </w:t>
            </w:r>
            <w:r w:rsidR="005701B9">
              <w:rPr>
                <w:rFonts w:asciiTheme="minorHAnsi" w:hAnsiTheme="minorHAnsi" w:cstheme="minorHAnsi"/>
                <w:color w:val="012169"/>
              </w:rPr>
              <w:t>flere tjenesteområder (eks regnskap/lønn)</w:t>
            </w:r>
            <w:r w:rsidR="00FE584A">
              <w:rPr>
                <w:rFonts w:asciiTheme="minorHAnsi" w:hAnsiTheme="minorHAnsi" w:cstheme="minorHAnsi"/>
                <w:color w:val="012169"/>
              </w:rPr>
              <w:t xml:space="preserve">. </w:t>
            </w:r>
          </w:p>
          <w:p w14:paraId="5982E1EE" w14:textId="24949005" w:rsidR="003650BB" w:rsidRDefault="00D94632" w:rsidP="00E6789C">
            <w:pPr>
              <w:rPr>
                <w:rFonts w:asciiTheme="minorHAnsi" w:hAnsiTheme="minorHAnsi" w:cstheme="minorHAnsi"/>
                <w:color w:val="012169"/>
              </w:rPr>
            </w:pPr>
            <w:r>
              <w:rPr>
                <w:rFonts w:asciiTheme="minorHAnsi" w:hAnsiTheme="minorHAnsi" w:cstheme="minorHAnsi"/>
                <w:color w:val="012169"/>
              </w:rPr>
              <w:t>Det er ønskelig med en tilbakemelding innen 01 mars -22</w:t>
            </w:r>
          </w:p>
          <w:p w14:paraId="3BEBA2E6" w14:textId="0C032E07" w:rsidR="00211D38" w:rsidRPr="006A5D20" w:rsidRDefault="00211D38" w:rsidP="00E6789C">
            <w:pPr>
              <w:rPr>
                <w:rFonts w:asciiTheme="minorHAnsi" w:hAnsiTheme="minorHAnsi" w:cstheme="minorHAnsi"/>
                <w:color w:val="012169"/>
              </w:rPr>
            </w:pPr>
          </w:p>
        </w:tc>
      </w:tr>
      <w:tr w:rsidR="006A5D20" w:rsidRPr="006A5D20" w14:paraId="7C75B229"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A5EC" w14:textId="4FA830B4" w:rsidR="00D16821" w:rsidRPr="006A5D20" w:rsidRDefault="00D16821" w:rsidP="00D16821">
            <w:pPr>
              <w:spacing w:after="0" w:line="240" w:lineRule="auto"/>
              <w:rPr>
                <w:rFonts w:asciiTheme="minorHAnsi" w:hAnsiTheme="minorHAnsi" w:cstheme="minorHAnsi"/>
                <w:color w:val="012169"/>
              </w:rPr>
            </w:pPr>
            <w:r w:rsidRPr="006A5D20">
              <w:rPr>
                <w:rFonts w:asciiTheme="minorHAnsi" w:hAnsiTheme="minorHAnsi" w:cstheme="minorHAnsi"/>
                <w:color w:val="012169"/>
              </w:rPr>
              <w:lastRenderedPageBreak/>
              <w:t>RMU 0</w:t>
            </w:r>
            <w:r w:rsidR="000C619C">
              <w:rPr>
                <w:rFonts w:asciiTheme="minorHAnsi" w:hAnsiTheme="minorHAnsi" w:cstheme="minorHAnsi"/>
                <w:color w:val="012169"/>
              </w:rPr>
              <w:t>7</w:t>
            </w:r>
            <w:r w:rsidRPr="006A5D20">
              <w:rPr>
                <w:rFonts w:asciiTheme="minorHAnsi" w:hAnsiTheme="minorHAnsi" w:cstheme="minorHAnsi"/>
                <w:color w:val="012169"/>
              </w:rPr>
              <w:t>/22</w:t>
            </w:r>
          </w:p>
          <w:p w14:paraId="7B279BCA" w14:textId="7959810A" w:rsidR="00774A23" w:rsidRPr="006A5D20" w:rsidRDefault="00774A23">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D402" w14:textId="77777777" w:rsidR="00227DA4" w:rsidRPr="006A5D20" w:rsidRDefault="00227DA4" w:rsidP="00227DA4">
            <w:pPr>
              <w:spacing w:after="0" w:line="240" w:lineRule="auto"/>
              <w:rPr>
                <w:rFonts w:asciiTheme="minorHAnsi" w:hAnsiTheme="minorHAnsi" w:cstheme="minorHAnsi"/>
                <w:b/>
                <w:bCs/>
                <w:color w:val="012169"/>
              </w:rPr>
            </w:pPr>
            <w:r w:rsidRPr="006A5D20">
              <w:rPr>
                <w:rFonts w:asciiTheme="minorHAnsi" w:hAnsiTheme="minorHAnsi" w:cstheme="minorHAnsi"/>
                <w:b/>
                <w:bCs/>
                <w:color w:val="012169"/>
              </w:rPr>
              <w:t>Justere møteplan</w:t>
            </w:r>
          </w:p>
          <w:p w14:paraId="7BCEB325" w14:textId="3513E63D" w:rsidR="00E02F38" w:rsidRDefault="00227DA4" w:rsidP="00227DA4">
            <w:pPr>
              <w:rPr>
                <w:rFonts w:asciiTheme="minorHAnsi" w:hAnsiTheme="minorHAnsi" w:cstheme="minorHAnsi"/>
                <w:color w:val="012169"/>
              </w:rPr>
            </w:pPr>
            <w:r w:rsidRPr="006A5D20">
              <w:rPr>
                <w:rFonts w:asciiTheme="minorHAnsi" w:hAnsiTheme="minorHAnsi" w:cstheme="minorHAnsi"/>
                <w:color w:val="012169"/>
              </w:rPr>
              <w:t xml:space="preserve">Usikre tider gjør det krevende å møtes </w:t>
            </w:r>
            <w:r w:rsidR="008F63AF">
              <w:rPr>
                <w:rFonts w:asciiTheme="minorHAnsi" w:hAnsiTheme="minorHAnsi" w:cstheme="minorHAnsi"/>
                <w:color w:val="012169"/>
              </w:rPr>
              <w:t xml:space="preserve">fysisk, noe vi </w:t>
            </w:r>
            <w:r w:rsidR="00E02F38">
              <w:rPr>
                <w:rFonts w:asciiTheme="minorHAnsi" w:hAnsiTheme="minorHAnsi" w:cstheme="minorHAnsi"/>
                <w:color w:val="012169"/>
              </w:rPr>
              <w:t xml:space="preserve">allerede har fått </w:t>
            </w:r>
            <w:r w:rsidR="00440DC0">
              <w:rPr>
                <w:rFonts w:asciiTheme="minorHAnsi" w:hAnsiTheme="minorHAnsi" w:cstheme="minorHAnsi"/>
                <w:color w:val="012169"/>
              </w:rPr>
              <w:t>erfart</w:t>
            </w:r>
            <w:r w:rsidR="008D6E50">
              <w:rPr>
                <w:rFonts w:asciiTheme="minorHAnsi" w:hAnsiTheme="minorHAnsi" w:cstheme="minorHAnsi"/>
                <w:color w:val="012169"/>
              </w:rPr>
              <w:t xml:space="preserve">.  </w:t>
            </w:r>
            <w:r w:rsidR="00440DC0">
              <w:rPr>
                <w:rFonts w:asciiTheme="minorHAnsi" w:hAnsiTheme="minorHAnsi" w:cstheme="minorHAnsi"/>
                <w:color w:val="012169"/>
              </w:rPr>
              <w:t xml:space="preserve"> </w:t>
            </w:r>
            <w:r w:rsidR="00E02F38">
              <w:rPr>
                <w:rFonts w:asciiTheme="minorHAnsi" w:hAnsiTheme="minorHAnsi" w:cstheme="minorHAnsi"/>
                <w:color w:val="012169"/>
              </w:rPr>
              <w:t xml:space="preserve">Fellesmøte mellom ordførere og rådmenn som var planlagt </w:t>
            </w:r>
            <w:r w:rsidR="00440DC0">
              <w:rPr>
                <w:rFonts w:asciiTheme="minorHAnsi" w:hAnsiTheme="minorHAnsi" w:cstheme="minorHAnsi"/>
                <w:color w:val="012169"/>
              </w:rPr>
              <w:t>4-</w:t>
            </w:r>
            <w:r w:rsidR="009D468C">
              <w:rPr>
                <w:rFonts w:asciiTheme="minorHAnsi" w:hAnsiTheme="minorHAnsi" w:cstheme="minorHAnsi"/>
                <w:color w:val="012169"/>
              </w:rPr>
              <w:t xml:space="preserve">5 januar </w:t>
            </w:r>
            <w:r w:rsidR="00E02F38">
              <w:rPr>
                <w:rFonts w:asciiTheme="minorHAnsi" w:hAnsiTheme="minorHAnsi" w:cstheme="minorHAnsi"/>
                <w:color w:val="012169"/>
              </w:rPr>
              <w:t>måtte avlyses</w:t>
            </w:r>
            <w:r w:rsidR="008D6E50">
              <w:rPr>
                <w:rFonts w:asciiTheme="minorHAnsi" w:hAnsiTheme="minorHAnsi" w:cstheme="minorHAnsi"/>
                <w:color w:val="012169"/>
              </w:rPr>
              <w:t>, og det har også skjedd andre for</w:t>
            </w:r>
            <w:r w:rsidR="009D468C">
              <w:rPr>
                <w:rFonts w:asciiTheme="minorHAnsi" w:hAnsiTheme="minorHAnsi" w:cstheme="minorHAnsi"/>
                <w:color w:val="012169"/>
              </w:rPr>
              <w:t>skyvninger</w:t>
            </w:r>
            <w:r w:rsidR="002925FF">
              <w:rPr>
                <w:rFonts w:asciiTheme="minorHAnsi" w:hAnsiTheme="minorHAnsi" w:cstheme="minorHAnsi"/>
                <w:color w:val="012169"/>
              </w:rPr>
              <w:t xml:space="preserve">. </w:t>
            </w:r>
            <w:r w:rsidR="00D43C71">
              <w:rPr>
                <w:rFonts w:asciiTheme="minorHAnsi" w:hAnsiTheme="minorHAnsi" w:cstheme="minorHAnsi"/>
                <w:color w:val="012169"/>
              </w:rPr>
              <w:t xml:space="preserve"> Agdermøtet er </w:t>
            </w:r>
            <w:r w:rsidR="002925FF">
              <w:rPr>
                <w:rFonts w:asciiTheme="minorHAnsi" w:hAnsiTheme="minorHAnsi" w:cstheme="minorHAnsi"/>
                <w:color w:val="012169"/>
              </w:rPr>
              <w:t>flyttet</w:t>
            </w:r>
            <w:r w:rsidR="00D43C71">
              <w:rPr>
                <w:rFonts w:asciiTheme="minorHAnsi" w:hAnsiTheme="minorHAnsi" w:cstheme="minorHAnsi"/>
                <w:color w:val="012169"/>
              </w:rPr>
              <w:t xml:space="preserve"> til 23 og 24 mai</w:t>
            </w:r>
            <w:r w:rsidR="002925FF">
              <w:rPr>
                <w:rFonts w:asciiTheme="minorHAnsi" w:hAnsiTheme="minorHAnsi" w:cstheme="minorHAnsi"/>
                <w:color w:val="012169"/>
              </w:rPr>
              <w:t>, hvor vi også får en kollisjon.</w:t>
            </w:r>
          </w:p>
          <w:p w14:paraId="5132F3C3" w14:textId="04625787" w:rsidR="00FE1C2F" w:rsidRDefault="00CA25E0" w:rsidP="00227DA4">
            <w:pPr>
              <w:rPr>
                <w:rFonts w:asciiTheme="minorHAnsi" w:hAnsiTheme="minorHAnsi" w:cstheme="minorHAnsi"/>
                <w:color w:val="012169"/>
              </w:rPr>
            </w:pPr>
            <w:r>
              <w:rPr>
                <w:rFonts w:asciiTheme="minorHAnsi" w:hAnsiTheme="minorHAnsi" w:cstheme="minorHAnsi"/>
                <w:color w:val="012169"/>
              </w:rPr>
              <w:t xml:space="preserve">For å prøve å </w:t>
            </w:r>
            <w:r w:rsidR="00FE6D8B">
              <w:rPr>
                <w:rFonts w:asciiTheme="minorHAnsi" w:hAnsiTheme="minorHAnsi" w:cstheme="minorHAnsi"/>
                <w:color w:val="012169"/>
              </w:rPr>
              <w:t>rasjonalisere på møte</w:t>
            </w:r>
            <w:r w:rsidR="00F541A3">
              <w:rPr>
                <w:rFonts w:asciiTheme="minorHAnsi" w:hAnsiTheme="minorHAnsi" w:cstheme="minorHAnsi"/>
                <w:color w:val="012169"/>
              </w:rPr>
              <w:t>datoer</w:t>
            </w:r>
            <w:r w:rsidR="00FE6D8B">
              <w:rPr>
                <w:rFonts w:asciiTheme="minorHAnsi" w:hAnsiTheme="minorHAnsi" w:cstheme="minorHAnsi"/>
                <w:color w:val="012169"/>
              </w:rPr>
              <w:t>, kan et alternativ være at vi utvider møtet i representantskapet den 8 februar</w:t>
            </w:r>
            <w:r w:rsidR="00F541A3">
              <w:rPr>
                <w:rFonts w:asciiTheme="minorHAnsi" w:hAnsiTheme="minorHAnsi" w:cstheme="minorHAnsi"/>
                <w:color w:val="012169"/>
              </w:rPr>
              <w:t>, og bruker del</w:t>
            </w:r>
            <w:r w:rsidR="00CA7C39">
              <w:rPr>
                <w:rFonts w:asciiTheme="minorHAnsi" w:hAnsiTheme="minorHAnsi" w:cstheme="minorHAnsi"/>
                <w:color w:val="012169"/>
              </w:rPr>
              <w:t>er av</w:t>
            </w:r>
            <w:r w:rsidR="00F541A3">
              <w:rPr>
                <w:rFonts w:asciiTheme="minorHAnsi" w:hAnsiTheme="minorHAnsi" w:cstheme="minorHAnsi"/>
                <w:color w:val="012169"/>
              </w:rPr>
              <w:t xml:space="preserve"> dagen til et fellesmøte</w:t>
            </w:r>
            <w:r w:rsidR="00CA7C39">
              <w:rPr>
                <w:rFonts w:asciiTheme="minorHAnsi" w:hAnsiTheme="minorHAnsi" w:cstheme="minorHAnsi"/>
                <w:color w:val="012169"/>
              </w:rPr>
              <w:t xml:space="preserve">.  </w:t>
            </w:r>
          </w:p>
          <w:p w14:paraId="55F625EC" w14:textId="25E43EDC" w:rsidR="00227DA4" w:rsidRDefault="00E979A6" w:rsidP="00227DA4">
            <w:pPr>
              <w:spacing w:after="0" w:line="240" w:lineRule="auto"/>
              <w:rPr>
                <w:rFonts w:asciiTheme="minorHAnsi" w:hAnsiTheme="minorHAnsi" w:cstheme="minorHAnsi"/>
                <w:b/>
                <w:bCs/>
                <w:color w:val="012169"/>
              </w:rPr>
            </w:pPr>
            <w:r>
              <w:rPr>
                <w:rFonts w:asciiTheme="minorHAnsi" w:hAnsiTheme="minorHAnsi" w:cstheme="minorHAnsi"/>
                <w:b/>
                <w:bCs/>
                <w:color w:val="012169"/>
              </w:rPr>
              <w:t>Konklusjon</w:t>
            </w:r>
            <w:r w:rsidR="005940E0">
              <w:rPr>
                <w:rFonts w:asciiTheme="minorHAnsi" w:hAnsiTheme="minorHAnsi" w:cstheme="minorHAnsi"/>
                <w:b/>
                <w:bCs/>
                <w:color w:val="012169"/>
              </w:rPr>
              <w:t>:</w:t>
            </w:r>
          </w:p>
          <w:p w14:paraId="4EE96A03" w14:textId="528FEED8" w:rsidR="000042E1" w:rsidRPr="00702360" w:rsidRDefault="008B5969" w:rsidP="00227DA4">
            <w:pPr>
              <w:spacing w:after="0" w:line="240" w:lineRule="auto"/>
              <w:rPr>
                <w:rFonts w:asciiTheme="minorHAnsi" w:hAnsiTheme="minorHAnsi" w:cstheme="minorHAnsi"/>
                <w:color w:val="012169"/>
              </w:rPr>
            </w:pPr>
            <w:r w:rsidRPr="00702360">
              <w:rPr>
                <w:rFonts w:asciiTheme="minorHAnsi" w:hAnsiTheme="minorHAnsi" w:cstheme="minorHAnsi"/>
                <w:color w:val="012169"/>
              </w:rPr>
              <w:t xml:space="preserve">Det legges opp til felles møte mellom ordførere og rådmenn den 16 </w:t>
            </w:r>
            <w:r w:rsidR="00AE579E" w:rsidRPr="00702360">
              <w:rPr>
                <w:rFonts w:asciiTheme="minorHAnsi" w:hAnsiTheme="minorHAnsi" w:cstheme="minorHAnsi"/>
                <w:color w:val="012169"/>
              </w:rPr>
              <w:t>februar.</w:t>
            </w:r>
          </w:p>
          <w:p w14:paraId="581243EE" w14:textId="68788919" w:rsidR="00AE579E" w:rsidRPr="00702360" w:rsidRDefault="00702360" w:rsidP="00227DA4">
            <w:pPr>
              <w:spacing w:after="0" w:line="240" w:lineRule="auto"/>
              <w:rPr>
                <w:rFonts w:asciiTheme="minorHAnsi" w:hAnsiTheme="minorHAnsi" w:cstheme="minorHAnsi"/>
                <w:color w:val="012169"/>
              </w:rPr>
            </w:pPr>
            <w:r w:rsidRPr="00702360">
              <w:rPr>
                <w:rFonts w:asciiTheme="minorHAnsi" w:hAnsiTheme="minorHAnsi" w:cstheme="minorHAnsi"/>
                <w:color w:val="012169"/>
              </w:rPr>
              <w:t>Fokusmøte den 24 mai foreslås flyttet til 14 juni.</w:t>
            </w:r>
          </w:p>
          <w:p w14:paraId="2550103A" w14:textId="77777777" w:rsidR="005940E0" w:rsidRPr="00702360" w:rsidRDefault="005940E0" w:rsidP="00227DA4">
            <w:pPr>
              <w:spacing w:after="0" w:line="240" w:lineRule="auto"/>
              <w:rPr>
                <w:rFonts w:asciiTheme="minorHAnsi" w:hAnsiTheme="minorHAnsi" w:cstheme="minorHAnsi"/>
                <w:color w:val="012169"/>
              </w:rPr>
            </w:pPr>
          </w:p>
          <w:p w14:paraId="3990A0CD" w14:textId="553C84D4" w:rsidR="001C2835" w:rsidRPr="006A5D20" w:rsidRDefault="001C2835">
            <w:pPr>
              <w:spacing w:after="0" w:line="240" w:lineRule="auto"/>
              <w:rPr>
                <w:rFonts w:asciiTheme="minorHAnsi" w:hAnsiTheme="minorHAnsi" w:cstheme="minorHAnsi"/>
                <w:b/>
                <w:bCs/>
                <w:color w:val="012169"/>
              </w:rPr>
            </w:pPr>
          </w:p>
        </w:tc>
      </w:tr>
      <w:tr w:rsidR="006A5D20" w:rsidRPr="006A5D20" w14:paraId="5DD6DB76"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51D61" w14:textId="6A3FEA60" w:rsidR="00E448F6" w:rsidRPr="006A5D20" w:rsidRDefault="00E448F6" w:rsidP="00E448F6">
            <w:pPr>
              <w:spacing w:after="0" w:line="240" w:lineRule="auto"/>
              <w:rPr>
                <w:rFonts w:asciiTheme="minorHAnsi" w:hAnsiTheme="minorHAnsi" w:cstheme="minorHAnsi"/>
                <w:color w:val="012169"/>
              </w:rPr>
            </w:pPr>
            <w:r w:rsidRPr="006A5D20">
              <w:rPr>
                <w:rFonts w:asciiTheme="minorHAnsi" w:hAnsiTheme="minorHAnsi" w:cstheme="minorHAnsi"/>
                <w:color w:val="012169"/>
              </w:rPr>
              <w:t>RMU 0</w:t>
            </w:r>
            <w:r w:rsidR="000C619C">
              <w:rPr>
                <w:rFonts w:asciiTheme="minorHAnsi" w:hAnsiTheme="minorHAnsi" w:cstheme="minorHAnsi"/>
                <w:color w:val="012169"/>
              </w:rPr>
              <w:t>8</w:t>
            </w:r>
            <w:r w:rsidRPr="006A5D20">
              <w:rPr>
                <w:rFonts w:asciiTheme="minorHAnsi" w:hAnsiTheme="minorHAnsi" w:cstheme="minorHAnsi"/>
                <w:color w:val="012169"/>
              </w:rPr>
              <w:t>/22</w:t>
            </w:r>
          </w:p>
          <w:p w14:paraId="430C137C" w14:textId="77777777" w:rsidR="00E448F6" w:rsidRPr="006A5D20" w:rsidRDefault="00E448F6" w:rsidP="00D16821">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C242F" w14:textId="3A1AB31E" w:rsidR="00EC4513" w:rsidRPr="00331E58" w:rsidRDefault="00CF1CBA" w:rsidP="00CF1CBA">
            <w:pPr>
              <w:spacing w:after="0" w:line="240" w:lineRule="auto"/>
              <w:rPr>
                <w:rFonts w:asciiTheme="minorHAnsi" w:hAnsiTheme="minorHAnsi" w:cstheme="minorHAnsi"/>
                <w:b/>
                <w:bCs/>
                <w:color w:val="012169"/>
              </w:rPr>
            </w:pPr>
            <w:r w:rsidRPr="00331E58">
              <w:rPr>
                <w:rFonts w:asciiTheme="minorHAnsi" w:hAnsiTheme="minorHAnsi" w:cstheme="minorHAnsi"/>
                <w:b/>
                <w:bCs/>
                <w:color w:val="012169"/>
              </w:rPr>
              <w:t xml:space="preserve">Interkommunalt samarbeid </w:t>
            </w:r>
            <w:r w:rsidR="00EC4513" w:rsidRPr="00331E58">
              <w:rPr>
                <w:rFonts w:asciiTheme="minorHAnsi" w:hAnsiTheme="minorHAnsi" w:cstheme="minorHAnsi"/>
                <w:b/>
                <w:bCs/>
                <w:color w:val="012169"/>
              </w:rPr>
              <w:t>om</w:t>
            </w:r>
            <w:r w:rsidR="00012138" w:rsidRPr="00331E58">
              <w:rPr>
                <w:rFonts w:asciiTheme="minorHAnsi" w:hAnsiTheme="minorHAnsi" w:cstheme="minorHAnsi"/>
                <w:b/>
                <w:bCs/>
                <w:color w:val="012169"/>
              </w:rPr>
              <w:t xml:space="preserve"> fag</w:t>
            </w:r>
            <w:r w:rsidR="00EC4513" w:rsidRPr="00331E58">
              <w:rPr>
                <w:rFonts w:asciiTheme="minorHAnsi" w:hAnsiTheme="minorHAnsi" w:cstheme="minorHAnsi"/>
                <w:b/>
                <w:bCs/>
                <w:color w:val="012169"/>
              </w:rPr>
              <w:t>kompetanse/personale.</w:t>
            </w:r>
            <w:r w:rsidR="0045588A">
              <w:rPr>
                <w:rFonts w:asciiTheme="minorHAnsi" w:hAnsiTheme="minorHAnsi" w:cstheme="minorHAnsi"/>
                <w:b/>
                <w:bCs/>
                <w:color w:val="012169"/>
              </w:rPr>
              <w:t xml:space="preserve"> </w:t>
            </w:r>
          </w:p>
          <w:p w14:paraId="698BA838" w14:textId="21EFDEF3" w:rsidR="00CF1CBA" w:rsidRDefault="00A15AE9" w:rsidP="00331E58">
            <w:pPr>
              <w:spacing w:after="0" w:line="240" w:lineRule="auto"/>
              <w:rPr>
                <w:rFonts w:asciiTheme="minorHAnsi" w:hAnsiTheme="minorHAnsi" w:cstheme="minorHAnsi"/>
                <w:color w:val="012169"/>
              </w:rPr>
            </w:pPr>
            <w:r>
              <w:rPr>
                <w:rFonts w:asciiTheme="minorHAnsi" w:hAnsiTheme="minorHAnsi" w:cstheme="minorHAnsi"/>
                <w:color w:val="012169"/>
              </w:rPr>
              <w:t xml:space="preserve">Av ulike grunner kan det </w:t>
            </w:r>
            <w:r w:rsidR="00331E58">
              <w:rPr>
                <w:rFonts w:asciiTheme="minorHAnsi" w:hAnsiTheme="minorHAnsi" w:cstheme="minorHAnsi"/>
                <w:color w:val="012169"/>
              </w:rPr>
              <w:t xml:space="preserve">oppstå situasjoner </w:t>
            </w:r>
            <w:r w:rsidR="00843D2D">
              <w:rPr>
                <w:rFonts w:asciiTheme="minorHAnsi" w:hAnsiTheme="minorHAnsi" w:cstheme="minorHAnsi"/>
                <w:color w:val="012169"/>
              </w:rPr>
              <w:t xml:space="preserve">som for en periode </w:t>
            </w:r>
            <w:r>
              <w:rPr>
                <w:rFonts w:asciiTheme="minorHAnsi" w:hAnsiTheme="minorHAnsi" w:cstheme="minorHAnsi"/>
                <w:color w:val="012169"/>
              </w:rPr>
              <w:t xml:space="preserve">vil gjøre </w:t>
            </w:r>
            <w:r w:rsidR="00843D2D">
              <w:rPr>
                <w:rFonts w:asciiTheme="minorHAnsi" w:hAnsiTheme="minorHAnsi" w:cstheme="minorHAnsi"/>
                <w:color w:val="012169"/>
              </w:rPr>
              <w:t xml:space="preserve">det vanskelig å gjennomføre </w:t>
            </w:r>
            <w:r w:rsidR="0045588A">
              <w:rPr>
                <w:rFonts w:asciiTheme="minorHAnsi" w:hAnsiTheme="minorHAnsi" w:cstheme="minorHAnsi"/>
                <w:color w:val="012169"/>
              </w:rPr>
              <w:t xml:space="preserve">viktige </w:t>
            </w:r>
            <w:r w:rsidR="00DB6751">
              <w:rPr>
                <w:rFonts w:asciiTheme="minorHAnsi" w:hAnsiTheme="minorHAnsi" w:cstheme="minorHAnsi"/>
                <w:color w:val="012169"/>
              </w:rPr>
              <w:t xml:space="preserve">kommunale </w:t>
            </w:r>
            <w:r w:rsidR="0045588A">
              <w:rPr>
                <w:rFonts w:asciiTheme="minorHAnsi" w:hAnsiTheme="minorHAnsi" w:cstheme="minorHAnsi"/>
                <w:color w:val="012169"/>
              </w:rPr>
              <w:t>arbeidsoppgaver/tjenester</w:t>
            </w:r>
            <w:r w:rsidR="004D54BA">
              <w:rPr>
                <w:rFonts w:asciiTheme="minorHAnsi" w:hAnsiTheme="minorHAnsi" w:cstheme="minorHAnsi"/>
                <w:color w:val="012169"/>
              </w:rPr>
              <w:t xml:space="preserve">.  </w:t>
            </w:r>
            <w:r w:rsidR="00DB6751">
              <w:rPr>
                <w:rFonts w:asciiTheme="minorHAnsi" w:hAnsiTheme="minorHAnsi" w:cstheme="minorHAnsi"/>
                <w:color w:val="012169"/>
              </w:rPr>
              <w:t>Er det mulig å ha en interkommunal beredskapsplan for slike situasjoner?</w:t>
            </w:r>
          </w:p>
          <w:p w14:paraId="65F5B8D2" w14:textId="77777777" w:rsidR="00376272" w:rsidRDefault="00376272" w:rsidP="00331E58">
            <w:pPr>
              <w:spacing w:after="0" w:line="240" w:lineRule="auto"/>
              <w:rPr>
                <w:rFonts w:asciiTheme="minorHAnsi" w:hAnsiTheme="minorHAnsi" w:cstheme="minorHAnsi"/>
                <w:color w:val="012169"/>
              </w:rPr>
            </w:pPr>
          </w:p>
          <w:p w14:paraId="23F15CFE" w14:textId="6719C3A1" w:rsidR="00702360" w:rsidRPr="00652D7C" w:rsidRDefault="00652D7C" w:rsidP="00331E58">
            <w:pPr>
              <w:spacing w:after="0" w:line="240" w:lineRule="auto"/>
              <w:rPr>
                <w:rFonts w:asciiTheme="minorHAnsi" w:hAnsiTheme="minorHAnsi" w:cstheme="minorHAnsi"/>
                <w:b/>
                <w:bCs/>
                <w:color w:val="012169"/>
              </w:rPr>
            </w:pPr>
            <w:r w:rsidRPr="00652D7C">
              <w:rPr>
                <w:rFonts w:asciiTheme="minorHAnsi" w:hAnsiTheme="minorHAnsi" w:cstheme="minorHAnsi"/>
                <w:b/>
                <w:bCs/>
                <w:color w:val="012169"/>
              </w:rPr>
              <w:lastRenderedPageBreak/>
              <w:t>Konklusjon:</w:t>
            </w:r>
          </w:p>
          <w:p w14:paraId="6DCE2A91" w14:textId="3F669419" w:rsidR="002B3C8B" w:rsidRDefault="00461316" w:rsidP="00331E58">
            <w:pPr>
              <w:spacing w:after="0" w:line="240" w:lineRule="auto"/>
              <w:rPr>
                <w:rFonts w:asciiTheme="minorHAnsi" w:hAnsiTheme="minorHAnsi" w:cstheme="minorHAnsi"/>
                <w:color w:val="012169"/>
              </w:rPr>
            </w:pPr>
            <w:r>
              <w:rPr>
                <w:rFonts w:asciiTheme="minorHAnsi" w:hAnsiTheme="minorHAnsi" w:cstheme="minorHAnsi"/>
                <w:color w:val="012169"/>
              </w:rPr>
              <w:t>Listersamarbeidet har over tid utviklet et godt og nært fagsamarbeid</w:t>
            </w:r>
            <w:r w:rsidR="0033182B">
              <w:rPr>
                <w:rFonts w:asciiTheme="minorHAnsi" w:hAnsiTheme="minorHAnsi" w:cstheme="minorHAnsi"/>
                <w:color w:val="012169"/>
              </w:rPr>
              <w:t xml:space="preserve"> innenfor de </w:t>
            </w:r>
            <w:r w:rsidR="004253D2">
              <w:rPr>
                <w:rFonts w:asciiTheme="minorHAnsi" w:hAnsiTheme="minorHAnsi" w:cstheme="minorHAnsi"/>
                <w:color w:val="012169"/>
              </w:rPr>
              <w:t xml:space="preserve">fleste tjenesteområder.  </w:t>
            </w:r>
            <w:r w:rsidR="007D252F">
              <w:rPr>
                <w:rFonts w:asciiTheme="minorHAnsi" w:hAnsiTheme="minorHAnsi" w:cstheme="minorHAnsi"/>
                <w:color w:val="012169"/>
              </w:rPr>
              <w:t>De</w:t>
            </w:r>
            <w:r w:rsidR="0055177E">
              <w:rPr>
                <w:rFonts w:asciiTheme="minorHAnsi" w:hAnsiTheme="minorHAnsi" w:cstheme="minorHAnsi"/>
                <w:color w:val="012169"/>
              </w:rPr>
              <w:t xml:space="preserve">t holdes </w:t>
            </w:r>
            <w:r w:rsidR="007D252F">
              <w:rPr>
                <w:rFonts w:asciiTheme="minorHAnsi" w:hAnsiTheme="minorHAnsi" w:cstheme="minorHAnsi"/>
                <w:color w:val="012169"/>
              </w:rPr>
              <w:t>jevnlige nettverksmøter</w:t>
            </w:r>
            <w:r w:rsidR="00DE28E9">
              <w:rPr>
                <w:rFonts w:asciiTheme="minorHAnsi" w:hAnsiTheme="minorHAnsi" w:cstheme="minorHAnsi"/>
                <w:color w:val="012169"/>
              </w:rPr>
              <w:t xml:space="preserve"> </w:t>
            </w:r>
            <w:r w:rsidR="0035089F">
              <w:rPr>
                <w:rFonts w:asciiTheme="minorHAnsi" w:hAnsiTheme="minorHAnsi" w:cstheme="minorHAnsi"/>
                <w:color w:val="012169"/>
              </w:rPr>
              <w:t xml:space="preserve">hvor </w:t>
            </w:r>
            <w:r w:rsidR="00547A59">
              <w:rPr>
                <w:rFonts w:asciiTheme="minorHAnsi" w:hAnsiTheme="minorHAnsi" w:cstheme="minorHAnsi"/>
                <w:color w:val="012169"/>
              </w:rPr>
              <w:t xml:space="preserve">også </w:t>
            </w:r>
            <w:r w:rsidR="00127357">
              <w:rPr>
                <w:rFonts w:asciiTheme="minorHAnsi" w:hAnsiTheme="minorHAnsi" w:cstheme="minorHAnsi"/>
                <w:color w:val="012169"/>
              </w:rPr>
              <w:t>tjenestetilbud og kapasitet blir tatt opp.</w:t>
            </w:r>
            <w:r w:rsidR="005A36E0">
              <w:rPr>
                <w:rFonts w:asciiTheme="minorHAnsi" w:hAnsiTheme="minorHAnsi" w:cstheme="minorHAnsi"/>
                <w:color w:val="012169"/>
              </w:rPr>
              <w:t xml:space="preserve"> </w:t>
            </w:r>
            <w:r w:rsidR="004253D2">
              <w:rPr>
                <w:rFonts w:asciiTheme="minorHAnsi" w:hAnsiTheme="minorHAnsi" w:cstheme="minorHAnsi"/>
                <w:color w:val="012169"/>
              </w:rPr>
              <w:t xml:space="preserve">Å hjelpe hverandre </w:t>
            </w:r>
            <w:r w:rsidR="005D69B6">
              <w:rPr>
                <w:rFonts w:asciiTheme="minorHAnsi" w:hAnsiTheme="minorHAnsi" w:cstheme="minorHAnsi"/>
                <w:color w:val="012169"/>
              </w:rPr>
              <w:t xml:space="preserve">ut </w:t>
            </w:r>
            <w:r w:rsidR="00531690">
              <w:rPr>
                <w:rFonts w:asciiTheme="minorHAnsi" w:hAnsiTheme="minorHAnsi" w:cstheme="minorHAnsi"/>
                <w:color w:val="012169"/>
              </w:rPr>
              <w:t xml:space="preserve">ved akutte situasjoner </w:t>
            </w:r>
            <w:r w:rsidR="00A9738C">
              <w:rPr>
                <w:rFonts w:asciiTheme="minorHAnsi" w:hAnsiTheme="minorHAnsi" w:cstheme="minorHAnsi"/>
                <w:color w:val="012169"/>
              </w:rPr>
              <w:t xml:space="preserve">har </w:t>
            </w:r>
            <w:r w:rsidR="005A36E0">
              <w:rPr>
                <w:rFonts w:asciiTheme="minorHAnsi" w:hAnsiTheme="minorHAnsi" w:cstheme="minorHAnsi"/>
                <w:color w:val="012169"/>
              </w:rPr>
              <w:t xml:space="preserve">derfor </w:t>
            </w:r>
            <w:r w:rsidR="00A9738C">
              <w:rPr>
                <w:rFonts w:asciiTheme="minorHAnsi" w:hAnsiTheme="minorHAnsi" w:cstheme="minorHAnsi"/>
                <w:color w:val="012169"/>
              </w:rPr>
              <w:t xml:space="preserve">så langt vært </w:t>
            </w:r>
            <w:r w:rsidR="005A36E0">
              <w:rPr>
                <w:rFonts w:asciiTheme="minorHAnsi" w:hAnsiTheme="minorHAnsi" w:cstheme="minorHAnsi"/>
                <w:color w:val="012169"/>
              </w:rPr>
              <w:t>håndtert på en tilfredsstillende måte.</w:t>
            </w:r>
            <w:r w:rsidR="00D820D5">
              <w:rPr>
                <w:rFonts w:asciiTheme="minorHAnsi" w:hAnsiTheme="minorHAnsi" w:cstheme="minorHAnsi"/>
                <w:color w:val="012169"/>
              </w:rPr>
              <w:t xml:space="preserve"> </w:t>
            </w:r>
          </w:p>
          <w:p w14:paraId="57E5C0C4" w14:textId="77777777" w:rsidR="007C5B76" w:rsidRDefault="007C5B76" w:rsidP="00331E58">
            <w:pPr>
              <w:spacing w:after="0" w:line="240" w:lineRule="auto"/>
              <w:rPr>
                <w:rFonts w:asciiTheme="minorHAnsi" w:hAnsiTheme="minorHAnsi" w:cstheme="minorHAnsi"/>
                <w:color w:val="012169"/>
              </w:rPr>
            </w:pPr>
          </w:p>
          <w:p w14:paraId="6D6A4BEE" w14:textId="0899A841" w:rsidR="00652D7C" w:rsidRPr="006A5D20" w:rsidRDefault="00E40475" w:rsidP="00331E58">
            <w:pPr>
              <w:spacing w:after="0" w:line="240" w:lineRule="auto"/>
              <w:rPr>
                <w:rFonts w:asciiTheme="minorHAnsi" w:hAnsiTheme="minorHAnsi" w:cstheme="minorHAnsi"/>
                <w:color w:val="012169"/>
              </w:rPr>
            </w:pPr>
            <w:r>
              <w:rPr>
                <w:rFonts w:asciiTheme="minorHAnsi" w:hAnsiTheme="minorHAnsi" w:cstheme="minorHAnsi"/>
                <w:color w:val="012169"/>
              </w:rPr>
              <w:t xml:space="preserve">Styrken </w:t>
            </w:r>
            <w:r w:rsidR="000B07F6">
              <w:rPr>
                <w:rFonts w:asciiTheme="minorHAnsi" w:hAnsiTheme="minorHAnsi" w:cstheme="minorHAnsi"/>
                <w:color w:val="012169"/>
              </w:rPr>
              <w:t>i det</w:t>
            </w:r>
            <w:r>
              <w:rPr>
                <w:rFonts w:asciiTheme="minorHAnsi" w:hAnsiTheme="minorHAnsi" w:cstheme="minorHAnsi"/>
                <w:color w:val="012169"/>
              </w:rPr>
              <w:t xml:space="preserve"> interkommunalt samarbeid</w:t>
            </w:r>
            <w:r w:rsidR="000B07F6">
              <w:rPr>
                <w:rFonts w:asciiTheme="minorHAnsi" w:hAnsiTheme="minorHAnsi" w:cstheme="minorHAnsi"/>
                <w:color w:val="012169"/>
              </w:rPr>
              <w:t>et</w:t>
            </w:r>
            <w:r>
              <w:rPr>
                <w:rFonts w:asciiTheme="minorHAnsi" w:hAnsiTheme="minorHAnsi" w:cstheme="minorHAnsi"/>
                <w:color w:val="012169"/>
              </w:rPr>
              <w:t xml:space="preserve"> ligger i de</w:t>
            </w:r>
            <w:r w:rsidR="000860A7">
              <w:rPr>
                <w:rFonts w:asciiTheme="minorHAnsi" w:hAnsiTheme="minorHAnsi" w:cstheme="minorHAnsi"/>
                <w:color w:val="012169"/>
              </w:rPr>
              <w:t>t</w:t>
            </w:r>
            <w:r>
              <w:rPr>
                <w:rFonts w:asciiTheme="minorHAnsi" w:hAnsiTheme="minorHAnsi" w:cstheme="minorHAnsi"/>
                <w:color w:val="012169"/>
              </w:rPr>
              <w:t xml:space="preserve"> uformelle </w:t>
            </w:r>
            <w:r w:rsidR="000860A7">
              <w:rPr>
                <w:rFonts w:asciiTheme="minorHAnsi" w:hAnsiTheme="minorHAnsi" w:cstheme="minorHAnsi"/>
                <w:color w:val="012169"/>
              </w:rPr>
              <w:t>og kollegiale</w:t>
            </w:r>
            <w:r w:rsidR="006B7ACB">
              <w:rPr>
                <w:rFonts w:asciiTheme="minorHAnsi" w:hAnsiTheme="minorHAnsi" w:cstheme="minorHAnsi"/>
                <w:color w:val="012169"/>
              </w:rPr>
              <w:t>.</w:t>
            </w:r>
            <w:r w:rsidR="000860A7">
              <w:rPr>
                <w:rFonts w:asciiTheme="minorHAnsi" w:hAnsiTheme="minorHAnsi" w:cstheme="minorHAnsi"/>
                <w:color w:val="012169"/>
              </w:rPr>
              <w:t xml:space="preserve"> </w:t>
            </w:r>
            <w:r w:rsidR="00ED1B10">
              <w:rPr>
                <w:rFonts w:asciiTheme="minorHAnsi" w:hAnsiTheme="minorHAnsi" w:cstheme="minorHAnsi"/>
                <w:color w:val="012169"/>
              </w:rPr>
              <w:t>Så lenge man klarer å ivareta</w:t>
            </w:r>
            <w:r w:rsidR="002D573C">
              <w:rPr>
                <w:rFonts w:asciiTheme="minorHAnsi" w:hAnsiTheme="minorHAnsi" w:cstheme="minorHAnsi"/>
                <w:color w:val="012169"/>
              </w:rPr>
              <w:t xml:space="preserve"> disse strukturene </w:t>
            </w:r>
            <w:r w:rsidR="00ED1B10">
              <w:rPr>
                <w:rFonts w:asciiTheme="minorHAnsi" w:hAnsiTheme="minorHAnsi" w:cstheme="minorHAnsi"/>
                <w:color w:val="012169"/>
              </w:rPr>
              <w:t xml:space="preserve">og </w:t>
            </w:r>
            <w:r w:rsidR="002D573C">
              <w:rPr>
                <w:rFonts w:asciiTheme="minorHAnsi" w:hAnsiTheme="minorHAnsi" w:cstheme="minorHAnsi"/>
                <w:color w:val="012169"/>
              </w:rPr>
              <w:t>gjerne bidra</w:t>
            </w:r>
            <w:r w:rsidR="005D69B6">
              <w:rPr>
                <w:rFonts w:asciiTheme="minorHAnsi" w:hAnsiTheme="minorHAnsi" w:cstheme="minorHAnsi"/>
                <w:color w:val="012169"/>
              </w:rPr>
              <w:t>r</w:t>
            </w:r>
            <w:r w:rsidR="002D573C">
              <w:rPr>
                <w:rFonts w:asciiTheme="minorHAnsi" w:hAnsiTheme="minorHAnsi" w:cstheme="minorHAnsi"/>
                <w:color w:val="012169"/>
              </w:rPr>
              <w:t xml:space="preserve"> til en ytterligere styrking, </w:t>
            </w:r>
            <w:r w:rsidR="007A682D">
              <w:rPr>
                <w:rFonts w:asciiTheme="minorHAnsi" w:hAnsiTheme="minorHAnsi" w:cstheme="minorHAnsi"/>
                <w:color w:val="012169"/>
              </w:rPr>
              <w:t xml:space="preserve">vil man avvente </w:t>
            </w:r>
            <w:r w:rsidR="006B7ACB">
              <w:rPr>
                <w:rFonts w:asciiTheme="minorHAnsi" w:hAnsiTheme="minorHAnsi" w:cstheme="minorHAnsi"/>
                <w:color w:val="012169"/>
              </w:rPr>
              <w:t xml:space="preserve">behovet for en egen </w:t>
            </w:r>
            <w:r w:rsidR="00A52071">
              <w:rPr>
                <w:rFonts w:asciiTheme="minorHAnsi" w:hAnsiTheme="minorHAnsi" w:cstheme="minorHAnsi"/>
                <w:color w:val="012169"/>
              </w:rPr>
              <w:t>beredskaps</w:t>
            </w:r>
            <w:r w:rsidR="006B7ACB">
              <w:rPr>
                <w:rFonts w:asciiTheme="minorHAnsi" w:hAnsiTheme="minorHAnsi" w:cstheme="minorHAnsi"/>
                <w:color w:val="012169"/>
              </w:rPr>
              <w:t>plan.</w:t>
            </w:r>
          </w:p>
          <w:p w14:paraId="415465EC" w14:textId="72791A59" w:rsidR="00B4182F" w:rsidRPr="006A5D20" w:rsidRDefault="00B4182F" w:rsidP="00227DA4">
            <w:pPr>
              <w:spacing w:after="0" w:line="240" w:lineRule="auto"/>
              <w:rPr>
                <w:rFonts w:asciiTheme="minorHAnsi" w:hAnsiTheme="minorHAnsi" w:cstheme="minorHAnsi"/>
                <w:b/>
                <w:bCs/>
                <w:color w:val="012169"/>
              </w:rPr>
            </w:pPr>
          </w:p>
        </w:tc>
      </w:tr>
      <w:tr w:rsidR="006A5D20" w:rsidRPr="006A5D20" w14:paraId="66E1BCD7"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EE6EA" w14:textId="364F5CD2" w:rsidR="00E45000" w:rsidRPr="006A5D20" w:rsidRDefault="00E448F6" w:rsidP="00E448F6">
            <w:pPr>
              <w:spacing w:after="0" w:line="240" w:lineRule="auto"/>
              <w:rPr>
                <w:rFonts w:asciiTheme="minorHAnsi" w:hAnsiTheme="minorHAnsi" w:cstheme="minorHAnsi"/>
                <w:color w:val="012169"/>
              </w:rPr>
            </w:pPr>
            <w:r w:rsidRPr="006A5D20">
              <w:rPr>
                <w:rFonts w:asciiTheme="minorHAnsi" w:hAnsiTheme="minorHAnsi" w:cstheme="minorHAnsi"/>
                <w:color w:val="012169"/>
              </w:rPr>
              <w:lastRenderedPageBreak/>
              <w:t>RMU 0</w:t>
            </w:r>
            <w:r w:rsidR="000C619C">
              <w:rPr>
                <w:rFonts w:asciiTheme="minorHAnsi" w:hAnsiTheme="minorHAnsi" w:cstheme="minorHAnsi"/>
                <w:color w:val="012169"/>
              </w:rPr>
              <w:t>9</w:t>
            </w:r>
            <w:r w:rsidRPr="006A5D20">
              <w:rPr>
                <w:rFonts w:asciiTheme="minorHAnsi" w:hAnsiTheme="minorHAnsi" w:cstheme="minorHAnsi"/>
                <w:color w:val="012169"/>
              </w:rPr>
              <w:t>/22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F3D0" w14:textId="77777777" w:rsidR="0002746B" w:rsidRPr="0002746B" w:rsidRDefault="0002746B" w:rsidP="0002746B">
            <w:pPr>
              <w:spacing w:after="0" w:line="240" w:lineRule="auto"/>
              <w:rPr>
                <w:rFonts w:asciiTheme="minorHAnsi" w:hAnsiTheme="minorHAnsi" w:cstheme="minorHAnsi"/>
                <w:b/>
                <w:bCs/>
                <w:color w:val="012169"/>
              </w:rPr>
            </w:pPr>
            <w:r w:rsidRPr="0002746B">
              <w:rPr>
                <w:rFonts w:asciiTheme="minorHAnsi" w:hAnsiTheme="minorHAnsi" w:cstheme="minorHAnsi"/>
                <w:b/>
                <w:bCs/>
                <w:color w:val="012169"/>
              </w:rPr>
              <w:t>Eventuelt</w:t>
            </w:r>
          </w:p>
          <w:p w14:paraId="176C4729" w14:textId="77777777" w:rsidR="0002746B" w:rsidRPr="0002746B" w:rsidRDefault="0002746B" w:rsidP="0002746B">
            <w:pPr>
              <w:pStyle w:val="Listeavsnitt"/>
              <w:numPr>
                <w:ilvl w:val="0"/>
                <w:numId w:val="14"/>
              </w:numPr>
              <w:rPr>
                <w:rFonts w:asciiTheme="minorHAnsi" w:hAnsiTheme="minorHAnsi" w:cstheme="minorHAnsi"/>
                <w:b/>
                <w:bCs/>
                <w:color w:val="012169"/>
              </w:rPr>
            </w:pPr>
            <w:r w:rsidRPr="0002746B">
              <w:rPr>
                <w:rFonts w:asciiTheme="minorHAnsi" w:hAnsiTheme="minorHAnsi" w:cstheme="minorHAnsi"/>
                <w:b/>
                <w:bCs/>
                <w:color w:val="012169"/>
              </w:rPr>
              <w:t>Covi19</w:t>
            </w:r>
          </w:p>
          <w:p w14:paraId="2FF2A625" w14:textId="77777777" w:rsidR="0002746B" w:rsidRPr="0002746B" w:rsidRDefault="0002746B" w:rsidP="0002746B">
            <w:pPr>
              <w:spacing w:after="0" w:line="240" w:lineRule="auto"/>
              <w:rPr>
                <w:rFonts w:asciiTheme="minorHAnsi" w:hAnsiTheme="minorHAnsi" w:cstheme="minorHAnsi"/>
                <w:color w:val="012169"/>
              </w:rPr>
            </w:pPr>
            <w:r w:rsidRPr="0002746B">
              <w:rPr>
                <w:rFonts w:asciiTheme="minorHAnsi" w:hAnsiTheme="minorHAnsi" w:cstheme="minorHAnsi"/>
                <w:color w:val="012169"/>
              </w:rPr>
              <w:t>Problemstillinger knyttet til utdeling og fordeling av selvtester ble drøftet. Det forutsettes at dette er en tillitsbasert ordning.</w:t>
            </w:r>
          </w:p>
          <w:p w14:paraId="0ADCA067" w14:textId="77777777" w:rsidR="0002746B" w:rsidRPr="0002746B" w:rsidRDefault="0002746B" w:rsidP="0002746B">
            <w:pPr>
              <w:spacing w:after="0" w:line="240" w:lineRule="auto"/>
              <w:rPr>
                <w:rFonts w:asciiTheme="minorHAnsi" w:hAnsiTheme="minorHAnsi" w:cstheme="minorHAnsi"/>
                <w:color w:val="012169"/>
              </w:rPr>
            </w:pPr>
          </w:p>
          <w:p w14:paraId="4D02436B" w14:textId="77777777" w:rsidR="0002746B" w:rsidRPr="0002746B" w:rsidRDefault="0002746B" w:rsidP="0002746B">
            <w:pPr>
              <w:pStyle w:val="Listeavsnitt"/>
              <w:numPr>
                <w:ilvl w:val="0"/>
                <w:numId w:val="14"/>
              </w:numPr>
              <w:rPr>
                <w:rFonts w:asciiTheme="minorHAnsi" w:hAnsiTheme="minorHAnsi" w:cstheme="minorHAnsi"/>
                <w:b/>
                <w:bCs/>
                <w:color w:val="012169"/>
              </w:rPr>
            </w:pPr>
            <w:r w:rsidRPr="0002746B">
              <w:rPr>
                <w:rFonts w:asciiTheme="minorHAnsi" w:hAnsiTheme="minorHAnsi" w:cstheme="minorHAnsi"/>
                <w:b/>
                <w:bCs/>
                <w:color w:val="012169"/>
              </w:rPr>
              <w:t xml:space="preserve">Dekning av utgifter til prosjektleder, </w:t>
            </w:r>
            <w:proofErr w:type="spellStart"/>
            <w:r w:rsidRPr="0002746B">
              <w:rPr>
                <w:rFonts w:asciiTheme="minorHAnsi" w:hAnsiTheme="minorHAnsi" w:cstheme="minorHAnsi"/>
                <w:b/>
                <w:bCs/>
                <w:color w:val="012169"/>
              </w:rPr>
              <w:t>jfr</w:t>
            </w:r>
            <w:proofErr w:type="spellEnd"/>
            <w:r w:rsidRPr="0002746B">
              <w:rPr>
                <w:rFonts w:asciiTheme="minorHAnsi" w:hAnsiTheme="minorHAnsi" w:cstheme="minorHAnsi"/>
                <w:b/>
                <w:bCs/>
                <w:color w:val="012169"/>
              </w:rPr>
              <w:t xml:space="preserve"> sak RMU 02/22</w:t>
            </w:r>
          </w:p>
          <w:p w14:paraId="6AE13BF5" w14:textId="77777777" w:rsidR="0002746B" w:rsidRPr="0002746B" w:rsidRDefault="0002746B" w:rsidP="0002746B">
            <w:pPr>
              <w:rPr>
                <w:rFonts w:asciiTheme="minorHAnsi" w:hAnsiTheme="minorHAnsi" w:cstheme="minorHAnsi"/>
                <w:bCs/>
                <w:color w:val="012169"/>
              </w:rPr>
            </w:pPr>
            <w:r w:rsidRPr="0002746B">
              <w:rPr>
                <w:rFonts w:asciiTheme="minorHAnsi" w:hAnsiTheme="minorHAnsi" w:cstheme="minorHAnsi"/>
                <w:bCs/>
                <w:color w:val="012169"/>
              </w:rPr>
              <w:t xml:space="preserve">Dette ble drøftet i møtet. </w:t>
            </w:r>
          </w:p>
          <w:p w14:paraId="427D959F" w14:textId="5DC608E8" w:rsidR="00192A45" w:rsidRPr="006A5D20" w:rsidRDefault="0002746B" w:rsidP="0002746B">
            <w:pPr>
              <w:spacing w:after="0" w:line="240" w:lineRule="auto"/>
              <w:rPr>
                <w:rFonts w:asciiTheme="minorHAnsi" w:hAnsiTheme="minorHAnsi" w:cstheme="minorHAnsi"/>
                <w:color w:val="012169"/>
              </w:rPr>
            </w:pPr>
            <w:r w:rsidRPr="0002746B">
              <w:rPr>
                <w:rFonts w:asciiTheme="minorHAnsi" w:hAnsiTheme="minorHAnsi" w:cstheme="minorHAnsi"/>
                <w:b/>
                <w:bCs/>
                <w:color w:val="012169"/>
              </w:rPr>
              <w:t xml:space="preserve">Konklusjon: </w:t>
            </w:r>
            <w:r w:rsidRPr="0002746B">
              <w:rPr>
                <w:rFonts w:asciiTheme="minorHAnsi" w:hAnsiTheme="minorHAnsi" w:cstheme="minorHAnsi"/>
                <w:bCs/>
                <w:color w:val="012169"/>
              </w:rPr>
              <w:t xml:space="preserve">Utgifter til prosjektlederstillingen dekkes i 2022 innenfor vedtatt budsjettramme for Lister Barnevern, eventuelt merforbruk dekkes av deltakerkommunene </w:t>
            </w:r>
            <w:proofErr w:type="spellStart"/>
            <w:r w:rsidRPr="0002746B">
              <w:rPr>
                <w:rFonts w:asciiTheme="minorHAnsi" w:hAnsiTheme="minorHAnsi" w:cstheme="minorHAnsi"/>
                <w:bCs/>
                <w:color w:val="012169"/>
              </w:rPr>
              <w:t>iht</w:t>
            </w:r>
            <w:proofErr w:type="spellEnd"/>
            <w:r w:rsidRPr="0002746B">
              <w:rPr>
                <w:rFonts w:asciiTheme="minorHAnsi" w:hAnsiTheme="minorHAnsi" w:cstheme="minorHAnsi"/>
                <w:bCs/>
                <w:color w:val="012169"/>
              </w:rPr>
              <w:t xml:space="preserve"> kostnadsnøkkel i forbindelse med årsavslutning 2022. Lister Barneverns </w:t>
            </w:r>
            <w:proofErr w:type="spellStart"/>
            <w:r w:rsidRPr="0002746B">
              <w:rPr>
                <w:rFonts w:asciiTheme="minorHAnsi" w:hAnsiTheme="minorHAnsi" w:cstheme="minorHAnsi"/>
                <w:bCs/>
                <w:color w:val="012169"/>
              </w:rPr>
              <w:t>mindreforbruk</w:t>
            </w:r>
            <w:proofErr w:type="spellEnd"/>
            <w:r w:rsidRPr="0002746B">
              <w:rPr>
                <w:rFonts w:asciiTheme="minorHAnsi" w:hAnsiTheme="minorHAnsi" w:cstheme="minorHAnsi"/>
                <w:bCs/>
                <w:color w:val="012169"/>
              </w:rPr>
              <w:t xml:space="preserve"> for 2021 tilbakeføres til deltakerkommunene </w:t>
            </w:r>
            <w:proofErr w:type="spellStart"/>
            <w:r w:rsidRPr="0002746B">
              <w:rPr>
                <w:rFonts w:asciiTheme="minorHAnsi" w:hAnsiTheme="minorHAnsi" w:cstheme="minorHAnsi"/>
                <w:bCs/>
                <w:color w:val="012169"/>
              </w:rPr>
              <w:t>iht</w:t>
            </w:r>
            <w:proofErr w:type="spellEnd"/>
            <w:r w:rsidRPr="0002746B">
              <w:rPr>
                <w:rFonts w:asciiTheme="minorHAnsi" w:hAnsiTheme="minorHAnsi" w:cstheme="minorHAnsi"/>
                <w:bCs/>
                <w:color w:val="012169"/>
              </w:rPr>
              <w:t xml:space="preserve"> kostnadsnøkkel.</w:t>
            </w:r>
          </w:p>
        </w:tc>
      </w:tr>
      <w:tr w:rsidR="00001D52" w:rsidRPr="006A5D20" w14:paraId="02C93A1A"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DCDA6" w14:textId="77777777" w:rsidR="000F2786" w:rsidRPr="006A5D20" w:rsidRDefault="000F2786">
            <w:pPr>
              <w:spacing w:after="0" w:line="240" w:lineRule="auto"/>
              <w:rPr>
                <w:rFonts w:asciiTheme="minorHAnsi" w:hAnsiTheme="minorHAnsi" w:cstheme="minorHAnsi"/>
                <w:color w:val="012169"/>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2667" w14:textId="102AB74F" w:rsidR="00BB048F" w:rsidRPr="006A5D20" w:rsidRDefault="00BB048F" w:rsidP="00740725">
            <w:pPr>
              <w:spacing w:after="0" w:line="240" w:lineRule="auto"/>
              <w:rPr>
                <w:rFonts w:asciiTheme="minorHAnsi" w:hAnsiTheme="minorHAnsi" w:cstheme="minorHAnsi"/>
                <w:color w:val="012169"/>
              </w:rPr>
            </w:pPr>
          </w:p>
        </w:tc>
      </w:tr>
    </w:tbl>
    <w:p w14:paraId="3D82505E" w14:textId="77777777" w:rsidR="002D73EF" w:rsidRPr="006A5D20" w:rsidRDefault="002D73EF">
      <w:pPr>
        <w:rPr>
          <w:rFonts w:asciiTheme="minorHAnsi" w:hAnsiTheme="minorHAnsi" w:cstheme="minorHAnsi"/>
          <w:color w:val="012169"/>
        </w:rPr>
      </w:pPr>
    </w:p>
    <w:p w14:paraId="3D82505F" w14:textId="77777777" w:rsidR="002D73EF" w:rsidRPr="006A5D20" w:rsidRDefault="002D73EF">
      <w:pPr>
        <w:rPr>
          <w:rFonts w:asciiTheme="minorHAnsi" w:hAnsiTheme="minorHAnsi" w:cstheme="minorHAnsi"/>
          <w:color w:val="012169"/>
        </w:rPr>
      </w:pPr>
    </w:p>
    <w:p w14:paraId="3D825061" w14:textId="77777777" w:rsidR="002D73EF" w:rsidRPr="006A5D20" w:rsidRDefault="005F151D">
      <w:pPr>
        <w:rPr>
          <w:rFonts w:asciiTheme="minorHAnsi" w:hAnsiTheme="minorHAnsi" w:cstheme="minorHAnsi"/>
          <w:color w:val="012169"/>
        </w:rPr>
      </w:pPr>
      <w:r w:rsidRPr="006A5D20">
        <w:rPr>
          <w:rFonts w:asciiTheme="minorHAnsi" w:hAnsiTheme="minorHAnsi" w:cstheme="minorHAnsi"/>
          <w:color w:val="012169"/>
        </w:rPr>
        <w:t>Svein Vangen</w:t>
      </w:r>
    </w:p>
    <w:p w14:paraId="14700189" w14:textId="6ABAF773" w:rsidR="002405BF" w:rsidRDefault="002905C2" w:rsidP="00001D52">
      <w:pPr>
        <w:pStyle w:val="Ingenmellomrom"/>
        <w:rPr>
          <w:rFonts w:asciiTheme="minorHAnsi" w:hAnsiTheme="minorHAnsi" w:cstheme="minorHAnsi"/>
          <w:color w:val="012169"/>
        </w:rPr>
      </w:pPr>
      <w:r>
        <w:rPr>
          <w:rFonts w:asciiTheme="minorHAnsi" w:hAnsiTheme="minorHAnsi" w:cstheme="minorHAnsi"/>
          <w:color w:val="012169"/>
        </w:rPr>
        <w:t>2</w:t>
      </w:r>
      <w:r w:rsidR="00E574DC">
        <w:rPr>
          <w:rFonts w:asciiTheme="minorHAnsi" w:hAnsiTheme="minorHAnsi" w:cstheme="minorHAnsi"/>
          <w:color w:val="012169"/>
        </w:rPr>
        <w:t>8</w:t>
      </w:r>
      <w:r w:rsidR="002405BF">
        <w:rPr>
          <w:rFonts w:asciiTheme="minorHAnsi" w:hAnsiTheme="minorHAnsi" w:cstheme="minorHAnsi"/>
          <w:color w:val="012169"/>
        </w:rPr>
        <w:t>.01.22</w:t>
      </w:r>
    </w:p>
    <w:p w14:paraId="3D825062" w14:textId="471BE6BF" w:rsidR="002D73EF" w:rsidRPr="006A5D20" w:rsidRDefault="005F151D" w:rsidP="00001D52">
      <w:pPr>
        <w:pStyle w:val="Ingenmellomrom"/>
        <w:rPr>
          <w:rFonts w:asciiTheme="minorHAnsi" w:hAnsiTheme="minorHAnsi" w:cstheme="minorHAnsi"/>
          <w:color w:val="012169"/>
        </w:rPr>
      </w:pPr>
      <w:r w:rsidRPr="006A5D20">
        <w:rPr>
          <w:rFonts w:asciiTheme="minorHAnsi" w:hAnsiTheme="minorHAnsi" w:cstheme="minorHAnsi"/>
          <w:color w:val="012169"/>
        </w:rPr>
        <w:t xml:space="preserve">Lister IPR </w:t>
      </w:r>
    </w:p>
    <w:sectPr w:rsidR="002D73EF" w:rsidRPr="006A5D20">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53E9" w14:textId="77777777" w:rsidR="00896F6B" w:rsidRDefault="00896F6B">
      <w:pPr>
        <w:spacing w:after="0" w:line="240" w:lineRule="auto"/>
      </w:pPr>
      <w:r>
        <w:separator/>
      </w:r>
    </w:p>
  </w:endnote>
  <w:endnote w:type="continuationSeparator" w:id="0">
    <w:p w14:paraId="66D4A588" w14:textId="77777777" w:rsidR="00896F6B" w:rsidRDefault="0089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302A" w14:textId="77777777" w:rsidR="00896F6B" w:rsidRDefault="00896F6B">
      <w:pPr>
        <w:spacing w:after="0" w:line="240" w:lineRule="auto"/>
      </w:pPr>
      <w:r>
        <w:rPr>
          <w:color w:val="000000"/>
        </w:rPr>
        <w:separator/>
      </w:r>
    </w:p>
  </w:footnote>
  <w:footnote w:type="continuationSeparator" w:id="0">
    <w:p w14:paraId="36D2163A" w14:textId="77777777" w:rsidR="00896F6B" w:rsidRDefault="00896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5020" w14:textId="77777777" w:rsidR="005C49A9" w:rsidRDefault="00896F6B">
    <w:pPr>
      <w:pStyle w:val="Topptekst"/>
    </w:pPr>
  </w:p>
  <w:p w14:paraId="3D825021" w14:textId="77777777" w:rsidR="005C49A9" w:rsidRDefault="005F151D">
    <w:pPr>
      <w:pStyle w:val="Topptekst"/>
    </w:pPr>
    <w:r>
      <w:rPr>
        <w:noProof/>
      </w:rPr>
      <w:drawing>
        <wp:anchor distT="0" distB="0" distL="114300" distR="114300" simplePos="0" relativeHeight="251659264" behindDoc="0" locked="0" layoutInCell="1" allowOverlap="1" wp14:anchorId="3D825018" wp14:editId="3D825019">
          <wp:simplePos x="0" y="0"/>
          <wp:positionH relativeFrom="column">
            <wp:posOffset>3740152</wp:posOffset>
          </wp:positionH>
          <wp:positionV relativeFrom="paragraph">
            <wp:posOffset>126360</wp:posOffset>
          </wp:positionV>
          <wp:extent cx="2473964" cy="317497"/>
          <wp:effectExtent l="0" t="0" r="2536" b="6353"/>
          <wp:wrapTight wrapText="bothSides">
            <wp:wrapPolygon edited="0">
              <wp:start x="499" y="0"/>
              <wp:lineTo x="0" y="2592"/>
              <wp:lineTo x="0" y="18144"/>
              <wp:lineTo x="499" y="20736"/>
              <wp:lineTo x="1996" y="20736"/>
              <wp:lineTo x="21456" y="20736"/>
              <wp:lineTo x="21456" y="0"/>
              <wp:lineTo x="1996" y="0"/>
              <wp:lineTo x="499" y="0"/>
            </wp:wrapPolygon>
          </wp:wrapTight>
          <wp:docPr id="1" name="Bilde 1" descr="Et bilde som inneholder tekst, skilt&#10;&#10;Automatisk generert beskrive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73964" cy="317497"/>
                  </a:xfrm>
                  <a:prstGeom prst="rect">
                    <a:avLst/>
                  </a:prstGeom>
                  <a:noFill/>
                  <a:ln>
                    <a:noFill/>
                    <a:prstDash/>
                  </a:ln>
                </pic:spPr>
              </pic:pic>
            </a:graphicData>
          </a:graphic>
        </wp:anchor>
      </w:drawing>
    </w:r>
  </w:p>
  <w:p w14:paraId="3D825022" w14:textId="77777777" w:rsidR="005C49A9" w:rsidRDefault="00896F6B">
    <w:pPr>
      <w:pStyle w:val="Topptekst"/>
    </w:pPr>
  </w:p>
  <w:p w14:paraId="3D825023" w14:textId="77777777" w:rsidR="005C49A9" w:rsidRDefault="00896F6B">
    <w:pPr>
      <w:pStyle w:val="Topptekst"/>
    </w:pPr>
  </w:p>
  <w:p w14:paraId="3D825024" w14:textId="77777777" w:rsidR="005C49A9" w:rsidRDefault="00896F6B">
    <w:pPr>
      <w:pStyle w:val="Topptekst"/>
    </w:pPr>
  </w:p>
  <w:p w14:paraId="3D825025" w14:textId="77777777" w:rsidR="005C49A9" w:rsidRDefault="00896F6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885"/>
    <w:multiLevelType w:val="hybridMultilevel"/>
    <w:tmpl w:val="F5623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A610E6"/>
    <w:multiLevelType w:val="hybridMultilevel"/>
    <w:tmpl w:val="C0A2BEA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1E974957"/>
    <w:multiLevelType w:val="hybridMultilevel"/>
    <w:tmpl w:val="CBD64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3640FA"/>
    <w:multiLevelType w:val="multilevel"/>
    <w:tmpl w:val="0B9CE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B75521"/>
    <w:multiLevelType w:val="hybridMultilevel"/>
    <w:tmpl w:val="482AEAAC"/>
    <w:lvl w:ilvl="0" w:tplc="7188E444">
      <w:start w:val="1"/>
      <w:numFmt w:val="bullet"/>
      <w:lvlText w:val="•"/>
      <w:lvlJc w:val="left"/>
      <w:pPr>
        <w:tabs>
          <w:tab w:val="num" w:pos="720"/>
        </w:tabs>
        <w:ind w:left="720" w:hanging="360"/>
      </w:pPr>
      <w:rPr>
        <w:rFonts w:ascii="Arial" w:hAnsi="Arial" w:cs="Times New Roman" w:hint="default"/>
      </w:rPr>
    </w:lvl>
    <w:lvl w:ilvl="1" w:tplc="C9789ADC">
      <w:start w:val="1"/>
      <w:numFmt w:val="bullet"/>
      <w:lvlText w:val="•"/>
      <w:lvlJc w:val="left"/>
      <w:pPr>
        <w:tabs>
          <w:tab w:val="num" w:pos="1440"/>
        </w:tabs>
        <w:ind w:left="1440" w:hanging="360"/>
      </w:pPr>
      <w:rPr>
        <w:rFonts w:ascii="Arial" w:hAnsi="Arial" w:cs="Times New Roman" w:hint="default"/>
      </w:rPr>
    </w:lvl>
    <w:lvl w:ilvl="2" w:tplc="865E3982">
      <w:start w:val="1"/>
      <w:numFmt w:val="bullet"/>
      <w:lvlText w:val="•"/>
      <w:lvlJc w:val="left"/>
      <w:pPr>
        <w:tabs>
          <w:tab w:val="num" w:pos="2160"/>
        </w:tabs>
        <w:ind w:left="2160" w:hanging="360"/>
      </w:pPr>
      <w:rPr>
        <w:rFonts w:ascii="Arial" w:hAnsi="Arial" w:cs="Times New Roman" w:hint="default"/>
      </w:rPr>
    </w:lvl>
    <w:lvl w:ilvl="3" w:tplc="A1DE4F28">
      <w:start w:val="1"/>
      <w:numFmt w:val="bullet"/>
      <w:lvlText w:val="•"/>
      <w:lvlJc w:val="left"/>
      <w:pPr>
        <w:tabs>
          <w:tab w:val="num" w:pos="2880"/>
        </w:tabs>
        <w:ind w:left="2880" w:hanging="360"/>
      </w:pPr>
      <w:rPr>
        <w:rFonts w:ascii="Arial" w:hAnsi="Arial" w:cs="Times New Roman" w:hint="default"/>
      </w:rPr>
    </w:lvl>
    <w:lvl w:ilvl="4" w:tplc="1E32E320">
      <w:start w:val="1"/>
      <w:numFmt w:val="bullet"/>
      <w:lvlText w:val="•"/>
      <w:lvlJc w:val="left"/>
      <w:pPr>
        <w:tabs>
          <w:tab w:val="num" w:pos="3600"/>
        </w:tabs>
        <w:ind w:left="3600" w:hanging="360"/>
      </w:pPr>
      <w:rPr>
        <w:rFonts w:ascii="Arial" w:hAnsi="Arial" w:cs="Times New Roman" w:hint="default"/>
      </w:rPr>
    </w:lvl>
    <w:lvl w:ilvl="5" w:tplc="D86C5660">
      <w:start w:val="1"/>
      <w:numFmt w:val="bullet"/>
      <w:lvlText w:val="•"/>
      <w:lvlJc w:val="left"/>
      <w:pPr>
        <w:tabs>
          <w:tab w:val="num" w:pos="4320"/>
        </w:tabs>
        <w:ind w:left="4320" w:hanging="360"/>
      </w:pPr>
      <w:rPr>
        <w:rFonts w:ascii="Arial" w:hAnsi="Arial" w:cs="Times New Roman" w:hint="default"/>
      </w:rPr>
    </w:lvl>
    <w:lvl w:ilvl="6" w:tplc="010C781C">
      <w:start w:val="1"/>
      <w:numFmt w:val="bullet"/>
      <w:lvlText w:val="•"/>
      <w:lvlJc w:val="left"/>
      <w:pPr>
        <w:tabs>
          <w:tab w:val="num" w:pos="5040"/>
        </w:tabs>
        <w:ind w:left="5040" w:hanging="360"/>
      </w:pPr>
      <w:rPr>
        <w:rFonts w:ascii="Arial" w:hAnsi="Arial" w:cs="Times New Roman" w:hint="default"/>
      </w:rPr>
    </w:lvl>
    <w:lvl w:ilvl="7" w:tplc="2C46E7BE">
      <w:start w:val="1"/>
      <w:numFmt w:val="bullet"/>
      <w:lvlText w:val="•"/>
      <w:lvlJc w:val="left"/>
      <w:pPr>
        <w:tabs>
          <w:tab w:val="num" w:pos="5760"/>
        </w:tabs>
        <w:ind w:left="5760" w:hanging="360"/>
      </w:pPr>
      <w:rPr>
        <w:rFonts w:ascii="Arial" w:hAnsi="Arial" w:cs="Times New Roman" w:hint="default"/>
      </w:rPr>
    </w:lvl>
    <w:lvl w:ilvl="8" w:tplc="00BC63C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4B8D246F"/>
    <w:multiLevelType w:val="hybridMultilevel"/>
    <w:tmpl w:val="D78EF7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EAA0376"/>
    <w:multiLevelType w:val="hybridMultilevel"/>
    <w:tmpl w:val="F620C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A7665B"/>
    <w:multiLevelType w:val="hybridMultilevel"/>
    <w:tmpl w:val="D938E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B365DF"/>
    <w:multiLevelType w:val="hybridMultilevel"/>
    <w:tmpl w:val="C49649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C52715A"/>
    <w:multiLevelType w:val="hybridMultilevel"/>
    <w:tmpl w:val="2DB0222C"/>
    <w:lvl w:ilvl="0" w:tplc="4B4283D4">
      <w:start w:val="1"/>
      <w:numFmt w:val="bullet"/>
      <w:lvlText w:val="•"/>
      <w:lvlJc w:val="left"/>
      <w:pPr>
        <w:tabs>
          <w:tab w:val="num" w:pos="720"/>
        </w:tabs>
        <w:ind w:left="720" w:hanging="360"/>
      </w:pPr>
      <w:rPr>
        <w:rFonts w:ascii="Arial" w:hAnsi="Arial" w:cs="Times New Roman" w:hint="default"/>
      </w:rPr>
    </w:lvl>
    <w:lvl w:ilvl="1" w:tplc="C95E9258">
      <w:start w:val="1"/>
      <w:numFmt w:val="bullet"/>
      <w:lvlText w:val="•"/>
      <w:lvlJc w:val="left"/>
      <w:pPr>
        <w:tabs>
          <w:tab w:val="num" w:pos="1440"/>
        </w:tabs>
        <w:ind w:left="1440" w:hanging="360"/>
      </w:pPr>
      <w:rPr>
        <w:rFonts w:ascii="Arial" w:hAnsi="Arial" w:cs="Times New Roman" w:hint="default"/>
      </w:rPr>
    </w:lvl>
    <w:lvl w:ilvl="2" w:tplc="C90693E0">
      <w:numFmt w:val="none"/>
      <w:lvlText w:val=""/>
      <w:lvlJc w:val="left"/>
      <w:pPr>
        <w:tabs>
          <w:tab w:val="num" w:pos="360"/>
        </w:tabs>
      </w:pPr>
    </w:lvl>
    <w:lvl w:ilvl="3" w:tplc="6FDCC396">
      <w:start w:val="1"/>
      <w:numFmt w:val="bullet"/>
      <w:lvlText w:val="•"/>
      <w:lvlJc w:val="left"/>
      <w:pPr>
        <w:tabs>
          <w:tab w:val="num" w:pos="2880"/>
        </w:tabs>
        <w:ind w:left="2880" w:hanging="360"/>
      </w:pPr>
      <w:rPr>
        <w:rFonts w:ascii="Arial" w:hAnsi="Arial" w:cs="Times New Roman" w:hint="default"/>
      </w:rPr>
    </w:lvl>
    <w:lvl w:ilvl="4" w:tplc="D51E9D4E">
      <w:start w:val="1"/>
      <w:numFmt w:val="bullet"/>
      <w:lvlText w:val="•"/>
      <w:lvlJc w:val="left"/>
      <w:pPr>
        <w:tabs>
          <w:tab w:val="num" w:pos="3600"/>
        </w:tabs>
        <w:ind w:left="3600" w:hanging="360"/>
      </w:pPr>
      <w:rPr>
        <w:rFonts w:ascii="Arial" w:hAnsi="Arial" w:cs="Times New Roman" w:hint="default"/>
      </w:rPr>
    </w:lvl>
    <w:lvl w:ilvl="5" w:tplc="3D80B192">
      <w:start w:val="1"/>
      <w:numFmt w:val="bullet"/>
      <w:lvlText w:val="•"/>
      <w:lvlJc w:val="left"/>
      <w:pPr>
        <w:tabs>
          <w:tab w:val="num" w:pos="4320"/>
        </w:tabs>
        <w:ind w:left="4320" w:hanging="360"/>
      </w:pPr>
      <w:rPr>
        <w:rFonts w:ascii="Arial" w:hAnsi="Arial" w:cs="Times New Roman" w:hint="default"/>
      </w:rPr>
    </w:lvl>
    <w:lvl w:ilvl="6" w:tplc="A9D4CE68">
      <w:start w:val="1"/>
      <w:numFmt w:val="bullet"/>
      <w:lvlText w:val="•"/>
      <w:lvlJc w:val="left"/>
      <w:pPr>
        <w:tabs>
          <w:tab w:val="num" w:pos="5040"/>
        </w:tabs>
        <w:ind w:left="5040" w:hanging="360"/>
      </w:pPr>
      <w:rPr>
        <w:rFonts w:ascii="Arial" w:hAnsi="Arial" w:cs="Times New Roman" w:hint="default"/>
      </w:rPr>
    </w:lvl>
    <w:lvl w:ilvl="7" w:tplc="020E186A">
      <w:start w:val="1"/>
      <w:numFmt w:val="bullet"/>
      <w:lvlText w:val="•"/>
      <w:lvlJc w:val="left"/>
      <w:pPr>
        <w:tabs>
          <w:tab w:val="num" w:pos="5760"/>
        </w:tabs>
        <w:ind w:left="5760" w:hanging="360"/>
      </w:pPr>
      <w:rPr>
        <w:rFonts w:ascii="Arial" w:hAnsi="Arial" w:cs="Times New Roman" w:hint="default"/>
      </w:rPr>
    </w:lvl>
    <w:lvl w:ilvl="8" w:tplc="1EB429E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62D42EA3"/>
    <w:multiLevelType w:val="hybridMultilevel"/>
    <w:tmpl w:val="E2E87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E46B6F"/>
    <w:multiLevelType w:val="hybridMultilevel"/>
    <w:tmpl w:val="C81ECA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A82B21"/>
    <w:multiLevelType w:val="hybridMultilevel"/>
    <w:tmpl w:val="63DA1D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9D3698"/>
    <w:multiLevelType w:val="hybridMultilevel"/>
    <w:tmpl w:val="F0C09CF2"/>
    <w:lvl w:ilvl="0" w:tplc="35F0A016">
      <w:numFmt w:val="bullet"/>
      <w:lvlText w:val=""/>
      <w:lvlJc w:val="left"/>
      <w:pPr>
        <w:ind w:left="720" w:hanging="360"/>
      </w:pPr>
      <w:rPr>
        <w:rFonts w:ascii="Symbol" w:eastAsia="Calibri" w:hAnsi="Symbol" w:cs="Aria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7"/>
  </w:num>
  <w:num w:numId="6">
    <w:abstractNumId w:val="2"/>
  </w:num>
  <w:num w:numId="7">
    <w:abstractNumId w:val="0"/>
  </w:num>
  <w:num w:numId="8">
    <w:abstractNumId w:val="6"/>
  </w:num>
  <w:num w:numId="9">
    <w:abstractNumId w:val="12"/>
  </w:num>
  <w:num w:numId="10">
    <w:abstractNumId w:val="10"/>
  </w:num>
  <w:num w:numId="11">
    <w:abstractNumId w:val="5"/>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EF"/>
    <w:rsid w:val="000015D2"/>
    <w:rsid w:val="00001D52"/>
    <w:rsid w:val="0000287F"/>
    <w:rsid w:val="000042E1"/>
    <w:rsid w:val="00012138"/>
    <w:rsid w:val="000159D9"/>
    <w:rsid w:val="00026A76"/>
    <w:rsid w:val="0002746B"/>
    <w:rsid w:val="000378E6"/>
    <w:rsid w:val="000400D3"/>
    <w:rsid w:val="0004476F"/>
    <w:rsid w:val="00061086"/>
    <w:rsid w:val="00064387"/>
    <w:rsid w:val="00075B8A"/>
    <w:rsid w:val="00082BA1"/>
    <w:rsid w:val="000845E6"/>
    <w:rsid w:val="000860A7"/>
    <w:rsid w:val="00092EBF"/>
    <w:rsid w:val="000A33A6"/>
    <w:rsid w:val="000A439C"/>
    <w:rsid w:val="000A68FB"/>
    <w:rsid w:val="000B07F6"/>
    <w:rsid w:val="000B4497"/>
    <w:rsid w:val="000B5F5B"/>
    <w:rsid w:val="000C29EA"/>
    <w:rsid w:val="000C619C"/>
    <w:rsid w:val="000C6C29"/>
    <w:rsid w:val="000C7B94"/>
    <w:rsid w:val="000D08BC"/>
    <w:rsid w:val="000D76B3"/>
    <w:rsid w:val="000D79FB"/>
    <w:rsid w:val="000E4730"/>
    <w:rsid w:val="000E5143"/>
    <w:rsid w:val="000F086E"/>
    <w:rsid w:val="000F2786"/>
    <w:rsid w:val="000F2C24"/>
    <w:rsid w:val="0010771B"/>
    <w:rsid w:val="001125A5"/>
    <w:rsid w:val="0011459D"/>
    <w:rsid w:val="00124671"/>
    <w:rsid w:val="00124A9A"/>
    <w:rsid w:val="00127357"/>
    <w:rsid w:val="00130267"/>
    <w:rsid w:val="00130821"/>
    <w:rsid w:val="00131921"/>
    <w:rsid w:val="00136159"/>
    <w:rsid w:val="00147DFF"/>
    <w:rsid w:val="0015065E"/>
    <w:rsid w:val="001524E2"/>
    <w:rsid w:val="001562EA"/>
    <w:rsid w:val="00161D8F"/>
    <w:rsid w:val="00182D31"/>
    <w:rsid w:val="001832EC"/>
    <w:rsid w:val="0018509B"/>
    <w:rsid w:val="00186F3C"/>
    <w:rsid w:val="00192A45"/>
    <w:rsid w:val="001A1714"/>
    <w:rsid w:val="001A1A1A"/>
    <w:rsid w:val="001A318B"/>
    <w:rsid w:val="001A3B54"/>
    <w:rsid w:val="001C2835"/>
    <w:rsid w:val="001C653E"/>
    <w:rsid w:val="001D09CD"/>
    <w:rsid w:val="001E2793"/>
    <w:rsid w:val="001E2E8B"/>
    <w:rsid w:val="001E4810"/>
    <w:rsid w:val="001F378E"/>
    <w:rsid w:val="001F64F7"/>
    <w:rsid w:val="001F7EF7"/>
    <w:rsid w:val="00204F07"/>
    <w:rsid w:val="00205B0A"/>
    <w:rsid w:val="00211717"/>
    <w:rsid w:val="002117D8"/>
    <w:rsid w:val="00211A3E"/>
    <w:rsid w:val="00211D38"/>
    <w:rsid w:val="002153DA"/>
    <w:rsid w:val="00227DA4"/>
    <w:rsid w:val="00234963"/>
    <w:rsid w:val="002353CA"/>
    <w:rsid w:val="0023670F"/>
    <w:rsid w:val="002405BF"/>
    <w:rsid w:val="00241749"/>
    <w:rsid w:val="0024366A"/>
    <w:rsid w:val="00253768"/>
    <w:rsid w:val="0027412D"/>
    <w:rsid w:val="002905C2"/>
    <w:rsid w:val="002915F0"/>
    <w:rsid w:val="002925FF"/>
    <w:rsid w:val="00294390"/>
    <w:rsid w:val="0029495E"/>
    <w:rsid w:val="00295465"/>
    <w:rsid w:val="002A37A6"/>
    <w:rsid w:val="002A640B"/>
    <w:rsid w:val="002A7389"/>
    <w:rsid w:val="002B1042"/>
    <w:rsid w:val="002B1B53"/>
    <w:rsid w:val="002B3C8B"/>
    <w:rsid w:val="002C21A8"/>
    <w:rsid w:val="002C31D5"/>
    <w:rsid w:val="002C5A32"/>
    <w:rsid w:val="002D0444"/>
    <w:rsid w:val="002D573C"/>
    <w:rsid w:val="002D73EF"/>
    <w:rsid w:val="002E188B"/>
    <w:rsid w:val="002E1FC5"/>
    <w:rsid w:val="002F173E"/>
    <w:rsid w:val="002F3823"/>
    <w:rsid w:val="002F4785"/>
    <w:rsid w:val="002F623B"/>
    <w:rsid w:val="00304676"/>
    <w:rsid w:val="00305739"/>
    <w:rsid w:val="003129A3"/>
    <w:rsid w:val="00314023"/>
    <w:rsid w:val="00316AA9"/>
    <w:rsid w:val="00320606"/>
    <w:rsid w:val="003254C5"/>
    <w:rsid w:val="0033182B"/>
    <w:rsid w:val="00331E58"/>
    <w:rsid w:val="00334E37"/>
    <w:rsid w:val="00344C23"/>
    <w:rsid w:val="0035089F"/>
    <w:rsid w:val="00352F08"/>
    <w:rsid w:val="00354AE7"/>
    <w:rsid w:val="0035769C"/>
    <w:rsid w:val="00360ED9"/>
    <w:rsid w:val="003650BB"/>
    <w:rsid w:val="003663E6"/>
    <w:rsid w:val="00376272"/>
    <w:rsid w:val="00383316"/>
    <w:rsid w:val="00393257"/>
    <w:rsid w:val="00395368"/>
    <w:rsid w:val="003A4CD0"/>
    <w:rsid w:val="003A540C"/>
    <w:rsid w:val="003A675C"/>
    <w:rsid w:val="003B61E8"/>
    <w:rsid w:val="003C194D"/>
    <w:rsid w:val="003C6EDA"/>
    <w:rsid w:val="003C7FFC"/>
    <w:rsid w:val="003D7684"/>
    <w:rsid w:val="003E23AD"/>
    <w:rsid w:val="003F2A50"/>
    <w:rsid w:val="003F31FA"/>
    <w:rsid w:val="00400BA9"/>
    <w:rsid w:val="00402C2D"/>
    <w:rsid w:val="00404874"/>
    <w:rsid w:val="004253D2"/>
    <w:rsid w:val="00440DC0"/>
    <w:rsid w:val="0045588A"/>
    <w:rsid w:val="00461316"/>
    <w:rsid w:val="0047686C"/>
    <w:rsid w:val="004A5B5B"/>
    <w:rsid w:val="004A6D8F"/>
    <w:rsid w:val="004B4A2A"/>
    <w:rsid w:val="004B4C87"/>
    <w:rsid w:val="004C1138"/>
    <w:rsid w:val="004C1AC0"/>
    <w:rsid w:val="004D54BA"/>
    <w:rsid w:val="004D7092"/>
    <w:rsid w:val="004E6CA8"/>
    <w:rsid w:val="00507C43"/>
    <w:rsid w:val="00520690"/>
    <w:rsid w:val="00531690"/>
    <w:rsid w:val="00533DE8"/>
    <w:rsid w:val="00543823"/>
    <w:rsid w:val="00543957"/>
    <w:rsid w:val="00547A59"/>
    <w:rsid w:val="0055177E"/>
    <w:rsid w:val="00553E1C"/>
    <w:rsid w:val="005701B9"/>
    <w:rsid w:val="00571CD8"/>
    <w:rsid w:val="0057606D"/>
    <w:rsid w:val="00580D4F"/>
    <w:rsid w:val="00584D9E"/>
    <w:rsid w:val="00590C88"/>
    <w:rsid w:val="005940E0"/>
    <w:rsid w:val="00596767"/>
    <w:rsid w:val="005A0D3A"/>
    <w:rsid w:val="005A36E0"/>
    <w:rsid w:val="005A4A4C"/>
    <w:rsid w:val="005A57B3"/>
    <w:rsid w:val="005B4EB5"/>
    <w:rsid w:val="005D576A"/>
    <w:rsid w:val="005D5FB8"/>
    <w:rsid w:val="005D69B6"/>
    <w:rsid w:val="005D708D"/>
    <w:rsid w:val="005E5BE7"/>
    <w:rsid w:val="005F0603"/>
    <w:rsid w:val="005F0B36"/>
    <w:rsid w:val="005F151D"/>
    <w:rsid w:val="005F2041"/>
    <w:rsid w:val="005F6FC1"/>
    <w:rsid w:val="006111FF"/>
    <w:rsid w:val="00616D40"/>
    <w:rsid w:val="006179E9"/>
    <w:rsid w:val="00622861"/>
    <w:rsid w:val="00632A16"/>
    <w:rsid w:val="00633973"/>
    <w:rsid w:val="006419B9"/>
    <w:rsid w:val="006456E4"/>
    <w:rsid w:val="006470B1"/>
    <w:rsid w:val="00651798"/>
    <w:rsid w:val="00652D7C"/>
    <w:rsid w:val="00655590"/>
    <w:rsid w:val="00662004"/>
    <w:rsid w:val="00663874"/>
    <w:rsid w:val="00664FAA"/>
    <w:rsid w:val="00667160"/>
    <w:rsid w:val="00673968"/>
    <w:rsid w:val="00677C7C"/>
    <w:rsid w:val="00682A69"/>
    <w:rsid w:val="0068569B"/>
    <w:rsid w:val="00691426"/>
    <w:rsid w:val="006A241F"/>
    <w:rsid w:val="006A2EE2"/>
    <w:rsid w:val="006A5D20"/>
    <w:rsid w:val="006A7EA2"/>
    <w:rsid w:val="006B1AF8"/>
    <w:rsid w:val="006B27D9"/>
    <w:rsid w:val="006B7ACB"/>
    <w:rsid w:val="006C4903"/>
    <w:rsid w:val="006D4856"/>
    <w:rsid w:val="006E3A26"/>
    <w:rsid w:val="006F62CE"/>
    <w:rsid w:val="00701F78"/>
    <w:rsid w:val="00701FC6"/>
    <w:rsid w:val="00702360"/>
    <w:rsid w:val="00707EDE"/>
    <w:rsid w:val="0072024D"/>
    <w:rsid w:val="00722299"/>
    <w:rsid w:val="00725882"/>
    <w:rsid w:val="00733EAB"/>
    <w:rsid w:val="00734F51"/>
    <w:rsid w:val="00740725"/>
    <w:rsid w:val="00741A83"/>
    <w:rsid w:val="0074206C"/>
    <w:rsid w:val="00743AE2"/>
    <w:rsid w:val="00745635"/>
    <w:rsid w:val="00764A23"/>
    <w:rsid w:val="00765E93"/>
    <w:rsid w:val="00772103"/>
    <w:rsid w:val="00774A23"/>
    <w:rsid w:val="00774D4E"/>
    <w:rsid w:val="00776489"/>
    <w:rsid w:val="007854ED"/>
    <w:rsid w:val="00794528"/>
    <w:rsid w:val="007A0DFA"/>
    <w:rsid w:val="007A682D"/>
    <w:rsid w:val="007B23EE"/>
    <w:rsid w:val="007B7594"/>
    <w:rsid w:val="007C5B76"/>
    <w:rsid w:val="007D0333"/>
    <w:rsid w:val="007D0831"/>
    <w:rsid w:val="007D252F"/>
    <w:rsid w:val="007D3E26"/>
    <w:rsid w:val="007D64DA"/>
    <w:rsid w:val="007E35DF"/>
    <w:rsid w:val="007E3EE0"/>
    <w:rsid w:val="007E4BC2"/>
    <w:rsid w:val="007E62DD"/>
    <w:rsid w:val="007E6D7D"/>
    <w:rsid w:val="007F73E7"/>
    <w:rsid w:val="008113C6"/>
    <w:rsid w:val="00822838"/>
    <w:rsid w:val="00826772"/>
    <w:rsid w:val="00834D1F"/>
    <w:rsid w:val="008379E0"/>
    <w:rsid w:val="00843D2D"/>
    <w:rsid w:val="008512B1"/>
    <w:rsid w:val="008526B3"/>
    <w:rsid w:val="0086081F"/>
    <w:rsid w:val="00871959"/>
    <w:rsid w:val="0087732B"/>
    <w:rsid w:val="00882C40"/>
    <w:rsid w:val="00884F12"/>
    <w:rsid w:val="008852E3"/>
    <w:rsid w:val="00885F39"/>
    <w:rsid w:val="00894F29"/>
    <w:rsid w:val="00896190"/>
    <w:rsid w:val="00896F6B"/>
    <w:rsid w:val="008A4367"/>
    <w:rsid w:val="008B0BEE"/>
    <w:rsid w:val="008B5969"/>
    <w:rsid w:val="008C0C38"/>
    <w:rsid w:val="008C1687"/>
    <w:rsid w:val="008C2FC9"/>
    <w:rsid w:val="008C7231"/>
    <w:rsid w:val="008D078A"/>
    <w:rsid w:val="008D0B90"/>
    <w:rsid w:val="008D6E50"/>
    <w:rsid w:val="008D7161"/>
    <w:rsid w:val="008D78F4"/>
    <w:rsid w:val="008D7A10"/>
    <w:rsid w:val="008F0A31"/>
    <w:rsid w:val="008F1B4E"/>
    <w:rsid w:val="008F480D"/>
    <w:rsid w:val="008F524C"/>
    <w:rsid w:val="008F54DD"/>
    <w:rsid w:val="008F5C9E"/>
    <w:rsid w:val="008F63AF"/>
    <w:rsid w:val="00904DCF"/>
    <w:rsid w:val="00912452"/>
    <w:rsid w:val="00924883"/>
    <w:rsid w:val="00934E71"/>
    <w:rsid w:val="00942BCD"/>
    <w:rsid w:val="00952129"/>
    <w:rsid w:val="00956FB2"/>
    <w:rsid w:val="0097127C"/>
    <w:rsid w:val="0097297A"/>
    <w:rsid w:val="00982276"/>
    <w:rsid w:val="00982EB4"/>
    <w:rsid w:val="009871F4"/>
    <w:rsid w:val="009A1ABC"/>
    <w:rsid w:val="009B2D40"/>
    <w:rsid w:val="009B67A4"/>
    <w:rsid w:val="009C42A3"/>
    <w:rsid w:val="009D44F3"/>
    <w:rsid w:val="009D468C"/>
    <w:rsid w:val="009E6149"/>
    <w:rsid w:val="009F31B8"/>
    <w:rsid w:val="009F6040"/>
    <w:rsid w:val="00A035CA"/>
    <w:rsid w:val="00A15AE9"/>
    <w:rsid w:val="00A231DB"/>
    <w:rsid w:val="00A24FA4"/>
    <w:rsid w:val="00A308FA"/>
    <w:rsid w:val="00A329FA"/>
    <w:rsid w:val="00A373CE"/>
    <w:rsid w:val="00A407B5"/>
    <w:rsid w:val="00A44137"/>
    <w:rsid w:val="00A52071"/>
    <w:rsid w:val="00A5301D"/>
    <w:rsid w:val="00A61372"/>
    <w:rsid w:val="00A66D5B"/>
    <w:rsid w:val="00A72838"/>
    <w:rsid w:val="00A73339"/>
    <w:rsid w:val="00A87F24"/>
    <w:rsid w:val="00A9738C"/>
    <w:rsid w:val="00AA4AA7"/>
    <w:rsid w:val="00AA5331"/>
    <w:rsid w:val="00AB087D"/>
    <w:rsid w:val="00AB338A"/>
    <w:rsid w:val="00AB49F4"/>
    <w:rsid w:val="00AB59BA"/>
    <w:rsid w:val="00AB6E97"/>
    <w:rsid w:val="00AC1AC9"/>
    <w:rsid w:val="00AD708D"/>
    <w:rsid w:val="00AE1FE5"/>
    <w:rsid w:val="00AE579E"/>
    <w:rsid w:val="00AF373E"/>
    <w:rsid w:val="00B00AEB"/>
    <w:rsid w:val="00B12D3F"/>
    <w:rsid w:val="00B16DDA"/>
    <w:rsid w:val="00B2354A"/>
    <w:rsid w:val="00B31070"/>
    <w:rsid w:val="00B4182F"/>
    <w:rsid w:val="00B41CDB"/>
    <w:rsid w:val="00B423C4"/>
    <w:rsid w:val="00B47458"/>
    <w:rsid w:val="00B47DD5"/>
    <w:rsid w:val="00B55E46"/>
    <w:rsid w:val="00B5771C"/>
    <w:rsid w:val="00B60FCC"/>
    <w:rsid w:val="00B64188"/>
    <w:rsid w:val="00B644DC"/>
    <w:rsid w:val="00B92153"/>
    <w:rsid w:val="00B96344"/>
    <w:rsid w:val="00B97234"/>
    <w:rsid w:val="00B97C98"/>
    <w:rsid w:val="00BA7E55"/>
    <w:rsid w:val="00BB048F"/>
    <w:rsid w:val="00BB428E"/>
    <w:rsid w:val="00BB4685"/>
    <w:rsid w:val="00BC22FE"/>
    <w:rsid w:val="00BC355C"/>
    <w:rsid w:val="00BD251F"/>
    <w:rsid w:val="00BE74EC"/>
    <w:rsid w:val="00BF52FA"/>
    <w:rsid w:val="00C0282A"/>
    <w:rsid w:val="00C05180"/>
    <w:rsid w:val="00C0528E"/>
    <w:rsid w:val="00C148E4"/>
    <w:rsid w:val="00C17A2C"/>
    <w:rsid w:val="00C20A35"/>
    <w:rsid w:val="00C25B76"/>
    <w:rsid w:val="00C317F8"/>
    <w:rsid w:val="00C350FD"/>
    <w:rsid w:val="00C35655"/>
    <w:rsid w:val="00C51642"/>
    <w:rsid w:val="00C54384"/>
    <w:rsid w:val="00C6195B"/>
    <w:rsid w:val="00C72CB6"/>
    <w:rsid w:val="00C80C06"/>
    <w:rsid w:val="00C84DBD"/>
    <w:rsid w:val="00C93460"/>
    <w:rsid w:val="00C93D77"/>
    <w:rsid w:val="00C97E3C"/>
    <w:rsid w:val="00CA25E0"/>
    <w:rsid w:val="00CA3718"/>
    <w:rsid w:val="00CA74FB"/>
    <w:rsid w:val="00CA7C39"/>
    <w:rsid w:val="00CB3286"/>
    <w:rsid w:val="00CB73FF"/>
    <w:rsid w:val="00CC1E57"/>
    <w:rsid w:val="00CC4E04"/>
    <w:rsid w:val="00CC7C25"/>
    <w:rsid w:val="00CD1E05"/>
    <w:rsid w:val="00CD3B33"/>
    <w:rsid w:val="00CE3474"/>
    <w:rsid w:val="00CF1CBA"/>
    <w:rsid w:val="00D01889"/>
    <w:rsid w:val="00D03519"/>
    <w:rsid w:val="00D071D1"/>
    <w:rsid w:val="00D16821"/>
    <w:rsid w:val="00D16EF1"/>
    <w:rsid w:val="00D249D4"/>
    <w:rsid w:val="00D26FFB"/>
    <w:rsid w:val="00D369E4"/>
    <w:rsid w:val="00D43C71"/>
    <w:rsid w:val="00D546BD"/>
    <w:rsid w:val="00D60DFA"/>
    <w:rsid w:val="00D679F1"/>
    <w:rsid w:val="00D73FEA"/>
    <w:rsid w:val="00D77316"/>
    <w:rsid w:val="00D818C1"/>
    <w:rsid w:val="00D820D5"/>
    <w:rsid w:val="00D91A53"/>
    <w:rsid w:val="00D94632"/>
    <w:rsid w:val="00D94DC3"/>
    <w:rsid w:val="00D95084"/>
    <w:rsid w:val="00D95DE3"/>
    <w:rsid w:val="00DA3BE1"/>
    <w:rsid w:val="00DA4C45"/>
    <w:rsid w:val="00DA550E"/>
    <w:rsid w:val="00DA55A6"/>
    <w:rsid w:val="00DB43A7"/>
    <w:rsid w:val="00DB6751"/>
    <w:rsid w:val="00DC0437"/>
    <w:rsid w:val="00DC3197"/>
    <w:rsid w:val="00DC6287"/>
    <w:rsid w:val="00DD533E"/>
    <w:rsid w:val="00DE1246"/>
    <w:rsid w:val="00DE28E9"/>
    <w:rsid w:val="00DE7E8F"/>
    <w:rsid w:val="00E02F38"/>
    <w:rsid w:val="00E04212"/>
    <w:rsid w:val="00E06033"/>
    <w:rsid w:val="00E07D7D"/>
    <w:rsid w:val="00E27F38"/>
    <w:rsid w:val="00E310F9"/>
    <w:rsid w:val="00E319B0"/>
    <w:rsid w:val="00E347CC"/>
    <w:rsid w:val="00E3529A"/>
    <w:rsid w:val="00E3764F"/>
    <w:rsid w:val="00E40475"/>
    <w:rsid w:val="00E424FB"/>
    <w:rsid w:val="00E43D7C"/>
    <w:rsid w:val="00E448F6"/>
    <w:rsid w:val="00E45000"/>
    <w:rsid w:val="00E463D9"/>
    <w:rsid w:val="00E46581"/>
    <w:rsid w:val="00E515F4"/>
    <w:rsid w:val="00E56443"/>
    <w:rsid w:val="00E56A0C"/>
    <w:rsid w:val="00E574DC"/>
    <w:rsid w:val="00E6789C"/>
    <w:rsid w:val="00E67E23"/>
    <w:rsid w:val="00E71AA6"/>
    <w:rsid w:val="00E7555A"/>
    <w:rsid w:val="00E75AAB"/>
    <w:rsid w:val="00E770EF"/>
    <w:rsid w:val="00E82F0C"/>
    <w:rsid w:val="00E86D37"/>
    <w:rsid w:val="00E91DBD"/>
    <w:rsid w:val="00E9434F"/>
    <w:rsid w:val="00E979A6"/>
    <w:rsid w:val="00EA5B63"/>
    <w:rsid w:val="00EC4513"/>
    <w:rsid w:val="00EC584E"/>
    <w:rsid w:val="00EC715E"/>
    <w:rsid w:val="00ED1B10"/>
    <w:rsid w:val="00EE1B53"/>
    <w:rsid w:val="00EE442F"/>
    <w:rsid w:val="00EE54AA"/>
    <w:rsid w:val="00EF368E"/>
    <w:rsid w:val="00F00AA2"/>
    <w:rsid w:val="00F0290F"/>
    <w:rsid w:val="00F04DA7"/>
    <w:rsid w:val="00F05D32"/>
    <w:rsid w:val="00F13BAB"/>
    <w:rsid w:val="00F13F17"/>
    <w:rsid w:val="00F141BC"/>
    <w:rsid w:val="00F264FF"/>
    <w:rsid w:val="00F35303"/>
    <w:rsid w:val="00F50DF1"/>
    <w:rsid w:val="00F52EC0"/>
    <w:rsid w:val="00F541A3"/>
    <w:rsid w:val="00F541FC"/>
    <w:rsid w:val="00F548C6"/>
    <w:rsid w:val="00F76DF0"/>
    <w:rsid w:val="00F813A9"/>
    <w:rsid w:val="00F818AE"/>
    <w:rsid w:val="00F929E5"/>
    <w:rsid w:val="00F95294"/>
    <w:rsid w:val="00F97A46"/>
    <w:rsid w:val="00FA1D76"/>
    <w:rsid w:val="00FB1294"/>
    <w:rsid w:val="00FE1C2F"/>
    <w:rsid w:val="00FE584A"/>
    <w:rsid w:val="00FE6D8B"/>
    <w:rsid w:val="00FF29CA"/>
    <w:rsid w:val="00FF59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5018"/>
  <w15:docId w15:val="{F9EAE437-45E6-4741-8F8C-20A47BFA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nb-NO"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Normal"/>
    <w:next w:val="Normal"/>
    <w:uiPriority w:val="9"/>
    <w:qFormat/>
    <w:pPr>
      <w:keepNext/>
      <w:keepLines/>
      <w:spacing w:before="240" w:after="0" w:line="240" w:lineRule="auto"/>
      <w:outlineLvl w:val="0"/>
    </w:pPr>
    <w:rPr>
      <w:rFonts w:eastAsia="Times New Roman"/>
      <w:color w:val="4A5073"/>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spacing w:after="0" w:line="240" w:lineRule="auto"/>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spacing w:after="0" w:line="240" w:lineRule="auto"/>
    </w:pPr>
  </w:style>
  <w:style w:type="character" w:customStyle="1" w:styleId="BunntekstTegn">
    <w:name w:val="Bunntekst Tegn"/>
    <w:basedOn w:val="Standardskriftforavsnitt"/>
  </w:style>
  <w:style w:type="character" w:customStyle="1" w:styleId="Overskrift1Tegn">
    <w:name w:val="Overskrift 1 Tegn"/>
    <w:basedOn w:val="Standardskriftforavsnitt"/>
    <w:rPr>
      <w:rFonts w:ascii="Arial" w:eastAsia="Times New Roman" w:hAnsi="Arial" w:cs="Times New Roman"/>
      <w:color w:val="4A5073"/>
      <w:sz w:val="32"/>
      <w:szCs w:val="32"/>
      <w:lang w:eastAsia="nb-NO"/>
    </w:rPr>
  </w:style>
  <w:style w:type="paragraph" w:styleId="Listeavsnitt">
    <w:name w:val="List Paragraph"/>
    <w:basedOn w:val="Normal"/>
    <w:uiPriority w:val="34"/>
    <w:qFormat/>
    <w:pPr>
      <w:spacing w:after="0" w:line="240" w:lineRule="auto"/>
      <w:ind w:left="720"/>
    </w:pPr>
    <w:rPr>
      <w:rFonts w:ascii="Calibri" w:eastAsia="Calibri" w:hAnsi="Calibri" w:cs="Calibri"/>
    </w:rPr>
  </w:style>
  <w:style w:type="paragraph" w:styleId="NormalWeb">
    <w:name w:val="Normal (Web)"/>
    <w:basedOn w:val="Normal"/>
    <w:uiPriority w:val="99"/>
    <w:unhideWhenUsed/>
    <w:rsid w:val="00632A16"/>
    <w:pPr>
      <w:suppressAutoHyphens w:val="0"/>
      <w:autoSpaceDN/>
      <w:spacing w:before="100" w:beforeAutospacing="1" w:after="100" w:afterAutospacing="1" w:line="240" w:lineRule="auto"/>
      <w:textAlignment w:val="auto"/>
    </w:pPr>
    <w:rPr>
      <w:rFonts w:ascii="Calibri" w:eastAsiaTheme="minorHAnsi" w:hAnsi="Calibri" w:cs="Calibri"/>
      <w:lang w:eastAsia="nb-NO"/>
    </w:rPr>
  </w:style>
  <w:style w:type="paragraph" w:styleId="Ingenmellomrom">
    <w:name w:val="No Spacing"/>
    <w:link w:val="IngenmellomromTegn"/>
    <w:uiPriority w:val="1"/>
    <w:qFormat/>
    <w:rsid w:val="005F6FC1"/>
    <w:pPr>
      <w:suppressAutoHyphens/>
      <w:spacing w:after="0" w:line="240" w:lineRule="auto"/>
    </w:pPr>
  </w:style>
  <w:style w:type="character" w:styleId="Hyperkobling">
    <w:name w:val="Hyperlink"/>
    <w:basedOn w:val="Standardskriftforavsnitt"/>
    <w:uiPriority w:val="99"/>
    <w:semiHidden/>
    <w:unhideWhenUsed/>
    <w:rsid w:val="00205B0A"/>
    <w:rPr>
      <w:color w:val="0563C1"/>
      <w:u w:val="single"/>
    </w:rPr>
  </w:style>
  <w:style w:type="paragraph" w:customStyle="1" w:styleId="Default">
    <w:name w:val="Default"/>
    <w:rsid w:val="0000287F"/>
    <w:pPr>
      <w:autoSpaceDE w:val="0"/>
      <w:adjustRightInd w:val="0"/>
      <w:spacing w:after="0" w:line="240" w:lineRule="auto"/>
      <w:textAlignment w:val="auto"/>
    </w:pPr>
    <w:rPr>
      <w:rFonts w:ascii="Calibri" w:hAnsi="Calibri" w:cs="Calibri"/>
      <w:color w:val="000000"/>
      <w:sz w:val="24"/>
      <w:szCs w:val="24"/>
    </w:rPr>
  </w:style>
  <w:style w:type="character" w:styleId="Fulgthyperkobling">
    <w:name w:val="FollowedHyperlink"/>
    <w:basedOn w:val="Standardskriftforavsnitt"/>
    <w:uiPriority w:val="99"/>
    <w:semiHidden/>
    <w:unhideWhenUsed/>
    <w:rsid w:val="00E310F9"/>
    <w:rPr>
      <w:color w:val="954F72" w:themeColor="followedHyperlink"/>
      <w:u w:val="single"/>
    </w:rPr>
  </w:style>
  <w:style w:type="character" w:customStyle="1" w:styleId="IngenmellomromTegn">
    <w:name w:val="Ingen mellomrom Tegn"/>
    <w:basedOn w:val="Standardskriftforavsnitt"/>
    <w:link w:val="Ingenmellomrom"/>
    <w:uiPriority w:val="1"/>
    <w:rsid w:val="00A6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39624">
      <w:bodyDiv w:val="1"/>
      <w:marLeft w:val="0"/>
      <w:marRight w:val="0"/>
      <w:marTop w:val="0"/>
      <w:marBottom w:val="0"/>
      <w:divBdr>
        <w:top w:val="none" w:sz="0" w:space="0" w:color="auto"/>
        <w:left w:val="none" w:sz="0" w:space="0" w:color="auto"/>
        <w:bottom w:val="none" w:sz="0" w:space="0" w:color="auto"/>
        <w:right w:val="none" w:sz="0" w:space="0" w:color="auto"/>
      </w:divBdr>
    </w:div>
    <w:div w:id="742262288">
      <w:bodyDiv w:val="1"/>
      <w:marLeft w:val="0"/>
      <w:marRight w:val="0"/>
      <w:marTop w:val="0"/>
      <w:marBottom w:val="0"/>
      <w:divBdr>
        <w:top w:val="none" w:sz="0" w:space="0" w:color="auto"/>
        <w:left w:val="none" w:sz="0" w:space="0" w:color="auto"/>
        <w:bottom w:val="none" w:sz="0" w:space="0" w:color="auto"/>
        <w:right w:val="none" w:sz="0" w:space="0" w:color="auto"/>
      </w:divBdr>
    </w:div>
    <w:div w:id="892547026">
      <w:bodyDiv w:val="1"/>
      <w:marLeft w:val="0"/>
      <w:marRight w:val="0"/>
      <w:marTop w:val="0"/>
      <w:marBottom w:val="0"/>
      <w:divBdr>
        <w:top w:val="none" w:sz="0" w:space="0" w:color="auto"/>
        <w:left w:val="none" w:sz="0" w:space="0" w:color="auto"/>
        <w:bottom w:val="none" w:sz="0" w:space="0" w:color="auto"/>
        <w:right w:val="none" w:sz="0" w:space="0" w:color="auto"/>
      </w:divBdr>
    </w:div>
    <w:div w:id="1298949770">
      <w:bodyDiv w:val="1"/>
      <w:marLeft w:val="0"/>
      <w:marRight w:val="0"/>
      <w:marTop w:val="0"/>
      <w:marBottom w:val="0"/>
      <w:divBdr>
        <w:top w:val="none" w:sz="0" w:space="0" w:color="auto"/>
        <w:left w:val="none" w:sz="0" w:space="0" w:color="auto"/>
        <w:bottom w:val="none" w:sz="0" w:space="0" w:color="auto"/>
        <w:right w:val="none" w:sz="0" w:space="0" w:color="auto"/>
      </w:divBdr>
    </w:div>
    <w:div w:id="1325089156">
      <w:bodyDiv w:val="1"/>
      <w:marLeft w:val="0"/>
      <w:marRight w:val="0"/>
      <w:marTop w:val="0"/>
      <w:marBottom w:val="0"/>
      <w:divBdr>
        <w:top w:val="none" w:sz="0" w:space="0" w:color="auto"/>
        <w:left w:val="none" w:sz="0" w:space="0" w:color="auto"/>
        <w:bottom w:val="none" w:sz="0" w:space="0" w:color="auto"/>
        <w:right w:val="none" w:sz="0" w:space="0" w:color="auto"/>
      </w:divBdr>
    </w:div>
    <w:div w:id="1483614975">
      <w:bodyDiv w:val="1"/>
      <w:marLeft w:val="0"/>
      <w:marRight w:val="0"/>
      <w:marTop w:val="0"/>
      <w:marBottom w:val="0"/>
      <w:divBdr>
        <w:top w:val="none" w:sz="0" w:space="0" w:color="auto"/>
        <w:left w:val="none" w:sz="0" w:space="0" w:color="auto"/>
        <w:bottom w:val="none" w:sz="0" w:space="0" w:color="auto"/>
        <w:right w:val="none" w:sz="0" w:space="0" w:color="auto"/>
      </w:divBdr>
    </w:div>
    <w:div w:id="1574437990">
      <w:bodyDiv w:val="1"/>
      <w:marLeft w:val="0"/>
      <w:marRight w:val="0"/>
      <w:marTop w:val="0"/>
      <w:marBottom w:val="0"/>
      <w:divBdr>
        <w:top w:val="none" w:sz="0" w:space="0" w:color="auto"/>
        <w:left w:val="none" w:sz="0" w:space="0" w:color="auto"/>
        <w:bottom w:val="none" w:sz="0" w:space="0" w:color="auto"/>
        <w:right w:val="none" w:sz="0" w:space="0" w:color="auto"/>
      </w:divBdr>
    </w:div>
    <w:div w:id="1610551625">
      <w:bodyDiv w:val="1"/>
      <w:marLeft w:val="0"/>
      <w:marRight w:val="0"/>
      <w:marTop w:val="0"/>
      <w:marBottom w:val="0"/>
      <w:divBdr>
        <w:top w:val="none" w:sz="0" w:space="0" w:color="auto"/>
        <w:left w:val="none" w:sz="0" w:space="0" w:color="auto"/>
        <w:bottom w:val="none" w:sz="0" w:space="0" w:color="auto"/>
        <w:right w:val="none" w:sz="0" w:space="0" w:color="auto"/>
      </w:divBdr>
    </w:div>
    <w:div w:id="178175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gov.cloudapp.net/Meetings/KS/Meetings/Details/1097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Lister%20interkommunale%20politiske%20r&#229;d%20%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Lister interkommunale politiske råd  (1).dotx</Template>
  <TotalTime>222</TotalTime>
  <Pages>6</Pages>
  <Words>1618</Words>
  <Characters>8579</Characters>
  <Application>Microsoft Office Word</Application>
  <DocSecurity>0</DocSecurity>
  <Lines>71</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dc:description/>
  <cp:lastModifiedBy>Svein Vangen</cp:lastModifiedBy>
  <cp:revision>121</cp:revision>
  <cp:lastPrinted>2022-01-28T07:08:00Z</cp:lastPrinted>
  <dcterms:created xsi:type="dcterms:W3CDTF">2022-01-25T08:04:00Z</dcterms:created>
  <dcterms:modified xsi:type="dcterms:W3CDTF">2022-01-28T07:09:00Z</dcterms:modified>
</cp:coreProperties>
</file>