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D484" w14:textId="344DCD2B" w:rsidR="00C95D04" w:rsidRPr="00FA7AC3"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661F75">
        <w:rPr>
          <w:b/>
          <w:bCs/>
          <w:sz w:val="32"/>
          <w:szCs w:val="32"/>
        </w:rPr>
        <w:t xml:space="preserve">December </w:t>
      </w:r>
      <w:r w:rsidR="0003013A">
        <w:rPr>
          <w:b/>
          <w:bCs/>
          <w:sz w:val="32"/>
          <w:szCs w:val="32"/>
        </w:rPr>
        <w:t>2</w:t>
      </w:r>
      <w:r w:rsidR="00FA7AC3">
        <w:rPr>
          <w:b/>
          <w:bCs/>
          <w:sz w:val="32"/>
          <w:szCs w:val="32"/>
        </w:rPr>
        <w:t>9-January 4</w:t>
      </w:r>
    </w:p>
    <w:p w14:paraId="6F95F70A" w14:textId="77777777" w:rsidR="00C95D04" w:rsidRPr="00C95D04" w:rsidRDefault="00C95D04" w:rsidP="00D127F4">
      <w:pPr>
        <w:rPr>
          <w:b/>
          <w:bCs/>
          <w:i/>
          <w:sz w:val="32"/>
          <w:szCs w:val="32"/>
        </w:rPr>
      </w:pPr>
    </w:p>
    <w:p w14:paraId="2B6A08EB" w14:textId="0CA2CB84" w:rsidR="000F5174" w:rsidRDefault="00170A9D" w:rsidP="00170A9D">
      <w:r w:rsidRPr="007432E4">
        <w:rPr>
          <w:rFonts w:cs="Times New Roman"/>
        </w:rPr>
        <w:t xml:space="preserve">To prepare for </w:t>
      </w:r>
      <w:r>
        <w:rPr>
          <w:rFonts w:cs="Times New Roman"/>
        </w:rPr>
        <w:t xml:space="preserve">your group </w:t>
      </w:r>
      <w:r w:rsidRPr="007432E4">
        <w:rPr>
          <w:rFonts w:cs="Times New Roman"/>
        </w:rPr>
        <w:t>discussion each week</w:t>
      </w:r>
      <w:r w:rsidRPr="007432E4">
        <w:rPr>
          <w:rFonts w:cs="Times New Roman"/>
          <w:b/>
        </w:rPr>
        <w:t xml:space="preserve">, </w:t>
      </w:r>
      <w:r w:rsidRPr="007432E4">
        <w:rPr>
          <w:rFonts w:cs="Times New Roman"/>
        </w:rPr>
        <w:t>g</w:t>
      </w:r>
      <w:r w:rsidRPr="007432E4">
        <w:t xml:space="preserve">roup members should use the </w:t>
      </w:r>
      <w:r w:rsidRPr="00194F88">
        <w:rPr>
          <w:rFonts w:ascii="Calibri" w:eastAsia="Times New Roman" w:hAnsi="Calibri" w:cs="Calibri"/>
          <w:b/>
          <w:bCs/>
          <w:color w:val="000000"/>
          <w:sz w:val="23"/>
          <w:szCs w:val="23"/>
        </w:rPr>
        <w:t xml:space="preserve">Community Group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Pr="007432E4">
        <w:t xml:space="preserve"> columns using the scripture</w:t>
      </w:r>
      <w:r w:rsidR="000F5174">
        <w:t xml:space="preserve"> below</w:t>
      </w:r>
      <w:r w:rsidRPr="007432E4">
        <w:t xml:space="preserve">. </w:t>
      </w:r>
    </w:p>
    <w:p w14:paraId="5C663076" w14:textId="575E10D5" w:rsidR="00E11F92" w:rsidRDefault="00E11F92" w:rsidP="00170A9D"/>
    <w:p w14:paraId="4EB89FC8" w14:textId="4AEE7AC8" w:rsidR="00E11F92" w:rsidRDefault="00E11F92" w:rsidP="00170A9D">
      <w:r>
        <w:t xml:space="preserve">Since this passage is a little longer than normal and a narrative, feel free to write down a few details you may need to retell the story in the </w:t>
      </w:r>
      <w:r w:rsidRPr="00E11F92">
        <w:rPr>
          <w:b/>
        </w:rPr>
        <w:t xml:space="preserve">GOD’S WORDS </w:t>
      </w:r>
      <w:r>
        <w:t xml:space="preserve">section. In the </w:t>
      </w:r>
      <w:r w:rsidRPr="00E11F92">
        <w:rPr>
          <w:b/>
        </w:rPr>
        <w:t>MY WORDS</w:t>
      </w:r>
      <w:r>
        <w:t xml:space="preserve"> section, retell the story in your own words.</w:t>
      </w:r>
    </w:p>
    <w:p w14:paraId="4A8910F9" w14:textId="77777777" w:rsidR="00D127F4" w:rsidRPr="007432E4" w:rsidRDefault="00D127F4" w:rsidP="00D127F4"/>
    <w:p w14:paraId="5D840273" w14:textId="4E0F8EC0" w:rsidR="00EB5194" w:rsidRPr="00820FB4" w:rsidRDefault="00691A2B" w:rsidP="00B14C6A">
      <w:pPr>
        <w:rPr>
          <w:b/>
          <w:bCs/>
        </w:rPr>
      </w:pPr>
      <w:r w:rsidRPr="007432E4">
        <w:rPr>
          <w:b/>
        </w:rPr>
        <w:t xml:space="preserve">Background </w:t>
      </w:r>
      <w:r w:rsidR="00823308" w:rsidRPr="007432E4">
        <w:rPr>
          <w:b/>
        </w:rPr>
        <w:t>for</w:t>
      </w:r>
      <w:r w:rsidR="00F155AD">
        <w:rPr>
          <w:b/>
        </w:rPr>
        <w:t xml:space="preserve"> </w:t>
      </w:r>
      <w:r w:rsidR="00661F75">
        <w:rPr>
          <w:b/>
        </w:rPr>
        <w:t xml:space="preserve">Luke </w:t>
      </w:r>
      <w:r w:rsidR="0003013A">
        <w:rPr>
          <w:b/>
        </w:rPr>
        <w:t>2:</w:t>
      </w:r>
      <w:r w:rsidR="00FA7AC3">
        <w:rPr>
          <w:b/>
        </w:rPr>
        <w:t>41-52</w:t>
      </w:r>
    </w:p>
    <w:p w14:paraId="38036E51" w14:textId="48D20A19" w:rsidR="005A700E" w:rsidRDefault="00661F75" w:rsidP="00FA7AC3">
      <w:pPr>
        <w:rPr>
          <w:rFonts w:eastAsia="Times New Roman" w:cs="Times New Roman"/>
          <w:bCs/>
        </w:rPr>
      </w:pPr>
      <w:r>
        <w:rPr>
          <w:rFonts w:eastAsia="Times New Roman" w:cs="Times New Roman"/>
          <w:bCs/>
        </w:rPr>
        <w:t xml:space="preserve">Luke’s gospel is known for being an historical account of Jesus’ life and ministry (Luke 1:1-4). </w:t>
      </w:r>
      <w:r w:rsidR="00E11F92">
        <w:rPr>
          <w:rFonts w:eastAsia="Times New Roman" w:cs="Times New Roman"/>
          <w:bCs/>
        </w:rPr>
        <w:t xml:space="preserve">In Luke 2:41-52, Luke records the story of boy Jesus in the temple. Luke reminds us that the </w:t>
      </w:r>
      <w:r w:rsidR="00E11F92" w:rsidRPr="00E11F92">
        <w:rPr>
          <w:rFonts w:eastAsia="Times New Roman" w:cs="Times New Roman"/>
          <w:bCs/>
          <w:i/>
        </w:rPr>
        <w:t>human</w:t>
      </w:r>
      <w:r w:rsidR="00E11F92">
        <w:rPr>
          <w:rFonts w:eastAsia="Times New Roman" w:cs="Times New Roman"/>
          <w:bCs/>
        </w:rPr>
        <w:t xml:space="preserve"> </w:t>
      </w:r>
      <w:r w:rsidR="00E11F92" w:rsidRPr="00E11F92">
        <w:rPr>
          <w:rFonts w:eastAsia="Times New Roman" w:cs="Times New Roman"/>
          <w:bCs/>
        </w:rPr>
        <w:t>Jesus</w:t>
      </w:r>
      <w:r w:rsidR="00E11F92">
        <w:rPr>
          <w:rFonts w:eastAsia="Times New Roman" w:cs="Times New Roman"/>
          <w:bCs/>
          <w:i/>
        </w:rPr>
        <w:t xml:space="preserve"> </w:t>
      </w:r>
      <w:r w:rsidR="00E11F92">
        <w:rPr>
          <w:rFonts w:eastAsia="Times New Roman" w:cs="Times New Roman"/>
          <w:bCs/>
        </w:rPr>
        <w:t xml:space="preserve">grew up just as any other human does. Rather than just fast forwarding from His miraculous birth to His ministry, Luke takes special interest in communicating the journey that Jesus takes from birth to His death. </w:t>
      </w:r>
    </w:p>
    <w:p w14:paraId="23937B3B" w14:textId="6BEB515C" w:rsidR="00E11F92" w:rsidRDefault="00E11F92" w:rsidP="00FA7AC3">
      <w:pPr>
        <w:rPr>
          <w:rFonts w:eastAsia="Times New Roman" w:cs="Times New Roman"/>
          <w:bCs/>
        </w:rPr>
      </w:pPr>
    </w:p>
    <w:p w14:paraId="3D9D28D6" w14:textId="7EC18CE9" w:rsidR="00E11F92" w:rsidRPr="00E11F92" w:rsidRDefault="00E11F92" w:rsidP="00FA7AC3">
      <w:pPr>
        <w:rPr>
          <w:rFonts w:eastAsia="Times New Roman" w:cs="Times New Roman"/>
          <w:bCs/>
        </w:rPr>
      </w:pPr>
      <w:r>
        <w:rPr>
          <w:rFonts w:eastAsia="Times New Roman" w:cs="Times New Roman"/>
          <w:bCs/>
        </w:rPr>
        <w:t xml:space="preserve">Even from early adolescence, Jesus recognizes that He is made for more. Rather than being a disobedient child, Jesus gets caught up in the moment in the temple. In verse 52, Luke records that Jesus grows in four key ways reminding us of his humanity. However, Jesus recognizes that He is also on a Divine mission. His example reminds us that as He is made for more that we are as well.  </w:t>
      </w:r>
    </w:p>
    <w:p w14:paraId="041CE2BE" w14:textId="77777777" w:rsidR="001F0829" w:rsidRPr="00055282" w:rsidRDefault="001F0829" w:rsidP="00055282">
      <w:pPr>
        <w:rPr>
          <w:rFonts w:eastAsia="Times New Roman" w:cs="Times New Roman"/>
          <w:bCs/>
        </w:rPr>
      </w:pPr>
    </w:p>
    <w:p w14:paraId="5F85DEA4" w14:textId="7563987A" w:rsidR="00F81625" w:rsidRPr="00FA7AC3" w:rsidRDefault="003E034E" w:rsidP="00FA7AC3">
      <w:pPr>
        <w:rPr>
          <w:rFonts w:eastAsia="Times New Roman" w:cstheme="minorHAnsi"/>
          <w:sz w:val="20"/>
          <w:szCs w:val="20"/>
        </w:rPr>
      </w:pPr>
      <w:r w:rsidRPr="003E034E">
        <w:rPr>
          <w:rFonts w:eastAsia="Times New Roman" w:cstheme="minorHAnsi"/>
          <w:b/>
          <w:bCs/>
          <w:sz w:val="20"/>
          <w:szCs w:val="20"/>
          <w:u w:val="single"/>
        </w:rPr>
        <w:t>Scriptures for the upcoming weeks:</w:t>
      </w:r>
      <w:r w:rsidRPr="003E034E">
        <w:rPr>
          <w:rFonts w:eastAsia="Times New Roman" w:cstheme="minorHAnsi"/>
          <w:b/>
          <w:bCs/>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p>
    <w:p w14:paraId="06B0F689" w14:textId="5EA10585" w:rsidR="00FA2935" w:rsidRDefault="0003013A" w:rsidP="00FA7AC3">
      <w:pPr>
        <w:spacing w:line="276" w:lineRule="auto"/>
        <w:ind w:firstLine="720"/>
        <w:rPr>
          <w:rFonts w:eastAsia="Times New Roman" w:cstheme="minorHAnsi"/>
          <w:b/>
          <w:bCs/>
          <w:sz w:val="20"/>
          <w:szCs w:val="20"/>
        </w:rPr>
      </w:pPr>
      <w:r>
        <w:rPr>
          <w:rFonts w:eastAsia="Times New Roman" w:cstheme="minorHAnsi"/>
          <w:b/>
          <w:bCs/>
          <w:sz w:val="20"/>
          <w:szCs w:val="20"/>
        </w:rPr>
        <w:t>January 5</w:t>
      </w:r>
      <w:r>
        <w:rPr>
          <w:rFonts w:eastAsia="Times New Roman" w:cstheme="minorHAnsi"/>
          <w:b/>
          <w:bCs/>
          <w:sz w:val="20"/>
          <w:szCs w:val="20"/>
        </w:rPr>
        <w:tab/>
      </w:r>
      <w:r>
        <w:rPr>
          <w:rFonts w:eastAsia="Times New Roman" w:cstheme="minorHAnsi"/>
          <w:b/>
          <w:bCs/>
          <w:sz w:val="20"/>
          <w:szCs w:val="20"/>
        </w:rPr>
        <w:tab/>
      </w:r>
      <w:r>
        <w:rPr>
          <w:rFonts w:eastAsia="Times New Roman" w:cstheme="minorHAnsi"/>
          <w:b/>
          <w:bCs/>
          <w:sz w:val="20"/>
          <w:szCs w:val="20"/>
        </w:rPr>
        <w:tab/>
      </w:r>
      <w:r w:rsidR="002A432E">
        <w:rPr>
          <w:rFonts w:eastAsia="Times New Roman" w:cstheme="minorHAnsi"/>
          <w:b/>
          <w:bCs/>
          <w:sz w:val="20"/>
          <w:szCs w:val="20"/>
        </w:rPr>
        <w:t>Luke 5:15-16</w:t>
      </w:r>
    </w:p>
    <w:p w14:paraId="6E50CF51" w14:textId="282C6709" w:rsidR="00FA7AC3" w:rsidRPr="00FA7AC3" w:rsidRDefault="00FA7AC3" w:rsidP="00FA7AC3">
      <w:pPr>
        <w:spacing w:line="276" w:lineRule="auto"/>
        <w:ind w:firstLine="720"/>
        <w:rPr>
          <w:rFonts w:eastAsia="Times New Roman" w:cstheme="minorHAnsi"/>
          <w:b/>
          <w:bCs/>
          <w:sz w:val="20"/>
          <w:szCs w:val="20"/>
        </w:rPr>
      </w:pPr>
      <w:r>
        <w:rPr>
          <w:rFonts w:eastAsia="Times New Roman" w:cstheme="minorHAnsi"/>
          <w:b/>
          <w:bCs/>
          <w:sz w:val="20"/>
          <w:szCs w:val="20"/>
        </w:rPr>
        <w:t>January 12</w:t>
      </w:r>
      <w:r>
        <w:rPr>
          <w:rFonts w:eastAsia="Times New Roman" w:cstheme="minorHAnsi"/>
          <w:b/>
          <w:bCs/>
          <w:sz w:val="20"/>
          <w:szCs w:val="20"/>
        </w:rPr>
        <w:tab/>
      </w:r>
      <w:r>
        <w:rPr>
          <w:rFonts w:eastAsia="Times New Roman" w:cstheme="minorHAnsi"/>
          <w:b/>
          <w:bCs/>
          <w:sz w:val="20"/>
          <w:szCs w:val="20"/>
        </w:rPr>
        <w:tab/>
      </w:r>
      <w:r>
        <w:rPr>
          <w:rFonts w:eastAsia="Times New Roman" w:cstheme="minorHAnsi"/>
          <w:b/>
          <w:bCs/>
          <w:sz w:val="20"/>
          <w:szCs w:val="20"/>
        </w:rPr>
        <w:tab/>
      </w:r>
      <w:r w:rsidR="002A432E">
        <w:rPr>
          <w:rFonts w:eastAsia="Times New Roman" w:cstheme="minorHAnsi"/>
          <w:b/>
          <w:bCs/>
          <w:sz w:val="20"/>
          <w:szCs w:val="20"/>
        </w:rPr>
        <w:t>Mark 2:27-28</w:t>
      </w:r>
      <w:bookmarkStart w:id="0" w:name="_GoBack"/>
      <w:bookmarkEnd w:id="0"/>
    </w:p>
    <w:sectPr w:rsidR="00FA7AC3" w:rsidRPr="00FA7AC3"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A31FE"/>
    <w:multiLevelType w:val="hybridMultilevel"/>
    <w:tmpl w:val="1F30E9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04906"/>
    <w:rsid w:val="00020787"/>
    <w:rsid w:val="0003013A"/>
    <w:rsid w:val="00030775"/>
    <w:rsid w:val="00031942"/>
    <w:rsid w:val="000332B1"/>
    <w:rsid w:val="00037632"/>
    <w:rsid w:val="00037C65"/>
    <w:rsid w:val="00044EA0"/>
    <w:rsid w:val="000531C9"/>
    <w:rsid w:val="00053A14"/>
    <w:rsid w:val="00055282"/>
    <w:rsid w:val="0005693F"/>
    <w:rsid w:val="000623D8"/>
    <w:rsid w:val="00064FF4"/>
    <w:rsid w:val="00076313"/>
    <w:rsid w:val="00080931"/>
    <w:rsid w:val="00085015"/>
    <w:rsid w:val="00091CB2"/>
    <w:rsid w:val="00092E16"/>
    <w:rsid w:val="00093DB9"/>
    <w:rsid w:val="000958D2"/>
    <w:rsid w:val="000A0D2C"/>
    <w:rsid w:val="000A3B69"/>
    <w:rsid w:val="000A7798"/>
    <w:rsid w:val="000C14EB"/>
    <w:rsid w:val="000D4FB6"/>
    <w:rsid w:val="000D55FA"/>
    <w:rsid w:val="000D6E96"/>
    <w:rsid w:val="000F5174"/>
    <w:rsid w:val="001007B1"/>
    <w:rsid w:val="00102F59"/>
    <w:rsid w:val="0010321E"/>
    <w:rsid w:val="00110A49"/>
    <w:rsid w:val="0011436D"/>
    <w:rsid w:val="00114493"/>
    <w:rsid w:val="001145B1"/>
    <w:rsid w:val="001217BC"/>
    <w:rsid w:val="00134D52"/>
    <w:rsid w:val="00144D96"/>
    <w:rsid w:val="00150558"/>
    <w:rsid w:val="00150D24"/>
    <w:rsid w:val="001673A1"/>
    <w:rsid w:val="00170A9D"/>
    <w:rsid w:val="0017170C"/>
    <w:rsid w:val="00171D1A"/>
    <w:rsid w:val="001727CF"/>
    <w:rsid w:val="00175BFA"/>
    <w:rsid w:val="00187C64"/>
    <w:rsid w:val="00194682"/>
    <w:rsid w:val="00196BA9"/>
    <w:rsid w:val="001A023F"/>
    <w:rsid w:val="001A396E"/>
    <w:rsid w:val="001A6892"/>
    <w:rsid w:val="001B354F"/>
    <w:rsid w:val="001B7720"/>
    <w:rsid w:val="001C4B3A"/>
    <w:rsid w:val="001E5041"/>
    <w:rsid w:val="001E692F"/>
    <w:rsid w:val="001E76E0"/>
    <w:rsid w:val="001F03CC"/>
    <w:rsid w:val="001F0829"/>
    <w:rsid w:val="001F5854"/>
    <w:rsid w:val="00205B72"/>
    <w:rsid w:val="002130DC"/>
    <w:rsid w:val="00216468"/>
    <w:rsid w:val="0022042E"/>
    <w:rsid w:val="00221657"/>
    <w:rsid w:val="002416B6"/>
    <w:rsid w:val="0024700C"/>
    <w:rsid w:val="00254209"/>
    <w:rsid w:val="00260C2A"/>
    <w:rsid w:val="00262900"/>
    <w:rsid w:val="0027001E"/>
    <w:rsid w:val="002760AE"/>
    <w:rsid w:val="002770FC"/>
    <w:rsid w:val="00284C4D"/>
    <w:rsid w:val="00286320"/>
    <w:rsid w:val="00291B87"/>
    <w:rsid w:val="0029309C"/>
    <w:rsid w:val="0029775A"/>
    <w:rsid w:val="002A432E"/>
    <w:rsid w:val="002B218A"/>
    <w:rsid w:val="002C22EF"/>
    <w:rsid w:val="002D4765"/>
    <w:rsid w:val="002E523F"/>
    <w:rsid w:val="002E5C4B"/>
    <w:rsid w:val="002E7954"/>
    <w:rsid w:val="00303764"/>
    <w:rsid w:val="00313A04"/>
    <w:rsid w:val="0031593F"/>
    <w:rsid w:val="003203E0"/>
    <w:rsid w:val="00320884"/>
    <w:rsid w:val="00323CDC"/>
    <w:rsid w:val="00324D85"/>
    <w:rsid w:val="003273D0"/>
    <w:rsid w:val="00335654"/>
    <w:rsid w:val="0034176E"/>
    <w:rsid w:val="0034277D"/>
    <w:rsid w:val="00342C8A"/>
    <w:rsid w:val="00343153"/>
    <w:rsid w:val="0035198F"/>
    <w:rsid w:val="00356877"/>
    <w:rsid w:val="0036010D"/>
    <w:rsid w:val="00370CDF"/>
    <w:rsid w:val="003924F9"/>
    <w:rsid w:val="00397019"/>
    <w:rsid w:val="003B0DEB"/>
    <w:rsid w:val="003B2333"/>
    <w:rsid w:val="003C0600"/>
    <w:rsid w:val="003C12E6"/>
    <w:rsid w:val="003D3F06"/>
    <w:rsid w:val="003E034E"/>
    <w:rsid w:val="003E2550"/>
    <w:rsid w:val="003E55C8"/>
    <w:rsid w:val="003F371E"/>
    <w:rsid w:val="004056D8"/>
    <w:rsid w:val="0042583F"/>
    <w:rsid w:val="00432967"/>
    <w:rsid w:val="00445EE2"/>
    <w:rsid w:val="00466693"/>
    <w:rsid w:val="00471743"/>
    <w:rsid w:val="004852D6"/>
    <w:rsid w:val="004860FF"/>
    <w:rsid w:val="004A6F70"/>
    <w:rsid w:val="004B30CC"/>
    <w:rsid w:val="004B57C2"/>
    <w:rsid w:val="004C0229"/>
    <w:rsid w:val="004C0F86"/>
    <w:rsid w:val="004C636B"/>
    <w:rsid w:val="004D6C47"/>
    <w:rsid w:val="004E25CE"/>
    <w:rsid w:val="004F6343"/>
    <w:rsid w:val="004F6864"/>
    <w:rsid w:val="00500107"/>
    <w:rsid w:val="00501998"/>
    <w:rsid w:val="0050212D"/>
    <w:rsid w:val="0050455A"/>
    <w:rsid w:val="00507B9B"/>
    <w:rsid w:val="00507CDB"/>
    <w:rsid w:val="005110D4"/>
    <w:rsid w:val="005131C8"/>
    <w:rsid w:val="00514AC7"/>
    <w:rsid w:val="00524672"/>
    <w:rsid w:val="00527E4C"/>
    <w:rsid w:val="00531BEC"/>
    <w:rsid w:val="005352FD"/>
    <w:rsid w:val="00536C10"/>
    <w:rsid w:val="00544F15"/>
    <w:rsid w:val="005475B4"/>
    <w:rsid w:val="00552950"/>
    <w:rsid w:val="00554F08"/>
    <w:rsid w:val="00555153"/>
    <w:rsid w:val="00557BD0"/>
    <w:rsid w:val="00560EF9"/>
    <w:rsid w:val="00561E2F"/>
    <w:rsid w:val="00575816"/>
    <w:rsid w:val="00576203"/>
    <w:rsid w:val="00581924"/>
    <w:rsid w:val="0058279F"/>
    <w:rsid w:val="00583323"/>
    <w:rsid w:val="00584F5A"/>
    <w:rsid w:val="00586493"/>
    <w:rsid w:val="00587A7D"/>
    <w:rsid w:val="0059408B"/>
    <w:rsid w:val="005961AE"/>
    <w:rsid w:val="0059746C"/>
    <w:rsid w:val="005A29B9"/>
    <w:rsid w:val="005A3904"/>
    <w:rsid w:val="005A5227"/>
    <w:rsid w:val="005A700E"/>
    <w:rsid w:val="005B03F8"/>
    <w:rsid w:val="005B1B19"/>
    <w:rsid w:val="005C1866"/>
    <w:rsid w:val="005C18DE"/>
    <w:rsid w:val="005D046C"/>
    <w:rsid w:val="005D2F9C"/>
    <w:rsid w:val="005D4464"/>
    <w:rsid w:val="005D7DBF"/>
    <w:rsid w:val="005E2134"/>
    <w:rsid w:val="005E4160"/>
    <w:rsid w:val="005E6C5C"/>
    <w:rsid w:val="005F5247"/>
    <w:rsid w:val="005F52CE"/>
    <w:rsid w:val="005F73F7"/>
    <w:rsid w:val="00600748"/>
    <w:rsid w:val="00603688"/>
    <w:rsid w:val="00615B82"/>
    <w:rsid w:val="00620786"/>
    <w:rsid w:val="0063132E"/>
    <w:rsid w:val="00637415"/>
    <w:rsid w:val="00641D24"/>
    <w:rsid w:val="00646C67"/>
    <w:rsid w:val="006504E3"/>
    <w:rsid w:val="00650FC1"/>
    <w:rsid w:val="00661F75"/>
    <w:rsid w:val="00670CAA"/>
    <w:rsid w:val="006767E7"/>
    <w:rsid w:val="00676CCC"/>
    <w:rsid w:val="00680406"/>
    <w:rsid w:val="00687CB3"/>
    <w:rsid w:val="00691505"/>
    <w:rsid w:val="00691A2B"/>
    <w:rsid w:val="00693CEB"/>
    <w:rsid w:val="00694E2B"/>
    <w:rsid w:val="006962E0"/>
    <w:rsid w:val="006A4D0A"/>
    <w:rsid w:val="006A549A"/>
    <w:rsid w:val="006A60E8"/>
    <w:rsid w:val="006A6FFA"/>
    <w:rsid w:val="006B34CC"/>
    <w:rsid w:val="006B624A"/>
    <w:rsid w:val="006C1EF7"/>
    <w:rsid w:val="006D4D7E"/>
    <w:rsid w:val="006D5560"/>
    <w:rsid w:val="006D57BA"/>
    <w:rsid w:val="006E04B4"/>
    <w:rsid w:val="006F1EEC"/>
    <w:rsid w:val="006F2CFE"/>
    <w:rsid w:val="006F3EFA"/>
    <w:rsid w:val="00714863"/>
    <w:rsid w:val="00715D7E"/>
    <w:rsid w:val="00716F07"/>
    <w:rsid w:val="007174BD"/>
    <w:rsid w:val="00724F61"/>
    <w:rsid w:val="007313FC"/>
    <w:rsid w:val="00731B31"/>
    <w:rsid w:val="00731E23"/>
    <w:rsid w:val="00732E8B"/>
    <w:rsid w:val="00740FAE"/>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A7CB5"/>
    <w:rsid w:val="007B22ED"/>
    <w:rsid w:val="007D023A"/>
    <w:rsid w:val="007D21C2"/>
    <w:rsid w:val="007D31F8"/>
    <w:rsid w:val="007D791F"/>
    <w:rsid w:val="007E07B2"/>
    <w:rsid w:val="007E151A"/>
    <w:rsid w:val="007E5986"/>
    <w:rsid w:val="007F3A7F"/>
    <w:rsid w:val="007F7217"/>
    <w:rsid w:val="00802ADC"/>
    <w:rsid w:val="008103C4"/>
    <w:rsid w:val="008117A5"/>
    <w:rsid w:val="00813EAA"/>
    <w:rsid w:val="008158AA"/>
    <w:rsid w:val="00820FB4"/>
    <w:rsid w:val="00822831"/>
    <w:rsid w:val="00822BF7"/>
    <w:rsid w:val="00823308"/>
    <w:rsid w:val="0082600C"/>
    <w:rsid w:val="008279BB"/>
    <w:rsid w:val="00847F56"/>
    <w:rsid w:val="00854D92"/>
    <w:rsid w:val="0086178D"/>
    <w:rsid w:val="00866B20"/>
    <w:rsid w:val="00874E11"/>
    <w:rsid w:val="00875C28"/>
    <w:rsid w:val="00880E15"/>
    <w:rsid w:val="0088205D"/>
    <w:rsid w:val="0088363C"/>
    <w:rsid w:val="00883E5E"/>
    <w:rsid w:val="00894AA2"/>
    <w:rsid w:val="008962E9"/>
    <w:rsid w:val="00897695"/>
    <w:rsid w:val="008A7AA7"/>
    <w:rsid w:val="008A7C43"/>
    <w:rsid w:val="008B1424"/>
    <w:rsid w:val="008D13F6"/>
    <w:rsid w:val="008E4D62"/>
    <w:rsid w:val="008E5B3B"/>
    <w:rsid w:val="008E5D8A"/>
    <w:rsid w:val="008F0917"/>
    <w:rsid w:val="008F5784"/>
    <w:rsid w:val="00900195"/>
    <w:rsid w:val="00904EB0"/>
    <w:rsid w:val="009136BD"/>
    <w:rsid w:val="00915C85"/>
    <w:rsid w:val="00915F40"/>
    <w:rsid w:val="009417E7"/>
    <w:rsid w:val="009515DC"/>
    <w:rsid w:val="00972F11"/>
    <w:rsid w:val="009A11C4"/>
    <w:rsid w:val="009B06AF"/>
    <w:rsid w:val="009C5C23"/>
    <w:rsid w:val="009D131F"/>
    <w:rsid w:val="009D1748"/>
    <w:rsid w:val="009D3876"/>
    <w:rsid w:val="009D43E4"/>
    <w:rsid w:val="009D7AB8"/>
    <w:rsid w:val="009E294B"/>
    <w:rsid w:val="009E370B"/>
    <w:rsid w:val="009E5789"/>
    <w:rsid w:val="009E7210"/>
    <w:rsid w:val="009E7831"/>
    <w:rsid w:val="00A13329"/>
    <w:rsid w:val="00A14D08"/>
    <w:rsid w:val="00A16368"/>
    <w:rsid w:val="00A22454"/>
    <w:rsid w:val="00A23818"/>
    <w:rsid w:val="00A26207"/>
    <w:rsid w:val="00A34F5B"/>
    <w:rsid w:val="00A4093C"/>
    <w:rsid w:val="00A43197"/>
    <w:rsid w:val="00A5028B"/>
    <w:rsid w:val="00A52C9C"/>
    <w:rsid w:val="00A533C9"/>
    <w:rsid w:val="00A57FBB"/>
    <w:rsid w:val="00A64B47"/>
    <w:rsid w:val="00A70539"/>
    <w:rsid w:val="00A75D25"/>
    <w:rsid w:val="00A800EF"/>
    <w:rsid w:val="00A9309E"/>
    <w:rsid w:val="00AA195C"/>
    <w:rsid w:val="00AA35D6"/>
    <w:rsid w:val="00AA5392"/>
    <w:rsid w:val="00AB03C3"/>
    <w:rsid w:val="00AB11C1"/>
    <w:rsid w:val="00AD0826"/>
    <w:rsid w:val="00AD3C37"/>
    <w:rsid w:val="00AD4799"/>
    <w:rsid w:val="00AE3972"/>
    <w:rsid w:val="00AE78F8"/>
    <w:rsid w:val="00AF401F"/>
    <w:rsid w:val="00AF7E20"/>
    <w:rsid w:val="00B02299"/>
    <w:rsid w:val="00B02BB9"/>
    <w:rsid w:val="00B14C6A"/>
    <w:rsid w:val="00B16797"/>
    <w:rsid w:val="00B22BE5"/>
    <w:rsid w:val="00B32C55"/>
    <w:rsid w:val="00B423EC"/>
    <w:rsid w:val="00B429EF"/>
    <w:rsid w:val="00B51E91"/>
    <w:rsid w:val="00B668FF"/>
    <w:rsid w:val="00B70029"/>
    <w:rsid w:val="00B74787"/>
    <w:rsid w:val="00B90CEB"/>
    <w:rsid w:val="00B92B3B"/>
    <w:rsid w:val="00B93A01"/>
    <w:rsid w:val="00B960C3"/>
    <w:rsid w:val="00BB50EF"/>
    <w:rsid w:val="00BB6171"/>
    <w:rsid w:val="00BC0F58"/>
    <w:rsid w:val="00BC2F68"/>
    <w:rsid w:val="00BC45C5"/>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6557"/>
    <w:rsid w:val="00C37278"/>
    <w:rsid w:val="00C37DBE"/>
    <w:rsid w:val="00C4338A"/>
    <w:rsid w:val="00C44DC0"/>
    <w:rsid w:val="00C47184"/>
    <w:rsid w:val="00C479A4"/>
    <w:rsid w:val="00C53F0A"/>
    <w:rsid w:val="00C559A2"/>
    <w:rsid w:val="00C7345E"/>
    <w:rsid w:val="00C8017E"/>
    <w:rsid w:val="00C84FA0"/>
    <w:rsid w:val="00C87DA6"/>
    <w:rsid w:val="00C94715"/>
    <w:rsid w:val="00C95D04"/>
    <w:rsid w:val="00CA076C"/>
    <w:rsid w:val="00CA2165"/>
    <w:rsid w:val="00CA605A"/>
    <w:rsid w:val="00CB18BA"/>
    <w:rsid w:val="00CB3809"/>
    <w:rsid w:val="00CB4583"/>
    <w:rsid w:val="00CB4790"/>
    <w:rsid w:val="00CC1355"/>
    <w:rsid w:val="00CC41CD"/>
    <w:rsid w:val="00CC6E05"/>
    <w:rsid w:val="00CC74F9"/>
    <w:rsid w:val="00CD1092"/>
    <w:rsid w:val="00CD5072"/>
    <w:rsid w:val="00CE1A25"/>
    <w:rsid w:val="00CE76F6"/>
    <w:rsid w:val="00CF06AD"/>
    <w:rsid w:val="00CF3832"/>
    <w:rsid w:val="00CF3FB2"/>
    <w:rsid w:val="00D0402A"/>
    <w:rsid w:val="00D04074"/>
    <w:rsid w:val="00D051FF"/>
    <w:rsid w:val="00D127F4"/>
    <w:rsid w:val="00D21ED4"/>
    <w:rsid w:val="00D30647"/>
    <w:rsid w:val="00D3501E"/>
    <w:rsid w:val="00D523DD"/>
    <w:rsid w:val="00D54F8E"/>
    <w:rsid w:val="00D65DF1"/>
    <w:rsid w:val="00D70B2F"/>
    <w:rsid w:val="00D71490"/>
    <w:rsid w:val="00D72748"/>
    <w:rsid w:val="00D73DD9"/>
    <w:rsid w:val="00D83DB2"/>
    <w:rsid w:val="00D927C9"/>
    <w:rsid w:val="00D939CE"/>
    <w:rsid w:val="00D97DD1"/>
    <w:rsid w:val="00DA0E2E"/>
    <w:rsid w:val="00DA2606"/>
    <w:rsid w:val="00DA2B37"/>
    <w:rsid w:val="00DA48CE"/>
    <w:rsid w:val="00DA7F1D"/>
    <w:rsid w:val="00DB11B3"/>
    <w:rsid w:val="00DC2970"/>
    <w:rsid w:val="00DC326B"/>
    <w:rsid w:val="00DC3DB0"/>
    <w:rsid w:val="00DD13AC"/>
    <w:rsid w:val="00DD3E5B"/>
    <w:rsid w:val="00DD5E90"/>
    <w:rsid w:val="00DE055F"/>
    <w:rsid w:val="00DF6834"/>
    <w:rsid w:val="00E11F92"/>
    <w:rsid w:val="00E2105C"/>
    <w:rsid w:val="00E22465"/>
    <w:rsid w:val="00E2681B"/>
    <w:rsid w:val="00E3159E"/>
    <w:rsid w:val="00E32554"/>
    <w:rsid w:val="00E40D2C"/>
    <w:rsid w:val="00E44835"/>
    <w:rsid w:val="00E44952"/>
    <w:rsid w:val="00E57B55"/>
    <w:rsid w:val="00E6625C"/>
    <w:rsid w:val="00E703D4"/>
    <w:rsid w:val="00E7590E"/>
    <w:rsid w:val="00E80761"/>
    <w:rsid w:val="00E83D87"/>
    <w:rsid w:val="00E86133"/>
    <w:rsid w:val="00E936DD"/>
    <w:rsid w:val="00E95979"/>
    <w:rsid w:val="00EA0BC4"/>
    <w:rsid w:val="00EA5519"/>
    <w:rsid w:val="00EA7667"/>
    <w:rsid w:val="00EB029D"/>
    <w:rsid w:val="00EB0A2E"/>
    <w:rsid w:val="00EB5194"/>
    <w:rsid w:val="00EC03E7"/>
    <w:rsid w:val="00EC3F3D"/>
    <w:rsid w:val="00EE0EBE"/>
    <w:rsid w:val="00EE1145"/>
    <w:rsid w:val="00EE3095"/>
    <w:rsid w:val="00EF06BD"/>
    <w:rsid w:val="00EF6C06"/>
    <w:rsid w:val="00F013D4"/>
    <w:rsid w:val="00F103EC"/>
    <w:rsid w:val="00F13D4E"/>
    <w:rsid w:val="00F155AD"/>
    <w:rsid w:val="00F21C5E"/>
    <w:rsid w:val="00F24F7D"/>
    <w:rsid w:val="00F32592"/>
    <w:rsid w:val="00F360B7"/>
    <w:rsid w:val="00F415AA"/>
    <w:rsid w:val="00F4273E"/>
    <w:rsid w:val="00F435E2"/>
    <w:rsid w:val="00F46488"/>
    <w:rsid w:val="00F51969"/>
    <w:rsid w:val="00F53793"/>
    <w:rsid w:val="00F64DD8"/>
    <w:rsid w:val="00F7615B"/>
    <w:rsid w:val="00F766CD"/>
    <w:rsid w:val="00F770BB"/>
    <w:rsid w:val="00F81625"/>
    <w:rsid w:val="00F863FC"/>
    <w:rsid w:val="00F86CD1"/>
    <w:rsid w:val="00F965CB"/>
    <w:rsid w:val="00FA0951"/>
    <w:rsid w:val="00FA2935"/>
    <w:rsid w:val="00FA3609"/>
    <w:rsid w:val="00FA7AC3"/>
    <w:rsid w:val="00FB3787"/>
    <w:rsid w:val="00FB553D"/>
    <w:rsid w:val="00FB5FB9"/>
    <w:rsid w:val="00FB6F39"/>
    <w:rsid w:val="00FC0AD1"/>
    <w:rsid w:val="00FC153F"/>
    <w:rsid w:val="00FC2061"/>
    <w:rsid w:val="00FC2362"/>
    <w:rsid w:val="00FC3D2D"/>
    <w:rsid w:val="00FD036D"/>
    <w:rsid w:val="00FD135F"/>
    <w:rsid w:val="00FD3869"/>
    <w:rsid w:val="00FD3FB3"/>
    <w:rsid w:val="00FD58D7"/>
    <w:rsid w:val="00FE13BE"/>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 w:type="paragraph" w:styleId="NormalWeb">
    <w:name w:val="Normal (Web)"/>
    <w:basedOn w:val="Normal"/>
    <w:uiPriority w:val="99"/>
    <w:semiHidden/>
    <w:unhideWhenUsed/>
    <w:rsid w:val="005974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393552011">
      <w:bodyDiv w:val="1"/>
      <w:marLeft w:val="0"/>
      <w:marRight w:val="0"/>
      <w:marTop w:val="0"/>
      <w:marBottom w:val="0"/>
      <w:divBdr>
        <w:top w:val="none" w:sz="0" w:space="0" w:color="auto"/>
        <w:left w:val="none" w:sz="0" w:space="0" w:color="auto"/>
        <w:bottom w:val="none" w:sz="0" w:space="0" w:color="auto"/>
        <w:right w:val="none" w:sz="0" w:space="0" w:color="auto"/>
      </w:divBdr>
      <w:divsChild>
        <w:div w:id="2075540351">
          <w:marLeft w:val="0"/>
          <w:marRight w:val="0"/>
          <w:marTop w:val="0"/>
          <w:marBottom w:val="0"/>
          <w:divBdr>
            <w:top w:val="none" w:sz="0" w:space="0" w:color="auto"/>
            <w:left w:val="none" w:sz="0" w:space="0" w:color="auto"/>
            <w:bottom w:val="none" w:sz="0" w:space="0" w:color="auto"/>
            <w:right w:val="none" w:sz="0" w:space="0" w:color="auto"/>
          </w:divBdr>
          <w:divsChild>
            <w:div w:id="128010492">
              <w:marLeft w:val="0"/>
              <w:marRight w:val="0"/>
              <w:marTop w:val="0"/>
              <w:marBottom w:val="0"/>
              <w:divBdr>
                <w:top w:val="none" w:sz="0" w:space="0" w:color="auto"/>
                <w:left w:val="none" w:sz="0" w:space="0" w:color="auto"/>
                <w:bottom w:val="none" w:sz="0" w:space="0" w:color="auto"/>
                <w:right w:val="none" w:sz="0" w:space="0" w:color="auto"/>
              </w:divBdr>
              <w:divsChild>
                <w:div w:id="906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197154118">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565490010">
      <w:bodyDiv w:val="1"/>
      <w:marLeft w:val="0"/>
      <w:marRight w:val="0"/>
      <w:marTop w:val="0"/>
      <w:marBottom w:val="0"/>
      <w:divBdr>
        <w:top w:val="none" w:sz="0" w:space="0" w:color="auto"/>
        <w:left w:val="none" w:sz="0" w:space="0" w:color="auto"/>
        <w:bottom w:val="none" w:sz="0" w:space="0" w:color="auto"/>
        <w:right w:val="none" w:sz="0" w:space="0" w:color="auto"/>
      </w:divBdr>
    </w:div>
    <w:div w:id="1578318861">
      <w:bodyDiv w:val="1"/>
      <w:marLeft w:val="0"/>
      <w:marRight w:val="0"/>
      <w:marTop w:val="0"/>
      <w:marBottom w:val="0"/>
      <w:divBdr>
        <w:top w:val="none" w:sz="0" w:space="0" w:color="auto"/>
        <w:left w:val="none" w:sz="0" w:space="0" w:color="auto"/>
        <w:bottom w:val="none" w:sz="0" w:space="0" w:color="auto"/>
        <w:right w:val="none" w:sz="0" w:space="0" w:color="auto"/>
      </w:divBdr>
    </w:div>
    <w:div w:id="1600942465">
      <w:bodyDiv w:val="1"/>
      <w:marLeft w:val="0"/>
      <w:marRight w:val="0"/>
      <w:marTop w:val="0"/>
      <w:marBottom w:val="0"/>
      <w:divBdr>
        <w:top w:val="none" w:sz="0" w:space="0" w:color="auto"/>
        <w:left w:val="none" w:sz="0" w:space="0" w:color="auto"/>
        <w:bottom w:val="none" w:sz="0" w:space="0" w:color="auto"/>
        <w:right w:val="none" w:sz="0" w:space="0" w:color="auto"/>
      </w:divBdr>
      <w:divsChild>
        <w:div w:id="1311399034">
          <w:marLeft w:val="0"/>
          <w:marRight w:val="0"/>
          <w:marTop w:val="0"/>
          <w:marBottom w:val="0"/>
          <w:divBdr>
            <w:top w:val="none" w:sz="0" w:space="0" w:color="auto"/>
            <w:left w:val="none" w:sz="0" w:space="0" w:color="auto"/>
            <w:bottom w:val="none" w:sz="0" w:space="0" w:color="auto"/>
            <w:right w:val="none" w:sz="0" w:space="0" w:color="auto"/>
          </w:divBdr>
          <w:divsChild>
            <w:div w:id="1797524236">
              <w:marLeft w:val="0"/>
              <w:marRight w:val="0"/>
              <w:marTop w:val="0"/>
              <w:marBottom w:val="0"/>
              <w:divBdr>
                <w:top w:val="none" w:sz="0" w:space="0" w:color="auto"/>
                <w:left w:val="none" w:sz="0" w:space="0" w:color="auto"/>
                <w:bottom w:val="none" w:sz="0" w:space="0" w:color="auto"/>
                <w:right w:val="none" w:sz="0" w:space="0" w:color="auto"/>
              </w:divBdr>
              <w:divsChild>
                <w:div w:id="736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 w:id="20674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98F8EF-83FD-494C-BF8A-25050E66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2019-12-19T20:32:00Z</cp:lastPrinted>
  <dcterms:created xsi:type="dcterms:W3CDTF">2020-01-05T02:59:00Z</dcterms:created>
  <dcterms:modified xsi:type="dcterms:W3CDTF">2020-01-05T02:59:00Z</dcterms:modified>
</cp:coreProperties>
</file>