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B77" w:rsidRPr="00967B77" w:rsidRDefault="0031249F" w:rsidP="00C823EB">
      <w:pPr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Guide Specification:</w:t>
      </w:r>
      <w:bookmarkStart w:id="0" w:name="_GoBack"/>
      <w:bookmarkEnd w:id="0"/>
    </w:p>
    <w:p w:rsidR="00967B77" w:rsidRDefault="007F0B3C" w:rsidP="00C823EB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GlazeGuard</w:t>
      </w:r>
      <w:r w:rsidRPr="007F0B3C">
        <w:rPr>
          <w:rFonts w:ascii="Arial" w:hAnsi="Arial" w:cs="Arial"/>
          <w:b/>
          <w:sz w:val="36"/>
          <w:szCs w:val="36"/>
          <w:vertAlign w:val="superscript"/>
        </w:rPr>
        <w:t>®</w:t>
      </w:r>
      <w:r>
        <w:rPr>
          <w:rFonts w:ascii="Arial" w:hAnsi="Arial" w:cs="Arial"/>
          <w:b/>
          <w:sz w:val="36"/>
          <w:szCs w:val="36"/>
        </w:rPr>
        <w:t xml:space="preserve"> 250</w:t>
      </w:r>
      <w:r w:rsidR="00B003C9">
        <w:rPr>
          <w:rFonts w:ascii="Arial" w:hAnsi="Arial" w:cs="Arial"/>
          <w:b/>
          <w:sz w:val="36"/>
          <w:szCs w:val="36"/>
        </w:rPr>
        <w:t xml:space="preserve"> WR</w:t>
      </w:r>
    </w:p>
    <w:p w:rsidR="00967B77" w:rsidRDefault="00967B77" w:rsidP="00C823E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1962DA" w:rsidRPr="005A6B64" w:rsidRDefault="001962DA" w:rsidP="00C823E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A6B64">
        <w:rPr>
          <w:rFonts w:ascii="Arial" w:hAnsi="Arial" w:cs="Arial"/>
          <w:b/>
          <w:sz w:val="20"/>
          <w:szCs w:val="20"/>
        </w:rPr>
        <w:t>Citadel Architectural Products, Inc.</w:t>
      </w:r>
    </w:p>
    <w:p w:rsidR="001962DA" w:rsidRPr="005A6B64" w:rsidRDefault="001962DA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3131-A North Franklin Road</w:t>
      </w:r>
    </w:p>
    <w:p w:rsidR="001962DA" w:rsidRPr="005A6B64" w:rsidRDefault="001962DA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Indianapolis, IN  46226</w:t>
      </w:r>
    </w:p>
    <w:p w:rsidR="001962DA" w:rsidRPr="005A6B64" w:rsidRDefault="001962DA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ph: (317) 894-9400 • (800) 446-8828</w:t>
      </w:r>
    </w:p>
    <w:p w:rsidR="001962DA" w:rsidRPr="005A6B64" w:rsidRDefault="001962DA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fax: (317) 894-6333 • (800) 247-2635</w:t>
      </w:r>
    </w:p>
    <w:p w:rsidR="00967B77" w:rsidRPr="002A7431" w:rsidRDefault="001962DA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31249F">
        <w:rPr>
          <w:rFonts w:ascii="Arial" w:hAnsi="Arial" w:cs="Arial"/>
          <w:sz w:val="20"/>
          <w:szCs w:val="20"/>
          <w:u w:val="single"/>
        </w:rPr>
        <w:t>www.citadelap.com</w:t>
      </w:r>
      <w:r w:rsidRPr="005A6B64">
        <w:rPr>
          <w:rFonts w:ascii="Arial" w:hAnsi="Arial" w:cs="Arial"/>
          <w:sz w:val="20"/>
          <w:szCs w:val="20"/>
        </w:rPr>
        <w:t xml:space="preserve"> • </w:t>
      </w:r>
      <w:r w:rsidRPr="0031249F">
        <w:rPr>
          <w:rFonts w:ascii="Arial" w:hAnsi="Arial" w:cs="Arial"/>
          <w:sz w:val="20"/>
          <w:szCs w:val="20"/>
          <w:u w:val="single"/>
        </w:rPr>
        <w:t>info@citadelap.com</w:t>
      </w:r>
    </w:p>
    <w:p w:rsidR="00967B77" w:rsidRPr="005A6B64" w:rsidRDefault="00967B77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31249F" w:rsidRDefault="0031249F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31249F" w:rsidRDefault="0031249F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>SECTION 08 80 00 - GLAZING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>PART 1 - GENERAL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>1.1</w:t>
      </w:r>
      <w:r w:rsidRPr="00E37F53">
        <w:rPr>
          <w:rFonts w:ascii="Arial" w:hAnsi="Arial" w:cs="Arial"/>
          <w:sz w:val="20"/>
          <w:szCs w:val="20"/>
        </w:rPr>
        <w:tab/>
        <w:t>SUMMARY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  <w:t>A.</w:t>
      </w:r>
      <w:r w:rsidRPr="00E37F53">
        <w:rPr>
          <w:rFonts w:ascii="Arial" w:hAnsi="Arial" w:cs="Arial"/>
          <w:sz w:val="20"/>
          <w:szCs w:val="20"/>
        </w:rPr>
        <w:tab/>
        <w:t>Section Includes: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1.</w:t>
      </w:r>
      <w:r w:rsidRPr="00E37F53">
        <w:rPr>
          <w:rFonts w:ascii="Arial" w:hAnsi="Arial" w:cs="Arial"/>
          <w:sz w:val="20"/>
          <w:szCs w:val="20"/>
        </w:rPr>
        <w:tab/>
        <w:t>Glazing Infill Panels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2.</w:t>
      </w:r>
      <w:r w:rsidRPr="00E37F53">
        <w:rPr>
          <w:rFonts w:ascii="Arial" w:hAnsi="Arial" w:cs="Arial"/>
          <w:sz w:val="20"/>
          <w:szCs w:val="20"/>
        </w:rPr>
        <w:tab/>
        <w:t>The extent of the glazing and/or curtain wall assembly as indicated in these specifications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and in the drawings.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  <w:t>B.</w:t>
      </w:r>
      <w:r w:rsidRPr="00E37F53">
        <w:rPr>
          <w:rFonts w:ascii="Arial" w:hAnsi="Arial" w:cs="Arial"/>
          <w:sz w:val="20"/>
          <w:szCs w:val="20"/>
        </w:rPr>
        <w:tab/>
        <w:t>Related Sections: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1.</w:t>
      </w:r>
      <w:r w:rsidRPr="00E37F53">
        <w:rPr>
          <w:rFonts w:ascii="Arial" w:hAnsi="Arial" w:cs="Arial"/>
          <w:sz w:val="20"/>
          <w:szCs w:val="20"/>
        </w:rPr>
        <w:tab/>
        <w:t>Section</w:t>
      </w:r>
      <w:r w:rsidRPr="00E37F53">
        <w:rPr>
          <w:rFonts w:ascii="Arial" w:hAnsi="Arial" w:cs="Arial"/>
          <w:sz w:val="20"/>
          <w:szCs w:val="20"/>
        </w:rPr>
        <w:tab/>
        <w:t>05 10 00 - Structural Metal Framing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2.</w:t>
      </w:r>
      <w:r w:rsidRPr="00E37F53">
        <w:rPr>
          <w:rFonts w:ascii="Arial" w:hAnsi="Arial" w:cs="Arial"/>
          <w:sz w:val="20"/>
          <w:szCs w:val="20"/>
        </w:rPr>
        <w:tab/>
        <w:t>Section</w:t>
      </w:r>
      <w:r w:rsidRPr="00E37F53">
        <w:rPr>
          <w:rFonts w:ascii="Arial" w:hAnsi="Arial" w:cs="Arial"/>
          <w:sz w:val="20"/>
          <w:szCs w:val="20"/>
        </w:rPr>
        <w:tab/>
        <w:t>06 10 00 - Rough Carpentry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3.</w:t>
      </w:r>
      <w:r w:rsidRPr="00E37F53">
        <w:rPr>
          <w:rFonts w:ascii="Arial" w:hAnsi="Arial" w:cs="Arial"/>
          <w:sz w:val="20"/>
          <w:szCs w:val="20"/>
        </w:rPr>
        <w:tab/>
        <w:t>Section 07 20 00 - Thermal Protection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4.</w:t>
      </w:r>
      <w:r w:rsidRPr="00E37F53">
        <w:rPr>
          <w:rFonts w:ascii="Arial" w:hAnsi="Arial" w:cs="Arial"/>
          <w:sz w:val="20"/>
          <w:szCs w:val="20"/>
        </w:rPr>
        <w:tab/>
        <w:t>Section 07 60 00 - Flashing And Sheet Metal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5.</w:t>
      </w:r>
      <w:r w:rsidRPr="00E37F53">
        <w:rPr>
          <w:rFonts w:ascii="Arial" w:hAnsi="Arial" w:cs="Arial"/>
          <w:sz w:val="20"/>
          <w:szCs w:val="20"/>
        </w:rPr>
        <w:tab/>
        <w:t>Section 07 90 00 - Joint Protection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6.</w:t>
      </w:r>
      <w:r w:rsidRPr="00E37F53">
        <w:rPr>
          <w:rFonts w:ascii="Arial" w:hAnsi="Arial" w:cs="Arial"/>
          <w:sz w:val="20"/>
          <w:szCs w:val="20"/>
        </w:rPr>
        <w:tab/>
        <w:t>Section</w:t>
      </w:r>
      <w:r w:rsidRPr="00E37F53">
        <w:rPr>
          <w:rFonts w:ascii="Arial" w:hAnsi="Arial" w:cs="Arial"/>
          <w:sz w:val="20"/>
          <w:szCs w:val="20"/>
        </w:rPr>
        <w:tab/>
        <w:t>08 40 00 - Entrances, Storefronts, And Curtain Walls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7.</w:t>
      </w:r>
      <w:r w:rsidRPr="00E37F53">
        <w:rPr>
          <w:rFonts w:ascii="Arial" w:hAnsi="Arial" w:cs="Arial"/>
          <w:sz w:val="20"/>
          <w:szCs w:val="20"/>
        </w:rPr>
        <w:tab/>
        <w:t>Section 08 50 00 - Windows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>1.2</w:t>
      </w:r>
      <w:r w:rsidRPr="00E37F53">
        <w:rPr>
          <w:rFonts w:ascii="Arial" w:hAnsi="Arial" w:cs="Arial"/>
          <w:sz w:val="20"/>
          <w:szCs w:val="20"/>
        </w:rPr>
        <w:tab/>
        <w:t>REFERENCES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  <w:t>A.</w:t>
      </w:r>
      <w:r w:rsidRPr="00E37F53">
        <w:rPr>
          <w:rFonts w:ascii="Arial" w:hAnsi="Arial" w:cs="Arial"/>
          <w:sz w:val="20"/>
          <w:szCs w:val="20"/>
        </w:rPr>
        <w:tab/>
        <w:t>American Society For Testing And Materials (ASTM)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1.</w:t>
      </w:r>
      <w:r w:rsidRPr="00E37F53">
        <w:rPr>
          <w:rFonts w:ascii="Arial" w:hAnsi="Arial" w:cs="Arial"/>
          <w:sz w:val="20"/>
          <w:szCs w:val="20"/>
        </w:rPr>
        <w:tab/>
        <w:t>ASTM B117</w:t>
      </w:r>
      <w:r w:rsidRPr="00E37F53">
        <w:rPr>
          <w:rFonts w:ascii="Arial" w:hAnsi="Arial" w:cs="Arial"/>
          <w:sz w:val="20"/>
          <w:szCs w:val="20"/>
        </w:rPr>
        <w:tab/>
        <w:t>Standard Practice For Operating Salt Spray (Fog) Apparatus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2.</w:t>
      </w:r>
      <w:r w:rsidRPr="00E37F53">
        <w:rPr>
          <w:rFonts w:ascii="Arial" w:hAnsi="Arial" w:cs="Arial"/>
          <w:sz w:val="20"/>
          <w:szCs w:val="20"/>
        </w:rPr>
        <w:tab/>
        <w:t>ASTM B137</w:t>
      </w:r>
      <w:r w:rsidRPr="00E37F53">
        <w:rPr>
          <w:rFonts w:ascii="Arial" w:hAnsi="Arial" w:cs="Arial"/>
          <w:sz w:val="20"/>
          <w:szCs w:val="20"/>
        </w:rPr>
        <w:tab/>
        <w:t>Standard Test Method For Measurement Of Coating Mass Per Unit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Area On Anodically Coated Aluminum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3.</w:t>
      </w:r>
      <w:r w:rsidRPr="00E37F53">
        <w:rPr>
          <w:rFonts w:ascii="Arial" w:hAnsi="Arial" w:cs="Arial"/>
          <w:sz w:val="20"/>
          <w:szCs w:val="20"/>
        </w:rPr>
        <w:tab/>
        <w:t>ASTM B211</w:t>
      </w:r>
      <w:r w:rsidRPr="00E37F53">
        <w:rPr>
          <w:rFonts w:ascii="Arial" w:hAnsi="Arial" w:cs="Arial"/>
          <w:sz w:val="20"/>
          <w:szCs w:val="20"/>
        </w:rPr>
        <w:tab/>
        <w:t>Standard Specification For Aluminum And Aluminum-Alloy Rolled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Or Cold Finished Bar, Rod, And Wire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4.</w:t>
      </w:r>
      <w:r w:rsidRPr="00E37F53">
        <w:rPr>
          <w:rFonts w:ascii="Arial" w:hAnsi="Arial" w:cs="Arial"/>
          <w:sz w:val="20"/>
          <w:szCs w:val="20"/>
        </w:rPr>
        <w:tab/>
        <w:t>ASTM B680</w:t>
      </w:r>
      <w:r w:rsidRPr="00E37F53">
        <w:rPr>
          <w:rFonts w:ascii="Arial" w:hAnsi="Arial" w:cs="Arial"/>
          <w:sz w:val="20"/>
          <w:szCs w:val="20"/>
        </w:rPr>
        <w:tab/>
        <w:t>Standard Test Method For Seal Quality Of Anodic Coatings On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Aluminum By Acid Dissolution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5.</w:t>
      </w:r>
      <w:r w:rsidRPr="00E37F53">
        <w:rPr>
          <w:rFonts w:ascii="Arial" w:hAnsi="Arial" w:cs="Arial"/>
          <w:sz w:val="20"/>
          <w:szCs w:val="20"/>
        </w:rPr>
        <w:tab/>
        <w:t>ASTM C267</w:t>
      </w:r>
      <w:r w:rsidRPr="00E37F53">
        <w:rPr>
          <w:rFonts w:ascii="Arial" w:hAnsi="Arial" w:cs="Arial"/>
          <w:sz w:val="20"/>
          <w:szCs w:val="20"/>
        </w:rPr>
        <w:tab/>
        <w:t>Standard Test Methods For Chemical Resistance Of Mortars, Grouts,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And Monolithic Surfacings And Polymer Concretes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6.</w:t>
      </w:r>
      <w:r w:rsidRPr="00E37F53">
        <w:rPr>
          <w:rFonts w:ascii="Arial" w:hAnsi="Arial" w:cs="Arial"/>
          <w:sz w:val="20"/>
          <w:szCs w:val="20"/>
        </w:rPr>
        <w:tab/>
        <w:t>ASTM C1371</w:t>
      </w:r>
      <w:r w:rsidRPr="00E37F53">
        <w:rPr>
          <w:rFonts w:ascii="Arial" w:hAnsi="Arial" w:cs="Arial"/>
          <w:sz w:val="20"/>
          <w:szCs w:val="20"/>
        </w:rPr>
        <w:tab/>
        <w:t>Standard Test Method For Determination Of Emittance Of Materials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Near Room Temperature Using Portable Emissometers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7.</w:t>
      </w:r>
      <w:r w:rsidRPr="00E37F53">
        <w:rPr>
          <w:rFonts w:ascii="Arial" w:hAnsi="Arial" w:cs="Arial"/>
          <w:sz w:val="20"/>
          <w:szCs w:val="20"/>
        </w:rPr>
        <w:tab/>
        <w:t>ASTM D523</w:t>
      </w:r>
      <w:r w:rsidRPr="00E37F53">
        <w:rPr>
          <w:rFonts w:ascii="Arial" w:hAnsi="Arial" w:cs="Arial"/>
          <w:sz w:val="20"/>
          <w:szCs w:val="20"/>
        </w:rPr>
        <w:tab/>
        <w:t>Standard Test Method For Specular Gloss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8.</w:t>
      </w:r>
      <w:r w:rsidRPr="00E37F53">
        <w:rPr>
          <w:rFonts w:ascii="Arial" w:hAnsi="Arial" w:cs="Arial"/>
          <w:sz w:val="20"/>
          <w:szCs w:val="20"/>
        </w:rPr>
        <w:tab/>
        <w:t>ASTM D714</w:t>
      </w:r>
      <w:r w:rsidRPr="00E37F53">
        <w:rPr>
          <w:rFonts w:ascii="Arial" w:hAnsi="Arial" w:cs="Arial"/>
          <w:sz w:val="20"/>
          <w:szCs w:val="20"/>
        </w:rPr>
        <w:tab/>
        <w:t>Standard Test Method For Evaluating Degree Of Blistering Of Paints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9.</w:t>
      </w:r>
      <w:r w:rsidRPr="00E37F53">
        <w:rPr>
          <w:rFonts w:ascii="Arial" w:hAnsi="Arial" w:cs="Arial"/>
          <w:sz w:val="20"/>
          <w:szCs w:val="20"/>
        </w:rPr>
        <w:tab/>
        <w:t>ASTM D968</w:t>
      </w:r>
      <w:r w:rsidRPr="00E37F53">
        <w:rPr>
          <w:rFonts w:ascii="Arial" w:hAnsi="Arial" w:cs="Arial"/>
          <w:sz w:val="20"/>
          <w:szCs w:val="20"/>
        </w:rPr>
        <w:tab/>
        <w:t>Standard Test Methods For Abrasion Resistance Of Organic Coatings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By Falling Abrasive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10.</w:t>
      </w:r>
      <w:r w:rsidRPr="00E37F53">
        <w:rPr>
          <w:rFonts w:ascii="Arial" w:hAnsi="Arial" w:cs="Arial"/>
          <w:sz w:val="20"/>
          <w:szCs w:val="20"/>
        </w:rPr>
        <w:tab/>
        <w:t>ASTM D1308</w:t>
      </w:r>
      <w:r w:rsidRPr="00E37F53">
        <w:rPr>
          <w:rFonts w:ascii="Arial" w:hAnsi="Arial" w:cs="Arial"/>
          <w:sz w:val="20"/>
          <w:szCs w:val="20"/>
        </w:rPr>
        <w:tab/>
        <w:t>Standard Test Method For Effect Of Household Chemicals On Clear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And Pigmented Organic Finishes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11.</w:t>
      </w:r>
      <w:r w:rsidRPr="00E37F53">
        <w:rPr>
          <w:rFonts w:ascii="Arial" w:hAnsi="Arial" w:cs="Arial"/>
          <w:sz w:val="20"/>
          <w:szCs w:val="20"/>
        </w:rPr>
        <w:tab/>
        <w:t>ASTM D2244</w:t>
      </w:r>
      <w:r w:rsidRPr="00E37F53">
        <w:rPr>
          <w:rFonts w:ascii="Arial" w:hAnsi="Arial" w:cs="Arial"/>
          <w:sz w:val="20"/>
          <w:szCs w:val="20"/>
        </w:rPr>
        <w:tab/>
        <w:t>Standard Practice For Calculation Of Color Tolerances And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Color Differences From Instrumentally Measured Color Coordinates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lastRenderedPageBreak/>
        <w:tab/>
      </w:r>
      <w:r w:rsidRPr="00E37F53">
        <w:rPr>
          <w:rFonts w:ascii="Arial" w:hAnsi="Arial" w:cs="Arial"/>
          <w:sz w:val="20"/>
          <w:szCs w:val="20"/>
        </w:rPr>
        <w:tab/>
        <w:t>12.</w:t>
      </w:r>
      <w:r w:rsidRPr="00E37F53">
        <w:rPr>
          <w:rFonts w:ascii="Arial" w:hAnsi="Arial" w:cs="Arial"/>
          <w:sz w:val="20"/>
          <w:szCs w:val="20"/>
        </w:rPr>
        <w:tab/>
        <w:t>ASTM D2247</w:t>
      </w:r>
      <w:r w:rsidRPr="00E37F53">
        <w:rPr>
          <w:rFonts w:ascii="Arial" w:hAnsi="Arial" w:cs="Arial"/>
          <w:sz w:val="20"/>
          <w:szCs w:val="20"/>
        </w:rPr>
        <w:tab/>
        <w:t>Standard Practice For Testing Water Resistance Of Coatings In 100%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Relative Humidity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13.</w:t>
      </w:r>
      <w:r w:rsidRPr="00E37F53">
        <w:rPr>
          <w:rFonts w:ascii="Arial" w:hAnsi="Arial" w:cs="Arial"/>
          <w:sz w:val="20"/>
          <w:szCs w:val="20"/>
        </w:rPr>
        <w:tab/>
        <w:t>ASTM D2248</w:t>
      </w:r>
      <w:r w:rsidRPr="00E37F53">
        <w:rPr>
          <w:rFonts w:ascii="Arial" w:hAnsi="Arial" w:cs="Arial"/>
          <w:sz w:val="20"/>
          <w:szCs w:val="20"/>
        </w:rPr>
        <w:tab/>
        <w:t>Standard Practice For Detergent Resistance Of Organic Finishes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14.</w:t>
      </w:r>
      <w:r w:rsidRPr="00E37F53">
        <w:rPr>
          <w:rFonts w:ascii="Arial" w:hAnsi="Arial" w:cs="Arial"/>
          <w:sz w:val="20"/>
          <w:szCs w:val="20"/>
        </w:rPr>
        <w:tab/>
        <w:t>ASTM D2794</w:t>
      </w:r>
      <w:r w:rsidRPr="00E37F53">
        <w:rPr>
          <w:rFonts w:ascii="Arial" w:hAnsi="Arial" w:cs="Arial"/>
          <w:sz w:val="20"/>
          <w:szCs w:val="20"/>
        </w:rPr>
        <w:tab/>
        <w:t>Standard Test Method For Resistance Of Organic Coatings To The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Effects Of Rapid Deformation (Impact)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15.</w:t>
      </w:r>
      <w:r w:rsidRPr="00E37F53">
        <w:rPr>
          <w:rFonts w:ascii="Arial" w:hAnsi="Arial" w:cs="Arial"/>
          <w:sz w:val="20"/>
          <w:szCs w:val="20"/>
        </w:rPr>
        <w:tab/>
        <w:t>ASTM D3359</w:t>
      </w:r>
      <w:r w:rsidRPr="00E37F53">
        <w:rPr>
          <w:rFonts w:ascii="Arial" w:hAnsi="Arial" w:cs="Arial"/>
          <w:sz w:val="20"/>
          <w:szCs w:val="20"/>
        </w:rPr>
        <w:tab/>
        <w:t>Standard Test Methods For Measuring Adhesion By Tape Test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16.</w:t>
      </w:r>
      <w:r w:rsidRPr="00E37F53">
        <w:rPr>
          <w:rFonts w:ascii="Arial" w:hAnsi="Arial" w:cs="Arial"/>
          <w:sz w:val="20"/>
          <w:szCs w:val="20"/>
        </w:rPr>
        <w:tab/>
        <w:t>ASTM D3363</w:t>
      </w:r>
      <w:r w:rsidRPr="00E37F53">
        <w:rPr>
          <w:rFonts w:ascii="Arial" w:hAnsi="Arial" w:cs="Arial"/>
          <w:sz w:val="20"/>
          <w:szCs w:val="20"/>
        </w:rPr>
        <w:tab/>
        <w:t>Standard Test Method For Film Hardness By Pencil Test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17.</w:t>
      </w:r>
      <w:r w:rsidRPr="00E37F53">
        <w:rPr>
          <w:rFonts w:ascii="Arial" w:hAnsi="Arial" w:cs="Arial"/>
          <w:sz w:val="20"/>
          <w:szCs w:val="20"/>
        </w:rPr>
        <w:tab/>
        <w:t>ASTM D4145</w:t>
      </w:r>
      <w:r w:rsidRPr="00E37F53">
        <w:rPr>
          <w:rFonts w:ascii="Arial" w:hAnsi="Arial" w:cs="Arial"/>
          <w:sz w:val="20"/>
          <w:szCs w:val="20"/>
        </w:rPr>
        <w:tab/>
        <w:t>Standard Test Method For Coating Flexibility Of Prepainted Sheet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18.</w:t>
      </w:r>
      <w:r w:rsidRPr="00E37F53">
        <w:rPr>
          <w:rFonts w:ascii="Arial" w:hAnsi="Arial" w:cs="Arial"/>
          <w:sz w:val="20"/>
          <w:szCs w:val="20"/>
        </w:rPr>
        <w:tab/>
        <w:t>ASTM D4214</w:t>
      </w:r>
      <w:r w:rsidRPr="00E37F53">
        <w:rPr>
          <w:rFonts w:ascii="Arial" w:hAnsi="Arial" w:cs="Arial"/>
          <w:sz w:val="20"/>
          <w:szCs w:val="20"/>
        </w:rPr>
        <w:tab/>
        <w:t>Standard Test Methods For Evaluating The Degree Of Chalking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Of Exterior Paint Films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19.</w:t>
      </w:r>
      <w:r w:rsidRPr="00E37F53">
        <w:rPr>
          <w:rFonts w:ascii="Arial" w:hAnsi="Arial" w:cs="Arial"/>
          <w:sz w:val="20"/>
          <w:szCs w:val="20"/>
        </w:rPr>
        <w:tab/>
        <w:t>ASTM E84</w:t>
      </w:r>
      <w:r w:rsidRPr="00E37F53">
        <w:rPr>
          <w:rFonts w:ascii="Arial" w:hAnsi="Arial" w:cs="Arial"/>
          <w:sz w:val="20"/>
          <w:szCs w:val="20"/>
        </w:rPr>
        <w:tab/>
        <w:t>Standard Test Method For Surface Burning Characteristics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Of Building Materials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20.</w:t>
      </w:r>
      <w:r w:rsidRPr="00E37F53">
        <w:rPr>
          <w:rFonts w:ascii="Arial" w:hAnsi="Arial" w:cs="Arial"/>
          <w:sz w:val="20"/>
          <w:szCs w:val="20"/>
        </w:rPr>
        <w:tab/>
        <w:t>ASTM E903</w:t>
      </w:r>
      <w:r w:rsidRPr="00E37F53">
        <w:rPr>
          <w:rFonts w:ascii="Arial" w:hAnsi="Arial" w:cs="Arial"/>
          <w:sz w:val="20"/>
          <w:szCs w:val="20"/>
        </w:rPr>
        <w:tab/>
        <w:t>Standard Test Method For Solar Absorptance, Reflectance And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Transmittance Of Materials Using Integrated Spheres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  <w:t>B.</w:t>
      </w:r>
      <w:r w:rsidRPr="00E37F53">
        <w:rPr>
          <w:rFonts w:ascii="Arial" w:hAnsi="Arial" w:cs="Arial"/>
          <w:sz w:val="20"/>
          <w:szCs w:val="20"/>
        </w:rPr>
        <w:tab/>
        <w:t>American Architectural Manufacturers Association (AAMA)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1.</w:t>
      </w:r>
      <w:r w:rsidRPr="00E37F53">
        <w:rPr>
          <w:rFonts w:ascii="Arial" w:hAnsi="Arial" w:cs="Arial"/>
          <w:sz w:val="20"/>
          <w:szCs w:val="20"/>
        </w:rPr>
        <w:tab/>
        <w:t>AAMA 2605</w:t>
      </w:r>
      <w:r w:rsidRPr="00E37F53">
        <w:rPr>
          <w:rFonts w:ascii="Arial" w:hAnsi="Arial" w:cs="Arial"/>
          <w:sz w:val="20"/>
          <w:szCs w:val="20"/>
        </w:rPr>
        <w:tab/>
        <w:t>Voluntary Specification, Performance Requirements And Test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Procedures For Superior Performing Organic Coatings On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Aluminum Extrusions And Panels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>1.3</w:t>
      </w:r>
      <w:r w:rsidRPr="00E37F53">
        <w:rPr>
          <w:rFonts w:ascii="Arial" w:hAnsi="Arial" w:cs="Arial"/>
          <w:sz w:val="20"/>
          <w:szCs w:val="20"/>
        </w:rPr>
        <w:tab/>
        <w:t>DEFINITIONS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  <w:t>A.</w:t>
      </w:r>
      <w:r w:rsidRPr="00E37F53">
        <w:rPr>
          <w:rFonts w:ascii="Arial" w:hAnsi="Arial" w:cs="Arial"/>
          <w:sz w:val="20"/>
          <w:szCs w:val="20"/>
        </w:rPr>
        <w:tab/>
        <w:t>Leadership In Energy And Environmental Design (LEED):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A set of guidelines set forth by the United States Green Building Council (USGBC)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to promote the building of environmentally responsible and sustainable structures.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  <w:t>B.</w:t>
      </w:r>
      <w:r w:rsidRPr="00E37F53">
        <w:rPr>
          <w:rFonts w:ascii="Arial" w:hAnsi="Arial" w:cs="Arial"/>
          <w:sz w:val="20"/>
          <w:szCs w:val="20"/>
        </w:rPr>
        <w:tab/>
        <w:t>ISO 9001:2008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A set of guidelines set forth by the International Organization For Standardization (ISO)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 xml:space="preserve">to provide guidance and tools for companies </w:t>
      </w:r>
      <w:r w:rsidRPr="00E37F53">
        <w:rPr>
          <w:rFonts w:ascii="Arial" w:hAnsi="Arial" w:cs="Arial"/>
          <w:sz w:val="20"/>
          <w:szCs w:val="20"/>
          <w:shd w:val="clear" w:color="auto" w:fill="FFFFFF"/>
        </w:rPr>
        <w:t>and organizations who want to ensure that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E37F53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E37F53">
        <w:rPr>
          <w:rFonts w:ascii="Arial" w:hAnsi="Arial" w:cs="Arial"/>
          <w:sz w:val="20"/>
          <w:szCs w:val="20"/>
          <w:shd w:val="clear" w:color="auto" w:fill="FFFFFF"/>
        </w:rPr>
        <w:tab/>
        <w:t xml:space="preserve">their products and services consistently meet customer’s requirements, and that quality is 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E37F53">
        <w:rPr>
          <w:rFonts w:ascii="Arial" w:hAnsi="Arial" w:cs="Arial"/>
          <w:sz w:val="20"/>
          <w:szCs w:val="20"/>
          <w:shd w:val="clear" w:color="auto" w:fill="FFFFFF"/>
        </w:rPr>
        <w:tab/>
        <w:t>consistently improved.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>1.4</w:t>
      </w:r>
      <w:r w:rsidRPr="00E37F53">
        <w:rPr>
          <w:rFonts w:ascii="Arial" w:hAnsi="Arial" w:cs="Arial"/>
          <w:sz w:val="20"/>
          <w:szCs w:val="20"/>
        </w:rPr>
        <w:tab/>
        <w:t>SYSTEM DESCRIPTION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  <w:t>A.</w:t>
      </w:r>
      <w:r w:rsidRPr="00E37F53">
        <w:rPr>
          <w:rFonts w:ascii="Arial" w:hAnsi="Arial" w:cs="Arial"/>
          <w:sz w:val="20"/>
          <w:szCs w:val="20"/>
        </w:rPr>
        <w:tab/>
        <w:t>Design Requirements: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1.</w:t>
      </w:r>
      <w:r w:rsidRPr="00E37F53">
        <w:rPr>
          <w:rFonts w:ascii="Arial" w:hAnsi="Arial" w:cs="Arial"/>
          <w:sz w:val="20"/>
          <w:szCs w:val="20"/>
        </w:rPr>
        <w:tab/>
        <w:t>Barrier System: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 xml:space="preserve">Glazing and/or curtain wall assembly shall be designed in accordance with 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 xml:space="preserve">manufacturer's guidelines to be sealed at all panel joints, intersections, dissimilar material 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abutments, and cutouts, thus providing a weathertight barrier system.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2.</w:t>
      </w:r>
      <w:r w:rsidRPr="00E37F53">
        <w:rPr>
          <w:rFonts w:ascii="Arial" w:hAnsi="Arial" w:cs="Arial"/>
          <w:sz w:val="20"/>
          <w:szCs w:val="20"/>
        </w:rPr>
        <w:tab/>
        <w:t>Expansion And Contraction: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 xml:space="preserve">Glazing and/or curtain wall assembly shall be designed with provisions for thermal 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 xml:space="preserve">expansion and contraction of the component parts to prevent buckling, failure of joint 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seals, undue stress on fasteners or other detrimental effects due to accumulation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of dead loads and various live loads.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3.</w:t>
      </w:r>
      <w:r w:rsidRPr="00E37F53">
        <w:rPr>
          <w:rFonts w:ascii="Arial" w:hAnsi="Arial" w:cs="Arial"/>
          <w:sz w:val="20"/>
          <w:szCs w:val="20"/>
        </w:rPr>
        <w:tab/>
        <w:t>Windload: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 xml:space="preserve">Glazing and/or curtain wall assembly shall be designed to withstand a positive and 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 xml:space="preserve">negative windload pressure acting inward and outward normal to the plane of the wall to 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  <w:highlight w:val="yellow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meet the requirements of the latest adopted Local Building Code.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  <w:t>B.</w:t>
      </w:r>
      <w:r w:rsidRPr="00E37F53">
        <w:rPr>
          <w:rFonts w:ascii="Arial" w:hAnsi="Arial" w:cs="Arial"/>
          <w:sz w:val="20"/>
          <w:szCs w:val="20"/>
        </w:rPr>
        <w:tab/>
        <w:t>General Performance: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Glazing and/or curtain wall assembly shall comply with performance requirements,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as determined by the following testing performed by a qualified agency.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>1.5</w:t>
      </w:r>
      <w:r w:rsidRPr="00E37F53">
        <w:rPr>
          <w:rFonts w:ascii="Arial" w:hAnsi="Arial" w:cs="Arial"/>
          <w:sz w:val="20"/>
          <w:szCs w:val="20"/>
        </w:rPr>
        <w:tab/>
        <w:t>SUBMITTALS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  <w:t>A.</w:t>
      </w:r>
      <w:r w:rsidRPr="00E37F53">
        <w:rPr>
          <w:rFonts w:ascii="Arial" w:hAnsi="Arial" w:cs="Arial"/>
          <w:sz w:val="20"/>
          <w:szCs w:val="20"/>
        </w:rPr>
        <w:tab/>
        <w:t>Product Data: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lastRenderedPageBreak/>
        <w:tab/>
      </w:r>
      <w:r w:rsidRPr="00E37F53">
        <w:rPr>
          <w:rFonts w:ascii="Arial" w:hAnsi="Arial" w:cs="Arial"/>
          <w:sz w:val="20"/>
          <w:szCs w:val="20"/>
        </w:rPr>
        <w:tab/>
        <w:t>1.</w:t>
      </w:r>
      <w:r w:rsidRPr="00E37F53">
        <w:rPr>
          <w:rFonts w:ascii="Arial" w:hAnsi="Arial" w:cs="Arial"/>
          <w:sz w:val="20"/>
          <w:szCs w:val="20"/>
        </w:rPr>
        <w:tab/>
        <w:t>Submit manufacturer's datasheet for specified product.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2.</w:t>
      </w:r>
      <w:r w:rsidRPr="00E37F53">
        <w:rPr>
          <w:rFonts w:ascii="Arial" w:hAnsi="Arial" w:cs="Arial"/>
          <w:sz w:val="20"/>
          <w:szCs w:val="20"/>
        </w:rPr>
        <w:tab/>
        <w:t>Submit manufacturer's installation guidelines for specified product.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3.</w:t>
      </w:r>
      <w:r w:rsidRPr="00E37F53">
        <w:rPr>
          <w:rFonts w:ascii="Arial" w:hAnsi="Arial" w:cs="Arial"/>
          <w:sz w:val="20"/>
          <w:szCs w:val="20"/>
        </w:rPr>
        <w:tab/>
        <w:t>Submit manufacturer's literature indicating pre-consumer and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post-consumer percentages of recycled content in the context of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LEED MR Credit 4.1 and/or MR Credit 4.2.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4.</w:t>
      </w:r>
      <w:r w:rsidRPr="00E37F53">
        <w:rPr>
          <w:rFonts w:ascii="Arial" w:hAnsi="Arial" w:cs="Arial"/>
          <w:sz w:val="20"/>
          <w:szCs w:val="20"/>
        </w:rPr>
        <w:tab/>
        <w:t>Submit manufacturer's literature indicating compliance with the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American Recovery &amp; Reinvestment Act (ARRA), Section 1605.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  <w:t>B.</w:t>
      </w:r>
      <w:r w:rsidRPr="00E37F53">
        <w:rPr>
          <w:rFonts w:ascii="Arial" w:hAnsi="Arial" w:cs="Arial"/>
          <w:sz w:val="20"/>
          <w:szCs w:val="20"/>
        </w:rPr>
        <w:tab/>
        <w:t>Shop Drawings: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 xml:space="preserve">Submit shop drawings indicating project layout and elevations, fastening and anchoring 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 xml:space="preserve">methods, dimensions of individual components and profiles, detail and location of joints, 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sealants and gaskets, flashing and accessories.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  <w:t>C.</w:t>
      </w:r>
      <w:r w:rsidRPr="00E37F53">
        <w:rPr>
          <w:rFonts w:ascii="Arial" w:hAnsi="Arial" w:cs="Arial"/>
          <w:sz w:val="20"/>
          <w:szCs w:val="20"/>
        </w:rPr>
        <w:tab/>
        <w:t>Samples: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1.</w:t>
      </w:r>
      <w:r w:rsidRPr="00E37F53">
        <w:rPr>
          <w:rFonts w:ascii="Arial" w:hAnsi="Arial" w:cs="Arial"/>
          <w:sz w:val="20"/>
          <w:szCs w:val="20"/>
        </w:rPr>
        <w:tab/>
        <w:t>Submit two (2) samples 3" x 5" of each product specified.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2.</w:t>
      </w:r>
      <w:r w:rsidRPr="00E37F53">
        <w:rPr>
          <w:rFonts w:ascii="Arial" w:hAnsi="Arial" w:cs="Arial"/>
          <w:sz w:val="20"/>
          <w:szCs w:val="20"/>
        </w:rPr>
        <w:tab/>
        <w:t>Submit two (2) samples 3" x 5" of each finish specified.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  <w:t>D.</w:t>
      </w:r>
      <w:r w:rsidRPr="00E37F53">
        <w:rPr>
          <w:rFonts w:ascii="Arial" w:hAnsi="Arial" w:cs="Arial"/>
          <w:sz w:val="20"/>
          <w:szCs w:val="20"/>
        </w:rPr>
        <w:tab/>
        <w:t>Test Reports: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 xml:space="preserve">Submit test reports indicating compliance of products with specified performance 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requirements from an independent testing agency.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  <w:t>E.</w:t>
      </w:r>
      <w:r w:rsidRPr="00E37F53">
        <w:rPr>
          <w:rFonts w:ascii="Arial" w:hAnsi="Arial" w:cs="Arial"/>
          <w:sz w:val="20"/>
          <w:szCs w:val="20"/>
        </w:rPr>
        <w:tab/>
        <w:t>Warranty: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Submit manufacturer's warranty meeting the requirements of this section.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>1.6</w:t>
      </w:r>
      <w:r w:rsidRPr="00E37F53">
        <w:rPr>
          <w:rFonts w:ascii="Arial" w:hAnsi="Arial" w:cs="Arial"/>
          <w:sz w:val="20"/>
          <w:szCs w:val="20"/>
        </w:rPr>
        <w:tab/>
        <w:t>QUALITY ASSURANCE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  <w:t>A.</w:t>
      </w:r>
      <w:r w:rsidRPr="00E37F53">
        <w:rPr>
          <w:rFonts w:ascii="Arial" w:hAnsi="Arial" w:cs="Arial"/>
          <w:sz w:val="20"/>
          <w:szCs w:val="20"/>
        </w:rPr>
        <w:tab/>
        <w:t>Qualifications: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1.</w:t>
      </w:r>
      <w:r w:rsidRPr="00E37F53">
        <w:rPr>
          <w:rFonts w:ascii="Arial" w:hAnsi="Arial" w:cs="Arial"/>
          <w:sz w:val="20"/>
          <w:szCs w:val="20"/>
        </w:rPr>
        <w:tab/>
        <w:t>Manufacturer: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Manufacturer shall have a minimum of ten (10) years experience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 xml:space="preserve">in the manufacture of this product, shall be an ISO 9001:2008 Registered 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Company, and shall be located within the United States of America.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2.</w:t>
      </w:r>
      <w:r w:rsidRPr="00E37F53">
        <w:rPr>
          <w:rFonts w:ascii="Arial" w:hAnsi="Arial" w:cs="Arial"/>
          <w:sz w:val="20"/>
          <w:szCs w:val="20"/>
        </w:rPr>
        <w:tab/>
        <w:t>Installer: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Installer shall be experienced in performing work of this section and in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work of similar scope required by this project.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  <w:t>B.</w:t>
      </w:r>
      <w:r w:rsidRPr="00E37F53">
        <w:rPr>
          <w:rFonts w:ascii="Arial" w:hAnsi="Arial" w:cs="Arial"/>
          <w:sz w:val="20"/>
          <w:szCs w:val="20"/>
        </w:rPr>
        <w:tab/>
        <w:t>Pre-Installation Meeting: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Conduct pre-installation meeting to verify project requirements, substrate conditions,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manufacturer's installation instructions, and manufacturer's warranty requirements.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>1.7</w:t>
      </w:r>
      <w:r w:rsidRPr="00E37F53">
        <w:rPr>
          <w:rFonts w:ascii="Arial" w:hAnsi="Arial" w:cs="Arial"/>
          <w:sz w:val="20"/>
          <w:szCs w:val="20"/>
        </w:rPr>
        <w:tab/>
        <w:t>DELIVERY, STORAGE, AND HANDLING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  <w:t>A.</w:t>
      </w:r>
      <w:r w:rsidRPr="00E37F53">
        <w:rPr>
          <w:rFonts w:ascii="Arial" w:hAnsi="Arial" w:cs="Arial"/>
          <w:sz w:val="20"/>
          <w:szCs w:val="20"/>
        </w:rPr>
        <w:tab/>
        <w:t>Acceptance At Site: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 xml:space="preserve">Materials to be packaged to protect against transportation damage.  Examine materials 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upon receipt to insure that no damage has occured during shipment.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  <w:t>B.</w:t>
      </w:r>
      <w:r w:rsidRPr="00E37F53">
        <w:rPr>
          <w:rFonts w:ascii="Arial" w:hAnsi="Arial" w:cs="Arial"/>
          <w:sz w:val="20"/>
          <w:szCs w:val="20"/>
        </w:rPr>
        <w:tab/>
        <w:t>Storage And Protection: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1.</w:t>
      </w:r>
      <w:r w:rsidRPr="00E37F53">
        <w:rPr>
          <w:rFonts w:ascii="Arial" w:hAnsi="Arial" w:cs="Arial"/>
          <w:sz w:val="20"/>
          <w:szCs w:val="20"/>
        </w:rPr>
        <w:tab/>
        <w:t>Storage: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Materials should be stored horizontally on pallets or platforms, covered with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 xml:space="preserve">a suitable ventiliated and weathertight covering.  Do not store materials where </w:t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accumulation of moisture may occur or in contact with materials that might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cause staining, denting, or other damage.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2.</w:t>
      </w:r>
      <w:r w:rsidRPr="00E37F53">
        <w:rPr>
          <w:rFonts w:ascii="Arial" w:hAnsi="Arial" w:cs="Arial"/>
          <w:sz w:val="20"/>
          <w:szCs w:val="20"/>
        </w:rPr>
        <w:tab/>
        <w:t>Material Handling: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 xml:space="preserve">Use care in unloading, storing, and erecting the materials to prevent bending, 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warping, and twisting.  Protect finish and edges from damage.  The protective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 xml:space="preserve">film on the panel surface is to remain in place until installation and shall be 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removed immediately upon completion.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>1.8</w:t>
      </w:r>
      <w:r w:rsidRPr="00E37F53">
        <w:rPr>
          <w:rFonts w:ascii="Arial" w:hAnsi="Arial" w:cs="Arial"/>
          <w:sz w:val="20"/>
          <w:szCs w:val="20"/>
        </w:rPr>
        <w:tab/>
        <w:t>PROJECT CONDITIONS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  <w:t>A.</w:t>
      </w:r>
      <w:r w:rsidRPr="00E37F53">
        <w:rPr>
          <w:rFonts w:ascii="Arial" w:hAnsi="Arial" w:cs="Arial"/>
          <w:sz w:val="20"/>
          <w:szCs w:val="20"/>
        </w:rPr>
        <w:tab/>
        <w:t>Field Measurements: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Verify location and dimension of all elements related to the installation of the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glazing and/or curtain wall assembly.  Indicate those measurements on the shop drawings.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  <w:t>B.</w:t>
      </w:r>
      <w:r w:rsidRPr="00E37F53">
        <w:rPr>
          <w:rFonts w:ascii="Arial" w:hAnsi="Arial" w:cs="Arial"/>
          <w:sz w:val="20"/>
          <w:szCs w:val="20"/>
        </w:rPr>
        <w:tab/>
        <w:t>Limitations: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 xml:space="preserve">Proceed with installation of the wall panel assembly only when existing site conditions 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comply with manufacturer's recommendations.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>1.9</w:t>
      </w:r>
      <w:r w:rsidRPr="00E37F53">
        <w:rPr>
          <w:rFonts w:ascii="Arial" w:hAnsi="Arial" w:cs="Arial"/>
          <w:sz w:val="20"/>
          <w:szCs w:val="20"/>
        </w:rPr>
        <w:tab/>
        <w:t>WARRANTY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  <w:t>A.</w:t>
      </w:r>
      <w:r w:rsidRPr="00E37F53">
        <w:rPr>
          <w:rFonts w:ascii="Arial" w:hAnsi="Arial" w:cs="Arial"/>
          <w:sz w:val="20"/>
          <w:szCs w:val="20"/>
        </w:rPr>
        <w:tab/>
        <w:t>Glazing Infill Panels: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1.</w:t>
      </w:r>
      <w:r w:rsidRPr="00E37F53">
        <w:rPr>
          <w:rFonts w:ascii="Arial" w:hAnsi="Arial" w:cs="Arial"/>
          <w:sz w:val="20"/>
          <w:szCs w:val="20"/>
        </w:rPr>
        <w:tab/>
        <w:t>Panel: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The integrity of the panel bond will remain intact for a minimum of five (5)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years from the Date Of Substantial Completion.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2.</w:t>
      </w:r>
      <w:r w:rsidRPr="00E37F53">
        <w:rPr>
          <w:rFonts w:ascii="Arial" w:hAnsi="Arial" w:cs="Arial"/>
          <w:sz w:val="20"/>
          <w:szCs w:val="20"/>
        </w:rPr>
        <w:tab/>
        <w:t>Finish: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a.</w:t>
      </w:r>
      <w:r w:rsidRPr="00E37F53">
        <w:rPr>
          <w:rFonts w:ascii="Arial" w:hAnsi="Arial" w:cs="Arial"/>
          <w:sz w:val="20"/>
          <w:szCs w:val="20"/>
        </w:rPr>
        <w:tab/>
        <w:t>Polyester: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1)</w:t>
      </w:r>
      <w:r w:rsidRPr="00E37F53">
        <w:rPr>
          <w:rFonts w:ascii="Arial" w:hAnsi="Arial" w:cs="Arial"/>
          <w:sz w:val="20"/>
          <w:szCs w:val="20"/>
        </w:rPr>
        <w:tab/>
        <w:t>The finish will not have a Fade Differential of greater than 8E units.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Testing shall be in accordance with ASTM D2244.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2)</w:t>
      </w:r>
      <w:r w:rsidRPr="00E37F53">
        <w:rPr>
          <w:rFonts w:ascii="Arial" w:hAnsi="Arial" w:cs="Arial"/>
          <w:sz w:val="20"/>
          <w:szCs w:val="20"/>
        </w:rPr>
        <w:tab/>
        <w:t>The finish will not have a Chalk Rating of less than 6.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Testing shall be in accordance with ASTM D4214.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3)</w:t>
      </w:r>
      <w:r w:rsidRPr="00E37F53">
        <w:rPr>
          <w:rFonts w:ascii="Arial" w:hAnsi="Arial" w:cs="Arial"/>
          <w:sz w:val="20"/>
          <w:szCs w:val="20"/>
        </w:rPr>
        <w:tab/>
        <w:t>Warranty period shall be five (5) years from the Date Of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Substantial Completion.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b.</w:t>
      </w:r>
      <w:r w:rsidRPr="00E37F53">
        <w:rPr>
          <w:rFonts w:ascii="Arial" w:hAnsi="Arial" w:cs="Arial"/>
          <w:sz w:val="20"/>
          <w:szCs w:val="20"/>
        </w:rPr>
        <w:tab/>
        <w:t>Polyvinylidene Fluoride (PVDF):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1)</w:t>
      </w:r>
      <w:r w:rsidRPr="00E37F53">
        <w:rPr>
          <w:rFonts w:ascii="Arial" w:hAnsi="Arial" w:cs="Arial"/>
          <w:sz w:val="20"/>
          <w:szCs w:val="20"/>
        </w:rPr>
        <w:tab/>
        <w:t>The finish will not have a Fade Differential of greater than 5E units.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Testing shall be in accordance with ASTM D2244.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2)</w:t>
      </w:r>
      <w:r w:rsidRPr="00E37F53">
        <w:rPr>
          <w:rFonts w:ascii="Arial" w:hAnsi="Arial" w:cs="Arial"/>
          <w:sz w:val="20"/>
          <w:szCs w:val="20"/>
        </w:rPr>
        <w:tab/>
        <w:t>The finish will not have a Chalk Rating of less than 8.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Testing shall be in accordance with ASTM D4214.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3)</w:t>
      </w:r>
      <w:r w:rsidRPr="00E37F53">
        <w:rPr>
          <w:rFonts w:ascii="Arial" w:hAnsi="Arial" w:cs="Arial"/>
          <w:sz w:val="20"/>
          <w:szCs w:val="20"/>
        </w:rPr>
        <w:tab/>
        <w:t>The finish will not check, peel, lose adhesion or fracture (other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than minute fractures which may develop due to fabrication and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which are acceptable by industry standards on the Date Of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Substantial Completion).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4)</w:t>
      </w:r>
      <w:r w:rsidRPr="00E37F53">
        <w:rPr>
          <w:rFonts w:ascii="Arial" w:hAnsi="Arial" w:cs="Arial"/>
          <w:sz w:val="20"/>
          <w:szCs w:val="20"/>
        </w:rPr>
        <w:tab/>
        <w:t>Warranty period shall be thirty (30) years from the Date Of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Substantial Completion.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c.</w:t>
      </w:r>
      <w:r w:rsidRPr="00E37F53">
        <w:rPr>
          <w:rFonts w:ascii="Arial" w:hAnsi="Arial" w:cs="Arial"/>
          <w:sz w:val="20"/>
          <w:szCs w:val="20"/>
        </w:rPr>
        <w:tab/>
        <w:t>Anodized: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1)</w:t>
      </w:r>
      <w:r w:rsidRPr="00E37F53">
        <w:rPr>
          <w:rFonts w:ascii="Arial" w:hAnsi="Arial" w:cs="Arial"/>
          <w:sz w:val="20"/>
          <w:szCs w:val="20"/>
        </w:rPr>
        <w:tab/>
        <w:t>The finish will not check, peel, lose adhesion or fracture (other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than minute fractures which may develop due to fabrication and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which are acceptable by industry standards on the Date Of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Substantial Completion).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2)</w:t>
      </w:r>
      <w:r w:rsidRPr="00E37F53">
        <w:rPr>
          <w:rFonts w:ascii="Arial" w:hAnsi="Arial" w:cs="Arial"/>
          <w:sz w:val="20"/>
          <w:szCs w:val="20"/>
        </w:rPr>
        <w:tab/>
        <w:t>Warranty period shall be twenty (20) years from the Date Of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Substantial Completion.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  <w:t>B.</w:t>
      </w:r>
      <w:r w:rsidRPr="00E37F53">
        <w:rPr>
          <w:rFonts w:ascii="Arial" w:hAnsi="Arial" w:cs="Arial"/>
          <w:sz w:val="20"/>
          <w:szCs w:val="20"/>
        </w:rPr>
        <w:tab/>
        <w:t>Installation System: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1.</w:t>
      </w:r>
      <w:r w:rsidRPr="00E37F53">
        <w:rPr>
          <w:rFonts w:ascii="Arial" w:hAnsi="Arial" w:cs="Arial"/>
          <w:sz w:val="20"/>
          <w:szCs w:val="20"/>
        </w:rPr>
        <w:tab/>
        <w:t xml:space="preserve">Fabricator and/or installer standard form in which they agree to repair or replace 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 xml:space="preserve">components of glazing and/or curtain wall assemblies that fail in materials or 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workmanship within specified warranty period.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2.</w:t>
      </w:r>
      <w:r w:rsidRPr="00E37F53">
        <w:rPr>
          <w:rFonts w:ascii="Arial" w:hAnsi="Arial" w:cs="Arial"/>
          <w:sz w:val="20"/>
          <w:szCs w:val="20"/>
        </w:rPr>
        <w:tab/>
        <w:t>Weathertight warranties or other such guarantees regarding installation shall be the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responsibility of the installing contractor.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  <w:t>C.</w:t>
      </w:r>
      <w:r w:rsidRPr="00E37F53">
        <w:rPr>
          <w:rFonts w:ascii="Arial" w:hAnsi="Arial" w:cs="Arial"/>
          <w:sz w:val="20"/>
          <w:szCs w:val="20"/>
        </w:rPr>
        <w:tab/>
        <w:t>Accessories: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Warranties or other such guarantees regarding accessories used during installation shall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lastRenderedPageBreak/>
        <w:tab/>
      </w:r>
      <w:r w:rsidRPr="00E37F53">
        <w:rPr>
          <w:rFonts w:ascii="Arial" w:hAnsi="Arial" w:cs="Arial"/>
          <w:sz w:val="20"/>
          <w:szCs w:val="20"/>
        </w:rPr>
        <w:tab/>
        <w:t>be the responsibility of the installing contractor.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>PART 2 - PRODUCTS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>2.1</w:t>
      </w:r>
      <w:r w:rsidRPr="00E37F53">
        <w:rPr>
          <w:rFonts w:ascii="Arial" w:hAnsi="Arial" w:cs="Arial"/>
          <w:sz w:val="20"/>
          <w:szCs w:val="20"/>
        </w:rPr>
        <w:tab/>
        <w:t>MANUFACTURERS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  <w:t>A.</w:t>
      </w:r>
      <w:r w:rsidRPr="00E37F53">
        <w:rPr>
          <w:rFonts w:ascii="Arial" w:hAnsi="Arial" w:cs="Arial"/>
          <w:sz w:val="20"/>
          <w:szCs w:val="20"/>
        </w:rPr>
        <w:tab/>
        <w:t>Acceptable Manufacturer: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Citadel Architectural Products, Inc.; 3131-A North Franklin Road; Indianapolis, IN 46226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 xml:space="preserve">ph: (800) 446-8828; fax: (800) 247-2635; </w:t>
      </w:r>
      <w:r w:rsidRPr="00E37F53">
        <w:rPr>
          <w:rFonts w:ascii="Arial" w:hAnsi="Arial" w:cs="Arial"/>
          <w:sz w:val="20"/>
          <w:szCs w:val="20"/>
          <w:u w:val="single"/>
        </w:rPr>
        <w:t>www.citadelap.com</w:t>
      </w:r>
      <w:r w:rsidRPr="00E37F53">
        <w:rPr>
          <w:rFonts w:ascii="Arial" w:hAnsi="Arial" w:cs="Arial"/>
          <w:sz w:val="20"/>
          <w:szCs w:val="20"/>
        </w:rPr>
        <w:t xml:space="preserve">; </w:t>
      </w:r>
      <w:r w:rsidRPr="00E37F53">
        <w:rPr>
          <w:rFonts w:ascii="Arial" w:hAnsi="Arial" w:cs="Arial"/>
          <w:sz w:val="20"/>
          <w:szCs w:val="20"/>
          <w:u w:val="single"/>
        </w:rPr>
        <w:t>info@citadelap.com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  <w:t>B.</w:t>
      </w:r>
      <w:r w:rsidRPr="00E37F53">
        <w:rPr>
          <w:rFonts w:ascii="Arial" w:hAnsi="Arial" w:cs="Arial"/>
          <w:sz w:val="20"/>
          <w:szCs w:val="20"/>
        </w:rPr>
        <w:tab/>
        <w:t>Subtitutions: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1.</w:t>
      </w:r>
      <w:r w:rsidRPr="00E37F53">
        <w:rPr>
          <w:rFonts w:ascii="Arial" w:hAnsi="Arial" w:cs="Arial"/>
          <w:sz w:val="20"/>
          <w:szCs w:val="20"/>
        </w:rPr>
        <w:tab/>
        <w:t>Not permitted without approval of the architect 10 days prior to bid.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2.</w:t>
      </w:r>
      <w:r w:rsidRPr="00E37F53">
        <w:rPr>
          <w:rFonts w:ascii="Arial" w:hAnsi="Arial" w:cs="Arial"/>
          <w:sz w:val="20"/>
          <w:szCs w:val="20"/>
        </w:rPr>
        <w:tab/>
        <w:t>Items being submitted for consideration must be of the same function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and meet the performance requirements set forth in this section.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  <w:t>C.</w:t>
      </w:r>
      <w:r w:rsidRPr="00E37F53">
        <w:rPr>
          <w:rFonts w:ascii="Arial" w:hAnsi="Arial" w:cs="Arial"/>
          <w:sz w:val="20"/>
          <w:szCs w:val="20"/>
        </w:rPr>
        <w:tab/>
        <w:t>Requests for substitutions will be considered in accordance with provisions of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Section 01 60 00 - Product Requirements.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1.</w:t>
      </w:r>
      <w:r w:rsidRPr="00E37F53">
        <w:rPr>
          <w:rFonts w:ascii="Arial" w:hAnsi="Arial" w:cs="Arial"/>
          <w:sz w:val="20"/>
          <w:szCs w:val="20"/>
        </w:rPr>
        <w:tab/>
        <w:t>Product Data: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Submit product data including testing performed by a qualified agency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indicating compliance with performance requirements specified in this section.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2.</w:t>
      </w:r>
      <w:r w:rsidRPr="00E37F53">
        <w:rPr>
          <w:rFonts w:ascii="Arial" w:hAnsi="Arial" w:cs="Arial"/>
          <w:sz w:val="20"/>
          <w:szCs w:val="20"/>
        </w:rPr>
        <w:tab/>
        <w:t>Samples: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Submit two (2) samples 3" x 5" of each proposed product substitution.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>2.2</w:t>
      </w:r>
      <w:r w:rsidRPr="00E37F53">
        <w:rPr>
          <w:rFonts w:ascii="Arial" w:hAnsi="Arial" w:cs="Arial"/>
          <w:sz w:val="20"/>
          <w:szCs w:val="20"/>
        </w:rPr>
        <w:tab/>
        <w:t>GLAZING INFILL PANELS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  <w:t>A.</w:t>
      </w:r>
      <w:r w:rsidRPr="00E37F53">
        <w:rPr>
          <w:rFonts w:ascii="Arial" w:hAnsi="Arial" w:cs="Arial"/>
          <w:sz w:val="20"/>
          <w:szCs w:val="20"/>
        </w:rPr>
        <w:tab/>
        <w:t>Panel: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GlazeGuard</w:t>
      </w:r>
      <w:r w:rsidRPr="00E37F53">
        <w:rPr>
          <w:rFonts w:ascii="Arial" w:hAnsi="Arial" w:cs="Arial"/>
          <w:sz w:val="20"/>
          <w:szCs w:val="20"/>
          <w:vertAlign w:val="superscript"/>
        </w:rPr>
        <w:t>®</w:t>
      </w:r>
      <w:r w:rsidRPr="00E37F53">
        <w:rPr>
          <w:rFonts w:ascii="Arial" w:hAnsi="Arial" w:cs="Arial"/>
          <w:sz w:val="20"/>
          <w:szCs w:val="20"/>
        </w:rPr>
        <w:t xml:space="preserve"> 250 WR as manufactured by Citadel Architectural Products, Inc.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1.</w:t>
      </w:r>
      <w:r w:rsidRPr="00E37F53">
        <w:rPr>
          <w:rFonts w:ascii="Arial" w:hAnsi="Arial" w:cs="Arial"/>
          <w:sz w:val="20"/>
          <w:szCs w:val="20"/>
        </w:rPr>
        <w:tab/>
        <w:t>Composition: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Face:  .010" (min) prefinished textured aluminum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(or) .024" prefinished smooth aluminum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Core:  3/16" high density polypropylene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Back:  .010" (min) prefinished textured aluminum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(or) .024" prefinished smooth aluminum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2.</w:t>
      </w:r>
      <w:r w:rsidRPr="00E37F53">
        <w:rPr>
          <w:rFonts w:ascii="Arial" w:hAnsi="Arial" w:cs="Arial"/>
          <w:sz w:val="20"/>
          <w:szCs w:val="20"/>
        </w:rPr>
        <w:tab/>
        <w:t>Thickness:  1/4" (nominal)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3.</w:t>
      </w:r>
      <w:r w:rsidRPr="00E37F53">
        <w:rPr>
          <w:rFonts w:ascii="Arial" w:hAnsi="Arial" w:cs="Arial"/>
          <w:sz w:val="20"/>
          <w:szCs w:val="20"/>
        </w:rPr>
        <w:tab/>
        <w:t>Weight:  0.61 lbs/ft² (textured skins), 1.00 lbs/ft² (smooth skins)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4.</w:t>
      </w:r>
      <w:r w:rsidRPr="00E37F53">
        <w:rPr>
          <w:rFonts w:ascii="Arial" w:hAnsi="Arial" w:cs="Arial"/>
          <w:sz w:val="20"/>
          <w:szCs w:val="20"/>
        </w:rPr>
        <w:tab/>
        <w:t>Tolerance: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Thickness:  ±1/32"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Length / Width:  +0, -1/8"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Squareness:  1/64" per lineal ft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5.</w:t>
      </w:r>
      <w:r w:rsidRPr="00E37F53">
        <w:rPr>
          <w:rFonts w:ascii="Arial" w:hAnsi="Arial" w:cs="Arial"/>
          <w:sz w:val="20"/>
          <w:szCs w:val="20"/>
        </w:rPr>
        <w:tab/>
        <w:t>Performance: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a.</w:t>
      </w:r>
      <w:r w:rsidRPr="00E37F53">
        <w:rPr>
          <w:rFonts w:ascii="Arial" w:hAnsi="Arial" w:cs="Arial"/>
          <w:sz w:val="20"/>
          <w:szCs w:val="20"/>
        </w:rPr>
        <w:tab/>
        <w:t>Surface Burning Characteristics: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Panel shall have a Class A rating with a Flame Spread Index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less than 25, and a Smoke Developed Index less than 450.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Testing shall be in accordance with ASTM E84.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  <w:t>B.</w:t>
      </w:r>
      <w:r w:rsidRPr="00E37F53">
        <w:rPr>
          <w:rFonts w:ascii="Arial" w:hAnsi="Arial" w:cs="Arial"/>
          <w:sz w:val="20"/>
          <w:szCs w:val="20"/>
        </w:rPr>
        <w:tab/>
        <w:t>Finish: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1.</w:t>
      </w:r>
      <w:r w:rsidRPr="00E37F53">
        <w:rPr>
          <w:rFonts w:ascii="Arial" w:hAnsi="Arial" w:cs="Arial"/>
          <w:sz w:val="20"/>
          <w:szCs w:val="20"/>
        </w:rPr>
        <w:tab/>
        <w:t>Polyester: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a.</w:t>
      </w:r>
      <w:r w:rsidRPr="00E37F53">
        <w:rPr>
          <w:rFonts w:ascii="Arial" w:hAnsi="Arial" w:cs="Arial"/>
          <w:sz w:val="20"/>
          <w:szCs w:val="20"/>
        </w:rPr>
        <w:tab/>
        <w:t>Type: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High performance, baked-on polyester coating.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b.</w:t>
      </w:r>
      <w:r w:rsidRPr="00E37F53">
        <w:rPr>
          <w:rFonts w:ascii="Arial" w:hAnsi="Arial" w:cs="Arial"/>
          <w:sz w:val="20"/>
          <w:szCs w:val="20"/>
        </w:rPr>
        <w:tab/>
        <w:t>Color: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1)</w:t>
      </w:r>
      <w:r w:rsidRPr="00E37F53">
        <w:rPr>
          <w:rFonts w:ascii="Arial" w:hAnsi="Arial" w:cs="Arial"/>
          <w:sz w:val="20"/>
          <w:szCs w:val="20"/>
        </w:rPr>
        <w:tab/>
        <w:t>As selected by Architect from manufacturer's color guide.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2)</w:t>
      </w:r>
      <w:r w:rsidRPr="00E37F53">
        <w:rPr>
          <w:rFonts w:ascii="Arial" w:hAnsi="Arial" w:cs="Arial"/>
          <w:sz w:val="20"/>
          <w:szCs w:val="20"/>
        </w:rPr>
        <w:tab/>
        <w:t>Custom color to match Architect's standard.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c.</w:t>
      </w:r>
      <w:r w:rsidRPr="00E37F53">
        <w:rPr>
          <w:rFonts w:ascii="Arial" w:hAnsi="Arial" w:cs="Arial"/>
          <w:sz w:val="20"/>
          <w:szCs w:val="20"/>
        </w:rPr>
        <w:tab/>
        <w:t>Composition: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1)</w:t>
      </w:r>
      <w:r w:rsidRPr="00E37F53">
        <w:rPr>
          <w:rFonts w:ascii="Arial" w:hAnsi="Arial" w:cs="Arial"/>
          <w:sz w:val="20"/>
          <w:szCs w:val="20"/>
        </w:rPr>
        <w:tab/>
        <w:t>Two-Coat Colors: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0.2-mil primer coat, 0.8-mil color coat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lastRenderedPageBreak/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d.</w:t>
      </w:r>
      <w:r w:rsidRPr="00E37F53">
        <w:rPr>
          <w:rFonts w:ascii="Arial" w:hAnsi="Arial" w:cs="Arial"/>
          <w:sz w:val="20"/>
          <w:szCs w:val="20"/>
        </w:rPr>
        <w:tab/>
        <w:t>Performance: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1)</w:t>
      </w:r>
      <w:r w:rsidRPr="00E37F53">
        <w:rPr>
          <w:rFonts w:ascii="Arial" w:hAnsi="Arial" w:cs="Arial"/>
          <w:sz w:val="20"/>
          <w:szCs w:val="20"/>
        </w:rPr>
        <w:tab/>
        <w:t>Gloss: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Finish shall have a gloss value of 5-80 at 60°.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Testing shall be in accordance with ASTM D523.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2)</w:t>
      </w:r>
      <w:r w:rsidRPr="00E37F53">
        <w:rPr>
          <w:rFonts w:ascii="Arial" w:hAnsi="Arial" w:cs="Arial"/>
          <w:sz w:val="20"/>
          <w:szCs w:val="20"/>
        </w:rPr>
        <w:tab/>
        <w:t>Pencil Hardness: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Finish shall have a value of F-2H.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Testing shall be in accordance with ASTM D3363.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3)</w:t>
      </w:r>
      <w:r w:rsidRPr="00E37F53">
        <w:rPr>
          <w:rFonts w:ascii="Arial" w:hAnsi="Arial" w:cs="Arial"/>
          <w:sz w:val="20"/>
          <w:szCs w:val="20"/>
        </w:rPr>
        <w:tab/>
        <w:t>Flexibility: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Finish shall have a value of 0-1 T-bend, no pick off.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Testing shall be in accordance with ASTM D4145.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4)</w:t>
      </w:r>
      <w:r w:rsidRPr="00E37F53">
        <w:rPr>
          <w:rFonts w:ascii="Arial" w:hAnsi="Arial" w:cs="Arial"/>
          <w:sz w:val="20"/>
          <w:szCs w:val="20"/>
        </w:rPr>
        <w:tab/>
        <w:t>Reverse Impact: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Finish shall have a value of no pick off at 1500 x metal thickness.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Testing shall be in accordance with ASTM D2794.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5)</w:t>
      </w:r>
      <w:r w:rsidRPr="00E37F53">
        <w:rPr>
          <w:rFonts w:ascii="Arial" w:hAnsi="Arial" w:cs="Arial"/>
          <w:sz w:val="20"/>
          <w:szCs w:val="20"/>
        </w:rPr>
        <w:tab/>
        <w:t>Salt Spray Resistance: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Finish shall have a value of No Face Blistering; None up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to few #6 edge and scribe blisters when tested at 1000 hrs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using 5% salt fog @ 95° F.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Testing shall be in accordance with ASTM B117.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6)</w:t>
      </w:r>
      <w:r w:rsidRPr="00E37F53">
        <w:rPr>
          <w:rFonts w:ascii="Arial" w:hAnsi="Arial" w:cs="Arial"/>
          <w:sz w:val="20"/>
          <w:szCs w:val="20"/>
        </w:rPr>
        <w:tab/>
        <w:t>Humidity Resistance: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Finish shall have a value of Passes 1000 hrs, None up to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few #8 blistering using 100% relative humidity @ 95° F.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Testing shall be in accordance with ASTM D714, ASTM D2247.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7)</w:t>
      </w:r>
      <w:r w:rsidRPr="00E37F53">
        <w:rPr>
          <w:rFonts w:ascii="Arial" w:hAnsi="Arial" w:cs="Arial"/>
          <w:sz w:val="20"/>
          <w:szCs w:val="20"/>
        </w:rPr>
        <w:tab/>
        <w:t>Exterior Exposure: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Finish shall have a value of Max 8 fade and Max 6 chalk at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5 yrs @ 90°, south Florida.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Testing shall be in accordance with ASTM D2244, ASTM D4214.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2.</w:t>
      </w:r>
      <w:r w:rsidRPr="00E37F53">
        <w:rPr>
          <w:rFonts w:ascii="Arial" w:hAnsi="Arial" w:cs="Arial"/>
          <w:sz w:val="20"/>
          <w:szCs w:val="20"/>
        </w:rPr>
        <w:tab/>
        <w:t>Polyvinylidene Fluoride (PVDF):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a.</w:t>
      </w:r>
      <w:r w:rsidRPr="00E37F53">
        <w:rPr>
          <w:rFonts w:ascii="Arial" w:hAnsi="Arial" w:cs="Arial"/>
          <w:sz w:val="20"/>
          <w:szCs w:val="20"/>
        </w:rPr>
        <w:tab/>
        <w:t>Type: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Kynar 500</w:t>
      </w:r>
      <w:r w:rsidRPr="00E37F53">
        <w:rPr>
          <w:rFonts w:ascii="Arial" w:hAnsi="Arial" w:cs="Arial"/>
          <w:sz w:val="20"/>
          <w:szCs w:val="20"/>
          <w:vertAlign w:val="superscript"/>
        </w:rPr>
        <w:t>®</w:t>
      </w:r>
      <w:r w:rsidRPr="00E37F53">
        <w:rPr>
          <w:rFonts w:ascii="Arial" w:hAnsi="Arial" w:cs="Arial"/>
          <w:sz w:val="20"/>
          <w:szCs w:val="20"/>
        </w:rPr>
        <w:t xml:space="preserve"> coating using 70% resin.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Finish shall be in conformance with AAMA 2605.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b.</w:t>
      </w:r>
      <w:r w:rsidRPr="00E37F53">
        <w:rPr>
          <w:rFonts w:ascii="Arial" w:hAnsi="Arial" w:cs="Arial"/>
          <w:sz w:val="20"/>
          <w:szCs w:val="20"/>
        </w:rPr>
        <w:tab/>
        <w:t>Color: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1)</w:t>
      </w:r>
      <w:r w:rsidRPr="00E37F53">
        <w:rPr>
          <w:rFonts w:ascii="Arial" w:hAnsi="Arial" w:cs="Arial"/>
          <w:sz w:val="20"/>
          <w:szCs w:val="20"/>
        </w:rPr>
        <w:tab/>
        <w:t>As selected by Architect from manufacturer's color guide.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2)</w:t>
      </w:r>
      <w:r w:rsidRPr="00E37F53">
        <w:rPr>
          <w:rFonts w:ascii="Arial" w:hAnsi="Arial" w:cs="Arial"/>
          <w:sz w:val="20"/>
          <w:szCs w:val="20"/>
        </w:rPr>
        <w:tab/>
        <w:t>Custom color to match Architect's standard.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c.</w:t>
      </w:r>
      <w:r w:rsidRPr="00E37F53">
        <w:rPr>
          <w:rFonts w:ascii="Arial" w:hAnsi="Arial" w:cs="Arial"/>
          <w:sz w:val="20"/>
          <w:szCs w:val="20"/>
        </w:rPr>
        <w:tab/>
        <w:t>Composition: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1)</w:t>
      </w:r>
      <w:r w:rsidRPr="00E37F53">
        <w:rPr>
          <w:rFonts w:ascii="Arial" w:hAnsi="Arial" w:cs="Arial"/>
          <w:sz w:val="20"/>
          <w:szCs w:val="20"/>
        </w:rPr>
        <w:tab/>
        <w:t>Two-Coat Colors: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0.2-mil primer coat, 0.8-mil color coat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2)</w:t>
      </w:r>
      <w:r w:rsidRPr="00E37F53">
        <w:rPr>
          <w:rFonts w:ascii="Arial" w:hAnsi="Arial" w:cs="Arial"/>
          <w:sz w:val="20"/>
          <w:szCs w:val="20"/>
        </w:rPr>
        <w:tab/>
        <w:t>Three-Coat Colors: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0.2-mil primer coat, 0.8-mil color coat, 0.7-mil clear coat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d.</w:t>
      </w:r>
      <w:r w:rsidRPr="00E37F53">
        <w:rPr>
          <w:rFonts w:ascii="Arial" w:hAnsi="Arial" w:cs="Arial"/>
          <w:sz w:val="20"/>
          <w:szCs w:val="20"/>
        </w:rPr>
        <w:tab/>
        <w:t>Performance: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1)</w:t>
      </w:r>
      <w:r w:rsidRPr="00E37F53">
        <w:rPr>
          <w:rFonts w:ascii="Arial" w:hAnsi="Arial" w:cs="Arial"/>
          <w:sz w:val="20"/>
          <w:szCs w:val="20"/>
        </w:rPr>
        <w:tab/>
        <w:t>Gloss: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Finish shall have a gloss value of 20-35 at 60°.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Testing shall be in accordance with ASTM D523.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2)</w:t>
      </w:r>
      <w:r w:rsidRPr="00E37F53">
        <w:rPr>
          <w:rFonts w:ascii="Arial" w:hAnsi="Arial" w:cs="Arial"/>
          <w:sz w:val="20"/>
          <w:szCs w:val="20"/>
        </w:rPr>
        <w:tab/>
        <w:t>Solar Reflectance: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Finish shall have a value of &gt;25% initial, &gt;15% after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3 years for Steep Slope and a value of &gt;65% initial, &gt;50%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after 3 years for Low Slope.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Testing shall be in accordance with ASTM E903.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3)</w:t>
      </w:r>
      <w:r w:rsidRPr="00E37F53">
        <w:rPr>
          <w:rFonts w:ascii="Arial" w:hAnsi="Arial" w:cs="Arial"/>
          <w:sz w:val="20"/>
          <w:szCs w:val="20"/>
        </w:rPr>
        <w:tab/>
        <w:t>Emissivity: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Finish shall have a value of 0.80 (80%) min.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Testing shall be in accordance with ASTM C1371.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4)</w:t>
      </w:r>
      <w:r w:rsidRPr="00E37F53">
        <w:rPr>
          <w:rFonts w:ascii="Arial" w:hAnsi="Arial" w:cs="Arial"/>
          <w:sz w:val="20"/>
          <w:szCs w:val="20"/>
        </w:rPr>
        <w:tab/>
        <w:t>Pencil Hardness: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Finish shall have a value of F-2H.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Testing shall be in accordance with ASTM D3363.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5)</w:t>
      </w:r>
      <w:r w:rsidRPr="00E37F53">
        <w:rPr>
          <w:rFonts w:ascii="Arial" w:hAnsi="Arial" w:cs="Arial"/>
          <w:sz w:val="20"/>
          <w:szCs w:val="20"/>
        </w:rPr>
        <w:tab/>
        <w:t>Flexibility: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Finish shall have a value of 0-2 T-bend, no pick off.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lastRenderedPageBreak/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Testing shall be in accordance with ASTM D4145.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6)</w:t>
      </w:r>
      <w:r w:rsidRPr="00E37F53">
        <w:rPr>
          <w:rFonts w:ascii="Arial" w:hAnsi="Arial" w:cs="Arial"/>
          <w:sz w:val="20"/>
          <w:szCs w:val="20"/>
        </w:rPr>
        <w:tab/>
        <w:t>Adhesion: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Finish shall have a value of No Adhesion Loss.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Testing shall be in accordance with ASTM D3359.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7)</w:t>
      </w:r>
      <w:r w:rsidRPr="00E37F53">
        <w:rPr>
          <w:rFonts w:ascii="Arial" w:hAnsi="Arial" w:cs="Arial"/>
          <w:sz w:val="20"/>
          <w:szCs w:val="20"/>
        </w:rPr>
        <w:tab/>
        <w:t>Reverse Impact: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Finish shall have a value of No Cracking Or Adhesion Loss.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Testing shall be in accordance with ASTM D2794.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8)</w:t>
      </w:r>
      <w:r w:rsidRPr="00E37F53">
        <w:rPr>
          <w:rFonts w:ascii="Arial" w:hAnsi="Arial" w:cs="Arial"/>
          <w:sz w:val="20"/>
          <w:szCs w:val="20"/>
        </w:rPr>
        <w:tab/>
        <w:t>Abrasion: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Finish shall have a value of 65-85 l/mil.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Testing shall be in accordance with ASTM D968.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9)</w:t>
      </w:r>
      <w:r w:rsidRPr="00E37F53">
        <w:rPr>
          <w:rFonts w:ascii="Arial" w:hAnsi="Arial" w:cs="Arial"/>
          <w:sz w:val="20"/>
          <w:szCs w:val="20"/>
        </w:rPr>
        <w:tab/>
        <w:t>Mortar Resistance: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Finish shall have a value of No Effect.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Testing shall be in accordance with ASTM C267.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10)</w:t>
      </w:r>
      <w:r w:rsidRPr="00E37F53">
        <w:rPr>
          <w:rFonts w:ascii="Arial" w:hAnsi="Arial" w:cs="Arial"/>
          <w:sz w:val="20"/>
          <w:szCs w:val="20"/>
        </w:rPr>
        <w:tab/>
        <w:t>Detergent Resistance: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Finish shall have a value of No Effect using 3% detergent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@ 100 F° (72 hrs).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Testing shall be in accordance with ASTM D2248.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11)</w:t>
      </w:r>
      <w:r w:rsidRPr="00E37F53">
        <w:rPr>
          <w:rFonts w:ascii="Arial" w:hAnsi="Arial" w:cs="Arial"/>
          <w:sz w:val="20"/>
          <w:szCs w:val="20"/>
        </w:rPr>
        <w:tab/>
        <w:t>Acid Resistance: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Finish shall have a value of No Effect using 10% muriatic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acid (24 hrs) and No Effect using 20% sulfuric acid (18 hrs).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Testing shall be in accordance with ASTM D1308.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12)</w:t>
      </w:r>
      <w:r w:rsidRPr="00E37F53">
        <w:rPr>
          <w:rFonts w:ascii="Arial" w:hAnsi="Arial" w:cs="Arial"/>
          <w:sz w:val="20"/>
          <w:szCs w:val="20"/>
        </w:rPr>
        <w:tab/>
        <w:t>Acid Rain: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Finish shall have a value of No Objectionable Color Change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after 15 cycle min.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Testing shall be in accordance with Kesternich SO2, DIN 50018.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13)</w:t>
      </w:r>
      <w:r w:rsidRPr="00E37F53">
        <w:rPr>
          <w:rFonts w:ascii="Arial" w:hAnsi="Arial" w:cs="Arial"/>
          <w:sz w:val="20"/>
          <w:szCs w:val="20"/>
        </w:rPr>
        <w:tab/>
        <w:t>Alkalai Resistance: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Finish shall have a value of No Effect using 10%, 25%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NaOH (1 hr).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Testing shall be in accordance with ASTM D1308.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14)</w:t>
      </w:r>
      <w:r w:rsidRPr="00E37F53">
        <w:rPr>
          <w:rFonts w:ascii="Arial" w:hAnsi="Arial" w:cs="Arial"/>
          <w:sz w:val="20"/>
          <w:szCs w:val="20"/>
        </w:rPr>
        <w:tab/>
        <w:t>Salt Spray Resistance: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Finish shall have a value of No Face Blistering; Max average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1/16" scribe creep, passes 4000 hrs using 5% salt fog @ 95° F.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Testing shall be in accordance with ASTM B117.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15)</w:t>
      </w:r>
      <w:r w:rsidRPr="00E37F53">
        <w:rPr>
          <w:rFonts w:ascii="Arial" w:hAnsi="Arial" w:cs="Arial"/>
          <w:sz w:val="20"/>
          <w:szCs w:val="20"/>
        </w:rPr>
        <w:tab/>
        <w:t>Humidity Resistance: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Finish shall have a value of Passes 4000 hrs, No #8 blisters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using 100% relative humidity @ 95° F.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Testing shall be in accordance with ASTM D714, ASTM D2247.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16)</w:t>
      </w:r>
      <w:r w:rsidRPr="00E37F53">
        <w:rPr>
          <w:rFonts w:ascii="Arial" w:hAnsi="Arial" w:cs="Arial"/>
          <w:sz w:val="20"/>
          <w:szCs w:val="20"/>
        </w:rPr>
        <w:tab/>
        <w:t>Exterior Exposure: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Finish shall have a value of Max 5 fade and Max 8 chalk at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10 yrs @ 45°, south Florida.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Testing shall be in accordance with ASTM D2244, ASTM D4214.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3.</w:t>
      </w:r>
      <w:r w:rsidRPr="00E37F53">
        <w:rPr>
          <w:rFonts w:ascii="Arial" w:hAnsi="Arial" w:cs="Arial"/>
          <w:sz w:val="20"/>
          <w:szCs w:val="20"/>
        </w:rPr>
        <w:tab/>
        <w:t>Anodized: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a.</w:t>
      </w:r>
      <w:r w:rsidRPr="00E37F53">
        <w:rPr>
          <w:rFonts w:ascii="Arial" w:hAnsi="Arial" w:cs="Arial"/>
          <w:sz w:val="20"/>
          <w:szCs w:val="20"/>
        </w:rPr>
        <w:tab/>
        <w:t>Type: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AA-C22-A21 (clear)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AA-C22-A23 (colored)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b.</w:t>
      </w:r>
      <w:r w:rsidRPr="00E37F53">
        <w:rPr>
          <w:rFonts w:ascii="Arial" w:hAnsi="Arial" w:cs="Arial"/>
          <w:sz w:val="20"/>
          <w:szCs w:val="20"/>
        </w:rPr>
        <w:tab/>
        <w:t>Color: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As selected by Architect from manufacturer's color guide.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c.</w:t>
      </w:r>
      <w:r w:rsidRPr="00E37F53">
        <w:rPr>
          <w:rFonts w:ascii="Arial" w:hAnsi="Arial" w:cs="Arial"/>
          <w:sz w:val="20"/>
          <w:szCs w:val="20"/>
        </w:rPr>
        <w:tab/>
        <w:t>Composition: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1)</w:t>
      </w:r>
      <w:r w:rsidRPr="00E37F53">
        <w:rPr>
          <w:rFonts w:ascii="Arial" w:hAnsi="Arial" w:cs="Arial"/>
          <w:sz w:val="20"/>
          <w:szCs w:val="20"/>
        </w:rPr>
        <w:tab/>
        <w:t>Anodized (clear):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barrier, aluminum oxide, nickel/hydrate seal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2)</w:t>
      </w:r>
      <w:r w:rsidRPr="00E37F53">
        <w:rPr>
          <w:rFonts w:ascii="Arial" w:hAnsi="Arial" w:cs="Arial"/>
          <w:sz w:val="20"/>
          <w:szCs w:val="20"/>
        </w:rPr>
        <w:tab/>
        <w:t>Anodized (colored):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 xml:space="preserve">barrier, </w:t>
      </w:r>
      <w:r w:rsidRPr="00E37F53">
        <w:rPr>
          <w:rFonts w:ascii="Arial" w:hAnsi="Arial" w:cs="Arial"/>
          <w:sz w:val="20"/>
          <w:szCs w:val="20"/>
        </w:rPr>
        <w:tab/>
        <w:t>aluminum oxide, colorant, nickel/hydrate seal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d.</w:t>
      </w:r>
      <w:r w:rsidRPr="00E37F53">
        <w:rPr>
          <w:rFonts w:ascii="Arial" w:hAnsi="Arial" w:cs="Arial"/>
          <w:sz w:val="20"/>
          <w:szCs w:val="20"/>
        </w:rPr>
        <w:tab/>
        <w:t>Performance: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1)</w:t>
      </w:r>
      <w:r w:rsidRPr="00E37F53">
        <w:rPr>
          <w:rFonts w:ascii="Arial" w:hAnsi="Arial" w:cs="Arial"/>
          <w:sz w:val="20"/>
          <w:szCs w:val="20"/>
        </w:rPr>
        <w:tab/>
        <w:t>Salt Spray Resistance: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Testing shall be in accordance with ASTM B117.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lastRenderedPageBreak/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2)</w:t>
      </w:r>
      <w:r w:rsidRPr="00E37F53">
        <w:rPr>
          <w:rFonts w:ascii="Arial" w:hAnsi="Arial" w:cs="Arial"/>
          <w:sz w:val="20"/>
          <w:szCs w:val="20"/>
        </w:rPr>
        <w:tab/>
        <w:t>Acid Dissolution: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Testing shall be in accordance with ASTM B680.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3)</w:t>
      </w:r>
      <w:r w:rsidRPr="00E37F53">
        <w:rPr>
          <w:rFonts w:ascii="Arial" w:hAnsi="Arial" w:cs="Arial"/>
          <w:sz w:val="20"/>
          <w:szCs w:val="20"/>
        </w:rPr>
        <w:tab/>
        <w:t>Gloss: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Testing shall be in accordance with ASTM D523.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4)</w:t>
      </w:r>
      <w:r w:rsidRPr="00E37F53">
        <w:rPr>
          <w:rFonts w:ascii="Arial" w:hAnsi="Arial" w:cs="Arial"/>
          <w:sz w:val="20"/>
          <w:szCs w:val="20"/>
        </w:rPr>
        <w:tab/>
        <w:t>Coating Mass: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Testing shall be in accordance with ASTM B137.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  <w:t>C.</w:t>
      </w:r>
      <w:r w:rsidRPr="00E37F53">
        <w:rPr>
          <w:rFonts w:ascii="Arial" w:hAnsi="Arial" w:cs="Arial"/>
          <w:sz w:val="20"/>
          <w:szCs w:val="20"/>
        </w:rPr>
        <w:tab/>
        <w:t>Accessories: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1.</w:t>
      </w:r>
      <w:r w:rsidRPr="00E37F53">
        <w:rPr>
          <w:rFonts w:ascii="Arial" w:hAnsi="Arial" w:cs="Arial"/>
          <w:sz w:val="20"/>
          <w:szCs w:val="20"/>
        </w:rPr>
        <w:tab/>
        <w:t>Extrusions: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a.</w:t>
      </w:r>
      <w:r w:rsidRPr="00E37F53">
        <w:rPr>
          <w:rFonts w:ascii="Arial" w:hAnsi="Arial" w:cs="Arial"/>
          <w:sz w:val="20"/>
          <w:szCs w:val="20"/>
        </w:rPr>
        <w:tab/>
        <w:t>Shall conform with ASTM B211 and the manufacturer's recommendations.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b.</w:t>
      </w:r>
      <w:r w:rsidRPr="00E37F53">
        <w:rPr>
          <w:rFonts w:ascii="Arial" w:hAnsi="Arial" w:cs="Arial"/>
          <w:sz w:val="20"/>
          <w:szCs w:val="20"/>
        </w:rPr>
        <w:tab/>
        <w:t>Shall be applied in accordance with the panel manufacturer's installation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guidelines.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2.</w:t>
      </w:r>
      <w:r w:rsidRPr="00E37F53">
        <w:rPr>
          <w:rFonts w:ascii="Arial" w:hAnsi="Arial" w:cs="Arial"/>
          <w:sz w:val="20"/>
          <w:szCs w:val="20"/>
        </w:rPr>
        <w:tab/>
        <w:t>Sealants: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a.</w:t>
      </w:r>
      <w:r w:rsidRPr="00E37F53">
        <w:rPr>
          <w:rFonts w:ascii="Arial" w:hAnsi="Arial" w:cs="Arial"/>
          <w:sz w:val="20"/>
          <w:szCs w:val="20"/>
        </w:rPr>
        <w:tab/>
        <w:t>Selected from the panel manufacturer's approved list of sealants.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b.</w:t>
      </w:r>
      <w:r w:rsidRPr="00E37F53">
        <w:rPr>
          <w:rFonts w:ascii="Arial" w:hAnsi="Arial" w:cs="Arial"/>
          <w:sz w:val="20"/>
          <w:szCs w:val="20"/>
        </w:rPr>
        <w:tab/>
        <w:t>Shall be applied in accordance with both the panel manufacturer's installation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guidelines and the sealant manufacturer's recommendations.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3.</w:t>
      </w:r>
      <w:r w:rsidRPr="00E37F53">
        <w:rPr>
          <w:rFonts w:ascii="Arial" w:hAnsi="Arial" w:cs="Arial"/>
          <w:sz w:val="20"/>
          <w:szCs w:val="20"/>
        </w:rPr>
        <w:tab/>
        <w:t>Fasteners: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a.</w:t>
      </w:r>
      <w:r w:rsidRPr="00E37F53">
        <w:rPr>
          <w:rFonts w:ascii="Arial" w:hAnsi="Arial" w:cs="Arial"/>
          <w:sz w:val="20"/>
          <w:szCs w:val="20"/>
        </w:rPr>
        <w:tab/>
        <w:t>Selected by contractor to suit project requirements.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b.</w:t>
      </w:r>
      <w:r w:rsidRPr="00E37F53">
        <w:rPr>
          <w:rFonts w:ascii="Arial" w:hAnsi="Arial" w:cs="Arial"/>
          <w:sz w:val="20"/>
          <w:szCs w:val="20"/>
        </w:rPr>
        <w:tab/>
        <w:t>Shall be applied using the recommended fastener schedule in accordance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with panel manufacturer's installation guidelines.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c.</w:t>
      </w:r>
      <w:r w:rsidRPr="00E37F53">
        <w:rPr>
          <w:rFonts w:ascii="Arial" w:hAnsi="Arial" w:cs="Arial"/>
          <w:sz w:val="20"/>
          <w:szCs w:val="20"/>
        </w:rPr>
        <w:tab/>
        <w:t>Shall be coated to prevent corrosion and/or reaction with other materials.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d.</w:t>
      </w:r>
      <w:r w:rsidRPr="00E37F53">
        <w:rPr>
          <w:rFonts w:ascii="Arial" w:hAnsi="Arial" w:cs="Arial"/>
          <w:sz w:val="20"/>
          <w:szCs w:val="20"/>
        </w:rPr>
        <w:tab/>
        <w:t>Shall be concealed except where unavoidable.  Exposed fasteners shall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be finished to match adjoining metal.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4.</w:t>
      </w:r>
      <w:r w:rsidRPr="00E37F53">
        <w:rPr>
          <w:rFonts w:ascii="Arial" w:hAnsi="Arial" w:cs="Arial"/>
          <w:sz w:val="20"/>
          <w:szCs w:val="20"/>
        </w:rPr>
        <w:tab/>
        <w:t>Flashing: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a.</w:t>
      </w:r>
      <w:r w:rsidRPr="00E37F53">
        <w:rPr>
          <w:rFonts w:ascii="Arial" w:hAnsi="Arial" w:cs="Arial"/>
          <w:sz w:val="20"/>
          <w:szCs w:val="20"/>
        </w:rPr>
        <w:tab/>
        <w:t>Selected by contractor to suit project requirements.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b.</w:t>
      </w:r>
      <w:r w:rsidRPr="00E37F53">
        <w:rPr>
          <w:rFonts w:ascii="Arial" w:hAnsi="Arial" w:cs="Arial"/>
          <w:sz w:val="20"/>
          <w:szCs w:val="20"/>
        </w:rPr>
        <w:tab/>
        <w:t>Shall be installed in such a manner to maintain the integrity of the wall system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against moisture intrusion.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 xml:space="preserve"> 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>PART 3 - EXECUTION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>3.1</w:t>
      </w:r>
      <w:r w:rsidRPr="00E37F53">
        <w:rPr>
          <w:rFonts w:ascii="Arial" w:hAnsi="Arial" w:cs="Arial"/>
          <w:sz w:val="20"/>
          <w:szCs w:val="20"/>
        </w:rPr>
        <w:tab/>
        <w:t>EXAMINATION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  <w:t>A.</w:t>
      </w:r>
      <w:r w:rsidRPr="00E37F53">
        <w:rPr>
          <w:rFonts w:ascii="Arial" w:hAnsi="Arial" w:cs="Arial"/>
          <w:sz w:val="20"/>
          <w:szCs w:val="20"/>
        </w:rPr>
        <w:tab/>
        <w:t>Examine substrate to receive the work of this section to verify that the conditions are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acceptable for installation.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1.</w:t>
      </w:r>
      <w:r w:rsidRPr="00E37F53">
        <w:rPr>
          <w:rFonts w:ascii="Arial" w:hAnsi="Arial" w:cs="Arial"/>
          <w:sz w:val="20"/>
          <w:szCs w:val="20"/>
        </w:rPr>
        <w:tab/>
        <w:t xml:space="preserve">Substrate to receive panels shall be even, smooth, sound, clean, dry, and free from 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 xml:space="preserve">defects detrimental to work.  Notify contractor in writing of conditions detrimental to 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proper and timely completion of the work.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2.</w:t>
      </w:r>
      <w:r w:rsidRPr="00E37F53">
        <w:rPr>
          <w:rFonts w:ascii="Arial" w:hAnsi="Arial" w:cs="Arial"/>
          <w:sz w:val="20"/>
          <w:szCs w:val="20"/>
        </w:rPr>
        <w:tab/>
        <w:t>Substrate to receive panels shall be in vertical and horizontal alignment with no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more deviation than 1/4" in 20'.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  <w:t>B.</w:t>
      </w:r>
      <w:r w:rsidRPr="00E37F53">
        <w:rPr>
          <w:rFonts w:ascii="Arial" w:hAnsi="Arial" w:cs="Arial"/>
          <w:sz w:val="20"/>
          <w:szCs w:val="20"/>
        </w:rPr>
        <w:tab/>
        <w:t>Proceed with installation only after all unsatisfactory conditions have been corrected in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a manner acceptable to installer.  Starting work within a particular area will be construed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as installer's acceptance of surface conditions.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>3.2</w:t>
      </w:r>
      <w:r w:rsidRPr="00E37F53">
        <w:rPr>
          <w:rFonts w:ascii="Arial" w:hAnsi="Arial" w:cs="Arial"/>
          <w:sz w:val="20"/>
          <w:szCs w:val="20"/>
        </w:rPr>
        <w:tab/>
        <w:t>PREPARATION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  <w:t>A.</w:t>
      </w:r>
      <w:r w:rsidRPr="00E37F53">
        <w:rPr>
          <w:rFonts w:ascii="Arial" w:hAnsi="Arial" w:cs="Arial"/>
          <w:sz w:val="20"/>
          <w:szCs w:val="20"/>
        </w:rPr>
        <w:tab/>
        <w:t>Verify dimensions as required.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  <w:t>B.</w:t>
      </w:r>
      <w:r w:rsidRPr="00E37F53">
        <w:rPr>
          <w:rFonts w:ascii="Arial" w:hAnsi="Arial" w:cs="Arial"/>
          <w:sz w:val="20"/>
          <w:szCs w:val="20"/>
        </w:rPr>
        <w:tab/>
        <w:t>Protect adjacent work areas and finished surfaces to prevent damage that otherwise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might occur during the work of this section.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>3.3</w:t>
      </w:r>
      <w:r w:rsidRPr="00E37F53">
        <w:rPr>
          <w:rFonts w:ascii="Arial" w:hAnsi="Arial" w:cs="Arial"/>
          <w:sz w:val="20"/>
          <w:szCs w:val="20"/>
        </w:rPr>
        <w:tab/>
        <w:t>INSTALLATION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  <w:t>A.</w:t>
      </w:r>
      <w:r w:rsidRPr="00E37F53">
        <w:rPr>
          <w:rFonts w:ascii="Arial" w:hAnsi="Arial" w:cs="Arial"/>
          <w:sz w:val="20"/>
          <w:szCs w:val="20"/>
        </w:rPr>
        <w:tab/>
        <w:t xml:space="preserve">Glazing and/or curtain wall assembly shall be installed in accordance with the manufacturer's 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written installation guidelines and the approved set of shop drawings.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lastRenderedPageBreak/>
        <w:tab/>
        <w:t>B.</w:t>
      </w:r>
      <w:r w:rsidRPr="00E37F53">
        <w:rPr>
          <w:rFonts w:ascii="Arial" w:hAnsi="Arial" w:cs="Arial"/>
          <w:sz w:val="20"/>
          <w:szCs w:val="20"/>
        </w:rPr>
        <w:tab/>
        <w:t>Erect glazing and/or curtain wall assembly level and true to the intended plane.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  <w:t>C.</w:t>
      </w:r>
      <w:r w:rsidRPr="00E37F53">
        <w:rPr>
          <w:rFonts w:ascii="Arial" w:hAnsi="Arial" w:cs="Arial"/>
          <w:sz w:val="20"/>
          <w:szCs w:val="20"/>
        </w:rPr>
        <w:tab/>
        <w:t>Maximum deviation from vertical and horizontal alignment of erected glazing and/or curtain wall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assembly shall be no more than 1/4" in 20'-0".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  <w:t>D.</w:t>
      </w:r>
      <w:r w:rsidRPr="00E37F53">
        <w:rPr>
          <w:rFonts w:ascii="Arial" w:hAnsi="Arial" w:cs="Arial"/>
          <w:sz w:val="20"/>
          <w:szCs w:val="20"/>
        </w:rPr>
        <w:tab/>
        <w:t>Maximum deviation in panel flatness shall be 0.6% of the assembled units.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  <w:t>E.</w:t>
      </w:r>
      <w:r w:rsidRPr="00E37F53">
        <w:rPr>
          <w:rFonts w:ascii="Arial" w:hAnsi="Arial" w:cs="Arial"/>
          <w:sz w:val="20"/>
          <w:szCs w:val="20"/>
        </w:rPr>
        <w:tab/>
        <w:t>Seal all joints as required using methods and materials as recommended by the panel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manufacturer.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>3.4</w:t>
      </w:r>
      <w:r w:rsidRPr="00E37F53">
        <w:rPr>
          <w:rFonts w:ascii="Arial" w:hAnsi="Arial" w:cs="Arial"/>
          <w:sz w:val="20"/>
          <w:szCs w:val="20"/>
        </w:rPr>
        <w:tab/>
        <w:t>CLEANING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  <w:t>A.</w:t>
      </w:r>
      <w:r w:rsidRPr="00E37F53">
        <w:rPr>
          <w:rFonts w:ascii="Arial" w:hAnsi="Arial" w:cs="Arial"/>
          <w:sz w:val="20"/>
          <w:szCs w:val="20"/>
        </w:rPr>
        <w:tab/>
        <w:t>Remove panel masking immediately after installation.  Delay will result in difficulty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</w:r>
      <w:r w:rsidRPr="00E37F53">
        <w:rPr>
          <w:rFonts w:ascii="Arial" w:hAnsi="Arial" w:cs="Arial"/>
          <w:sz w:val="20"/>
          <w:szCs w:val="20"/>
        </w:rPr>
        <w:tab/>
        <w:t>with removal and possibly residue on the panel surface.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  <w:t>B.</w:t>
      </w:r>
      <w:r w:rsidRPr="00E37F53">
        <w:rPr>
          <w:rFonts w:ascii="Arial" w:hAnsi="Arial" w:cs="Arial"/>
          <w:sz w:val="20"/>
          <w:szCs w:val="20"/>
        </w:rPr>
        <w:tab/>
        <w:t>Remove temporary coverings and protection to adjacent work areas.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ab/>
        <w:t>C.</w:t>
      </w:r>
      <w:r w:rsidRPr="00E37F53">
        <w:rPr>
          <w:rFonts w:ascii="Arial" w:hAnsi="Arial" w:cs="Arial"/>
          <w:sz w:val="20"/>
          <w:szCs w:val="20"/>
        </w:rPr>
        <w:tab/>
        <w:t>Remove and legally dispose of construction debris from project site.</w:t>
      </w: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7F0B3C" w:rsidRPr="00E37F53" w:rsidRDefault="007F0B3C" w:rsidP="00C823EB">
      <w:pPr>
        <w:spacing w:line="240" w:lineRule="auto"/>
        <w:rPr>
          <w:rFonts w:ascii="Arial" w:hAnsi="Arial" w:cs="Arial"/>
          <w:sz w:val="20"/>
          <w:szCs w:val="20"/>
        </w:rPr>
      </w:pPr>
      <w:r w:rsidRPr="00E37F53">
        <w:rPr>
          <w:rFonts w:ascii="Arial" w:hAnsi="Arial" w:cs="Arial"/>
          <w:sz w:val="20"/>
          <w:szCs w:val="20"/>
        </w:rPr>
        <w:t>END OF SECTION</w:t>
      </w:r>
    </w:p>
    <w:p w:rsidR="00E9519A" w:rsidRPr="007D5A8F" w:rsidRDefault="00E9519A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E9519A" w:rsidRPr="007D5A8F" w:rsidRDefault="00E9519A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p w:rsidR="001E4191" w:rsidRDefault="001E4191" w:rsidP="00C823EB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1E4191" w:rsidSect="00817EC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72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EC0" w:rsidRDefault="00817EC0" w:rsidP="00F8608C">
      <w:pPr>
        <w:spacing w:line="240" w:lineRule="auto"/>
      </w:pPr>
      <w:r>
        <w:separator/>
      </w:r>
    </w:p>
  </w:endnote>
  <w:endnote w:type="continuationSeparator" w:id="0">
    <w:p w:rsidR="00817EC0" w:rsidRDefault="00817EC0" w:rsidP="00F860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  <w:sz w:val="16"/>
        <w:szCs w:val="16"/>
      </w:rPr>
      <w:id w:val="115664988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817EC0" w:rsidRPr="00736E57" w:rsidRDefault="00817EC0">
        <w:pPr>
          <w:pStyle w:val="Footer"/>
          <w:jc w:val="right"/>
          <w:rPr>
            <w:rFonts w:ascii="Arial" w:hAnsi="Arial" w:cs="Arial"/>
            <w:color w:val="808080" w:themeColor="background1" w:themeShade="80"/>
            <w:sz w:val="14"/>
            <w:szCs w:val="14"/>
          </w:rPr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5040"/>
          <w:gridCol w:w="5040"/>
        </w:tblGrid>
        <w:tr w:rsidR="00817EC0" w:rsidRPr="00736E57" w:rsidTr="001F238A">
          <w:trPr>
            <w:cantSplit/>
          </w:trPr>
          <w:tc>
            <w:tcPr>
              <w:tcW w:w="5040" w:type="dxa"/>
            </w:tcPr>
            <w:p w:rsidR="00817EC0" w:rsidRPr="001F238A" w:rsidRDefault="007F0B3C" w:rsidP="00392294">
              <w:pPr>
                <w:pStyle w:val="Footer"/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GLAZING</w:t>
              </w:r>
            </w:p>
          </w:tc>
          <w:tc>
            <w:tcPr>
              <w:tcW w:w="5040" w:type="dxa"/>
              <w:tcMar>
                <w:left w:w="0" w:type="dxa"/>
                <w:right w:w="0" w:type="dxa"/>
              </w:tcMar>
            </w:tcPr>
            <w:p w:rsidR="00817EC0" w:rsidRPr="00736E57" w:rsidRDefault="00817EC0" w:rsidP="007F0B3C">
              <w:pPr>
                <w:pStyle w:val="Footer"/>
                <w:jc w:val="right"/>
                <w:rPr>
                  <w:color w:val="808080" w:themeColor="background1" w:themeShade="80"/>
                  <w:sz w:val="20"/>
                  <w:szCs w:val="20"/>
                </w:rPr>
              </w:pP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0</w:t>
              </w:r>
              <w:r w:rsidR="007F0B3C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8</w:t>
              </w: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 xml:space="preserve"> </w:t>
              </w:r>
              <w:r w:rsidR="007F0B3C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80</w:t>
              </w: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 xml:space="preserve"> </w:t>
              </w:r>
              <w:r w:rsidR="007F0B3C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00</w: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 xml:space="preserve"> - </w: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fldChar w:fldCharType="begin"/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nstrText xml:space="preserve"> PAGE   \* MERGEFORMAT </w:instrTex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fldChar w:fldCharType="separate"/>
              </w:r>
              <w:r w:rsidR="00B003C9">
                <w:rPr>
                  <w:rFonts w:ascii="Arial" w:hAnsi="Arial" w:cs="Arial"/>
                  <w:noProof/>
                  <w:color w:val="808080" w:themeColor="background1" w:themeShade="80"/>
                  <w:sz w:val="18"/>
                  <w:szCs w:val="18"/>
                </w:rPr>
                <w:t>2</w:t>
              </w:r>
              <w:r w:rsidRPr="00C87301">
                <w:rPr>
                  <w:rFonts w:ascii="Arial" w:hAnsi="Arial" w:cs="Arial"/>
                  <w:noProof/>
                  <w:color w:val="808080" w:themeColor="background1" w:themeShade="80"/>
                  <w:sz w:val="18"/>
                  <w:szCs w:val="18"/>
                </w:rPr>
                <w:fldChar w:fldCharType="end"/>
              </w:r>
            </w:p>
          </w:tc>
        </w:tr>
      </w:tbl>
    </w:sdtContent>
  </w:sdt>
  <w:p w:rsidR="00817EC0" w:rsidRPr="00736E57" w:rsidRDefault="00817EC0">
    <w:pPr>
      <w:pStyle w:val="Footer"/>
      <w:rPr>
        <w:color w:val="808080" w:themeColor="background1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17EC0" w:rsidRPr="00736E57" w:rsidTr="00817EC0">
      <w:trPr>
        <w:cantSplit/>
      </w:trPr>
      <w:tc>
        <w:tcPr>
          <w:tcW w:w="5040" w:type="dxa"/>
        </w:tcPr>
        <w:p w:rsidR="00817EC0" w:rsidRPr="001F238A" w:rsidRDefault="00817EC0" w:rsidP="002A7431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(800) 446-8828 or www.citadelap.com</w:t>
          </w:r>
        </w:p>
      </w:tc>
      <w:tc>
        <w:tcPr>
          <w:tcW w:w="5040" w:type="dxa"/>
          <w:tcMar>
            <w:left w:w="0" w:type="dxa"/>
            <w:right w:w="0" w:type="dxa"/>
          </w:tcMar>
        </w:tcPr>
        <w:p w:rsidR="00817EC0" w:rsidRPr="00736E57" w:rsidRDefault="00817EC0" w:rsidP="002A7431">
          <w:pPr>
            <w:pStyle w:val="Footer"/>
            <w:jc w:val="right"/>
            <w:rPr>
              <w:color w:val="808080" w:themeColor="background1" w:themeShade="80"/>
              <w:sz w:val="20"/>
              <w:szCs w:val="20"/>
            </w:rPr>
          </w:pP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GUIDE SPECIFICATION - </w:t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begin"/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</w:rPr>
            <w:t>1</w:t>
          </w:r>
          <w:r w:rsidRPr="00C87301"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817EC0" w:rsidRDefault="00817E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EC0" w:rsidRDefault="00817EC0" w:rsidP="00F8608C">
      <w:pPr>
        <w:spacing w:line="240" w:lineRule="auto"/>
      </w:pPr>
      <w:r>
        <w:separator/>
      </w:r>
    </w:p>
  </w:footnote>
  <w:footnote w:type="continuationSeparator" w:id="0">
    <w:p w:rsidR="00817EC0" w:rsidRDefault="00817EC0" w:rsidP="00F860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17EC0" w:rsidRPr="00736E57" w:rsidTr="009D308F">
      <w:trPr>
        <w:cantSplit/>
      </w:trPr>
      <w:tc>
        <w:tcPr>
          <w:tcW w:w="10080" w:type="dxa"/>
          <w:gridSpan w:val="2"/>
        </w:tcPr>
        <w:p w:rsidR="00817EC0" w:rsidRPr="00736E57" w:rsidRDefault="00B003C9" w:rsidP="00EA5CF3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24"/>
              <w:szCs w:val="24"/>
            </w:rPr>
          </w:pPr>
          <w:r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pict>
              <v:rect id="_x0000_i1025" style="width:7in;height:1pt" o:hrpct="0" o:hralign="center" o:hrstd="t" o:hrnoshade="t" o:hr="t" fillcolor="#a5a5a5 [2092]" stroked="f"/>
            </w:pict>
          </w:r>
        </w:p>
      </w:tc>
    </w:tr>
    <w:tr w:rsidR="00817EC0" w:rsidRPr="00736E57" w:rsidTr="009D308F">
      <w:trPr>
        <w:cantSplit/>
      </w:trPr>
      <w:tc>
        <w:tcPr>
          <w:tcW w:w="5040" w:type="dxa"/>
        </w:tcPr>
        <w:p w:rsidR="00817EC0" w:rsidRPr="00736E57" w:rsidRDefault="00817EC0" w:rsidP="00EA5CF3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736E57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Citadel Architectural Products, Inc.</w:t>
          </w:r>
        </w:p>
      </w:tc>
      <w:tc>
        <w:tcPr>
          <w:tcW w:w="5040" w:type="dxa"/>
          <w:tcMar>
            <w:left w:w="0" w:type="dxa"/>
            <w:right w:w="0" w:type="dxa"/>
          </w:tcMar>
        </w:tcPr>
        <w:p w:rsidR="00817EC0" w:rsidRPr="00736E57" w:rsidRDefault="007F0B3C" w:rsidP="007F0B3C">
          <w:pPr>
            <w:pStyle w:val="Footer"/>
            <w:jc w:val="right"/>
            <w:rPr>
              <w:color w:val="808080" w:themeColor="background1" w:themeShade="80"/>
              <w:sz w:val="28"/>
              <w:szCs w:val="28"/>
            </w:rPr>
          </w:pPr>
          <w:r>
            <w:rPr>
              <w:rFonts w:ascii="Arial" w:hAnsi="Arial" w:cs="Arial"/>
              <w:color w:val="808080" w:themeColor="background1" w:themeShade="80"/>
              <w:sz w:val="28"/>
              <w:szCs w:val="28"/>
            </w:rPr>
            <w:t>GlazeGuard</w:t>
          </w:r>
          <w:r w:rsidR="00817EC0" w:rsidRPr="00736E57">
            <w:rPr>
              <w:rFonts w:ascii="Arial" w:hAnsi="Arial" w:cs="Arial"/>
              <w:color w:val="808080" w:themeColor="background1" w:themeShade="80"/>
              <w:sz w:val="28"/>
              <w:szCs w:val="28"/>
              <w:vertAlign w:val="superscript"/>
            </w:rPr>
            <w:t>®</w:t>
          </w:r>
          <w:r>
            <w:rPr>
              <w:rFonts w:ascii="Arial" w:hAnsi="Arial" w:cs="Arial"/>
              <w:color w:val="808080" w:themeColor="background1" w:themeShade="80"/>
              <w:sz w:val="28"/>
              <w:szCs w:val="28"/>
            </w:rPr>
            <w:t xml:space="preserve"> 250</w:t>
          </w:r>
          <w:r w:rsidR="00B003C9">
            <w:rPr>
              <w:rFonts w:ascii="Arial" w:hAnsi="Arial" w:cs="Arial"/>
              <w:color w:val="808080" w:themeColor="background1" w:themeShade="80"/>
              <w:sz w:val="28"/>
              <w:szCs w:val="28"/>
            </w:rPr>
            <w:t xml:space="preserve"> WR</w:t>
          </w:r>
        </w:p>
      </w:tc>
    </w:tr>
  </w:tbl>
  <w:p w:rsidR="00817EC0" w:rsidRPr="00736E57" w:rsidRDefault="00817EC0">
    <w:pPr>
      <w:pStyle w:val="Header"/>
      <w:rPr>
        <w:color w:val="808080" w:themeColor="background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17EC0" w:rsidRPr="00736E57" w:rsidTr="00817EC0">
      <w:trPr>
        <w:cantSplit/>
      </w:trPr>
      <w:tc>
        <w:tcPr>
          <w:tcW w:w="10080" w:type="dxa"/>
          <w:gridSpan w:val="2"/>
        </w:tcPr>
        <w:p w:rsidR="00817EC0" w:rsidRPr="00736E57" w:rsidRDefault="00B003C9" w:rsidP="00967B77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24"/>
              <w:szCs w:val="24"/>
            </w:rPr>
          </w:pPr>
          <w:r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pict>
              <v:rect id="_x0000_i1026" style="width:7in;height:1pt" o:hrpct="0" o:hralign="center" o:hrstd="t" o:hrnoshade="t" o:hr="t" fillcolor="#a5a5a5 [2092]" stroked="f"/>
            </w:pict>
          </w:r>
        </w:p>
      </w:tc>
    </w:tr>
    <w:tr w:rsidR="00817EC0" w:rsidRPr="00736E57" w:rsidTr="00817EC0">
      <w:trPr>
        <w:cantSplit/>
      </w:trPr>
      <w:tc>
        <w:tcPr>
          <w:tcW w:w="5040" w:type="dxa"/>
        </w:tcPr>
        <w:p w:rsidR="00817EC0" w:rsidRPr="00736E57" w:rsidRDefault="00817EC0" w:rsidP="00967B77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</w:p>
      </w:tc>
      <w:tc>
        <w:tcPr>
          <w:tcW w:w="5040" w:type="dxa"/>
          <w:tcMar>
            <w:left w:w="0" w:type="dxa"/>
            <w:right w:w="0" w:type="dxa"/>
          </w:tcMar>
        </w:tcPr>
        <w:p w:rsidR="00817EC0" w:rsidRPr="00736E57" w:rsidRDefault="00817EC0" w:rsidP="00967B77">
          <w:pPr>
            <w:pStyle w:val="Footer"/>
            <w:jc w:val="right"/>
            <w:rPr>
              <w:color w:val="808080" w:themeColor="background1" w:themeShade="80"/>
              <w:sz w:val="28"/>
              <w:szCs w:val="28"/>
            </w:rPr>
          </w:pPr>
        </w:p>
      </w:tc>
    </w:tr>
  </w:tbl>
  <w:p w:rsidR="00817EC0" w:rsidRDefault="00817E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6F"/>
    <w:rsid w:val="00002D9F"/>
    <w:rsid w:val="00026907"/>
    <w:rsid w:val="00036460"/>
    <w:rsid w:val="0005330D"/>
    <w:rsid w:val="0006432D"/>
    <w:rsid w:val="00072D33"/>
    <w:rsid w:val="00075FA9"/>
    <w:rsid w:val="00092722"/>
    <w:rsid w:val="0009716F"/>
    <w:rsid w:val="000B07B1"/>
    <w:rsid w:val="000B2F73"/>
    <w:rsid w:val="000B39EB"/>
    <w:rsid w:val="000C3AC9"/>
    <w:rsid w:val="000D2507"/>
    <w:rsid w:val="000D3E66"/>
    <w:rsid w:val="000E055F"/>
    <w:rsid w:val="000E5262"/>
    <w:rsid w:val="00106637"/>
    <w:rsid w:val="001102A9"/>
    <w:rsid w:val="00110876"/>
    <w:rsid w:val="001159C5"/>
    <w:rsid w:val="001171B7"/>
    <w:rsid w:val="00134451"/>
    <w:rsid w:val="001350FA"/>
    <w:rsid w:val="001436D5"/>
    <w:rsid w:val="001450D8"/>
    <w:rsid w:val="00152A4F"/>
    <w:rsid w:val="0015425D"/>
    <w:rsid w:val="001757BA"/>
    <w:rsid w:val="001962DA"/>
    <w:rsid w:val="001B66C0"/>
    <w:rsid w:val="001C5083"/>
    <w:rsid w:val="001D5FBA"/>
    <w:rsid w:val="001E4191"/>
    <w:rsid w:val="001F1AE7"/>
    <w:rsid w:val="001F238A"/>
    <w:rsid w:val="001F7CBD"/>
    <w:rsid w:val="002055F4"/>
    <w:rsid w:val="0020641A"/>
    <w:rsid w:val="00216C73"/>
    <w:rsid w:val="00227A01"/>
    <w:rsid w:val="00236495"/>
    <w:rsid w:val="00245F82"/>
    <w:rsid w:val="0025675B"/>
    <w:rsid w:val="002662B5"/>
    <w:rsid w:val="00272659"/>
    <w:rsid w:val="0027428A"/>
    <w:rsid w:val="00287A17"/>
    <w:rsid w:val="00290B8F"/>
    <w:rsid w:val="00292253"/>
    <w:rsid w:val="002A7431"/>
    <w:rsid w:val="002C016F"/>
    <w:rsid w:val="002D2CFE"/>
    <w:rsid w:val="002D48E5"/>
    <w:rsid w:val="002E3E97"/>
    <w:rsid w:val="002F49E3"/>
    <w:rsid w:val="002F6408"/>
    <w:rsid w:val="0031249F"/>
    <w:rsid w:val="003141A2"/>
    <w:rsid w:val="00320225"/>
    <w:rsid w:val="00321F64"/>
    <w:rsid w:val="00343BB5"/>
    <w:rsid w:val="003512B7"/>
    <w:rsid w:val="00351938"/>
    <w:rsid w:val="0035441B"/>
    <w:rsid w:val="00355158"/>
    <w:rsid w:val="00357619"/>
    <w:rsid w:val="003619F0"/>
    <w:rsid w:val="00361FBD"/>
    <w:rsid w:val="003704F1"/>
    <w:rsid w:val="00392294"/>
    <w:rsid w:val="003A3144"/>
    <w:rsid w:val="003C08F1"/>
    <w:rsid w:val="00424373"/>
    <w:rsid w:val="004248A6"/>
    <w:rsid w:val="00425B62"/>
    <w:rsid w:val="00425FD2"/>
    <w:rsid w:val="00452EB9"/>
    <w:rsid w:val="00456BE9"/>
    <w:rsid w:val="004653D1"/>
    <w:rsid w:val="0047387B"/>
    <w:rsid w:val="004758CB"/>
    <w:rsid w:val="00482F84"/>
    <w:rsid w:val="00483009"/>
    <w:rsid w:val="00484726"/>
    <w:rsid w:val="004863B1"/>
    <w:rsid w:val="004A747B"/>
    <w:rsid w:val="004B0767"/>
    <w:rsid w:val="004B7781"/>
    <w:rsid w:val="004B7CB8"/>
    <w:rsid w:val="004C70CF"/>
    <w:rsid w:val="004D54F8"/>
    <w:rsid w:val="004F1177"/>
    <w:rsid w:val="004F4999"/>
    <w:rsid w:val="004F65B9"/>
    <w:rsid w:val="0050212E"/>
    <w:rsid w:val="0053317C"/>
    <w:rsid w:val="00551051"/>
    <w:rsid w:val="00554426"/>
    <w:rsid w:val="00564723"/>
    <w:rsid w:val="00567E28"/>
    <w:rsid w:val="005828DB"/>
    <w:rsid w:val="00595655"/>
    <w:rsid w:val="005A4398"/>
    <w:rsid w:val="005A6B64"/>
    <w:rsid w:val="005B00A4"/>
    <w:rsid w:val="005B7475"/>
    <w:rsid w:val="005C57ED"/>
    <w:rsid w:val="005D45A4"/>
    <w:rsid w:val="005E332C"/>
    <w:rsid w:val="005F258E"/>
    <w:rsid w:val="006118A1"/>
    <w:rsid w:val="00617641"/>
    <w:rsid w:val="00617B0C"/>
    <w:rsid w:val="00621893"/>
    <w:rsid w:val="00621E5F"/>
    <w:rsid w:val="006234D2"/>
    <w:rsid w:val="006242AE"/>
    <w:rsid w:val="00642490"/>
    <w:rsid w:val="0066265A"/>
    <w:rsid w:val="0066504C"/>
    <w:rsid w:val="0066565E"/>
    <w:rsid w:val="00671A60"/>
    <w:rsid w:val="006804C6"/>
    <w:rsid w:val="00682DEE"/>
    <w:rsid w:val="006853CB"/>
    <w:rsid w:val="0068705E"/>
    <w:rsid w:val="006A4766"/>
    <w:rsid w:val="006A64BE"/>
    <w:rsid w:val="006B443D"/>
    <w:rsid w:val="006C45EA"/>
    <w:rsid w:val="0070738D"/>
    <w:rsid w:val="00722EC2"/>
    <w:rsid w:val="00724842"/>
    <w:rsid w:val="00733F69"/>
    <w:rsid w:val="00734E74"/>
    <w:rsid w:val="00736E57"/>
    <w:rsid w:val="00744A00"/>
    <w:rsid w:val="00751BEE"/>
    <w:rsid w:val="00762A45"/>
    <w:rsid w:val="00771426"/>
    <w:rsid w:val="007864A6"/>
    <w:rsid w:val="007A017B"/>
    <w:rsid w:val="007B556C"/>
    <w:rsid w:val="007B5B49"/>
    <w:rsid w:val="007C5858"/>
    <w:rsid w:val="007D4F51"/>
    <w:rsid w:val="007F0B3C"/>
    <w:rsid w:val="0080549E"/>
    <w:rsid w:val="00817EC0"/>
    <w:rsid w:val="008266C9"/>
    <w:rsid w:val="008416C0"/>
    <w:rsid w:val="00850EFF"/>
    <w:rsid w:val="008541BF"/>
    <w:rsid w:val="008819F5"/>
    <w:rsid w:val="00882F8E"/>
    <w:rsid w:val="00891870"/>
    <w:rsid w:val="00894369"/>
    <w:rsid w:val="00896203"/>
    <w:rsid w:val="008A4A71"/>
    <w:rsid w:val="008B4727"/>
    <w:rsid w:val="008C3554"/>
    <w:rsid w:val="008D3D69"/>
    <w:rsid w:val="008E3953"/>
    <w:rsid w:val="008E4480"/>
    <w:rsid w:val="008E6EA9"/>
    <w:rsid w:val="008F1A82"/>
    <w:rsid w:val="00900DDD"/>
    <w:rsid w:val="009050B5"/>
    <w:rsid w:val="00923440"/>
    <w:rsid w:val="009640DA"/>
    <w:rsid w:val="009653CC"/>
    <w:rsid w:val="00967443"/>
    <w:rsid w:val="00967B77"/>
    <w:rsid w:val="00970D15"/>
    <w:rsid w:val="00980462"/>
    <w:rsid w:val="00981B7F"/>
    <w:rsid w:val="009840D2"/>
    <w:rsid w:val="009B0FA9"/>
    <w:rsid w:val="009C5028"/>
    <w:rsid w:val="009D308F"/>
    <w:rsid w:val="009F058E"/>
    <w:rsid w:val="00A0013A"/>
    <w:rsid w:val="00A236D9"/>
    <w:rsid w:val="00A36D30"/>
    <w:rsid w:val="00A379A1"/>
    <w:rsid w:val="00A7025A"/>
    <w:rsid w:val="00A92775"/>
    <w:rsid w:val="00A94286"/>
    <w:rsid w:val="00A954D4"/>
    <w:rsid w:val="00A957F8"/>
    <w:rsid w:val="00A96CC4"/>
    <w:rsid w:val="00AA7E11"/>
    <w:rsid w:val="00AB44F4"/>
    <w:rsid w:val="00AB5522"/>
    <w:rsid w:val="00AC1D8F"/>
    <w:rsid w:val="00AD64A2"/>
    <w:rsid w:val="00AE1D14"/>
    <w:rsid w:val="00AE3C70"/>
    <w:rsid w:val="00AF6379"/>
    <w:rsid w:val="00B003C9"/>
    <w:rsid w:val="00B01A76"/>
    <w:rsid w:val="00B05464"/>
    <w:rsid w:val="00B0578C"/>
    <w:rsid w:val="00B107BF"/>
    <w:rsid w:val="00B11EB7"/>
    <w:rsid w:val="00B3726C"/>
    <w:rsid w:val="00B37312"/>
    <w:rsid w:val="00B46474"/>
    <w:rsid w:val="00B506B5"/>
    <w:rsid w:val="00B51CE3"/>
    <w:rsid w:val="00B5480F"/>
    <w:rsid w:val="00B56ED3"/>
    <w:rsid w:val="00B70148"/>
    <w:rsid w:val="00B71DF2"/>
    <w:rsid w:val="00B8519C"/>
    <w:rsid w:val="00B86A7A"/>
    <w:rsid w:val="00BA5839"/>
    <w:rsid w:val="00BF027E"/>
    <w:rsid w:val="00BF12D5"/>
    <w:rsid w:val="00BF4DD5"/>
    <w:rsid w:val="00C0080A"/>
    <w:rsid w:val="00C01CB9"/>
    <w:rsid w:val="00C01CF6"/>
    <w:rsid w:val="00C03D07"/>
    <w:rsid w:val="00C10A36"/>
    <w:rsid w:val="00C12197"/>
    <w:rsid w:val="00C26A22"/>
    <w:rsid w:val="00C36B98"/>
    <w:rsid w:val="00C5445B"/>
    <w:rsid w:val="00C60B28"/>
    <w:rsid w:val="00C63FB6"/>
    <w:rsid w:val="00C75F19"/>
    <w:rsid w:val="00C823EB"/>
    <w:rsid w:val="00C82778"/>
    <w:rsid w:val="00C85AD3"/>
    <w:rsid w:val="00C87301"/>
    <w:rsid w:val="00CB6E75"/>
    <w:rsid w:val="00CC1868"/>
    <w:rsid w:val="00CC76AE"/>
    <w:rsid w:val="00CF453F"/>
    <w:rsid w:val="00CF6492"/>
    <w:rsid w:val="00D00EA6"/>
    <w:rsid w:val="00D019CD"/>
    <w:rsid w:val="00D15075"/>
    <w:rsid w:val="00D604D1"/>
    <w:rsid w:val="00D67A13"/>
    <w:rsid w:val="00D7730A"/>
    <w:rsid w:val="00D8679A"/>
    <w:rsid w:val="00D946BE"/>
    <w:rsid w:val="00DA4F83"/>
    <w:rsid w:val="00DB046F"/>
    <w:rsid w:val="00DB12E6"/>
    <w:rsid w:val="00DB773E"/>
    <w:rsid w:val="00DE3DE7"/>
    <w:rsid w:val="00DF1124"/>
    <w:rsid w:val="00DF22BA"/>
    <w:rsid w:val="00DF5B46"/>
    <w:rsid w:val="00DF6588"/>
    <w:rsid w:val="00DF724F"/>
    <w:rsid w:val="00E05356"/>
    <w:rsid w:val="00E06669"/>
    <w:rsid w:val="00E10666"/>
    <w:rsid w:val="00E333A4"/>
    <w:rsid w:val="00E44FA3"/>
    <w:rsid w:val="00E4501B"/>
    <w:rsid w:val="00E5071B"/>
    <w:rsid w:val="00E56842"/>
    <w:rsid w:val="00E67BAB"/>
    <w:rsid w:val="00E731D8"/>
    <w:rsid w:val="00E74DE5"/>
    <w:rsid w:val="00E93392"/>
    <w:rsid w:val="00E9519A"/>
    <w:rsid w:val="00EA5CF3"/>
    <w:rsid w:val="00EC2EE4"/>
    <w:rsid w:val="00EC6DA7"/>
    <w:rsid w:val="00ED1173"/>
    <w:rsid w:val="00ED48EB"/>
    <w:rsid w:val="00EE2B49"/>
    <w:rsid w:val="00F03F5E"/>
    <w:rsid w:val="00F23D16"/>
    <w:rsid w:val="00F25E4B"/>
    <w:rsid w:val="00F320E5"/>
    <w:rsid w:val="00F42CEC"/>
    <w:rsid w:val="00F45BEB"/>
    <w:rsid w:val="00F47716"/>
    <w:rsid w:val="00F50579"/>
    <w:rsid w:val="00F60296"/>
    <w:rsid w:val="00F61A3C"/>
    <w:rsid w:val="00F71C93"/>
    <w:rsid w:val="00F8608C"/>
    <w:rsid w:val="00F901CF"/>
    <w:rsid w:val="00F9453C"/>
    <w:rsid w:val="00F979BE"/>
    <w:rsid w:val="00FA4C30"/>
    <w:rsid w:val="00FA713F"/>
    <w:rsid w:val="00FB0CE1"/>
    <w:rsid w:val="00FB4284"/>
    <w:rsid w:val="00FC2309"/>
    <w:rsid w:val="00FC739A"/>
    <w:rsid w:val="00FE2926"/>
    <w:rsid w:val="00FE467B"/>
    <w:rsid w:val="00FE68C4"/>
    <w:rsid w:val="00F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."/>
  <w:listSeparator w:val=","/>
  <w15:chartTrackingRefBased/>
  <w15:docId w15:val="{328B46D7-07E9-4BBD-9C7A-F2BF8C0A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1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1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60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08C"/>
  </w:style>
  <w:style w:type="paragraph" w:styleId="Footer">
    <w:name w:val="footer"/>
    <w:basedOn w:val="Normal"/>
    <w:link w:val="FooterChar"/>
    <w:uiPriority w:val="99"/>
    <w:unhideWhenUsed/>
    <w:rsid w:val="00F860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08C"/>
  </w:style>
  <w:style w:type="table" w:styleId="TableGrid">
    <w:name w:val="Table Grid"/>
    <w:basedOn w:val="TableNormal"/>
    <w:uiPriority w:val="39"/>
    <w:rsid w:val="00392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277D7-9BFF-484C-814C-1B7CBB6B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2932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Walker</dc:creator>
  <cp:keywords/>
  <dc:description/>
  <cp:lastModifiedBy>Sean Walker</cp:lastModifiedBy>
  <cp:revision>4</cp:revision>
  <cp:lastPrinted>2016-06-28T15:25:00Z</cp:lastPrinted>
  <dcterms:created xsi:type="dcterms:W3CDTF">2016-06-28T18:30:00Z</dcterms:created>
  <dcterms:modified xsi:type="dcterms:W3CDTF">2016-06-28T19:31:00Z</dcterms:modified>
</cp:coreProperties>
</file>