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3FA6" w:rsidRDefault="007540FD">
      <w:pPr>
        <w:rPr>
          <w:rFonts w:ascii="Times New Roman" w:hAnsi="Times New Roman" w:cs="Times New Roman"/>
          <w:b/>
          <w:sz w:val="24"/>
          <w:szCs w:val="24"/>
        </w:rPr>
      </w:pPr>
      <w:r w:rsidRPr="00563939">
        <w:rPr>
          <w:rFonts w:ascii="Times New Roman" w:hAnsi="Times New Roman" w:cs="Times New Roman"/>
          <w:b/>
          <w:sz w:val="24"/>
          <w:szCs w:val="24"/>
        </w:rPr>
        <w:t>CINQUANTASETTESIMO COMUNICATO</w:t>
      </w:r>
    </w:p>
    <w:p w:rsidR="000E2523" w:rsidRDefault="00B07D72" w:rsidP="00B07D72">
      <w:pPr>
        <w:spacing w:line="276" w:lineRule="auto"/>
        <w:jc w:val="both"/>
        <w:rPr>
          <w:rFonts w:ascii="Times New Roman" w:hAnsi="Times New Roman" w:cs="Times New Roman"/>
          <w:sz w:val="24"/>
          <w:szCs w:val="24"/>
        </w:rPr>
      </w:pPr>
      <w:r>
        <w:rPr>
          <w:rFonts w:ascii="Times New Roman" w:hAnsi="Times New Roman" w:cs="Times New Roman"/>
          <w:sz w:val="24"/>
          <w:szCs w:val="24"/>
        </w:rPr>
        <w:t>P</w:t>
      </w:r>
      <w:r w:rsidRPr="00B07D72">
        <w:rPr>
          <w:rFonts w:ascii="Times New Roman" w:hAnsi="Times New Roman" w:cs="Times New Roman"/>
          <w:sz w:val="24"/>
          <w:szCs w:val="24"/>
        </w:rPr>
        <w:t xml:space="preserve">er rispondere alle domande che ci </w:t>
      </w:r>
      <w:bookmarkStart w:id="0" w:name="_GoBack"/>
      <w:bookmarkEnd w:id="0"/>
      <w:r w:rsidRPr="00B07D72">
        <w:rPr>
          <w:rFonts w:ascii="Times New Roman" w:hAnsi="Times New Roman" w:cs="Times New Roman"/>
          <w:sz w:val="24"/>
          <w:szCs w:val="24"/>
        </w:rPr>
        <w:t>vengono poste</w:t>
      </w:r>
      <w:r>
        <w:rPr>
          <w:rFonts w:ascii="Times New Roman" w:hAnsi="Times New Roman" w:cs="Times New Roman"/>
          <w:sz w:val="24"/>
          <w:szCs w:val="24"/>
        </w:rPr>
        <w:t xml:space="preserve"> sul Coronavirus</w:t>
      </w:r>
      <w:r w:rsidRPr="00B07D72">
        <w:rPr>
          <w:rFonts w:ascii="Times New Roman" w:hAnsi="Times New Roman" w:cs="Times New Roman"/>
          <w:sz w:val="24"/>
          <w:szCs w:val="24"/>
        </w:rPr>
        <w:t>, abbiamo deciso di riprendere la pubblicazione del report, che pensiamo di fare a cadenza mensile, a meno di importanti sviluppi nella malattia. Forniremo notizie pratiche sull’infezione, basate su studi scientifici rigorosi. Il report non vuole sostituire il ruolo del curante, né quelle della sanità regionale, che invito a consultare all’indirizzo</w:t>
      </w:r>
      <w:r w:rsidR="00C74407">
        <w:rPr>
          <w:rFonts w:ascii="Times New Roman" w:hAnsi="Times New Roman" w:cs="Times New Roman"/>
          <w:sz w:val="24"/>
          <w:szCs w:val="24"/>
        </w:rPr>
        <w:t xml:space="preserve"> </w:t>
      </w:r>
    </w:p>
    <w:p w:rsidR="00B07D72" w:rsidRPr="00B07D72" w:rsidRDefault="00B07D72" w:rsidP="00B07D72">
      <w:pPr>
        <w:spacing w:line="276" w:lineRule="auto"/>
        <w:jc w:val="both"/>
        <w:rPr>
          <w:rFonts w:ascii="Times New Roman" w:eastAsia="Calibri" w:hAnsi="Times New Roman" w:cs="Times New Roman"/>
          <w:color w:val="0000FF"/>
          <w:sz w:val="24"/>
          <w:szCs w:val="24"/>
          <w:u w:val="single"/>
        </w:rPr>
      </w:pPr>
      <w:hyperlink r:id="rId4" w:history="1">
        <w:r w:rsidRPr="00B07D72">
          <w:rPr>
            <w:rFonts w:ascii="Times New Roman" w:hAnsi="Times New Roman" w:cs="Times New Roman"/>
            <w:color w:val="0563C1"/>
            <w:sz w:val="24"/>
            <w:szCs w:val="24"/>
            <w:u w:val="single"/>
          </w:rPr>
          <w:t>https://www.protezionecivile.fvg.it/it/la-protezione-civile/eventi/informazione-coronavirus</w:t>
        </w:r>
      </w:hyperlink>
      <w:r w:rsidRPr="00B07D72">
        <w:rPr>
          <w:rFonts w:ascii="Times New Roman" w:hAnsi="Times New Roman" w:cs="Times New Roman"/>
          <w:sz w:val="24"/>
          <w:szCs w:val="24"/>
        </w:rPr>
        <w:t xml:space="preserve">. </w:t>
      </w:r>
      <w:r w:rsidRPr="00B07D72">
        <w:rPr>
          <w:rFonts w:ascii="Times New Roman" w:eastAsia="Calibri" w:hAnsi="Times New Roman" w:cs="Times New Roman"/>
          <w:sz w:val="24"/>
          <w:szCs w:val="24"/>
        </w:rPr>
        <w:t>Per chi lo d</w:t>
      </w:r>
      <w:r>
        <w:rPr>
          <w:rFonts w:ascii="Times New Roman" w:eastAsia="Calibri" w:hAnsi="Times New Roman" w:cs="Times New Roman"/>
          <w:sz w:val="24"/>
          <w:szCs w:val="24"/>
        </w:rPr>
        <w:t xml:space="preserve">esiderasse, </w:t>
      </w:r>
      <w:proofErr w:type="spellStart"/>
      <w:r>
        <w:rPr>
          <w:rFonts w:ascii="Times New Roman" w:eastAsia="Calibri" w:hAnsi="Times New Roman" w:cs="Times New Roman"/>
          <w:sz w:val="24"/>
          <w:szCs w:val="24"/>
        </w:rPr>
        <w:t>venerdi</w:t>
      </w:r>
      <w:proofErr w:type="spellEnd"/>
      <w:r>
        <w:rPr>
          <w:rFonts w:ascii="Times New Roman" w:eastAsia="Calibri" w:hAnsi="Times New Roman" w:cs="Times New Roman"/>
          <w:sz w:val="24"/>
          <w:szCs w:val="24"/>
        </w:rPr>
        <w:t xml:space="preserve"> 3 dicembre</w:t>
      </w:r>
      <w:r w:rsidRPr="00B07D72">
        <w:rPr>
          <w:rFonts w:ascii="Times New Roman" w:eastAsia="Calibri" w:hAnsi="Times New Roman" w:cs="Times New Roman"/>
          <w:sz w:val="24"/>
          <w:szCs w:val="24"/>
        </w:rPr>
        <w:t xml:space="preserve">, il dott. Mario Canciani sarà presente su </w:t>
      </w:r>
      <w:proofErr w:type="spellStart"/>
      <w:r w:rsidRPr="00B07D72">
        <w:rPr>
          <w:rFonts w:ascii="Times New Roman" w:eastAsia="Calibri" w:hAnsi="Times New Roman" w:cs="Times New Roman"/>
          <w:sz w:val="24"/>
          <w:szCs w:val="24"/>
        </w:rPr>
        <w:t>Udine</w:t>
      </w:r>
      <w:r>
        <w:rPr>
          <w:rFonts w:ascii="Times New Roman" w:eastAsia="Calibri" w:hAnsi="Times New Roman" w:cs="Times New Roman"/>
          <w:sz w:val="24"/>
          <w:szCs w:val="24"/>
        </w:rPr>
        <w:t>seTV</w:t>
      </w:r>
      <w:proofErr w:type="spellEnd"/>
      <w:r>
        <w:rPr>
          <w:rFonts w:ascii="Times New Roman" w:eastAsia="Calibri" w:hAnsi="Times New Roman" w:cs="Times New Roman"/>
          <w:sz w:val="24"/>
          <w:szCs w:val="24"/>
        </w:rPr>
        <w:t xml:space="preserve">, canale 110, alle ore 19.30 </w:t>
      </w:r>
      <w:proofErr w:type="gramStart"/>
      <w:r>
        <w:rPr>
          <w:rFonts w:ascii="Times New Roman" w:eastAsia="Calibri" w:hAnsi="Times New Roman" w:cs="Times New Roman"/>
          <w:sz w:val="24"/>
          <w:szCs w:val="24"/>
        </w:rPr>
        <w:t>e  in</w:t>
      </w:r>
      <w:proofErr w:type="gramEnd"/>
      <w:r>
        <w:rPr>
          <w:rFonts w:ascii="Times New Roman" w:eastAsia="Calibri" w:hAnsi="Times New Roman" w:cs="Times New Roman"/>
          <w:sz w:val="24"/>
          <w:szCs w:val="24"/>
        </w:rPr>
        <w:t xml:space="preserve"> replica alle 22.15</w:t>
      </w:r>
      <w:r w:rsidRPr="00B07D72">
        <w:rPr>
          <w:rFonts w:ascii="Times New Roman" w:eastAsia="Calibri" w:hAnsi="Times New Roman" w:cs="Times New Roman"/>
          <w:sz w:val="24"/>
          <w:szCs w:val="24"/>
        </w:rPr>
        <w:t>. Si parlerà anche di terapia</w:t>
      </w:r>
      <w:r>
        <w:rPr>
          <w:rFonts w:ascii="Times New Roman" w:eastAsia="Calibri" w:hAnsi="Times New Roman" w:cs="Times New Roman"/>
          <w:sz w:val="24"/>
          <w:szCs w:val="24"/>
        </w:rPr>
        <w:t xml:space="preserve"> delle malattie respiratorie</w:t>
      </w:r>
      <w:r w:rsidR="0098408C">
        <w:rPr>
          <w:rFonts w:ascii="Times New Roman" w:eastAsia="Calibri" w:hAnsi="Times New Roman" w:cs="Times New Roman"/>
          <w:sz w:val="24"/>
          <w:szCs w:val="24"/>
        </w:rPr>
        <w:t>, con dimostrazione pratica</w:t>
      </w:r>
      <w:r w:rsidRPr="00B07D72">
        <w:rPr>
          <w:rFonts w:ascii="Times New Roman" w:eastAsia="Calibri" w:hAnsi="Times New Roman" w:cs="Times New Roman"/>
          <w:sz w:val="24"/>
          <w:szCs w:val="24"/>
        </w:rPr>
        <w:t xml:space="preserve">. Poiché non si potranno fare delle domande in diretta, chi avesse dei quesiti, può mandarli a: </w:t>
      </w:r>
      <w:hyperlink r:id="rId5" w:history="1">
        <w:r w:rsidRPr="00B07D72">
          <w:rPr>
            <w:rFonts w:ascii="Times New Roman" w:eastAsia="Calibri" w:hAnsi="Times New Roman" w:cs="Times New Roman"/>
            <w:color w:val="0000FF"/>
            <w:sz w:val="24"/>
            <w:szCs w:val="24"/>
            <w:u w:val="single"/>
          </w:rPr>
          <w:t>studio@mariocanciani.com</w:t>
        </w:r>
      </w:hyperlink>
      <w:r w:rsidRPr="00B07D72">
        <w:rPr>
          <w:rFonts w:ascii="Times New Roman" w:eastAsia="Calibri" w:hAnsi="Times New Roman" w:cs="Times New Roman"/>
          <w:color w:val="0000FF"/>
          <w:sz w:val="24"/>
          <w:szCs w:val="24"/>
          <w:u w:val="single"/>
        </w:rPr>
        <w:t>.</w:t>
      </w:r>
    </w:p>
    <w:p w:rsidR="00676714" w:rsidRPr="00563939" w:rsidRDefault="00676714">
      <w:pPr>
        <w:rPr>
          <w:rFonts w:ascii="Times New Roman" w:hAnsi="Times New Roman" w:cs="Times New Roman"/>
          <w:sz w:val="24"/>
          <w:szCs w:val="24"/>
        </w:rPr>
      </w:pPr>
      <w:r w:rsidRPr="00563939">
        <w:rPr>
          <w:rFonts w:ascii="Times New Roman" w:hAnsi="Times New Roman" w:cs="Times New Roman"/>
          <w:b/>
          <w:sz w:val="24"/>
          <w:szCs w:val="24"/>
        </w:rPr>
        <w:t>COSA SIGNIFICA LA SIGLA “OMICRON” PER LA NUOVA VARIANTE</w:t>
      </w:r>
      <w:r w:rsidRPr="00563939">
        <w:rPr>
          <w:rFonts w:ascii="Times New Roman" w:hAnsi="Times New Roman" w:cs="Times New Roman"/>
          <w:sz w:val="24"/>
          <w:szCs w:val="24"/>
        </w:rPr>
        <w:t xml:space="preserve">? A maggio scorso, </w:t>
      </w:r>
      <w:proofErr w:type="gramStart"/>
      <w:r w:rsidRPr="00563939">
        <w:rPr>
          <w:rFonts w:ascii="Times New Roman" w:hAnsi="Times New Roman" w:cs="Times New Roman"/>
          <w:sz w:val="24"/>
          <w:szCs w:val="24"/>
        </w:rPr>
        <w:t>l’ OMS</w:t>
      </w:r>
      <w:proofErr w:type="gramEnd"/>
      <w:r w:rsidRPr="00563939">
        <w:rPr>
          <w:rFonts w:ascii="Times New Roman" w:hAnsi="Times New Roman" w:cs="Times New Roman"/>
          <w:sz w:val="24"/>
          <w:szCs w:val="24"/>
        </w:rPr>
        <w:t xml:space="preserve"> ha deciso di non</w:t>
      </w:r>
      <w:r w:rsidR="005C198E" w:rsidRPr="00563939">
        <w:rPr>
          <w:rFonts w:ascii="Times New Roman" w:hAnsi="Times New Roman" w:cs="Times New Roman"/>
          <w:sz w:val="24"/>
          <w:szCs w:val="24"/>
        </w:rPr>
        <w:t xml:space="preserve"> </w:t>
      </w:r>
      <w:r w:rsidRPr="00563939">
        <w:rPr>
          <w:rFonts w:ascii="Times New Roman" w:hAnsi="Times New Roman" w:cs="Times New Roman"/>
          <w:sz w:val="24"/>
          <w:szCs w:val="24"/>
        </w:rPr>
        <w:t>chi</w:t>
      </w:r>
      <w:r w:rsidR="005C198E" w:rsidRPr="00563939">
        <w:rPr>
          <w:rFonts w:ascii="Times New Roman" w:hAnsi="Times New Roman" w:cs="Times New Roman"/>
          <w:sz w:val="24"/>
          <w:szCs w:val="24"/>
        </w:rPr>
        <w:t>a</w:t>
      </w:r>
      <w:r w:rsidRPr="00563939">
        <w:rPr>
          <w:rFonts w:ascii="Times New Roman" w:hAnsi="Times New Roman" w:cs="Times New Roman"/>
          <w:sz w:val="24"/>
          <w:szCs w:val="24"/>
        </w:rPr>
        <w:t>mare più le nuove varianti in base al luogo della scoperta, ma con le lett</w:t>
      </w:r>
      <w:r w:rsidR="005C198E" w:rsidRPr="00563939">
        <w:rPr>
          <w:rFonts w:ascii="Times New Roman" w:hAnsi="Times New Roman" w:cs="Times New Roman"/>
          <w:sz w:val="24"/>
          <w:szCs w:val="24"/>
        </w:rPr>
        <w:t>e</w:t>
      </w:r>
      <w:r w:rsidRPr="00563939">
        <w:rPr>
          <w:rFonts w:ascii="Times New Roman" w:hAnsi="Times New Roman" w:cs="Times New Roman"/>
          <w:sz w:val="24"/>
          <w:szCs w:val="24"/>
        </w:rPr>
        <w:t xml:space="preserve">re dell’ alfabeto greco. </w:t>
      </w:r>
      <w:r w:rsidR="005C198E" w:rsidRPr="00563939">
        <w:rPr>
          <w:rFonts w:ascii="Times New Roman" w:hAnsi="Times New Roman" w:cs="Times New Roman"/>
          <w:sz w:val="24"/>
          <w:szCs w:val="24"/>
        </w:rPr>
        <w:t xml:space="preserve">Per esempio la prima variante, quella inglese, è diventata alfa. </w:t>
      </w:r>
      <w:r w:rsidRPr="00563939">
        <w:rPr>
          <w:rFonts w:ascii="Times New Roman" w:hAnsi="Times New Roman" w:cs="Times New Roman"/>
          <w:sz w:val="24"/>
          <w:szCs w:val="24"/>
        </w:rPr>
        <w:t xml:space="preserve">A questo punto, la nuova variante </w:t>
      </w:r>
      <w:r w:rsidR="005C198E" w:rsidRPr="00563939">
        <w:rPr>
          <w:rFonts w:ascii="Times New Roman" w:hAnsi="Times New Roman" w:cs="Times New Roman"/>
          <w:sz w:val="24"/>
          <w:szCs w:val="24"/>
        </w:rPr>
        <w:t>avrebbe</w:t>
      </w:r>
      <w:r w:rsidRPr="00563939">
        <w:rPr>
          <w:rFonts w:ascii="Times New Roman" w:hAnsi="Times New Roman" w:cs="Times New Roman"/>
          <w:sz w:val="24"/>
          <w:szCs w:val="24"/>
        </w:rPr>
        <w:t xml:space="preserve"> dovuto chiamarsi Nu </w:t>
      </w:r>
      <w:proofErr w:type="gramStart"/>
      <w:r w:rsidRPr="00563939">
        <w:rPr>
          <w:rFonts w:ascii="Times New Roman" w:hAnsi="Times New Roman" w:cs="Times New Roman"/>
          <w:sz w:val="24"/>
          <w:szCs w:val="24"/>
        </w:rPr>
        <w:t>( che</w:t>
      </w:r>
      <w:proofErr w:type="gramEnd"/>
      <w:r w:rsidRPr="00563939">
        <w:rPr>
          <w:rFonts w:ascii="Times New Roman" w:hAnsi="Times New Roman" w:cs="Times New Roman"/>
          <w:sz w:val="24"/>
          <w:szCs w:val="24"/>
        </w:rPr>
        <w:t xml:space="preserve"> si dovrebbe pronunciare </w:t>
      </w:r>
      <w:proofErr w:type="spellStart"/>
      <w:r w:rsidR="005C198E" w:rsidRPr="00563939">
        <w:rPr>
          <w:rFonts w:ascii="Times New Roman" w:hAnsi="Times New Roman" w:cs="Times New Roman"/>
          <w:sz w:val="24"/>
          <w:szCs w:val="24"/>
        </w:rPr>
        <w:t>niu</w:t>
      </w:r>
      <w:proofErr w:type="spellEnd"/>
      <w:r w:rsidR="005C198E" w:rsidRPr="00563939">
        <w:rPr>
          <w:rFonts w:ascii="Times New Roman" w:hAnsi="Times New Roman" w:cs="Times New Roman"/>
          <w:sz w:val="24"/>
          <w:szCs w:val="24"/>
        </w:rPr>
        <w:t>, facendo confusione con new</w:t>
      </w:r>
      <w:r w:rsidRPr="00563939">
        <w:rPr>
          <w:rFonts w:ascii="Times New Roman" w:hAnsi="Times New Roman" w:cs="Times New Roman"/>
          <w:sz w:val="24"/>
          <w:szCs w:val="24"/>
        </w:rPr>
        <w:t xml:space="preserve">). Si è passati alla lettera </w:t>
      </w:r>
      <w:r w:rsidR="005C198E" w:rsidRPr="00563939">
        <w:rPr>
          <w:rFonts w:ascii="Times New Roman" w:hAnsi="Times New Roman" w:cs="Times New Roman"/>
          <w:sz w:val="24"/>
          <w:szCs w:val="24"/>
        </w:rPr>
        <w:t>successiva</w:t>
      </w:r>
      <w:r w:rsidRPr="00563939">
        <w:rPr>
          <w:rFonts w:ascii="Times New Roman" w:hAnsi="Times New Roman" w:cs="Times New Roman"/>
          <w:sz w:val="24"/>
          <w:szCs w:val="24"/>
        </w:rPr>
        <w:t xml:space="preserve">, che doveva essere la xi, ma qui </w:t>
      </w:r>
      <w:proofErr w:type="spellStart"/>
      <w:r w:rsidRPr="00563939">
        <w:rPr>
          <w:rFonts w:ascii="Times New Roman" w:hAnsi="Times New Roman" w:cs="Times New Roman"/>
          <w:sz w:val="24"/>
          <w:szCs w:val="24"/>
        </w:rPr>
        <w:t>c’ era</w:t>
      </w:r>
      <w:proofErr w:type="spellEnd"/>
      <w:r w:rsidRPr="00563939">
        <w:rPr>
          <w:rFonts w:ascii="Times New Roman" w:hAnsi="Times New Roman" w:cs="Times New Roman"/>
          <w:sz w:val="24"/>
          <w:szCs w:val="24"/>
        </w:rPr>
        <w:t xml:space="preserve"> il problema </w:t>
      </w:r>
      <w:proofErr w:type="gramStart"/>
      <w:r w:rsidRPr="00563939">
        <w:rPr>
          <w:rFonts w:ascii="Times New Roman" w:hAnsi="Times New Roman" w:cs="Times New Roman"/>
          <w:sz w:val="24"/>
          <w:szCs w:val="24"/>
        </w:rPr>
        <w:t>dell’ omonimia</w:t>
      </w:r>
      <w:proofErr w:type="gramEnd"/>
      <w:r w:rsidRPr="00563939">
        <w:rPr>
          <w:rFonts w:ascii="Times New Roman" w:hAnsi="Times New Roman" w:cs="Times New Roman"/>
          <w:sz w:val="24"/>
          <w:szCs w:val="24"/>
        </w:rPr>
        <w:t xml:space="preserve"> con il presidente cinese, per cui si sono saltate 2 lettere e si è arrivati alla </w:t>
      </w:r>
      <w:r w:rsidR="005C198E" w:rsidRPr="00563939">
        <w:rPr>
          <w:rFonts w:ascii="Times New Roman" w:hAnsi="Times New Roman" w:cs="Times New Roman"/>
          <w:sz w:val="24"/>
          <w:szCs w:val="24"/>
        </w:rPr>
        <w:t>quindicesima, appunto omicron</w:t>
      </w:r>
    </w:p>
    <w:p w:rsidR="00D23044" w:rsidRPr="00563939" w:rsidRDefault="00AD7CD9">
      <w:pPr>
        <w:rPr>
          <w:rFonts w:ascii="Times New Roman" w:hAnsi="Times New Roman" w:cs="Times New Roman"/>
          <w:sz w:val="24"/>
          <w:szCs w:val="24"/>
        </w:rPr>
      </w:pPr>
      <w:r w:rsidRPr="00563939">
        <w:rPr>
          <w:rFonts w:ascii="Times New Roman" w:hAnsi="Times New Roman" w:cs="Times New Roman"/>
          <w:b/>
          <w:sz w:val="24"/>
          <w:szCs w:val="24"/>
        </w:rPr>
        <w:t>LA VARIANTE OMICRON E’ PIU’ PERICOLOSA DELLE ALTRE</w:t>
      </w:r>
      <w:r w:rsidRPr="00563939">
        <w:rPr>
          <w:rFonts w:ascii="Times New Roman" w:hAnsi="Times New Roman" w:cs="Times New Roman"/>
          <w:sz w:val="24"/>
          <w:szCs w:val="24"/>
        </w:rPr>
        <w:t xml:space="preserve">? A dispetto </w:t>
      </w:r>
      <w:proofErr w:type="gramStart"/>
      <w:r w:rsidRPr="00563939">
        <w:rPr>
          <w:rFonts w:ascii="Times New Roman" w:hAnsi="Times New Roman" w:cs="Times New Roman"/>
          <w:sz w:val="24"/>
          <w:szCs w:val="24"/>
        </w:rPr>
        <w:t>dell’ allarmismo</w:t>
      </w:r>
      <w:proofErr w:type="gramEnd"/>
      <w:r w:rsidRPr="00563939">
        <w:rPr>
          <w:rFonts w:ascii="Times New Roman" w:hAnsi="Times New Roman" w:cs="Times New Roman"/>
          <w:sz w:val="24"/>
          <w:szCs w:val="24"/>
        </w:rPr>
        <w:t xml:space="preserve"> di questi giorni, dai dati che disponiamo è emerso chela nuova variante è più contagiosa, ma meno cattiva delle altre: dà sintomi più lievi, meno ricoveri e meno casi gravi. Può essere diagnosticata con i comuni test molecolari, causa focolai più piccoli</w:t>
      </w:r>
      <w:r w:rsidR="003713B8" w:rsidRPr="00563939">
        <w:rPr>
          <w:rFonts w:ascii="Times New Roman" w:hAnsi="Times New Roman" w:cs="Times New Roman"/>
          <w:sz w:val="24"/>
          <w:szCs w:val="24"/>
        </w:rPr>
        <w:t xml:space="preserve"> della variante delta</w:t>
      </w:r>
      <w:r w:rsidRPr="00563939">
        <w:rPr>
          <w:rFonts w:ascii="Times New Roman" w:hAnsi="Times New Roman" w:cs="Times New Roman"/>
          <w:sz w:val="24"/>
          <w:szCs w:val="24"/>
        </w:rPr>
        <w:t>. Sembra anche che i vaccini in uso ci proteggano, ma se anche così non fosse in 3 m</w:t>
      </w:r>
      <w:r w:rsidR="003713B8" w:rsidRPr="00563939">
        <w:rPr>
          <w:rFonts w:ascii="Times New Roman" w:hAnsi="Times New Roman" w:cs="Times New Roman"/>
          <w:sz w:val="24"/>
          <w:szCs w:val="24"/>
        </w:rPr>
        <w:t>e</w:t>
      </w:r>
      <w:r w:rsidRPr="00563939">
        <w:rPr>
          <w:rFonts w:ascii="Times New Roman" w:hAnsi="Times New Roman" w:cs="Times New Roman"/>
          <w:sz w:val="24"/>
          <w:szCs w:val="24"/>
        </w:rPr>
        <w:t xml:space="preserve">si </w:t>
      </w:r>
      <w:r w:rsidR="003713B8" w:rsidRPr="00563939">
        <w:rPr>
          <w:rFonts w:ascii="Times New Roman" w:hAnsi="Times New Roman" w:cs="Times New Roman"/>
          <w:sz w:val="24"/>
          <w:szCs w:val="24"/>
        </w:rPr>
        <w:t>potremmo</w:t>
      </w:r>
      <w:r w:rsidRPr="00563939">
        <w:rPr>
          <w:rFonts w:ascii="Times New Roman" w:hAnsi="Times New Roman" w:cs="Times New Roman"/>
          <w:sz w:val="24"/>
          <w:szCs w:val="24"/>
        </w:rPr>
        <w:t xml:space="preserve"> avere un nuovo vaccino contro di essa. </w:t>
      </w:r>
    </w:p>
    <w:p w:rsidR="00D23044" w:rsidRPr="00563939" w:rsidRDefault="00D23044">
      <w:pPr>
        <w:rPr>
          <w:rFonts w:ascii="Times New Roman" w:hAnsi="Times New Roman" w:cs="Times New Roman"/>
          <w:sz w:val="24"/>
          <w:szCs w:val="24"/>
        </w:rPr>
      </w:pPr>
      <w:proofErr w:type="spellStart"/>
      <w:r w:rsidRPr="00563939">
        <w:rPr>
          <w:rFonts w:ascii="Times New Roman" w:hAnsi="Times New Roman" w:cs="Times New Roman"/>
          <w:b/>
          <w:sz w:val="24"/>
          <w:szCs w:val="24"/>
        </w:rPr>
        <w:t>PERCHE</w:t>
      </w:r>
      <w:proofErr w:type="spellEnd"/>
      <w:r w:rsidRPr="00563939">
        <w:rPr>
          <w:rFonts w:ascii="Times New Roman" w:hAnsi="Times New Roman" w:cs="Times New Roman"/>
          <w:b/>
          <w:sz w:val="24"/>
          <w:szCs w:val="24"/>
        </w:rPr>
        <w:t>’ IL FRIULI VENEZIA GIULIA E’ STATO LA PRIMA REGIONE A FINIRE IN ZONA GIALLA</w:t>
      </w:r>
      <w:r w:rsidRPr="00563939">
        <w:rPr>
          <w:rFonts w:ascii="Times New Roman" w:hAnsi="Times New Roman" w:cs="Times New Roman"/>
          <w:sz w:val="24"/>
          <w:szCs w:val="24"/>
        </w:rPr>
        <w:t xml:space="preserve">? Si sono sommati (1) le </w:t>
      </w:r>
      <w:r w:rsidR="003713B8" w:rsidRPr="00563939">
        <w:rPr>
          <w:rFonts w:ascii="Times New Roman" w:hAnsi="Times New Roman" w:cs="Times New Roman"/>
          <w:sz w:val="24"/>
          <w:szCs w:val="24"/>
        </w:rPr>
        <w:t>manifestazioni</w:t>
      </w:r>
      <w:r w:rsidRPr="00563939">
        <w:rPr>
          <w:rFonts w:ascii="Times New Roman" w:hAnsi="Times New Roman" w:cs="Times New Roman"/>
          <w:sz w:val="24"/>
          <w:szCs w:val="24"/>
        </w:rPr>
        <w:t xml:space="preserve"> no </w:t>
      </w:r>
      <w:proofErr w:type="spellStart"/>
      <w:r w:rsidRPr="00563939">
        <w:rPr>
          <w:rFonts w:ascii="Times New Roman" w:hAnsi="Times New Roman" w:cs="Times New Roman"/>
          <w:sz w:val="24"/>
          <w:szCs w:val="24"/>
        </w:rPr>
        <w:t>vax</w:t>
      </w:r>
      <w:proofErr w:type="spellEnd"/>
      <w:r w:rsidRPr="00563939">
        <w:rPr>
          <w:rFonts w:ascii="Times New Roman" w:hAnsi="Times New Roman" w:cs="Times New Roman"/>
          <w:sz w:val="24"/>
          <w:szCs w:val="24"/>
        </w:rPr>
        <w:t xml:space="preserve">, </w:t>
      </w:r>
      <w:r w:rsidR="003713B8" w:rsidRPr="00563939">
        <w:rPr>
          <w:rFonts w:ascii="Times New Roman" w:hAnsi="Times New Roman" w:cs="Times New Roman"/>
          <w:sz w:val="24"/>
          <w:szCs w:val="24"/>
        </w:rPr>
        <w:t>particolarmente</w:t>
      </w:r>
      <w:r w:rsidRPr="00563939">
        <w:rPr>
          <w:rFonts w:ascii="Times New Roman" w:hAnsi="Times New Roman" w:cs="Times New Roman"/>
          <w:sz w:val="24"/>
          <w:szCs w:val="24"/>
        </w:rPr>
        <w:t xml:space="preserve"> frequenti a Trieste, (2) la vicinanza con Slovenia, Croazia e Austria, dove i numeri della pandemia sono peggiori, (3) la bassa percentuale di vaccinati, minore che nel resto d’ Italia, (4) la maggior percentuale di anziani. </w:t>
      </w:r>
    </w:p>
    <w:p w:rsidR="00D23044" w:rsidRPr="00563939" w:rsidRDefault="00D23044">
      <w:pPr>
        <w:rPr>
          <w:rFonts w:ascii="Times New Roman" w:hAnsi="Times New Roman" w:cs="Times New Roman"/>
          <w:sz w:val="24"/>
          <w:szCs w:val="24"/>
        </w:rPr>
      </w:pPr>
      <w:r w:rsidRPr="00563939">
        <w:rPr>
          <w:rFonts w:ascii="Times New Roman" w:hAnsi="Times New Roman" w:cs="Times New Roman"/>
          <w:b/>
          <w:sz w:val="24"/>
          <w:szCs w:val="24"/>
        </w:rPr>
        <w:t>QUALI SONO I VACCINI RICONOSCIUTI</w:t>
      </w:r>
      <w:r w:rsidRPr="00563939">
        <w:rPr>
          <w:rFonts w:ascii="Times New Roman" w:hAnsi="Times New Roman" w:cs="Times New Roman"/>
          <w:sz w:val="24"/>
          <w:szCs w:val="24"/>
        </w:rPr>
        <w:t xml:space="preserve">? L’ UE riconosce la validità dei vaccini Pfizer, Moderna, Astra-Zeneca e Johnson &amp;Johnson. Anche altri vaccini, prodotti su licenza Astra-Zeneca, sono riconosciuti: </w:t>
      </w:r>
      <w:proofErr w:type="spellStart"/>
      <w:r w:rsidRPr="00563939">
        <w:rPr>
          <w:rFonts w:ascii="Times New Roman" w:hAnsi="Times New Roman" w:cs="Times New Roman"/>
          <w:sz w:val="24"/>
          <w:szCs w:val="24"/>
        </w:rPr>
        <w:t>Covishield</w:t>
      </w:r>
      <w:proofErr w:type="spellEnd"/>
      <w:r w:rsidRPr="00563939">
        <w:rPr>
          <w:rFonts w:ascii="Times New Roman" w:hAnsi="Times New Roman" w:cs="Times New Roman"/>
          <w:sz w:val="24"/>
          <w:szCs w:val="24"/>
        </w:rPr>
        <w:t xml:space="preserve">, R-Covi, </w:t>
      </w:r>
      <w:proofErr w:type="spellStart"/>
      <w:r w:rsidRPr="00563939">
        <w:rPr>
          <w:rFonts w:ascii="Times New Roman" w:hAnsi="Times New Roman" w:cs="Times New Roman"/>
          <w:sz w:val="24"/>
          <w:szCs w:val="24"/>
        </w:rPr>
        <w:t>Fiocruz</w:t>
      </w:r>
      <w:proofErr w:type="spellEnd"/>
      <w:r w:rsidRPr="00563939">
        <w:rPr>
          <w:rFonts w:ascii="Times New Roman" w:hAnsi="Times New Roman" w:cs="Times New Roman"/>
          <w:sz w:val="24"/>
          <w:szCs w:val="24"/>
        </w:rPr>
        <w:t>. Il più comune</w:t>
      </w:r>
      <w:r w:rsidR="003713B8" w:rsidRPr="00563939">
        <w:rPr>
          <w:rFonts w:ascii="Times New Roman" w:hAnsi="Times New Roman" w:cs="Times New Roman"/>
          <w:sz w:val="24"/>
          <w:szCs w:val="24"/>
        </w:rPr>
        <w:t xml:space="preserve"> vaccino nell’ Europa </w:t>
      </w:r>
      <w:proofErr w:type="gramStart"/>
      <w:r w:rsidR="003713B8" w:rsidRPr="00563939">
        <w:rPr>
          <w:rFonts w:ascii="Times New Roman" w:hAnsi="Times New Roman" w:cs="Times New Roman"/>
          <w:sz w:val="24"/>
          <w:szCs w:val="24"/>
        </w:rPr>
        <w:t>dell’ Est</w:t>
      </w:r>
      <w:proofErr w:type="gramEnd"/>
      <w:r w:rsidR="003713B8" w:rsidRPr="00563939">
        <w:rPr>
          <w:rFonts w:ascii="Times New Roman" w:hAnsi="Times New Roman" w:cs="Times New Roman"/>
          <w:sz w:val="24"/>
          <w:szCs w:val="24"/>
        </w:rPr>
        <w:t xml:space="preserve"> - lo Sputnik- e dell’ Asia -il </w:t>
      </w:r>
      <w:proofErr w:type="spellStart"/>
      <w:r w:rsidR="003713B8" w:rsidRPr="00563939">
        <w:rPr>
          <w:rFonts w:ascii="Times New Roman" w:hAnsi="Times New Roman" w:cs="Times New Roman"/>
          <w:sz w:val="24"/>
          <w:szCs w:val="24"/>
        </w:rPr>
        <w:t>Sinovac</w:t>
      </w:r>
      <w:proofErr w:type="spellEnd"/>
      <w:r w:rsidR="003713B8" w:rsidRPr="00563939">
        <w:rPr>
          <w:rFonts w:ascii="Times New Roman" w:hAnsi="Times New Roman" w:cs="Times New Roman"/>
          <w:sz w:val="24"/>
          <w:szCs w:val="24"/>
        </w:rPr>
        <w:t>-</w:t>
      </w:r>
      <w:r w:rsidRPr="00563939">
        <w:rPr>
          <w:rFonts w:ascii="Times New Roman" w:hAnsi="Times New Roman" w:cs="Times New Roman"/>
          <w:sz w:val="24"/>
          <w:szCs w:val="24"/>
        </w:rPr>
        <w:t xml:space="preserve"> non sono stati accettati dall’ UE per la scarsa documentazione medica fornita e perché non è stato permesso ai delegati UE di visitare i rispettivi laboratori. </w:t>
      </w:r>
    </w:p>
    <w:p w:rsidR="007540FD" w:rsidRPr="00563939" w:rsidRDefault="00D13B22">
      <w:pPr>
        <w:rPr>
          <w:rFonts w:ascii="Times New Roman" w:hAnsi="Times New Roman" w:cs="Times New Roman"/>
          <w:sz w:val="24"/>
          <w:szCs w:val="24"/>
        </w:rPr>
      </w:pPr>
      <w:r w:rsidRPr="00563939">
        <w:rPr>
          <w:rFonts w:ascii="Times New Roman" w:hAnsi="Times New Roman" w:cs="Times New Roman"/>
          <w:b/>
          <w:sz w:val="24"/>
          <w:szCs w:val="24"/>
        </w:rPr>
        <w:t>SI PUO’ QUANTIFICARE L’ EFFICACIA DEL VACCINO?</w:t>
      </w:r>
      <w:r w:rsidRPr="00563939">
        <w:rPr>
          <w:rFonts w:ascii="Times New Roman" w:hAnsi="Times New Roman" w:cs="Times New Roman"/>
          <w:sz w:val="24"/>
          <w:szCs w:val="24"/>
        </w:rPr>
        <w:t xml:space="preserve"> Secondo </w:t>
      </w:r>
      <w:r w:rsidR="005C198E" w:rsidRPr="00563939">
        <w:rPr>
          <w:rFonts w:ascii="Times New Roman" w:hAnsi="Times New Roman" w:cs="Times New Roman"/>
          <w:sz w:val="24"/>
          <w:szCs w:val="24"/>
        </w:rPr>
        <w:t xml:space="preserve">una ricerca </w:t>
      </w:r>
      <w:r w:rsidRPr="00563939">
        <w:rPr>
          <w:rFonts w:ascii="Times New Roman" w:hAnsi="Times New Roman" w:cs="Times New Roman"/>
          <w:sz w:val="24"/>
          <w:szCs w:val="24"/>
        </w:rPr>
        <w:t xml:space="preserve">appena pubblicato dall’ Istituto Superiore di Sanità, tra </w:t>
      </w:r>
      <w:proofErr w:type="gramStart"/>
      <w:r w:rsidRPr="00563939">
        <w:rPr>
          <w:rFonts w:ascii="Times New Roman" w:hAnsi="Times New Roman" w:cs="Times New Roman"/>
          <w:sz w:val="24"/>
          <w:szCs w:val="24"/>
        </w:rPr>
        <w:t xml:space="preserve">l’ </w:t>
      </w:r>
      <w:r w:rsidR="005C198E" w:rsidRPr="00563939">
        <w:rPr>
          <w:rFonts w:ascii="Times New Roman" w:hAnsi="Times New Roman" w:cs="Times New Roman"/>
          <w:sz w:val="24"/>
          <w:szCs w:val="24"/>
        </w:rPr>
        <w:t>inizio</w:t>
      </w:r>
      <w:proofErr w:type="gramEnd"/>
      <w:r w:rsidRPr="00563939">
        <w:rPr>
          <w:rFonts w:ascii="Times New Roman" w:hAnsi="Times New Roman" w:cs="Times New Roman"/>
          <w:sz w:val="24"/>
          <w:szCs w:val="24"/>
        </w:rPr>
        <w:t xml:space="preserve"> della campagna vaccinale</w:t>
      </w:r>
      <w:r w:rsidR="005C198E" w:rsidRPr="00563939">
        <w:rPr>
          <w:rFonts w:ascii="Times New Roman" w:hAnsi="Times New Roman" w:cs="Times New Roman"/>
          <w:sz w:val="24"/>
          <w:szCs w:val="24"/>
        </w:rPr>
        <w:t xml:space="preserve"> </w:t>
      </w:r>
      <w:r w:rsidRPr="00563939">
        <w:rPr>
          <w:rFonts w:ascii="Times New Roman" w:hAnsi="Times New Roman" w:cs="Times New Roman"/>
          <w:sz w:val="24"/>
          <w:szCs w:val="24"/>
        </w:rPr>
        <w:t>e giugno 2021 il vaccino avrebbe risparmiato 12.100 morti, con un intervallo</w:t>
      </w:r>
      <w:r w:rsidR="003713B8" w:rsidRPr="00563939">
        <w:rPr>
          <w:rFonts w:ascii="Times New Roman" w:hAnsi="Times New Roman" w:cs="Times New Roman"/>
          <w:sz w:val="24"/>
          <w:szCs w:val="24"/>
        </w:rPr>
        <w:t xml:space="preserve"> statistico</w:t>
      </w:r>
      <w:r w:rsidRPr="00563939">
        <w:rPr>
          <w:rFonts w:ascii="Times New Roman" w:hAnsi="Times New Roman" w:cs="Times New Roman"/>
          <w:sz w:val="24"/>
          <w:szCs w:val="24"/>
        </w:rPr>
        <w:t xml:space="preserve"> tra 6.600 e 21.000</w:t>
      </w:r>
      <w:r w:rsidR="005C198E" w:rsidRPr="00563939">
        <w:rPr>
          <w:rFonts w:ascii="Times New Roman" w:hAnsi="Times New Roman" w:cs="Times New Roman"/>
          <w:sz w:val="24"/>
          <w:szCs w:val="24"/>
        </w:rPr>
        <w:t xml:space="preserve">. </w:t>
      </w:r>
      <w:r w:rsidR="003713B8" w:rsidRPr="00563939">
        <w:rPr>
          <w:rFonts w:ascii="Times New Roman" w:hAnsi="Times New Roman" w:cs="Times New Roman"/>
          <w:sz w:val="24"/>
          <w:szCs w:val="24"/>
        </w:rPr>
        <w:t xml:space="preserve">Altre proiezioni dicono che i morti risparmiati sarebbero 33.500. </w:t>
      </w:r>
      <w:r w:rsidR="005C198E" w:rsidRPr="00563939">
        <w:rPr>
          <w:rFonts w:ascii="Times New Roman" w:hAnsi="Times New Roman" w:cs="Times New Roman"/>
          <w:sz w:val="24"/>
          <w:szCs w:val="24"/>
        </w:rPr>
        <w:t xml:space="preserve">Nello stesso periodo i morti in Italia per Covid sono stati 56.000. </w:t>
      </w:r>
      <w:proofErr w:type="gramStart"/>
      <w:r w:rsidR="005C198E" w:rsidRPr="00563939">
        <w:rPr>
          <w:rFonts w:ascii="Times New Roman" w:hAnsi="Times New Roman" w:cs="Times New Roman"/>
          <w:sz w:val="24"/>
          <w:szCs w:val="24"/>
        </w:rPr>
        <w:t>i</w:t>
      </w:r>
      <w:proofErr w:type="gramEnd"/>
      <w:r w:rsidR="005C198E" w:rsidRPr="00563939">
        <w:rPr>
          <w:rFonts w:ascii="Times New Roman" w:hAnsi="Times New Roman" w:cs="Times New Roman"/>
          <w:sz w:val="24"/>
          <w:szCs w:val="24"/>
        </w:rPr>
        <w:t xml:space="preserve"> vaccinati con almeno 2 dosi se si ammalano hanno un minor rischio di finire in terapia intensiva e</w:t>
      </w:r>
      <w:r w:rsidR="003713B8" w:rsidRPr="00563939">
        <w:rPr>
          <w:rFonts w:ascii="Times New Roman" w:hAnsi="Times New Roman" w:cs="Times New Roman"/>
          <w:sz w:val="24"/>
          <w:szCs w:val="24"/>
        </w:rPr>
        <w:t xml:space="preserve"> d</w:t>
      </w:r>
      <w:r w:rsidR="005C198E" w:rsidRPr="00563939">
        <w:rPr>
          <w:rFonts w:ascii="Times New Roman" w:hAnsi="Times New Roman" w:cs="Times New Roman"/>
          <w:sz w:val="24"/>
          <w:szCs w:val="24"/>
        </w:rPr>
        <w:t xml:space="preserve">i </w:t>
      </w:r>
      <w:proofErr w:type="spellStart"/>
      <w:r w:rsidR="005C198E" w:rsidRPr="00563939">
        <w:rPr>
          <w:rFonts w:ascii="Times New Roman" w:hAnsi="Times New Roman" w:cs="Times New Roman"/>
          <w:sz w:val="24"/>
          <w:szCs w:val="24"/>
        </w:rPr>
        <w:t>di</w:t>
      </w:r>
      <w:proofErr w:type="spellEnd"/>
      <w:r w:rsidR="005C198E" w:rsidRPr="00563939">
        <w:rPr>
          <w:rFonts w:ascii="Times New Roman" w:hAnsi="Times New Roman" w:cs="Times New Roman"/>
          <w:sz w:val="24"/>
          <w:szCs w:val="24"/>
        </w:rPr>
        <w:t xml:space="preserve"> trasmettere il virus ad altre persone. </w:t>
      </w:r>
    </w:p>
    <w:p w:rsidR="00886A3E" w:rsidRPr="00563939" w:rsidRDefault="00886A3E">
      <w:pPr>
        <w:rPr>
          <w:rFonts w:ascii="Times New Roman" w:hAnsi="Times New Roman" w:cs="Times New Roman"/>
          <w:sz w:val="24"/>
          <w:szCs w:val="24"/>
        </w:rPr>
      </w:pPr>
      <w:r w:rsidRPr="00563939">
        <w:rPr>
          <w:rFonts w:ascii="Times New Roman" w:hAnsi="Times New Roman" w:cs="Times New Roman"/>
          <w:b/>
          <w:sz w:val="24"/>
          <w:szCs w:val="24"/>
        </w:rPr>
        <w:t>SIAMO SICURI DEL VACCINO COVID</w:t>
      </w:r>
      <w:r w:rsidRPr="00563939">
        <w:rPr>
          <w:rFonts w:ascii="Times New Roman" w:hAnsi="Times New Roman" w:cs="Times New Roman"/>
          <w:sz w:val="24"/>
          <w:szCs w:val="24"/>
        </w:rPr>
        <w:t xml:space="preserve">? Pur essendo stato licenziato in tempi brevi </w:t>
      </w:r>
      <w:proofErr w:type="gramStart"/>
      <w:r w:rsidRPr="00563939">
        <w:rPr>
          <w:rFonts w:ascii="Times New Roman" w:hAnsi="Times New Roman" w:cs="Times New Roman"/>
          <w:sz w:val="24"/>
          <w:szCs w:val="24"/>
        </w:rPr>
        <w:t>( ma</w:t>
      </w:r>
      <w:proofErr w:type="gramEnd"/>
      <w:r w:rsidRPr="00563939">
        <w:rPr>
          <w:rFonts w:ascii="Times New Roman" w:hAnsi="Times New Roman" w:cs="Times New Roman"/>
          <w:sz w:val="24"/>
          <w:szCs w:val="24"/>
        </w:rPr>
        <w:t xml:space="preserve"> gli studi erano</w:t>
      </w:r>
      <w:r w:rsidR="003713B8" w:rsidRPr="00563939">
        <w:rPr>
          <w:rFonts w:ascii="Times New Roman" w:hAnsi="Times New Roman" w:cs="Times New Roman"/>
          <w:sz w:val="24"/>
          <w:szCs w:val="24"/>
        </w:rPr>
        <w:t xml:space="preserve"> già</w:t>
      </w:r>
      <w:r w:rsidRPr="00563939">
        <w:rPr>
          <w:rFonts w:ascii="Times New Roman" w:hAnsi="Times New Roman" w:cs="Times New Roman"/>
          <w:sz w:val="24"/>
          <w:szCs w:val="24"/>
        </w:rPr>
        <w:t xml:space="preserve"> a buon punto per altri tipi di virus), bisogna anche dire che per ora è il vaccino più somministrato al mondo, con oltre un miliardo di dosi. </w:t>
      </w:r>
      <w:r w:rsidR="005F0C0A" w:rsidRPr="00563939">
        <w:rPr>
          <w:rFonts w:ascii="Times New Roman" w:hAnsi="Times New Roman" w:cs="Times New Roman"/>
          <w:sz w:val="24"/>
          <w:szCs w:val="24"/>
        </w:rPr>
        <w:t>Su circa 300 segnalazioni, p</w:t>
      </w:r>
      <w:r w:rsidRPr="00563939">
        <w:rPr>
          <w:rFonts w:ascii="Times New Roman" w:hAnsi="Times New Roman" w:cs="Times New Roman"/>
          <w:sz w:val="24"/>
          <w:szCs w:val="24"/>
        </w:rPr>
        <w:t xml:space="preserve">er ora i casi </w:t>
      </w:r>
      <w:r w:rsidRPr="00563939">
        <w:rPr>
          <w:rFonts w:ascii="Times New Roman" w:hAnsi="Times New Roman" w:cs="Times New Roman"/>
          <w:sz w:val="24"/>
          <w:szCs w:val="24"/>
        </w:rPr>
        <w:lastRenderedPageBreak/>
        <w:t>mortali</w:t>
      </w:r>
      <w:r w:rsidR="005F0C0A" w:rsidRPr="00563939">
        <w:rPr>
          <w:rFonts w:ascii="Times New Roman" w:hAnsi="Times New Roman" w:cs="Times New Roman"/>
          <w:sz w:val="24"/>
          <w:szCs w:val="24"/>
        </w:rPr>
        <w:t xml:space="preserve"> possibilmente correlati</w:t>
      </w:r>
      <w:r w:rsidRPr="00563939">
        <w:rPr>
          <w:rFonts w:ascii="Times New Roman" w:hAnsi="Times New Roman" w:cs="Times New Roman"/>
          <w:sz w:val="24"/>
          <w:szCs w:val="24"/>
        </w:rPr>
        <w:t xml:space="preserve"> sono molto pochi </w:t>
      </w:r>
      <w:proofErr w:type="gramStart"/>
      <w:r w:rsidRPr="00563939">
        <w:rPr>
          <w:rFonts w:ascii="Times New Roman" w:hAnsi="Times New Roman" w:cs="Times New Roman"/>
          <w:sz w:val="24"/>
          <w:szCs w:val="24"/>
        </w:rPr>
        <w:t>e  impallidiscono</w:t>
      </w:r>
      <w:proofErr w:type="gramEnd"/>
      <w:r w:rsidRPr="00563939">
        <w:rPr>
          <w:rFonts w:ascii="Times New Roman" w:hAnsi="Times New Roman" w:cs="Times New Roman"/>
          <w:sz w:val="24"/>
          <w:szCs w:val="24"/>
        </w:rPr>
        <w:t xml:space="preserve"> confrontando i morti in Italia per patologia comuni: 25 per reazioni a farmaci, 30 per reazioni a cibo, 25 per punture da insetti, 3.000 per incidenti della strada.</w:t>
      </w:r>
    </w:p>
    <w:p w:rsidR="008C1F8C" w:rsidRPr="00563939" w:rsidRDefault="008C1F8C">
      <w:pPr>
        <w:rPr>
          <w:rFonts w:ascii="Times New Roman" w:hAnsi="Times New Roman" w:cs="Times New Roman"/>
          <w:sz w:val="24"/>
          <w:szCs w:val="24"/>
        </w:rPr>
      </w:pPr>
      <w:r w:rsidRPr="00563939">
        <w:rPr>
          <w:rFonts w:ascii="Times New Roman" w:hAnsi="Times New Roman" w:cs="Times New Roman"/>
          <w:b/>
          <w:sz w:val="24"/>
          <w:szCs w:val="24"/>
        </w:rPr>
        <w:t xml:space="preserve">CHE SENSO HA VACCINARE I BAMBINI? </w:t>
      </w:r>
      <w:r w:rsidRPr="00563939">
        <w:rPr>
          <w:rFonts w:ascii="Times New Roman" w:hAnsi="Times New Roman" w:cs="Times New Roman"/>
          <w:sz w:val="24"/>
          <w:szCs w:val="24"/>
        </w:rPr>
        <w:t xml:space="preserve">Dopo Cina e USA, anche </w:t>
      </w:r>
      <w:proofErr w:type="gramStart"/>
      <w:r w:rsidRPr="00563939">
        <w:rPr>
          <w:rFonts w:ascii="Times New Roman" w:hAnsi="Times New Roman" w:cs="Times New Roman"/>
          <w:sz w:val="24"/>
          <w:szCs w:val="24"/>
        </w:rPr>
        <w:t>l’ UE</w:t>
      </w:r>
      <w:proofErr w:type="gramEnd"/>
      <w:r w:rsidRPr="00563939">
        <w:rPr>
          <w:rFonts w:ascii="Times New Roman" w:hAnsi="Times New Roman" w:cs="Times New Roman"/>
          <w:sz w:val="24"/>
          <w:szCs w:val="24"/>
        </w:rPr>
        <w:t xml:space="preserve"> ha deciso di autorizzare il vaccino tra i 5 e gli 11 anni. Il vaccino Pfizer ha dimostrato di essere sicuro, con pochi effetti collaterali e di produrre </w:t>
      </w:r>
      <w:proofErr w:type="gramStart"/>
      <w:r w:rsidRPr="00563939">
        <w:rPr>
          <w:rFonts w:ascii="Times New Roman" w:hAnsi="Times New Roman" w:cs="Times New Roman"/>
          <w:sz w:val="24"/>
          <w:szCs w:val="24"/>
        </w:rPr>
        <w:t>un’ ottima</w:t>
      </w:r>
      <w:proofErr w:type="gramEnd"/>
      <w:r w:rsidRPr="00563939">
        <w:rPr>
          <w:rFonts w:ascii="Times New Roman" w:hAnsi="Times New Roman" w:cs="Times New Roman"/>
          <w:sz w:val="24"/>
          <w:szCs w:val="24"/>
        </w:rPr>
        <w:t xml:space="preserve"> risposta anticorpale, merito del fatto che il sistema immunitario dei bambini è più efficiente. Il dosaggio sarà del 30% rispetto a quello </w:t>
      </w:r>
      <w:proofErr w:type="gramStart"/>
      <w:r w:rsidRPr="00563939">
        <w:rPr>
          <w:rFonts w:ascii="Times New Roman" w:hAnsi="Times New Roman" w:cs="Times New Roman"/>
          <w:sz w:val="24"/>
          <w:szCs w:val="24"/>
        </w:rPr>
        <w:t>dell’ adulto</w:t>
      </w:r>
      <w:proofErr w:type="gramEnd"/>
      <w:r w:rsidRPr="00563939">
        <w:rPr>
          <w:rFonts w:ascii="Times New Roman" w:hAnsi="Times New Roman" w:cs="Times New Roman"/>
          <w:sz w:val="24"/>
          <w:szCs w:val="24"/>
        </w:rPr>
        <w:t xml:space="preserve"> ( 10 microgrammi invece di 30), la tempistica la stessa dell’ adulto ( 2 dosi a distanza di 3 settimane l’ una dall’ altra). Anche Moderna ha annunciato buoni risultati, con una dose metà di quella </w:t>
      </w:r>
      <w:proofErr w:type="gramStart"/>
      <w:r w:rsidRPr="00563939">
        <w:rPr>
          <w:rFonts w:ascii="Times New Roman" w:hAnsi="Times New Roman" w:cs="Times New Roman"/>
          <w:sz w:val="24"/>
          <w:szCs w:val="24"/>
        </w:rPr>
        <w:t>dell’ adulto</w:t>
      </w:r>
      <w:proofErr w:type="gramEnd"/>
      <w:r w:rsidRPr="00563939">
        <w:rPr>
          <w:rFonts w:ascii="Times New Roman" w:hAnsi="Times New Roman" w:cs="Times New Roman"/>
          <w:sz w:val="24"/>
          <w:szCs w:val="24"/>
        </w:rPr>
        <w:t xml:space="preserve">. Anche se i morti tra i </w:t>
      </w:r>
      <w:proofErr w:type="gramStart"/>
      <w:r w:rsidRPr="00563939">
        <w:rPr>
          <w:rFonts w:ascii="Times New Roman" w:hAnsi="Times New Roman" w:cs="Times New Roman"/>
          <w:sz w:val="24"/>
          <w:szCs w:val="24"/>
        </w:rPr>
        <w:t>bambini  dall</w:t>
      </w:r>
      <w:proofErr w:type="gramEnd"/>
      <w:r w:rsidRPr="00563939">
        <w:rPr>
          <w:rFonts w:ascii="Times New Roman" w:hAnsi="Times New Roman" w:cs="Times New Roman"/>
          <w:sz w:val="24"/>
          <w:szCs w:val="24"/>
        </w:rPr>
        <w:t>’ inizio della pandemia sono 17, i bambini non sono immuni da sintomi general</w:t>
      </w:r>
      <w:r w:rsidR="005F0C0A" w:rsidRPr="00563939">
        <w:rPr>
          <w:rFonts w:ascii="Times New Roman" w:hAnsi="Times New Roman" w:cs="Times New Roman"/>
          <w:sz w:val="24"/>
          <w:szCs w:val="24"/>
        </w:rPr>
        <w:t>i, respiratori e cardiaci</w:t>
      </w:r>
      <w:r w:rsidR="000E4025" w:rsidRPr="00563939">
        <w:rPr>
          <w:rFonts w:ascii="Times New Roman" w:hAnsi="Times New Roman" w:cs="Times New Roman"/>
          <w:sz w:val="24"/>
          <w:szCs w:val="24"/>
        </w:rPr>
        <w:t xml:space="preserve">. Secondo una proiezione USA, un milione di vaccinati tra 5 e a11 anni eviterebbero 58.000 ammalati e 226 ricoveri in quel gruppo d’ età. Ricordo che i bambini, come succede per </w:t>
      </w:r>
      <w:proofErr w:type="gramStart"/>
      <w:r w:rsidR="000E4025" w:rsidRPr="00563939">
        <w:rPr>
          <w:rFonts w:ascii="Times New Roman" w:hAnsi="Times New Roman" w:cs="Times New Roman"/>
          <w:sz w:val="24"/>
          <w:szCs w:val="24"/>
        </w:rPr>
        <w:t>l’ influenza</w:t>
      </w:r>
      <w:proofErr w:type="gramEnd"/>
      <w:r w:rsidR="000E4025" w:rsidRPr="00563939">
        <w:rPr>
          <w:rFonts w:ascii="Times New Roman" w:hAnsi="Times New Roman" w:cs="Times New Roman"/>
          <w:sz w:val="24"/>
          <w:szCs w:val="24"/>
        </w:rPr>
        <w:t xml:space="preserve">, </w:t>
      </w:r>
      <w:r w:rsidR="005F0C0A" w:rsidRPr="00563939">
        <w:rPr>
          <w:rFonts w:ascii="Times New Roman" w:hAnsi="Times New Roman" w:cs="Times New Roman"/>
          <w:sz w:val="24"/>
          <w:szCs w:val="24"/>
        </w:rPr>
        <w:t>trasmettono</w:t>
      </w:r>
      <w:r w:rsidR="000E4025" w:rsidRPr="00563939">
        <w:rPr>
          <w:rFonts w:ascii="Times New Roman" w:hAnsi="Times New Roman" w:cs="Times New Roman"/>
          <w:sz w:val="24"/>
          <w:szCs w:val="24"/>
        </w:rPr>
        <w:t xml:space="preserve"> più </w:t>
      </w:r>
      <w:r w:rsidR="005F0C0A" w:rsidRPr="00563939">
        <w:rPr>
          <w:rFonts w:ascii="Times New Roman" w:hAnsi="Times New Roman" w:cs="Times New Roman"/>
          <w:sz w:val="24"/>
          <w:szCs w:val="24"/>
        </w:rPr>
        <w:t>frequentemente</w:t>
      </w:r>
      <w:r w:rsidR="000E4025" w:rsidRPr="00563939">
        <w:rPr>
          <w:rFonts w:ascii="Times New Roman" w:hAnsi="Times New Roman" w:cs="Times New Roman"/>
          <w:sz w:val="24"/>
          <w:szCs w:val="24"/>
        </w:rPr>
        <w:t xml:space="preserve"> i </w:t>
      </w:r>
      <w:r w:rsidR="005F0C0A" w:rsidRPr="00563939">
        <w:rPr>
          <w:rFonts w:ascii="Times New Roman" w:hAnsi="Times New Roman" w:cs="Times New Roman"/>
          <w:sz w:val="24"/>
          <w:szCs w:val="24"/>
        </w:rPr>
        <w:t>virus</w:t>
      </w:r>
      <w:r w:rsidR="000E4025" w:rsidRPr="00563939">
        <w:rPr>
          <w:rFonts w:ascii="Times New Roman" w:hAnsi="Times New Roman" w:cs="Times New Roman"/>
          <w:sz w:val="24"/>
          <w:szCs w:val="24"/>
        </w:rPr>
        <w:t xml:space="preserve"> respiratori, sia perché mettono in bocca gli oggetti, </w:t>
      </w:r>
      <w:r w:rsidR="005F0C0A" w:rsidRPr="00563939">
        <w:rPr>
          <w:rFonts w:ascii="Times New Roman" w:hAnsi="Times New Roman" w:cs="Times New Roman"/>
          <w:sz w:val="24"/>
          <w:szCs w:val="24"/>
        </w:rPr>
        <w:t xml:space="preserve">se li passano tra di loro, </w:t>
      </w:r>
      <w:r w:rsidR="000E4025" w:rsidRPr="00563939">
        <w:rPr>
          <w:rFonts w:ascii="Times New Roman" w:hAnsi="Times New Roman" w:cs="Times New Roman"/>
          <w:sz w:val="24"/>
          <w:szCs w:val="24"/>
        </w:rPr>
        <w:t xml:space="preserve">si lavano di meno le mani e hanno un </w:t>
      </w:r>
      <w:r w:rsidR="00AD7CD9" w:rsidRPr="00563939">
        <w:rPr>
          <w:rFonts w:ascii="Times New Roman" w:hAnsi="Times New Roman" w:cs="Times New Roman"/>
          <w:sz w:val="24"/>
          <w:szCs w:val="24"/>
        </w:rPr>
        <w:t>sistema immunitario ancor</w:t>
      </w:r>
      <w:r w:rsidR="005F0C0A" w:rsidRPr="00563939">
        <w:rPr>
          <w:rFonts w:ascii="Times New Roman" w:hAnsi="Times New Roman" w:cs="Times New Roman"/>
          <w:sz w:val="24"/>
          <w:szCs w:val="24"/>
        </w:rPr>
        <w:t>a</w:t>
      </w:r>
      <w:r w:rsidR="00AD7CD9" w:rsidRPr="00563939">
        <w:rPr>
          <w:rFonts w:ascii="Times New Roman" w:hAnsi="Times New Roman" w:cs="Times New Roman"/>
          <w:sz w:val="24"/>
          <w:szCs w:val="24"/>
        </w:rPr>
        <w:t xml:space="preserve"> in ro</w:t>
      </w:r>
      <w:r w:rsidR="000E4025" w:rsidRPr="00563939">
        <w:rPr>
          <w:rFonts w:ascii="Times New Roman" w:hAnsi="Times New Roman" w:cs="Times New Roman"/>
          <w:sz w:val="24"/>
          <w:szCs w:val="24"/>
        </w:rPr>
        <w:t xml:space="preserve">daggio. </w:t>
      </w:r>
    </w:p>
    <w:p w:rsidR="000E4025" w:rsidRPr="00563939" w:rsidRDefault="000E4025">
      <w:pPr>
        <w:rPr>
          <w:rFonts w:ascii="Times New Roman" w:hAnsi="Times New Roman" w:cs="Times New Roman"/>
          <w:sz w:val="24"/>
          <w:szCs w:val="24"/>
        </w:rPr>
      </w:pPr>
      <w:r w:rsidRPr="00563939">
        <w:rPr>
          <w:rFonts w:ascii="Times New Roman" w:hAnsi="Times New Roman" w:cs="Times New Roman"/>
          <w:b/>
          <w:sz w:val="24"/>
          <w:szCs w:val="24"/>
        </w:rPr>
        <w:t>COS’E’ IL “VACCINO CEROTTO</w:t>
      </w:r>
      <w:r w:rsidRPr="00563939">
        <w:rPr>
          <w:rFonts w:ascii="Times New Roman" w:hAnsi="Times New Roman" w:cs="Times New Roman"/>
          <w:sz w:val="24"/>
          <w:szCs w:val="24"/>
        </w:rPr>
        <w:t xml:space="preserve">”? L’ </w:t>
      </w:r>
      <w:r w:rsidR="00563939" w:rsidRPr="00563939">
        <w:rPr>
          <w:rFonts w:ascii="Times New Roman" w:hAnsi="Times New Roman" w:cs="Times New Roman"/>
          <w:sz w:val="24"/>
          <w:szCs w:val="24"/>
        </w:rPr>
        <w:t xml:space="preserve">università del </w:t>
      </w:r>
      <w:r w:rsidRPr="00563939">
        <w:rPr>
          <w:rFonts w:ascii="Times New Roman" w:hAnsi="Times New Roman" w:cs="Times New Roman"/>
          <w:sz w:val="24"/>
          <w:szCs w:val="24"/>
        </w:rPr>
        <w:t>Texas ha proposto “</w:t>
      </w:r>
      <w:proofErr w:type="spellStart"/>
      <w:r w:rsidRPr="00563939">
        <w:rPr>
          <w:rFonts w:ascii="Times New Roman" w:hAnsi="Times New Roman" w:cs="Times New Roman"/>
          <w:sz w:val="24"/>
          <w:szCs w:val="24"/>
        </w:rPr>
        <w:t>HexaPro</w:t>
      </w:r>
      <w:proofErr w:type="spellEnd"/>
      <w:r w:rsidRPr="00563939">
        <w:rPr>
          <w:rFonts w:ascii="Times New Roman" w:hAnsi="Times New Roman" w:cs="Times New Roman"/>
          <w:sz w:val="24"/>
          <w:szCs w:val="24"/>
        </w:rPr>
        <w:t>”, un cerotto che si applica con una piccolo clic sulla parte superiore del braccio e che è imbevuto di migliaia di microscopici aculei rivestiti da vaccino. Il cero</w:t>
      </w:r>
      <w:r w:rsidR="00563939" w:rsidRPr="00563939">
        <w:rPr>
          <w:rFonts w:ascii="Times New Roman" w:hAnsi="Times New Roman" w:cs="Times New Roman"/>
          <w:sz w:val="24"/>
          <w:szCs w:val="24"/>
        </w:rPr>
        <w:t>tto ha le dimensioni di</w:t>
      </w:r>
      <w:r w:rsidRPr="00563939">
        <w:rPr>
          <w:rFonts w:ascii="Times New Roman" w:hAnsi="Times New Roman" w:cs="Times New Roman"/>
          <w:sz w:val="24"/>
          <w:szCs w:val="24"/>
        </w:rPr>
        <w:t xml:space="preserve"> 7x7 mm,</w:t>
      </w:r>
      <w:r w:rsidR="00563939" w:rsidRPr="00563939">
        <w:rPr>
          <w:rFonts w:ascii="Times New Roman" w:hAnsi="Times New Roman" w:cs="Times New Roman"/>
          <w:sz w:val="24"/>
          <w:szCs w:val="24"/>
        </w:rPr>
        <w:t xml:space="preserve"> </w:t>
      </w:r>
      <w:proofErr w:type="gramStart"/>
      <w:r w:rsidR="00563939" w:rsidRPr="00563939">
        <w:rPr>
          <w:rFonts w:ascii="Times New Roman" w:hAnsi="Times New Roman" w:cs="Times New Roman"/>
          <w:sz w:val="24"/>
          <w:szCs w:val="24"/>
        </w:rPr>
        <w:t xml:space="preserve">è </w:t>
      </w:r>
      <w:r w:rsidRPr="00563939">
        <w:rPr>
          <w:rFonts w:ascii="Times New Roman" w:hAnsi="Times New Roman" w:cs="Times New Roman"/>
          <w:sz w:val="24"/>
          <w:szCs w:val="24"/>
        </w:rPr>
        <w:t xml:space="preserve"> di</w:t>
      </w:r>
      <w:proofErr w:type="gramEnd"/>
      <w:r w:rsidRPr="00563939">
        <w:rPr>
          <w:rFonts w:ascii="Times New Roman" w:hAnsi="Times New Roman" w:cs="Times New Roman"/>
          <w:sz w:val="24"/>
          <w:szCs w:val="24"/>
        </w:rPr>
        <w:t xml:space="preserve"> pla</w:t>
      </w:r>
      <w:r w:rsidR="00563939" w:rsidRPr="00563939">
        <w:rPr>
          <w:rFonts w:ascii="Times New Roman" w:hAnsi="Times New Roman" w:cs="Times New Roman"/>
          <w:sz w:val="24"/>
          <w:szCs w:val="24"/>
        </w:rPr>
        <w:t>stica rigida. Oltre ad elimina</w:t>
      </w:r>
      <w:r w:rsidRPr="00563939">
        <w:rPr>
          <w:rFonts w:ascii="Times New Roman" w:hAnsi="Times New Roman" w:cs="Times New Roman"/>
          <w:sz w:val="24"/>
          <w:szCs w:val="24"/>
        </w:rPr>
        <w:t xml:space="preserve">re la paura e gli effetti collaterali </w:t>
      </w:r>
      <w:proofErr w:type="gramStart"/>
      <w:r w:rsidRPr="00563939">
        <w:rPr>
          <w:rFonts w:ascii="Times New Roman" w:hAnsi="Times New Roman" w:cs="Times New Roman"/>
          <w:sz w:val="24"/>
          <w:szCs w:val="24"/>
        </w:rPr>
        <w:t>dell’ ago</w:t>
      </w:r>
      <w:proofErr w:type="gramEnd"/>
      <w:r w:rsidRPr="00563939">
        <w:rPr>
          <w:rFonts w:ascii="Times New Roman" w:hAnsi="Times New Roman" w:cs="Times New Roman"/>
          <w:sz w:val="24"/>
          <w:szCs w:val="24"/>
        </w:rPr>
        <w:t xml:space="preserve">, questo tipo di vaccino richiede meno </w:t>
      </w:r>
      <w:r w:rsidR="00563939" w:rsidRPr="00563939">
        <w:rPr>
          <w:rFonts w:ascii="Times New Roman" w:hAnsi="Times New Roman" w:cs="Times New Roman"/>
          <w:sz w:val="24"/>
          <w:szCs w:val="24"/>
        </w:rPr>
        <w:t xml:space="preserve">attenzioni </w:t>
      </w:r>
      <w:r w:rsidRPr="00563939">
        <w:rPr>
          <w:rFonts w:ascii="Times New Roman" w:hAnsi="Times New Roman" w:cs="Times New Roman"/>
          <w:sz w:val="24"/>
          <w:szCs w:val="24"/>
        </w:rPr>
        <w:t xml:space="preserve">per la conservazione, meno personale sanitario per la somministrazione, può essere consegnato tramite corriere o posta o in luoghi impervi tramite drone. Si capisce </w:t>
      </w:r>
      <w:proofErr w:type="gramStart"/>
      <w:r w:rsidRPr="00563939">
        <w:rPr>
          <w:rFonts w:ascii="Times New Roman" w:hAnsi="Times New Roman" w:cs="Times New Roman"/>
          <w:sz w:val="24"/>
          <w:szCs w:val="24"/>
        </w:rPr>
        <w:t>l’ utilità</w:t>
      </w:r>
      <w:proofErr w:type="gramEnd"/>
      <w:r w:rsidR="00563939" w:rsidRPr="00563939">
        <w:rPr>
          <w:rFonts w:ascii="Times New Roman" w:hAnsi="Times New Roman" w:cs="Times New Roman"/>
          <w:sz w:val="24"/>
          <w:szCs w:val="24"/>
        </w:rPr>
        <w:t xml:space="preserve"> soprattutto</w:t>
      </w:r>
      <w:r w:rsidRPr="00563939">
        <w:rPr>
          <w:rFonts w:ascii="Times New Roman" w:hAnsi="Times New Roman" w:cs="Times New Roman"/>
          <w:sz w:val="24"/>
          <w:szCs w:val="24"/>
        </w:rPr>
        <w:t xml:space="preserve"> per i </w:t>
      </w:r>
      <w:r w:rsidR="00563939" w:rsidRPr="00563939">
        <w:rPr>
          <w:rFonts w:ascii="Times New Roman" w:hAnsi="Times New Roman" w:cs="Times New Roman"/>
          <w:sz w:val="24"/>
          <w:szCs w:val="24"/>
        </w:rPr>
        <w:t>paesi</w:t>
      </w:r>
      <w:r w:rsidRPr="00563939">
        <w:rPr>
          <w:rFonts w:ascii="Times New Roman" w:hAnsi="Times New Roman" w:cs="Times New Roman"/>
          <w:sz w:val="24"/>
          <w:szCs w:val="24"/>
        </w:rPr>
        <w:t xml:space="preserve"> del terzo mondo. </w:t>
      </w:r>
    </w:p>
    <w:p w:rsidR="008C1F8C" w:rsidRPr="00563939" w:rsidRDefault="008C1F8C">
      <w:pPr>
        <w:rPr>
          <w:rFonts w:ascii="Times New Roman" w:hAnsi="Times New Roman" w:cs="Times New Roman"/>
          <w:sz w:val="24"/>
          <w:szCs w:val="24"/>
        </w:rPr>
      </w:pPr>
    </w:p>
    <w:tbl>
      <w:tblPr>
        <w:tblW w:w="5000" w:type="pct"/>
        <w:jc w:val="center"/>
        <w:tblCellMar>
          <w:left w:w="0" w:type="dxa"/>
          <w:right w:w="0" w:type="dxa"/>
        </w:tblCellMar>
        <w:tblLook w:val="04A0" w:firstRow="1" w:lastRow="0" w:firstColumn="1" w:lastColumn="0" w:noHBand="0" w:noVBand="1"/>
      </w:tblPr>
      <w:tblGrid>
        <w:gridCol w:w="9638"/>
      </w:tblGrid>
      <w:tr w:rsidR="007540FD" w:rsidRPr="00563939" w:rsidTr="007540FD">
        <w:trPr>
          <w:jc w:val="center"/>
        </w:trPr>
        <w:tc>
          <w:tcPr>
            <w:tcW w:w="0" w:type="auto"/>
            <w:vAlign w:val="center"/>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7540FD" w:rsidRPr="00563939" w:rsidTr="005C198E">
              <w:trPr>
                <w:trHeight w:val="20"/>
                <w:jc w:val="center"/>
              </w:trPr>
              <w:tc>
                <w:tcPr>
                  <w:tcW w:w="0" w:type="auto"/>
                  <w:shd w:val="clear" w:color="auto" w:fill="FFFFFF"/>
                  <w:tcMar>
                    <w:top w:w="225" w:type="dxa"/>
                    <w:left w:w="225" w:type="dxa"/>
                    <w:bottom w:w="225" w:type="dxa"/>
                    <w:right w:w="225" w:type="dxa"/>
                  </w:tcMar>
                  <w:vAlign w:val="center"/>
                  <w:hideMark/>
                </w:tcPr>
                <w:tbl>
                  <w:tblPr>
                    <w:tblW w:w="5000" w:type="pct"/>
                    <w:tblCellMar>
                      <w:left w:w="0" w:type="dxa"/>
                      <w:right w:w="0" w:type="dxa"/>
                    </w:tblCellMar>
                    <w:tblLook w:val="04A0" w:firstRow="1" w:lastRow="0" w:firstColumn="1" w:lastColumn="0" w:noHBand="0" w:noVBand="1"/>
                  </w:tblPr>
                  <w:tblGrid>
                    <w:gridCol w:w="8550"/>
                  </w:tblGrid>
                  <w:tr w:rsidR="007540FD" w:rsidRPr="00563939">
                    <w:tc>
                      <w:tcPr>
                        <w:tcW w:w="8550" w:type="dxa"/>
                        <w:hideMark/>
                      </w:tcPr>
                      <w:tbl>
                        <w:tblPr>
                          <w:tblW w:w="5000" w:type="pct"/>
                          <w:jc w:val="center"/>
                          <w:tblCellMar>
                            <w:left w:w="0" w:type="dxa"/>
                            <w:right w:w="0" w:type="dxa"/>
                          </w:tblCellMar>
                          <w:tblLook w:val="04A0" w:firstRow="1" w:lastRow="0" w:firstColumn="1" w:lastColumn="0" w:noHBand="0" w:noVBand="1"/>
                        </w:tblPr>
                        <w:tblGrid>
                          <w:gridCol w:w="8550"/>
                        </w:tblGrid>
                        <w:tr w:rsidR="007540FD" w:rsidRPr="00563939">
                          <w:trPr>
                            <w:jc w:val="center"/>
                          </w:trPr>
                          <w:tc>
                            <w:tcPr>
                              <w:tcW w:w="0" w:type="auto"/>
                              <w:vAlign w:val="center"/>
                              <w:hideMark/>
                            </w:tcPr>
                            <w:p w:rsidR="007540FD" w:rsidRPr="00563939" w:rsidRDefault="007540FD" w:rsidP="007540FD">
                              <w:pPr>
                                <w:spacing w:after="0" w:line="315" w:lineRule="exact"/>
                                <w:rPr>
                                  <w:rFonts w:ascii="Times New Roman" w:eastAsia="Times New Roman" w:hAnsi="Times New Roman" w:cs="Times New Roman"/>
                                  <w:color w:val="707070"/>
                                  <w:sz w:val="24"/>
                                  <w:szCs w:val="24"/>
                                  <w:lang w:eastAsia="it-IT"/>
                                </w:rPr>
                              </w:pPr>
                            </w:p>
                          </w:tc>
                        </w:tr>
                      </w:tbl>
                      <w:p w:rsidR="007540FD" w:rsidRPr="00563939" w:rsidRDefault="007540FD" w:rsidP="007540FD">
                        <w:pPr>
                          <w:spacing w:after="0" w:line="240" w:lineRule="auto"/>
                          <w:jc w:val="center"/>
                          <w:rPr>
                            <w:rFonts w:ascii="Times New Roman" w:eastAsia="Times New Roman" w:hAnsi="Times New Roman" w:cs="Times New Roman"/>
                            <w:sz w:val="24"/>
                            <w:szCs w:val="24"/>
                            <w:lang w:eastAsia="it-IT"/>
                          </w:rPr>
                        </w:pPr>
                      </w:p>
                    </w:tc>
                  </w:tr>
                </w:tbl>
                <w:p w:rsidR="007540FD" w:rsidRPr="00563939" w:rsidRDefault="007540FD" w:rsidP="007540FD">
                  <w:pPr>
                    <w:spacing w:after="0" w:line="240" w:lineRule="auto"/>
                    <w:rPr>
                      <w:rFonts w:ascii="Times New Roman" w:eastAsia="Times New Roman" w:hAnsi="Times New Roman" w:cs="Times New Roman"/>
                      <w:sz w:val="24"/>
                      <w:szCs w:val="24"/>
                      <w:lang w:eastAsia="it-IT"/>
                    </w:rPr>
                  </w:pPr>
                </w:p>
              </w:tc>
            </w:tr>
          </w:tbl>
          <w:p w:rsidR="007540FD" w:rsidRPr="00563939" w:rsidRDefault="007540FD" w:rsidP="007540FD">
            <w:pPr>
              <w:spacing w:after="0" w:line="240" w:lineRule="auto"/>
              <w:jc w:val="center"/>
              <w:rPr>
                <w:rFonts w:ascii="Times New Roman" w:eastAsia="Times New Roman" w:hAnsi="Times New Roman" w:cs="Times New Roman"/>
                <w:sz w:val="24"/>
                <w:szCs w:val="24"/>
                <w:lang w:eastAsia="it-IT"/>
              </w:rPr>
            </w:pPr>
          </w:p>
        </w:tc>
      </w:tr>
    </w:tbl>
    <w:p w:rsidR="007540FD" w:rsidRPr="00563939" w:rsidRDefault="007540FD" w:rsidP="007540FD">
      <w:pPr>
        <w:spacing w:after="0" w:line="240" w:lineRule="auto"/>
        <w:rPr>
          <w:rFonts w:ascii="Times New Roman" w:eastAsia="Times New Roman" w:hAnsi="Times New Roman" w:cs="Times New Roman"/>
          <w:sz w:val="24"/>
          <w:szCs w:val="24"/>
          <w:lang w:eastAsia="it-IT"/>
        </w:rPr>
      </w:pPr>
    </w:p>
    <w:p w:rsidR="00D23044" w:rsidRPr="007540FD" w:rsidRDefault="00D23044" w:rsidP="007540FD">
      <w:pPr>
        <w:spacing w:after="0" w:line="240" w:lineRule="auto"/>
        <w:rPr>
          <w:rFonts w:ascii="Times New Roman" w:eastAsia="Times New Roman" w:hAnsi="Times New Roman" w:cs="Times New Roman"/>
          <w:vanish/>
          <w:sz w:val="24"/>
          <w:szCs w:val="24"/>
          <w:lang w:eastAsia="it-IT"/>
        </w:rPr>
      </w:pPr>
    </w:p>
    <w:p w:rsidR="007540FD" w:rsidRDefault="007540FD"/>
    <w:sectPr w:rsidR="007540F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0FD"/>
    <w:rsid w:val="000E2523"/>
    <w:rsid w:val="000E4025"/>
    <w:rsid w:val="00244F7F"/>
    <w:rsid w:val="00354363"/>
    <w:rsid w:val="003713B8"/>
    <w:rsid w:val="00563939"/>
    <w:rsid w:val="005C198E"/>
    <w:rsid w:val="005F0C0A"/>
    <w:rsid w:val="00676714"/>
    <w:rsid w:val="007540FD"/>
    <w:rsid w:val="00886A3E"/>
    <w:rsid w:val="008C1F8C"/>
    <w:rsid w:val="0098408C"/>
    <w:rsid w:val="00AD7CD9"/>
    <w:rsid w:val="00B07D72"/>
    <w:rsid w:val="00C131D3"/>
    <w:rsid w:val="00C74407"/>
    <w:rsid w:val="00D13B22"/>
    <w:rsid w:val="00D23044"/>
    <w:rsid w:val="00D63FA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1B596E-890A-446A-ACE8-C2C86D02C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7540F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40FD"/>
    <w:rPr>
      <w:rFonts w:asciiTheme="majorHAnsi" w:eastAsiaTheme="majorEastAsia" w:hAnsiTheme="majorHAnsi" w:cstheme="majorBidi"/>
      <w:color w:val="2E74B5" w:themeColor="accent1" w:themeShade="BF"/>
      <w:sz w:val="32"/>
      <w:szCs w:val="32"/>
    </w:rPr>
  </w:style>
  <w:style w:type="paragraph" w:styleId="NormaleWeb">
    <w:name w:val="Normal (Web)"/>
    <w:basedOn w:val="Normale"/>
    <w:uiPriority w:val="99"/>
    <w:semiHidden/>
    <w:unhideWhenUsed/>
    <w:rsid w:val="0035436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354363"/>
    <w:rPr>
      <w:b/>
      <w:bCs/>
    </w:rPr>
  </w:style>
  <w:style w:type="character" w:styleId="Enfasicorsivo">
    <w:name w:val="Emphasis"/>
    <w:basedOn w:val="Carpredefinitoparagrafo"/>
    <w:uiPriority w:val="20"/>
    <w:qFormat/>
    <w:rsid w:val="00354363"/>
    <w:rPr>
      <w:i/>
      <w:iCs/>
    </w:rPr>
  </w:style>
  <w:style w:type="paragraph" w:styleId="Testofumetto">
    <w:name w:val="Balloon Text"/>
    <w:basedOn w:val="Normale"/>
    <w:link w:val="TestofumettoCarattere"/>
    <w:uiPriority w:val="99"/>
    <w:semiHidden/>
    <w:unhideWhenUsed/>
    <w:rsid w:val="00244F7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44F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18934">
      <w:bodyDiv w:val="1"/>
      <w:marLeft w:val="0"/>
      <w:marRight w:val="0"/>
      <w:marTop w:val="0"/>
      <w:marBottom w:val="0"/>
      <w:divBdr>
        <w:top w:val="none" w:sz="0" w:space="0" w:color="auto"/>
        <w:left w:val="none" w:sz="0" w:space="0" w:color="auto"/>
        <w:bottom w:val="none" w:sz="0" w:space="0" w:color="auto"/>
        <w:right w:val="none" w:sz="0" w:space="0" w:color="auto"/>
      </w:divBdr>
    </w:div>
    <w:div w:id="1174027066">
      <w:bodyDiv w:val="1"/>
      <w:marLeft w:val="0"/>
      <w:marRight w:val="0"/>
      <w:marTop w:val="0"/>
      <w:marBottom w:val="0"/>
      <w:divBdr>
        <w:top w:val="none" w:sz="0" w:space="0" w:color="auto"/>
        <w:left w:val="none" w:sz="0" w:space="0" w:color="auto"/>
        <w:bottom w:val="none" w:sz="0" w:space="0" w:color="auto"/>
        <w:right w:val="none" w:sz="0" w:space="0" w:color="auto"/>
      </w:divBdr>
    </w:div>
    <w:div w:id="152825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tudio@mariocanciani.com" TargetMode="External"/><Relationship Id="rId4" Type="http://schemas.openxmlformats.org/officeDocument/2006/relationships/hyperlink" Target="https://www.protezionecivile.fvg.it/it/la-protezione-civile/eventi/informazione-coronavirus"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165</TotalTime>
  <Pages>2</Pages>
  <Words>868</Words>
  <Characters>4948</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Gioia</dc:creator>
  <cp:keywords/>
  <dc:description/>
  <cp:lastModifiedBy>Gioia</cp:lastModifiedBy>
  <cp:revision>7</cp:revision>
  <cp:lastPrinted>2021-12-01T09:42:00Z</cp:lastPrinted>
  <dcterms:created xsi:type="dcterms:W3CDTF">2021-11-18T17:26:00Z</dcterms:created>
  <dcterms:modified xsi:type="dcterms:W3CDTF">2021-12-01T09:43:00Z</dcterms:modified>
</cp:coreProperties>
</file>