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14" w:rsidRDefault="00ED3B14" w:rsidP="00ED3B14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Approvals/Refusals</w:t>
      </w:r>
    </w:p>
    <w:p w:rsidR="00ED3B14" w:rsidRDefault="00ED3B14" w:rsidP="00ED3B14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Building &amp; Town Planning Committee</w:t>
      </w:r>
    </w:p>
    <w:p w:rsidR="00ED3B14" w:rsidRDefault="00ED3B14" w:rsidP="00ED3B14">
      <w:pP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</w:p>
    <w:p w:rsidR="00ED3B14" w:rsidRDefault="00ED3B14" w:rsidP="00ED3B14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Bookman Old Style" w:hAnsi="Bookman Old Style" w:cs="Tahoma"/>
          <w:b/>
          <w:spacing w:val="60"/>
        </w:rPr>
      </w:pPr>
      <w:r>
        <w:rPr>
          <w:rFonts w:ascii="Bookman Old Style" w:hAnsi="Bookman Old Style" w:cs="Tahoma"/>
          <w:b/>
          <w:spacing w:val="60"/>
        </w:rPr>
        <w:t>February 8 &amp; 22</w:t>
      </w:r>
      <w:r>
        <w:rPr>
          <w:rFonts w:ascii="Bookman Old Style" w:hAnsi="Bookman Old Style" w:cs="Tahoma"/>
          <w:b/>
          <w:spacing w:val="60"/>
        </w:rPr>
        <w:t>, 2017</w:t>
      </w:r>
    </w:p>
    <w:p w:rsidR="00ED3B14" w:rsidRPr="00467741" w:rsidRDefault="00ED3B14" w:rsidP="00ED3B14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February 8, 2017</w:t>
      </w:r>
    </w:p>
    <w:p w:rsidR="00520029" w:rsidRDefault="00520029" w:rsidP="00ED3B14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</w:p>
    <w:p w:rsidR="00AA33A4" w:rsidRPr="00AA33A4" w:rsidRDefault="00AA33A4" w:rsidP="00AA33A4">
      <w:pPr>
        <w:tabs>
          <w:tab w:val="left" w:pos="360"/>
          <w:tab w:val="left" w:pos="540"/>
        </w:tabs>
        <w:spacing w:after="0" w:line="240" w:lineRule="auto"/>
        <w:jc w:val="both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AA33A4">
        <w:rPr>
          <w:rFonts w:ascii="Constantia" w:eastAsia="FangSong" w:hAnsi="Constantia" w:cs="Tahoma"/>
          <w:b/>
          <w:sz w:val="24"/>
          <w:szCs w:val="24"/>
          <w:u w:val="single"/>
        </w:rPr>
        <w:t>PLANNING APPLICATION:</w:t>
      </w:r>
    </w:p>
    <w:p w:rsidR="00AA33A4" w:rsidRPr="00145568" w:rsidRDefault="00AA33A4" w:rsidP="00AA33A4">
      <w:pPr>
        <w:pStyle w:val="ListParagraph"/>
        <w:numPr>
          <w:ilvl w:val="2"/>
          <w:numId w:val="1"/>
        </w:numPr>
        <w:tabs>
          <w:tab w:val="left" w:pos="360"/>
          <w:tab w:val="left" w:pos="540"/>
          <w:tab w:val="left" w:pos="2250"/>
          <w:tab w:val="left" w:pos="3060"/>
        </w:tabs>
        <w:spacing w:after="0" w:line="240" w:lineRule="auto"/>
        <w:ind w:left="2610" w:hanging="2340"/>
        <w:jc w:val="both"/>
        <w:rPr>
          <w:rFonts w:ascii="Constantia" w:eastAsia="FangSong" w:hAnsi="Constantia" w:cs="Tahoma"/>
          <w:sz w:val="24"/>
          <w:szCs w:val="24"/>
          <w:u w:val="single"/>
        </w:rPr>
      </w:pPr>
      <w:r w:rsidRPr="00145568">
        <w:rPr>
          <w:rFonts w:ascii="Constantia" w:hAnsi="Constantia" w:cs="Tahoma"/>
          <w:sz w:val="24"/>
          <w:szCs w:val="24"/>
        </w:rPr>
        <w:t>1 Phoenix Avenue, St. Andrew</w:t>
      </w:r>
    </w:p>
    <w:p w:rsidR="00AA33A4" w:rsidRDefault="00AA33A4" w:rsidP="00ED3B14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</w:p>
    <w:p w:rsidR="00ED3B14" w:rsidRPr="008B14E6" w:rsidRDefault="00ED3B14" w:rsidP="00ED3B14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  <w:r w:rsidRPr="008B14E6">
        <w:rPr>
          <w:rFonts w:ascii="Constantia" w:hAnsi="Constantia"/>
          <w:b/>
          <w:sz w:val="24"/>
          <w:szCs w:val="24"/>
          <w:u w:val="single"/>
        </w:rPr>
        <w:t>BUILDING APPROVAL</w:t>
      </w:r>
      <w:r>
        <w:rPr>
          <w:rFonts w:ascii="Constantia" w:hAnsi="Constantia"/>
          <w:b/>
          <w:sz w:val="24"/>
          <w:szCs w:val="24"/>
          <w:u w:val="single"/>
        </w:rPr>
        <w:t>S</w:t>
      </w:r>
      <w:r w:rsidRPr="008B14E6">
        <w:rPr>
          <w:rFonts w:ascii="Constantia" w:hAnsi="Constantia"/>
          <w:b/>
          <w:sz w:val="24"/>
          <w:szCs w:val="24"/>
          <w:u w:val="single"/>
        </w:rPr>
        <w:t xml:space="preserve">: </w:t>
      </w:r>
    </w:p>
    <w:p w:rsidR="00520029" w:rsidRPr="00D9387F" w:rsidRDefault="00520029" w:rsidP="0052002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D9387F">
        <w:rPr>
          <w:rFonts w:ascii="Constantia" w:eastAsia="FangSong" w:hAnsi="Constantia" w:cs="Tahoma"/>
          <w:sz w:val="24"/>
          <w:szCs w:val="24"/>
        </w:rPr>
        <w:t>57 Knutsford Boulevard, Kingston 5</w:t>
      </w:r>
    </w:p>
    <w:p w:rsidR="00520029" w:rsidRDefault="00520029" w:rsidP="0052002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D9387F">
        <w:rPr>
          <w:rFonts w:ascii="Constantia" w:eastAsia="FangSong" w:hAnsi="Constantia" w:cs="Tahoma"/>
          <w:sz w:val="24"/>
          <w:szCs w:val="24"/>
        </w:rPr>
        <w:t xml:space="preserve">19 – 21 </w:t>
      </w:r>
      <w:r>
        <w:rPr>
          <w:rFonts w:ascii="Constantia" w:eastAsia="FangSong" w:hAnsi="Constantia" w:cs="Tahoma"/>
          <w:sz w:val="24"/>
          <w:szCs w:val="24"/>
        </w:rPr>
        <w:t>Half Way Tree R</w:t>
      </w:r>
      <w:r w:rsidRPr="00D9387F">
        <w:rPr>
          <w:rFonts w:ascii="Constantia" w:eastAsia="FangSong" w:hAnsi="Constantia" w:cs="Tahoma"/>
          <w:sz w:val="24"/>
          <w:szCs w:val="24"/>
        </w:rPr>
        <w:t>oad, Kingston 5</w:t>
      </w:r>
    </w:p>
    <w:p w:rsidR="00520029" w:rsidRPr="00520029" w:rsidRDefault="00520029" w:rsidP="00520029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38 – 42 Lady Musgrave Road, Kingston 10 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145568">
        <w:rPr>
          <w:rFonts w:ascii="Constantia" w:hAnsi="Constantia" w:cs="Tahoma"/>
          <w:sz w:val="24"/>
          <w:szCs w:val="24"/>
        </w:rPr>
        <w:t>Dal</w:t>
      </w:r>
      <w:r>
        <w:rPr>
          <w:rFonts w:ascii="Constantia" w:hAnsi="Constantia" w:cs="Tahoma"/>
          <w:sz w:val="24"/>
          <w:szCs w:val="24"/>
        </w:rPr>
        <w:t>las Castle, Dallas P.O, St. Andrew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>2 Tiara Close, Queen Hill, St. Andrew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520029">
        <w:rPr>
          <w:rFonts w:ascii="Constantia" w:eastAsia="Times New Roman" w:hAnsi="Constantia" w:cs="Tahoma"/>
          <w:sz w:val="24"/>
          <w:szCs w:val="24"/>
        </w:rPr>
        <w:t>5 Sterling Lodge, Marverley Mountain, St. Andrew</w:t>
      </w:r>
      <w:r w:rsidRPr="00520029">
        <w:rPr>
          <w:rFonts w:ascii="Constantia" w:eastAsia="Times New Roman" w:hAnsi="Constantia" w:cs="Tahoma"/>
          <w:sz w:val="24"/>
          <w:szCs w:val="24"/>
        </w:rPr>
        <w:tab/>
      </w:r>
      <w:r w:rsidRPr="00520029">
        <w:rPr>
          <w:rFonts w:ascii="Constantia" w:eastAsia="Times New Roman" w:hAnsi="Constantia" w:cs="Tahoma"/>
          <w:sz w:val="24"/>
          <w:szCs w:val="24"/>
        </w:rPr>
        <w:tab/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6 Lucas Close, Stony Hill, St. Andrew </w:t>
      </w:r>
      <w:r w:rsidRPr="00520029">
        <w:rPr>
          <w:rFonts w:ascii="Constantia" w:hAnsi="Constantia" w:cs="Tahoma"/>
          <w:sz w:val="24"/>
          <w:szCs w:val="24"/>
        </w:rPr>
        <w:tab/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1 Eden Close, Stony Hill, St. Andrew        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nstantia" w:hAnsi="Constantia" w:cs="Tahoma"/>
          <w:sz w:val="24"/>
          <w:szCs w:val="24"/>
        </w:rPr>
      </w:pPr>
      <w:r w:rsidRPr="00520029">
        <w:rPr>
          <w:rFonts w:ascii="Constantia" w:eastAsia="Times New Roman" w:hAnsi="Constantia" w:cs="Tahoma"/>
          <w:sz w:val="24"/>
          <w:szCs w:val="24"/>
        </w:rPr>
        <w:t xml:space="preserve">8C Chancery Hall Close, St. Andrew       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432054">
        <w:rPr>
          <w:rFonts w:ascii="Constantia" w:eastAsia="Times New Roman" w:hAnsi="Constantia" w:cs="Tahoma"/>
          <w:sz w:val="24"/>
          <w:szCs w:val="24"/>
        </w:rPr>
        <w:t>Lot 13 Smokeyvale, St. Andrew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>165 Catherine Drive, Queen Hill, Kingston 19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eastAsia="Times New Roman" w:hAnsi="Constantia" w:cs="Tahoma"/>
          <w:sz w:val="24"/>
          <w:szCs w:val="24"/>
        </w:rPr>
        <w:t>9A Lances Close, Kingston 2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eastAsia="Times New Roman" w:hAnsi="Constantia" w:cs="Tahoma"/>
          <w:sz w:val="24"/>
          <w:szCs w:val="24"/>
        </w:rPr>
        <w:t>15 Par Drive, Kingston 8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eastAsia="Times New Roman" w:hAnsi="Constantia" w:cs="Tahoma"/>
          <w:sz w:val="24"/>
          <w:szCs w:val="24"/>
        </w:rPr>
        <w:t xml:space="preserve">12 </w:t>
      </w:r>
      <w:proofErr w:type="spellStart"/>
      <w:r w:rsidRPr="00520029">
        <w:rPr>
          <w:rFonts w:ascii="Constantia" w:eastAsia="Times New Roman" w:hAnsi="Constantia" w:cs="Tahoma"/>
          <w:sz w:val="24"/>
          <w:szCs w:val="24"/>
        </w:rPr>
        <w:t>Tavistock</w:t>
      </w:r>
      <w:proofErr w:type="spellEnd"/>
      <w:r w:rsidRPr="00520029">
        <w:rPr>
          <w:rFonts w:ascii="Constantia" w:eastAsia="Times New Roman" w:hAnsi="Constantia" w:cs="Tahoma"/>
          <w:sz w:val="24"/>
          <w:szCs w:val="24"/>
        </w:rPr>
        <w:t xml:space="preserve"> Terrace, Kingston 6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28 Lockhart Avenue, Patrick City, Kingston 20.                        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/>
          <w:sz w:val="24"/>
          <w:szCs w:val="24"/>
        </w:rPr>
        <w:t>46 Paddington Terrace, Barbican, Kingston 6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/>
          <w:sz w:val="24"/>
          <w:szCs w:val="24"/>
        </w:rPr>
        <w:t>10 Waterloo Avenue, Kingston 10.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>2 Valentine Drive, Kingston 19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7 Astoria Close, Stanmore Heights, St. Andrew 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>31  King Street, Kingston</w:t>
      </w:r>
    </w:p>
    <w:p w:rsidR="00520029" w:rsidRPr="00520029" w:rsidRDefault="00520029" w:rsidP="0052002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  <w:r w:rsidRPr="00520029">
        <w:rPr>
          <w:rFonts w:ascii="Constantia" w:hAnsi="Constantia" w:cs="Tahoma"/>
          <w:sz w:val="24"/>
          <w:szCs w:val="24"/>
        </w:rPr>
        <w:t xml:space="preserve">7 </w:t>
      </w:r>
      <w:proofErr w:type="spellStart"/>
      <w:r w:rsidRPr="00520029">
        <w:rPr>
          <w:rFonts w:ascii="Constantia" w:hAnsi="Constantia" w:cs="Tahoma"/>
          <w:sz w:val="24"/>
          <w:szCs w:val="24"/>
        </w:rPr>
        <w:t>Mahoe</w:t>
      </w:r>
      <w:proofErr w:type="spellEnd"/>
      <w:r w:rsidRPr="00520029">
        <w:rPr>
          <w:rFonts w:ascii="Constantia" w:hAnsi="Constantia" w:cs="Tahoma"/>
          <w:sz w:val="24"/>
          <w:szCs w:val="24"/>
        </w:rPr>
        <w:t xml:space="preserve"> Drive, Kingston 6.                                   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F42F25">
        <w:rPr>
          <w:rFonts w:ascii="Constantia" w:hAnsi="Constantia" w:cs="Tahoma"/>
          <w:sz w:val="24"/>
          <w:szCs w:val="24"/>
        </w:rPr>
        <w:t xml:space="preserve">20 Fort Nugent Drive, </w:t>
      </w:r>
      <w:r w:rsidRPr="00C84C46">
        <w:rPr>
          <w:rFonts w:ascii="Constantia" w:hAnsi="Constantia" w:cs="Tahoma"/>
          <w:sz w:val="24"/>
          <w:szCs w:val="24"/>
        </w:rPr>
        <w:t xml:space="preserve">St. Andrew                                                                                   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C84C46">
        <w:rPr>
          <w:rFonts w:ascii="Constantia" w:hAnsi="Constantia" w:cs="Tahoma"/>
          <w:sz w:val="24"/>
          <w:szCs w:val="24"/>
        </w:rPr>
        <w:t>5 Craig Avenue, Kingston 8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C84C46">
        <w:rPr>
          <w:rFonts w:ascii="Constantia" w:hAnsi="Constantia" w:cs="Tahoma"/>
          <w:sz w:val="24"/>
          <w:szCs w:val="24"/>
        </w:rPr>
        <w:t>6 Courtney Drive, Kingston 5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4 Woolwich Crescent, Kingston 3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C84C46">
        <w:rPr>
          <w:rFonts w:ascii="Constantia" w:hAnsi="Constantia" w:cs="Tahoma"/>
          <w:sz w:val="24"/>
          <w:szCs w:val="24"/>
        </w:rPr>
        <w:t>23 Covington Close, Apt. # 31, Kingston 5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70A Savannah Close, Kingston</w:t>
      </w:r>
    </w:p>
    <w:p w:rsidR="00520029" w:rsidRPr="00A169A8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 xml:space="preserve">6 Sharpe Road, Kingston 20 </w:t>
      </w:r>
    </w:p>
    <w:p w:rsidR="00520029" w:rsidRPr="00A169A8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>6 Beach Close, St. Andrew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 xml:space="preserve">10 </w:t>
      </w:r>
      <w:proofErr w:type="spellStart"/>
      <w:r>
        <w:rPr>
          <w:rFonts w:ascii="Constantia" w:hAnsi="Constantia" w:cs="Tahoma"/>
          <w:sz w:val="24"/>
          <w:szCs w:val="24"/>
        </w:rPr>
        <w:t>Birdsucker</w:t>
      </w:r>
      <w:proofErr w:type="spellEnd"/>
      <w:r>
        <w:rPr>
          <w:rFonts w:ascii="Constantia" w:hAnsi="Constantia" w:cs="Tahoma"/>
          <w:sz w:val="24"/>
          <w:szCs w:val="24"/>
        </w:rPr>
        <w:t xml:space="preserve">  Heights, Unit # 21, Kingston 8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>1 Rainbow Crescent, Wickie Wackie, St. Andrew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>2A Windsor Road, St. Andrew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>12 Daisy Avenue, Mona Heights, Kingston 6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>20 Greenvale Road, Kingston 10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 w:rsidRPr="00A169A8">
        <w:rPr>
          <w:rFonts w:ascii="Constantia" w:hAnsi="Constantia" w:cs="Tahoma"/>
          <w:sz w:val="24"/>
          <w:szCs w:val="24"/>
        </w:rPr>
        <w:t xml:space="preserve">2C Woolwich Crescent, Vineyard Town, Kingston 3 </w:t>
      </w:r>
    </w:p>
    <w:p w:rsidR="00520029" w:rsidRDefault="00520029" w:rsidP="00520029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Tahoma"/>
          <w:sz w:val="24"/>
          <w:szCs w:val="24"/>
        </w:rPr>
      </w:pPr>
      <w:r>
        <w:rPr>
          <w:rFonts w:ascii="Constantia" w:hAnsi="Constantia" w:cs="Tahoma"/>
          <w:sz w:val="24"/>
          <w:szCs w:val="24"/>
        </w:rPr>
        <w:t>39 Shelly Avenue, Duhaney Park, Kingston 20</w:t>
      </w:r>
    </w:p>
    <w:p w:rsidR="00520029" w:rsidRDefault="00520029" w:rsidP="00520029">
      <w:pPr>
        <w:pStyle w:val="ListParagraph"/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</w:p>
    <w:p w:rsidR="00520029" w:rsidRPr="002739C3" w:rsidRDefault="00520029" w:rsidP="00520029">
      <w:pPr>
        <w:shd w:val="clear" w:color="auto" w:fill="FFFFFF"/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BILLBOARD</w:t>
      </w:r>
      <w:r>
        <w:rPr>
          <w:rFonts w:ascii="Constantia" w:eastAsia="FangSong" w:hAnsi="Constantia" w:cs="Tahoma"/>
          <w:b/>
          <w:sz w:val="24"/>
          <w:szCs w:val="24"/>
          <w:u w:val="single"/>
        </w:rPr>
        <w:t>S</w:t>
      </w: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:</w:t>
      </w:r>
    </w:p>
    <w:p w:rsidR="00520029" w:rsidRPr="00F94776" w:rsidRDefault="00520029" w:rsidP="00F44887">
      <w:pPr>
        <w:numPr>
          <w:ilvl w:val="0"/>
          <w:numId w:val="9"/>
        </w:numPr>
        <w:spacing w:after="0" w:line="240" w:lineRule="auto"/>
        <w:ind w:left="720"/>
        <w:contextualSpacing/>
        <w:jc w:val="both"/>
        <w:rPr>
          <w:rFonts w:ascii="Constantia" w:hAnsi="Constantia" w:cs="Tahoma"/>
          <w:iCs/>
          <w:sz w:val="24"/>
          <w:szCs w:val="24"/>
        </w:rPr>
      </w:pPr>
      <w:r w:rsidRPr="00F94776">
        <w:rPr>
          <w:rFonts w:ascii="Constantia" w:eastAsia="Calibri" w:hAnsi="Constantia" w:cs="Tahoma"/>
          <w:iCs/>
          <w:sz w:val="24"/>
          <w:szCs w:val="24"/>
        </w:rPr>
        <w:t>Cont</w:t>
      </w:r>
      <w:r>
        <w:rPr>
          <w:rFonts w:ascii="Constantia" w:eastAsia="Calibri" w:hAnsi="Constantia" w:cs="Tahoma"/>
          <w:iCs/>
          <w:sz w:val="24"/>
          <w:szCs w:val="24"/>
        </w:rPr>
        <w:t>i</w:t>
      </w:r>
      <w:r w:rsidRPr="00F94776">
        <w:rPr>
          <w:rFonts w:ascii="Constantia" w:eastAsia="Calibri" w:hAnsi="Constantia" w:cs="Tahoma"/>
          <w:iCs/>
          <w:sz w:val="24"/>
          <w:szCs w:val="24"/>
        </w:rPr>
        <w:t>n</w:t>
      </w:r>
      <w:r>
        <w:rPr>
          <w:rFonts w:ascii="Constantia" w:eastAsia="Calibri" w:hAnsi="Constantia" w:cs="Tahoma"/>
          <w:iCs/>
          <w:sz w:val="24"/>
          <w:szCs w:val="24"/>
        </w:rPr>
        <w:t>en</w:t>
      </w:r>
      <w:r w:rsidRPr="00F94776">
        <w:rPr>
          <w:rFonts w:ascii="Constantia" w:eastAsia="Calibri" w:hAnsi="Constantia" w:cs="Tahoma"/>
          <w:iCs/>
          <w:sz w:val="24"/>
          <w:szCs w:val="24"/>
        </w:rPr>
        <w:t>tal Bakery (Downtown Parade), Kingston.</w:t>
      </w:r>
      <w:r w:rsidRPr="00F94776">
        <w:rPr>
          <w:rFonts w:ascii="Constantia" w:eastAsia="Calibri" w:hAnsi="Constantia" w:cs="Tahoma"/>
          <w:iCs/>
          <w:sz w:val="24"/>
          <w:szCs w:val="24"/>
        </w:rPr>
        <w:tab/>
      </w:r>
      <w:r w:rsidRPr="00F94776">
        <w:rPr>
          <w:rFonts w:ascii="Constantia" w:hAnsi="Constantia" w:cs="Tahoma"/>
          <w:iCs/>
          <w:sz w:val="24"/>
          <w:szCs w:val="24"/>
        </w:rPr>
        <w:tab/>
      </w:r>
    </w:p>
    <w:p w:rsidR="00520029" w:rsidRPr="007D015B" w:rsidRDefault="00520029" w:rsidP="00F44887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Constantia" w:hAnsi="Constantia" w:cs="Tahoma"/>
          <w:iCs/>
          <w:sz w:val="24"/>
          <w:szCs w:val="24"/>
        </w:rPr>
      </w:pPr>
      <w:r w:rsidRPr="007D015B">
        <w:rPr>
          <w:rFonts w:ascii="Constantia" w:hAnsi="Constantia" w:cs="Tahoma"/>
          <w:iCs/>
          <w:sz w:val="24"/>
          <w:szCs w:val="24"/>
        </w:rPr>
        <w:t>254 Spanish Town Road, Kingston 11.</w:t>
      </w:r>
      <w:r w:rsidRPr="007D015B">
        <w:rPr>
          <w:rFonts w:ascii="Constantia" w:hAnsi="Constantia" w:cs="Tahoma"/>
          <w:iCs/>
          <w:sz w:val="24"/>
          <w:szCs w:val="24"/>
        </w:rPr>
        <w:tab/>
      </w:r>
      <w:r w:rsidRPr="007D015B">
        <w:rPr>
          <w:rFonts w:ascii="Constantia" w:hAnsi="Constantia" w:cs="Tahoma"/>
          <w:iCs/>
          <w:sz w:val="24"/>
          <w:szCs w:val="24"/>
        </w:rPr>
        <w:tab/>
      </w:r>
      <w:r w:rsidRPr="007D015B">
        <w:rPr>
          <w:rFonts w:ascii="Constantia" w:hAnsi="Constantia" w:cs="Tahoma"/>
          <w:iCs/>
          <w:sz w:val="24"/>
          <w:szCs w:val="24"/>
        </w:rPr>
        <w:tab/>
      </w:r>
    </w:p>
    <w:p w:rsidR="00520029" w:rsidRDefault="00520029" w:rsidP="00F44887">
      <w:pPr>
        <w:pStyle w:val="ListParagraph"/>
        <w:numPr>
          <w:ilvl w:val="0"/>
          <w:numId w:val="9"/>
        </w:numPr>
        <w:ind w:left="720"/>
        <w:rPr>
          <w:rFonts w:ascii="Constantia" w:hAnsi="Constantia" w:cs="Tahoma"/>
          <w:iCs/>
          <w:sz w:val="24"/>
          <w:szCs w:val="24"/>
        </w:rPr>
      </w:pPr>
      <w:r w:rsidRPr="007D015B">
        <w:rPr>
          <w:rFonts w:ascii="Constantia" w:hAnsi="Constantia" w:cs="Tahoma"/>
          <w:iCs/>
          <w:sz w:val="24"/>
          <w:szCs w:val="24"/>
        </w:rPr>
        <w:t>Barbican Road, Kingston 6</w:t>
      </w:r>
      <w:r w:rsidRPr="007D015B">
        <w:rPr>
          <w:rFonts w:ascii="Constantia" w:hAnsi="Constantia" w:cs="Tahoma"/>
          <w:iCs/>
          <w:sz w:val="24"/>
          <w:szCs w:val="24"/>
        </w:rPr>
        <w:tab/>
      </w:r>
    </w:p>
    <w:p w:rsidR="00520029" w:rsidRPr="00C34682" w:rsidRDefault="00520029" w:rsidP="00F44887">
      <w:pPr>
        <w:pStyle w:val="ListParagraph"/>
        <w:numPr>
          <w:ilvl w:val="0"/>
          <w:numId w:val="9"/>
        </w:numPr>
        <w:ind w:left="720"/>
        <w:rPr>
          <w:rFonts w:ascii="Constantia" w:hAnsi="Constantia" w:cs="Tahoma"/>
          <w:iCs/>
          <w:sz w:val="24"/>
          <w:szCs w:val="24"/>
        </w:rPr>
      </w:pPr>
      <w:r w:rsidRPr="00C34682">
        <w:rPr>
          <w:rFonts w:ascii="Constantia" w:hAnsi="Constantia" w:cs="Tahoma"/>
          <w:iCs/>
          <w:sz w:val="24"/>
          <w:szCs w:val="24"/>
        </w:rPr>
        <w:t xml:space="preserve">10- 12 </w:t>
      </w:r>
      <w:r>
        <w:rPr>
          <w:rFonts w:ascii="Constantia" w:hAnsi="Constantia" w:cs="Tahoma"/>
          <w:iCs/>
          <w:sz w:val="24"/>
          <w:szCs w:val="24"/>
        </w:rPr>
        <w:t>Grenada Crescent</w:t>
      </w:r>
      <w:r w:rsidRPr="00C34682">
        <w:rPr>
          <w:rFonts w:ascii="Constantia" w:hAnsi="Constantia" w:cs="Tahoma"/>
          <w:iCs/>
          <w:sz w:val="24"/>
          <w:szCs w:val="24"/>
        </w:rPr>
        <w:t>, Kingston 5</w:t>
      </w:r>
    </w:p>
    <w:p w:rsidR="00520029" w:rsidRDefault="00520029" w:rsidP="00520029">
      <w:pPr>
        <w:pStyle w:val="ListParagraph"/>
        <w:shd w:val="clear" w:color="auto" w:fill="FFFFFF"/>
        <w:spacing w:after="0"/>
        <w:rPr>
          <w:rFonts w:ascii="Constantia" w:eastAsia="FangSong" w:hAnsi="Constantia" w:cs="Tahoma"/>
          <w:sz w:val="24"/>
          <w:szCs w:val="24"/>
        </w:rPr>
      </w:pPr>
    </w:p>
    <w:p w:rsidR="00520029" w:rsidRPr="008B14E6" w:rsidRDefault="00520029" w:rsidP="00520029">
      <w:pPr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>APPLICATION</w:t>
      </w:r>
      <w:r>
        <w:rPr>
          <w:rFonts w:ascii="Constantia" w:eastAsia="FangSong" w:hAnsi="Constantia" w:cs="Tahoma"/>
          <w:b/>
          <w:sz w:val="24"/>
          <w:szCs w:val="24"/>
          <w:u w:val="single"/>
        </w:rPr>
        <w:t>S</w:t>
      </w: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 xml:space="preserve"> REFUSED:</w:t>
      </w:r>
    </w:p>
    <w:p w:rsidR="00520029" w:rsidRPr="002B6F7D" w:rsidRDefault="00520029" w:rsidP="00F44887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sz w:val="24"/>
          <w:szCs w:val="24"/>
        </w:rPr>
      </w:pPr>
      <w:r w:rsidRPr="002B6F7D">
        <w:rPr>
          <w:rFonts w:ascii="Constantia" w:hAnsi="Constantia" w:cs="Tahoma"/>
          <w:iCs/>
          <w:sz w:val="24"/>
          <w:szCs w:val="24"/>
        </w:rPr>
        <w:t>Seymour Park Complex, Old Hope Road, Kingston 5</w:t>
      </w:r>
      <w:r w:rsidRPr="002B6F7D">
        <w:rPr>
          <w:rFonts w:ascii="Constantia" w:hAnsi="Constantia" w:cs="Tahoma"/>
          <w:iCs/>
          <w:sz w:val="24"/>
          <w:szCs w:val="24"/>
        </w:rPr>
        <w:tab/>
      </w:r>
    </w:p>
    <w:p w:rsidR="00520029" w:rsidRPr="002B6F7D" w:rsidRDefault="00520029" w:rsidP="00F44887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sz w:val="24"/>
          <w:szCs w:val="24"/>
        </w:rPr>
      </w:pPr>
      <w:r w:rsidRPr="002B6F7D">
        <w:rPr>
          <w:rFonts w:ascii="Constantia" w:hAnsi="Constantia" w:cs="Tahoma"/>
          <w:iCs/>
          <w:sz w:val="24"/>
          <w:szCs w:val="24"/>
        </w:rPr>
        <w:t>50 Lyndhurst Road, Kingston 5</w:t>
      </w:r>
      <w:r w:rsidRPr="002B6F7D">
        <w:rPr>
          <w:rFonts w:ascii="Constantia" w:hAnsi="Constantia" w:cs="Tahoma"/>
          <w:iCs/>
          <w:sz w:val="24"/>
          <w:szCs w:val="24"/>
        </w:rPr>
        <w:tab/>
      </w:r>
    </w:p>
    <w:p w:rsidR="00ED3B14" w:rsidRPr="00467741" w:rsidRDefault="00ED3B14" w:rsidP="00ED3B14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February </w:t>
      </w:r>
      <w:r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>, 2017</w:t>
      </w:r>
    </w:p>
    <w:p w:rsidR="00DF6A49" w:rsidRDefault="00DF6A49" w:rsidP="00DF6A49">
      <w:pPr>
        <w:pStyle w:val="ListParagraph"/>
        <w:spacing w:after="0" w:line="240" w:lineRule="auto"/>
        <w:ind w:left="1620"/>
        <w:rPr>
          <w:rFonts w:ascii="Constantia" w:hAnsi="Constantia" w:cs="Tahoma"/>
          <w:b/>
          <w:u w:val="single"/>
        </w:rPr>
      </w:pPr>
    </w:p>
    <w:p w:rsidR="00DF6A49" w:rsidRPr="007D36C7" w:rsidRDefault="00DF6A49" w:rsidP="00DF6A49">
      <w:pPr>
        <w:pStyle w:val="ListParagraph"/>
        <w:spacing w:after="0" w:line="240" w:lineRule="auto"/>
        <w:ind w:left="90"/>
        <w:rPr>
          <w:rFonts w:ascii="Constantia" w:hAnsi="Constantia" w:cs="Tahoma"/>
          <w:b/>
          <w:u w:val="single"/>
        </w:rPr>
      </w:pPr>
      <w:r w:rsidRPr="007D36C7">
        <w:rPr>
          <w:rFonts w:ascii="Constantia" w:hAnsi="Constantia" w:cs="Tahoma"/>
          <w:b/>
          <w:u w:val="single"/>
        </w:rPr>
        <w:t>PLANNING APPLICATION:</w:t>
      </w:r>
    </w:p>
    <w:p w:rsidR="00DF6A49" w:rsidRPr="00C7424B" w:rsidRDefault="00DF6A49" w:rsidP="00DF6A49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ind w:left="630"/>
        <w:jc w:val="both"/>
        <w:rPr>
          <w:rFonts w:ascii="Constantia" w:eastAsia="FangSong" w:hAnsi="Constantia" w:cs="Tahoma"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>31 Collins Green Avenue And 1 Lyndhurst Close, St. Andrew</w:t>
      </w:r>
      <w:r w:rsidRPr="007D36C7">
        <w:rPr>
          <w:rFonts w:ascii="Constantia" w:hAnsi="Constantia" w:cs="Tahoma"/>
          <w:sz w:val="24"/>
          <w:szCs w:val="24"/>
          <w:u w:val="single"/>
        </w:rPr>
        <w:t xml:space="preserve">         </w:t>
      </w:r>
      <w:r w:rsidRPr="00C7424B">
        <w:rPr>
          <w:rFonts w:ascii="Constantia" w:hAnsi="Constantia" w:cs="Tahoma"/>
          <w:sz w:val="24"/>
          <w:szCs w:val="24"/>
          <w:u w:val="single"/>
        </w:rPr>
        <w:t xml:space="preserve">                           </w:t>
      </w:r>
    </w:p>
    <w:p w:rsidR="00DF6A49" w:rsidRDefault="00DF6A49" w:rsidP="00ED3B14">
      <w:pPr>
        <w:spacing w:after="0" w:line="240" w:lineRule="auto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ED3B14" w:rsidRDefault="00ED3B14" w:rsidP="00ED3B14">
      <w:pPr>
        <w:spacing w:after="0" w:line="240" w:lineRule="auto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>SUBDIVISION NINE (9) LOTS AND UNDER:</w:t>
      </w:r>
    </w:p>
    <w:p w:rsidR="00DF6A49" w:rsidRPr="007D36C7" w:rsidRDefault="00DF6A49" w:rsidP="00DF6A49">
      <w:pPr>
        <w:pStyle w:val="ListParagraph"/>
        <w:numPr>
          <w:ilvl w:val="1"/>
          <w:numId w:val="8"/>
        </w:numPr>
        <w:tabs>
          <w:tab w:val="left" w:pos="1800"/>
        </w:tabs>
        <w:spacing w:after="0" w:line="240" w:lineRule="auto"/>
        <w:ind w:left="630"/>
        <w:rPr>
          <w:rFonts w:ascii="Constantia" w:hAnsi="Constantia"/>
          <w:sz w:val="24"/>
          <w:szCs w:val="24"/>
        </w:rPr>
      </w:pPr>
      <w:r w:rsidRPr="007D36C7">
        <w:rPr>
          <w:rFonts w:ascii="Constantia" w:hAnsi="Constantia"/>
          <w:sz w:val="24"/>
          <w:szCs w:val="24"/>
        </w:rPr>
        <w:t>Part of No. 50 Red Hills Road, St. Andrew</w:t>
      </w:r>
    </w:p>
    <w:p w:rsidR="00DF6A49" w:rsidRPr="007D36C7" w:rsidRDefault="00DF6A49" w:rsidP="00DF6A49">
      <w:pPr>
        <w:pStyle w:val="ListParagraph"/>
        <w:numPr>
          <w:ilvl w:val="1"/>
          <w:numId w:val="8"/>
        </w:numPr>
        <w:tabs>
          <w:tab w:val="left" w:pos="1800"/>
        </w:tabs>
        <w:spacing w:after="0" w:line="240" w:lineRule="auto"/>
        <w:ind w:left="630"/>
        <w:rPr>
          <w:rFonts w:ascii="Constantia" w:hAnsi="Constantia"/>
          <w:sz w:val="24"/>
          <w:szCs w:val="24"/>
        </w:rPr>
      </w:pPr>
      <w:r w:rsidRPr="007D36C7">
        <w:rPr>
          <w:rFonts w:ascii="Constantia" w:hAnsi="Constantia"/>
          <w:sz w:val="24"/>
          <w:szCs w:val="24"/>
        </w:rPr>
        <w:t>Lot 3 Mount Atlas, Red Hills, St. Andrew</w:t>
      </w:r>
    </w:p>
    <w:p w:rsidR="00DF6A49" w:rsidRPr="007D36C7" w:rsidRDefault="00DF6A49" w:rsidP="00DF6A49">
      <w:pPr>
        <w:pStyle w:val="ListParagraph"/>
        <w:numPr>
          <w:ilvl w:val="1"/>
          <w:numId w:val="8"/>
        </w:numPr>
        <w:tabs>
          <w:tab w:val="left" w:pos="1800"/>
        </w:tabs>
        <w:spacing w:after="0" w:line="240" w:lineRule="auto"/>
        <w:ind w:left="630"/>
        <w:rPr>
          <w:rFonts w:ascii="Constantia" w:hAnsi="Constantia"/>
        </w:rPr>
      </w:pPr>
      <w:r w:rsidRPr="007D36C7">
        <w:rPr>
          <w:rFonts w:ascii="Constantia" w:hAnsi="Constantia"/>
          <w:sz w:val="24"/>
          <w:szCs w:val="24"/>
        </w:rPr>
        <w:t>Part of Sterling Castle, St. Andrew</w:t>
      </w:r>
    </w:p>
    <w:p w:rsidR="00DF6A49" w:rsidRDefault="00DF6A49" w:rsidP="00DF6A49">
      <w:pPr>
        <w:tabs>
          <w:tab w:val="left" w:pos="1800"/>
        </w:tabs>
        <w:spacing w:after="0" w:line="240" w:lineRule="auto"/>
        <w:ind w:left="630" w:hanging="36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DF6A49" w:rsidRDefault="00DF6A49" w:rsidP="00DF6A49">
      <w:pPr>
        <w:tabs>
          <w:tab w:val="left" w:pos="1800"/>
        </w:tabs>
        <w:spacing w:after="0" w:line="240" w:lineRule="auto"/>
        <w:ind w:left="630" w:hanging="36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F44887" w:rsidRPr="008B14E6" w:rsidRDefault="00F44887" w:rsidP="00F44887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  <w:r w:rsidRPr="008B14E6">
        <w:rPr>
          <w:rFonts w:ascii="Constantia" w:hAnsi="Constantia"/>
          <w:b/>
          <w:sz w:val="24"/>
          <w:szCs w:val="24"/>
          <w:u w:val="single"/>
        </w:rPr>
        <w:t>BUILDING APPROVAL</w:t>
      </w:r>
      <w:r>
        <w:rPr>
          <w:rFonts w:ascii="Constantia" w:hAnsi="Constantia"/>
          <w:b/>
          <w:sz w:val="24"/>
          <w:szCs w:val="24"/>
          <w:u w:val="single"/>
        </w:rPr>
        <w:t>S</w:t>
      </w:r>
      <w:r w:rsidRPr="008B14E6">
        <w:rPr>
          <w:rFonts w:ascii="Constantia" w:hAnsi="Constantia"/>
          <w:b/>
          <w:sz w:val="24"/>
          <w:szCs w:val="24"/>
          <w:u w:val="single"/>
        </w:rPr>
        <w:t xml:space="preserve">: </w:t>
      </w:r>
    </w:p>
    <w:p w:rsidR="00F44887" w:rsidRPr="00CF5F3C" w:rsidRDefault="00F44887" w:rsidP="00F44887">
      <w:pPr>
        <w:numPr>
          <w:ilvl w:val="0"/>
          <w:numId w:val="10"/>
        </w:numPr>
        <w:tabs>
          <w:tab w:val="left" w:pos="360"/>
          <w:tab w:val="left" w:pos="540"/>
        </w:tabs>
        <w:spacing w:after="0" w:line="240" w:lineRule="auto"/>
        <w:ind w:left="630"/>
        <w:contextualSpacing/>
        <w:jc w:val="both"/>
        <w:rPr>
          <w:rFonts w:ascii="Constantia" w:eastAsia="FangSong" w:hAnsi="Constantia" w:cs="Tahoma"/>
          <w:sz w:val="24"/>
          <w:szCs w:val="24"/>
        </w:rPr>
      </w:pPr>
      <w:r w:rsidRPr="00CF5F3C">
        <w:rPr>
          <w:rFonts w:ascii="Constantia" w:eastAsia="FangSong" w:hAnsi="Constantia" w:cs="Tahoma"/>
          <w:sz w:val="24"/>
          <w:szCs w:val="24"/>
        </w:rPr>
        <w:t>Lot 82 Cyprus Drive, Belvedere, St. Andrew</w:t>
      </w:r>
    </w:p>
    <w:p w:rsidR="00F44887" w:rsidRPr="00AF1548" w:rsidRDefault="00F44887" w:rsidP="00F44887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Constantia" w:hAnsi="Constantia" w:cs="Tahoma"/>
          <w:sz w:val="24"/>
          <w:szCs w:val="24"/>
        </w:rPr>
      </w:pPr>
      <w:r w:rsidRPr="00AF1548">
        <w:rPr>
          <w:rFonts w:ascii="Constantia" w:hAnsi="Constantia" w:cs="Tahoma"/>
          <w:sz w:val="24"/>
          <w:szCs w:val="24"/>
        </w:rPr>
        <w:t>16 Jupiter Close, Wickie Wackie, St. And</w:t>
      </w:r>
      <w:r>
        <w:rPr>
          <w:rFonts w:ascii="Constantia" w:hAnsi="Constantia" w:cs="Tahoma"/>
          <w:sz w:val="24"/>
          <w:szCs w:val="24"/>
        </w:rPr>
        <w:t>rew</w:t>
      </w:r>
    </w:p>
    <w:p w:rsidR="00F44887" w:rsidRPr="00AF1548" w:rsidRDefault="00F44887" w:rsidP="00F44887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Constantia" w:hAnsi="Constantia" w:cs="Tahoma"/>
          <w:sz w:val="24"/>
          <w:szCs w:val="24"/>
        </w:rPr>
      </w:pPr>
      <w:r w:rsidRPr="00AF1548">
        <w:rPr>
          <w:rFonts w:ascii="Constantia" w:hAnsi="Constantia" w:cs="Tahoma"/>
          <w:sz w:val="24"/>
          <w:szCs w:val="24"/>
        </w:rPr>
        <w:t xml:space="preserve">Lot 10E – 35 Millsborough Avenue, St. Andrew </w:t>
      </w:r>
    </w:p>
    <w:p w:rsidR="00F44887" w:rsidRPr="00E11AA6" w:rsidRDefault="00F44887" w:rsidP="00F44887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Constantia" w:hAnsi="Constantia" w:cs="Tahoma"/>
          <w:sz w:val="24"/>
          <w:szCs w:val="24"/>
        </w:rPr>
      </w:pPr>
      <w:r w:rsidRPr="00E11AA6">
        <w:rPr>
          <w:rFonts w:ascii="Constantia" w:eastAsia="Times New Roman" w:hAnsi="Constantia" w:cs="Tahoma"/>
          <w:sz w:val="24"/>
          <w:szCs w:val="24"/>
        </w:rPr>
        <w:t xml:space="preserve">12 </w:t>
      </w:r>
      <w:proofErr w:type="spellStart"/>
      <w:r w:rsidRPr="00E11AA6">
        <w:rPr>
          <w:rFonts w:ascii="Constantia" w:eastAsia="Times New Roman" w:hAnsi="Constantia" w:cs="Tahoma"/>
          <w:sz w:val="24"/>
          <w:szCs w:val="24"/>
        </w:rPr>
        <w:t>Oxhill</w:t>
      </w:r>
      <w:proofErr w:type="spellEnd"/>
      <w:r w:rsidRPr="00E11AA6">
        <w:rPr>
          <w:rFonts w:ascii="Constantia" w:eastAsia="Times New Roman" w:hAnsi="Constantia" w:cs="Tahoma"/>
          <w:sz w:val="24"/>
          <w:szCs w:val="24"/>
        </w:rPr>
        <w:t xml:space="preserve"> Close, Plantation Heights, St. Andrew 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sz w:val="24"/>
          <w:szCs w:val="24"/>
        </w:rPr>
      </w:pPr>
      <w:r w:rsidRPr="00E11AA6">
        <w:rPr>
          <w:rFonts w:ascii="Constantia" w:hAnsi="Constantia" w:cs="Tahoma"/>
          <w:sz w:val="24"/>
          <w:szCs w:val="24"/>
        </w:rPr>
        <w:t xml:space="preserve">Lot 10A Woodlands Circle, St. Andrew </w:t>
      </w:r>
      <w:r w:rsidRPr="00E11AA6">
        <w:rPr>
          <w:rFonts w:ascii="Constantia" w:hAnsi="Constantia" w:cs="Tahoma"/>
          <w:sz w:val="24"/>
          <w:szCs w:val="24"/>
        </w:rPr>
        <w:tab/>
      </w:r>
    </w:p>
    <w:p w:rsidR="00DF6A49" w:rsidRPr="00F44887" w:rsidRDefault="00F44887" w:rsidP="00F44887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sz w:val="24"/>
          <w:szCs w:val="24"/>
        </w:rPr>
      </w:pPr>
      <w:r w:rsidRPr="00F44887">
        <w:rPr>
          <w:rFonts w:ascii="Constantia" w:hAnsi="Constantia" w:cs="Tahoma"/>
          <w:sz w:val="24"/>
          <w:szCs w:val="24"/>
        </w:rPr>
        <w:t xml:space="preserve">9 Rainbow Crescent, </w:t>
      </w:r>
      <w:proofErr w:type="spellStart"/>
      <w:r w:rsidRPr="00F44887">
        <w:rPr>
          <w:rFonts w:ascii="Constantia" w:hAnsi="Constantia" w:cs="Tahoma"/>
          <w:sz w:val="24"/>
          <w:szCs w:val="24"/>
        </w:rPr>
        <w:t>Norbrook</w:t>
      </w:r>
      <w:proofErr w:type="spellEnd"/>
      <w:r w:rsidRPr="00F44887">
        <w:rPr>
          <w:rFonts w:ascii="Constantia" w:hAnsi="Constantia" w:cs="Tahoma"/>
          <w:sz w:val="24"/>
          <w:szCs w:val="24"/>
        </w:rPr>
        <w:t>, Kingston 8</w:t>
      </w:r>
    </w:p>
    <w:p w:rsidR="00F44887" w:rsidRPr="007D36C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>1 Skyline Close,  Kingston 6</w:t>
      </w:r>
    </w:p>
    <w:p w:rsidR="00F44887" w:rsidRPr="007D36C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</w:rPr>
      </w:pPr>
      <w:r w:rsidRPr="007D36C7">
        <w:rPr>
          <w:rFonts w:ascii="Constantia" w:eastAsia="Times New Roman" w:hAnsi="Constantia" w:cs="Tahoma"/>
          <w:bCs/>
          <w:sz w:val="24"/>
          <w:szCs w:val="24"/>
        </w:rPr>
        <w:t xml:space="preserve">2 West Oakridge, </w:t>
      </w:r>
      <w:proofErr w:type="spellStart"/>
      <w:r w:rsidRPr="007D36C7">
        <w:rPr>
          <w:rFonts w:ascii="Constantia" w:eastAsia="Times New Roman" w:hAnsi="Constantia" w:cs="Tahoma"/>
          <w:bCs/>
          <w:sz w:val="24"/>
          <w:szCs w:val="24"/>
        </w:rPr>
        <w:t>Armour</w:t>
      </w:r>
      <w:proofErr w:type="spellEnd"/>
      <w:r w:rsidRPr="007D36C7">
        <w:rPr>
          <w:rFonts w:ascii="Constantia" w:eastAsia="Times New Roman" w:hAnsi="Constantia" w:cs="Tahoma"/>
          <w:bCs/>
          <w:sz w:val="24"/>
          <w:szCs w:val="24"/>
        </w:rPr>
        <w:t xml:space="preserve"> Heights, St. Andrew</w:t>
      </w:r>
    </w:p>
    <w:p w:rsidR="00F44887" w:rsidRPr="007D36C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>Lot 1 Forest Hill, St. Andrew</w:t>
      </w:r>
    </w:p>
    <w:p w:rsidR="00F44887" w:rsidRPr="007D36C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>11 Caldwell Avenue, Kingston 20</w:t>
      </w:r>
    </w:p>
    <w:p w:rsidR="00F44887" w:rsidRPr="007D36C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>Lot 1 Forest Hill, St. Andrew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7D36C7">
        <w:rPr>
          <w:rFonts w:ascii="Constantia" w:hAnsi="Constantia" w:cs="Tahoma"/>
          <w:sz w:val="24"/>
          <w:szCs w:val="24"/>
        </w:rPr>
        <w:t xml:space="preserve">44 West </w:t>
      </w:r>
      <w:proofErr w:type="spellStart"/>
      <w:r w:rsidRPr="007D36C7">
        <w:rPr>
          <w:rFonts w:ascii="Constantia" w:hAnsi="Constantia" w:cs="Tahoma"/>
          <w:sz w:val="24"/>
          <w:szCs w:val="24"/>
        </w:rPr>
        <w:t>Norbrook</w:t>
      </w:r>
      <w:proofErr w:type="spellEnd"/>
      <w:r w:rsidRPr="007D36C7">
        <w:rPr>
          <w:rFonts w:ascii="Constantia" w:hAnsi="Constantia" w:cs="Tahoma"/>
          <w:sz w:val="24"/>
          <w:szCs w:val="24"/>
        </w:rPr>
        <w:t xml:space="preserve"> Drive, Kingston 8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6 West Avenue, Kingston 10.  3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eastAsia="FangSong" w:hAnsi="Constantia" w:cs="Tahoma"/>
          <w:sz w:val="24"/>
          <w:szCs w:val="24"/>
        </w:rPr>
        <w:t>89 Ken Hill Drive, Kingston 20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 xml:space="preserve">26 Dillsbury Avenue, Kingston 6 </w:t>
      </w:r>
      <w:r w:rsidRPr="00F44887">
        <w:rPr>
          <w:rFonts w:ascii="Constantia" w:eastAsia="FangSong" w:hAnsi="Constantia" w:cs="Tahoma"/>
          <w:b/>
          <w:i/>
          <w:sz w:val="24"/>
          <w:szCs w:val="24"/>
          <w:u w:val="single"/>
        </w:rPr>
        <w:t xml:space="preserve">              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1C Oxford Road, Kingston 5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 xml:space="preserve">21 Aqua Avenue, Harbour View, Kingston 17                                     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Top Hill, St. Andrew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2B Valentine Drive, Kingston 19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107 Old Hope Road, Hope Zoo, Kingston 6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108 Duke Street, Kingston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 xml:space="preserve">12 Grafton Road, Vineyard Town, Kingston 3                                                                                   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2B Sandy Close, Manley Meadows, Kingston 2.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16 Montgomery Avenue, Kingston 10.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51 Parade  Boulevard, Stadium Gardens, Kingston 5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68 McIntosh Drive, Kingston 3</w:t>
      </w:r>
    </w:p>
    <w:p w:rsidR="00F44887" w:rsidRPr="00F44887" w:rsidRDefault="00F44887" w:rsidP="00F44887">
      <w:pPr>
        <w:pStyle w:val="ListParagraph"/>
        <w:numPr>
          <w:ilvl w:val="0"/>
          <w:numId w:val="10"/>
        </w:numPr>
        <w:tabs>
          <w:tab w:val="left" w:pos="450"/>
          <w:tab w:val="left" w:pos="540"/>
        </w:tabs>
        <w:spacing w:after="0" w:line="240" w:lineRule="auto"/>
        <w:ind w:left="630"/>
        <w:jc w:val="both"/>
        <w:rPr>
          <w:rFonts w:ascii="Constantia" w:eastAsia="Times New Roman" w:hAnsi="Constantia" w:cs="Tahoma"/>
          <w:bCs/>
          <w:sz w:val="24"/>
          <w:szCs w:val="24"/>
          <w:u w:val="single"/>
        </w:rPr>
      </w:pPr>
      <w:r w:rsidRPr="00F44887">
        <w:rPr>
          <w:rFonts w:ascii="Constantia" w:hAnsi="Constantia" w:cs="Tahoma"/>
          <w:sz w:val="24"/>
          <w:szCs w:val="24"/>
        </w:rPr>
        <w:t>22 Wailers Avenue, Kingston 20.</w:t>
      </w:r>
    </w:p>
    <w:p w:rsidR="00F44887" w:rsidRDefault="00F44887" w:rsidP="00F44887">
      <w:pPr>
        <w:tabs>
          <w:tab w:val="left" w:pos="1800"/>
        </w:tabs>
        <w:spacing w:after="0" w:line="240" w:lineRule="auto"/>
        <w:ind w:left="630" w:hanging="36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F44887" w:rsidRPr="002739C3" w:rsidRDefault="00F44887" w:rsidP="00F44887">
      <w:pPr>
        <w:shd w:val="clear" w:color="auto" w:fill="FFFFFF"/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BILLBOARD</w:t>
      </w:r>
      <w:r>
        <w:rPr>
          <w:rFonts w:ascii="Constantia" w:eastAsia="FangSong" w:hAnsi="Constantia" w:cs="Tahoma"/>
          <w:b/>
          <w:sz w:val="24"/>
          <w:szCs w:val="24"/>
          <w:u w:val="single"/>
        </w:rPr>
        <w:t>S</w:t>
      </w:r>
      <w:r w:rsidRPr="002739C3">
        <w:rPr>
          <w:rFonts w:ascii="Constantia" w:eastAsia="FangSong" w:hAnsi="Constantia" w:cs="Tahoma"/>
          <w:b/>
          <w:sz w:val="24"/>
          <w:szCs w:val="24"/>
          <w:u w:val="single"/>
        </w:rPr>
        <w:t>:</w:t>
      </w:r>
    </w:p>
    <w:p w:rsidR="00F44887" w:rsidRPr="00434C6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434C6D">
        <w:rPr>
          <w:rFonts w:ascii="Constantia" w:hAnsi="Constantia" w:cs="Tahoma"/>
          <w:iCs/>
          <w:sz w:val="24"/>
          <w:szCs w:val="24"/>
        </w:rPr>
        <w:t>3b Haughton Avenue, Kingston 5.</w:t>
      </w:r>
      <w:r w:rsidRPr="00434C6D">
        <w:rPr>
          <w:rFonts w:ascii="Constantia" w:hAnsi="Constantia" w:cs="Tahoma"/>
          <w:iCs/>
          <w:sz w:val="24"/>
          <w:szCs w:val="24"/>
        </w:rPr>
        <w:tab/>
      </w:r>
      <w:r w:rsidRPr="00434C6D">
        <w:rPr>
          <w:rFonts w:ascii="Constantia" w:hAnsi="Constantia" w:cs="Tahoma"/>
          <w:iCs/>
          <w:sz w:val="24"/>
          <w:szCs w:val="24"/>
        </w:rPr>
        <w:tab/>
      </w:r>
      <w:r w:rsidRPr="00434C6D">
        <w:rPr>
          <w:rFonts w:ascii="Constantia" w:hAnsi="Constantia" w:cs="Tahoma"/>
          <w:iCs/>
          <w:sz w:val="24"/>
          <w:szCs w:val="24"/>
        </w:rPr>
        <w:tab/>
      </w:r>
    </w:p>
    <w:p w:rsidR="00F44887" w:rsidRPr="00434C6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434C6D">
        <w:rPr>
          <w:rFonts w:ascii="Constantia" w:hAnsi="Constantia" w:cs="Tahoma"/>
          <w:iCs/>
          <w:sz w:val="24"/>
          <w:szCs w:val="24"/>
        </w:rPr>
        <w:t>1a Goodwood Terrace, Kingston 10.</w:t>
      </w:r>
      <w:r w:rsidRPr="00434C6D">
        <w:rPr>
          <w:rFonts w:ascii="Constantia" w:hAnsi="Constantia" w:cs="Tahoma"/>
          <w:iCs/>
          <w:sz w:val="24"/>
          <w:szCs w:val="24"/>
        </w:rPr>
        <w:tab/>
      </w:r>
      <w:r w:rsidRPr="00434C6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434C6D">
        <w:rPr>
          <w:rFonts w:ascii="Constantia" w:hAnsi="Constantia" w:cs="Tahoma"/>
          <w:iCs/>
          <w:sz w:val="24"/>
          <w:szCs w:val="24"/>
        </w:rPr>
        <w:t xml:space="preserve">25 Retirement </w:t>
      </w:r>
      <w:r w:rsidRPr="00DE40CD">
        <w:rPr>
          <w:rFonts w:ascii="Constantia" w:hAnsi="Constantia" w:cs="Tahoma"/>
          <w:iCs/>
          <w:sz w:val="24"/>
          <w:szCs w:val="24"/>
        </w:rPr>
        <w:t>Road, Kingston 5</w:t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E40CD">
        <w:rPr>
          <w:rFonts w:ascii="Constantia" w:hAnsi="Constantia" w:cs="Tahoma"/>
          <w:iCs/>
          <w:sz w:val="24"/>
          <w:szCs w:val="24"/>
        </w:rPr>
        <w:t>116 Princess Street, Kingston.</w:t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E40CD">
        <w:rPr>
          <w:rFonts w:ascii="Constantia" w:hAnsi="Constantia" w:cs="Tahoma"/>
          <w:iCs/>
          <w:sz w:val="24"/>
          <w:szCs w:val="24"/>
        </w:rPr>
        <w:t>2 – 4 Constant Spring Road, Kingston 5.</w:t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E40CD">
        <w:rPr>
          <w:rFonts w:ascii="Constantia" w:hAnsi="Constantia" w:cs="Tahoma"/>
          <w:iCs/>
          <w:sz w:val="24"/>
          <w:szCs w:val="24"/>
        </w:rPr>
        <w:t>29 East Kings House Road, Kingston 10.</w:t>
      </w:r>
      <w:r w:rsidRPr="00DE40CD">
        <w:rPr>
          <w:rFonts w:ascii="Constantia" w:hAnsi="Constantia" w:cs="Tahoma"/>
          <w:iCs/>
          <w:sz w:val="24"/>
          <w:szCs w:val="24"/>
        </w:rPr>
        <w:tab/>
      </w:r>
      <w:r w:rsidRPr="00DE40C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spacing w:after="0" w:line="240" w:lineRule="auto"/>
        <w:ind w:left="630"/>
        <w:jc w:val="both"/>
        <w:rPr>
          <w:rFonts w:ascii="Constantia" w:hAnsi="Constantia" w:cs="Tahoma"/>
          <w:iCs/>
          <w:sz w:val="24"/>
          <w:szCs w:val="24"/>
        </w:rPr>
      </w:pPr>
      <w:r w:rsidRPr="00DE40CD">
        <w:rPr>
          <w:rFonts w:ascii="Constantia" w:hAnsi="Constantia" w:cs="Tahoma"/>
          <w:iCs/>
          <w:sz w:val="24"/>
          <w:szCs w:val="24"/>
        </w:rPr>
        <w:t>Devon House, Waterloo Road, Kingston 10.</w:t>
      </w:r>
      <w:r w:rsidRPr="00DE40CD">
        <w:rPr>
          <w:rFonts w:ascii="Constantia" w:hAnsi="Constantia" w:cs="Tahoma"/>
          <w:iCs/>
          <w:sz w:val="24"/>
          <w:szCs w:val="24"/>
        </w:rPr>
        <w:tab/>
      </w:r>
    </w:p>
    <w:p w:rsidR="00F44887" w:rsidRPr="00DE40CD" w:rsidRDefault="00F44887" w:rsidP="00F44887">
      <w:pPr>
        <w:pStyle w:val="ListParagraph"/>
        <w:numPr>
          <w:ilvl w:val="0"/>
          <w:numId w:val="13"/>
        </w:numPr>
        <w:ind w:left="630"/>
        <w:rPr>
          <w:sz w:val="24"/>
          <w:szCs w:val="24"/>
        </w:rPr>
      </w:pPr>
      <w:r w:rsidRPr="00DE40CD">
        <w:rPr>
          <w:rFonts w:ascii="Constantia" w:hAnsi="Constantia" w:cs="Tahoma"/>
          <w:iCs/>
          <w:sz w:val="24"/>
          <w:szCs w:val="24"/>
        </w:rPr>
        <w:t>8 Eureka Crescent, Kingston 5.</w:t>
      </w:r>
    </w:p>
    <w:p w:rsidR="00F44887" w:rsidRDefault="00F44887" w:rsidP="00F44887">
      <w:pPr>
        <w:tabs>
          <w:tab w:val="left" w:pos="1800"/>
        </w:tabs>
        <w:spacing w:after="0" w:line="240" w:lineRule="auto"/>
        <w:ind w:left="630" w:hanging="36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F44887" w:rsidRDefault="00F44887" w:rsidP="00F44887">
      <w:pPr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  <w:r w:rsidRPr="008B14E6">
        <w:rPr>
          <w:rFonts w:ascii="Constantia" w:eastAsia="FangSong" w:hAnsi="Constantia" w:cs="Tahoma"/>
          <w:b/>
          <w:sz w:val="24"/>
          <w:szCs w:val="24"/>
          <w:u w:val="single"/>
        </w:rPr>
        <w:t>APPLICATION REFUSED:</w:t>
      </w:r>
    </w:p>
    <w:p w:rsidR="00F44887" w:rsidRPr="00062453" w:rsidRDefault="00F44887" w:rsidP="00F44887">
      <w:pPr>
        <w:pStyle w:val="ListParagraph"/>
        <w:numPr>
          <w:ilvl w:val="0"/>
          <w:numId w:val="14"/>
        </w:numPr>
        <w:tabs>
          <w:tab w:val="left" w:pos="1080"/>
        </w:tabs>
        <w:spacing w:after="0" w:line="240" w:lineRule="auto"/>
        <w:ind w:left="630"/>
        <w:jc w:val="both"/>
        <w:rPr>
          <w:rFonts w:ascii="Constantia" w:hAnsi="Constantia" w:cs="Tahoma"/>
          <w:sz w:val="24"/>
          <w:szCs w:val="24"/>
          <w:u w:val="single"/>
        </w:rPr>
      </w:pPr>
      <w:bookmarkStart w:id="0" w:name="_GoBack"/>
      <w:bookmarkEnd w:id="0"/>
      <w:r w:rsidRPr="00062453">
        <w:rPr>
          <w:rFonts w:ascii="Constantia" w:hAnsi="Constantia" w:cs="Tahoma"/>
          <w:sz w:val="24"/>
          <w:szCs w:val="24"/>
        </w:rPr>
        <w:t>86 Patrick Drive, Patrick City, Kingston 20</w:t>
      </w:r>
      <w:r w:rsidRPr="00062453">
        <w:rPr>
          <w:rFonts w:ascii="Constantia" w:hAnsi="Constantia" w:cs="Tahoma"/>
          <w:sz w:val="24"/>
          <w:szCs w:val="24"/>
          <w:u w:val="single"/>
        </w:rPr>
        <w:t xml:space="preserve">                                                      </w:t>
      </w:r>
    </w:p>
    <w:p w:rsidR="00F44887" w:rsidRDefault="00F44887" w:rsidP="00F44887">
      <w:pPr>
        <w:tabs>
          <w:tab w:val="left" w:pos="1080"/>
        </w:tabs>
        <w:spacing w:after="0" w:line="240" w:lineRule="auto"/>
        <w:ind w:left="1620"/>
        <w:contextualSpacing/>
        <w:jc w:val="both"/>
        <w:rPr>
          <w:rFonts w:ascii="Constantia" w:eastAsia="FangSong" w:hAnsi="Constantia" w:cs="Tahoma"/>
          <w:b/>
          <w:i/>
          <w:sz w:val="24"/>
          <w:szCs w:val="24"/>
          <w:u w:val="single"/>
        </w:rPr>
      </w:pPr>
    </w:p>
    <w:p w:rsidR="00F44887" w:rsidRPr="008B14E6" w:rsidRDefault="00F44887" w:rsidP="00F44887">
      <w:pPr>
        <w:spacing w:after="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p w:rsidR="00F44887" w:rsidRPr="008B14E6" w:rsidRDefault="00F44887" w:rsidP="00F44887">
      <w:pPr>
        <w:tabs>
          <w:tab w:val="left" w:pos="1800"/>
        </w:tabs>
        <w:spacing w:after="0" w:line="240" w:lineRule="auto"/>
        <w:ind w:left="630" w:hanging="360"/>
        <w:rPr>
          <w:rFonts w:ascii="Constantia" w:eastAsia="FangSong" w:hAnsi="Constantia" w:cs="Tahoma"/>
          <w:b/>
          <w:sz w:val="24"/>
          <w:szCs w:val="24"/>
          <w:u w:val="single"/>
        </w:rPr>
      </w:pPr>
    </w:p>
    <w:sectPr w:rsidR="00F44887" w:rsidRPr="008B14E6" w:rsidSect="00030E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456"/>
    <w:multiLevelType w:val="hybridMultilevel"/>
    <w:tmpl w:val="05F61EC8"/>
    <w:lvl w:ilvl="0" w:tplc="C67E616A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C124FF"/>
    <w:multiLevelType w:val="hybridMultilevel"/>
    <w:tmpl w:val="2D64A0E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62E169A"/>
    <w:multiLevelType w:val="hybridMultilevel"/>
    <w:tmpl w:val="9844D03C"/>
    <w:lvl w:ilvl="0" w:tplc="ED22D280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1A08"/>
    <w:multiLevelType w:val="hybridMultilevel"/>
    <w:tmpl w:val="ACDC267A"/>
    <w:lvl w:ilvl="0" w:tplc="ED22D280">
      <w:start w:val="1"/>
      <w:numFmt w:val="lowerLetter"/>
      <w:lvlText w:val="%1)"/>
      <w:lvlJc w:val="left"/>
      <w:pPr>
        <w:ind w:left="1440" w:hanging="360"/>
      </w:pPr>
      <w:rPr>
        <w:rFonts w:ascii="Constantia" w:hAnsi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CDD"/>
    <w:multiLevelType w:val="hybridMultilevel"/>
    <w:tmpl w:val="CD90C4EE"/>
    <w:lvl w:ilvl="0" w:tplc="5E985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0B71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B8E"/>
    <w:multiLevelType w:val="hybridMultilevel"/>
    <w:tmpl w:val="E0A4B0EE"/>
    <w:lvl w:ilvl="0" w:tplc="C67E616A">
      <w:start w:val="1"/>
      <w:numFmt w:val="lowerLetter"/>
      <w:lvlText w:val="%1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4180"/>
    <w:multiLevelType w:val="hybridMultilevel"/>
    <w:tmpl w:val="FC0AB8CA"/>
    <w:lvl w:ilvl="0" w:tplc="C67E616A">
      <w:start w:val="1"/>
      <w:numFmt w:val="lowerLetter"/>
      <w:lvlText w:val="%1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20E8"/>
    <w:multiLevelType w:val="hybridMultilevel"/>
    <w:tmpl w:val="1318C83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562872CC"/>
    <w:multiLevelType w:val="hybridMultilevel"/>
    <w:tmpl w:val="CD90C4EE"/>
    <w:lvl w:ilvl="0" w:tplc="5E9850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0B71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5CA8"/>
    <w:multiLevelType w:val="hybridMultilevel"/>
    <w:tmpl w:val="D6B0DFB4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6436379A"/>
    <w:multiLevelType w:val="hybridMultilevel"/>
    <w:tmpl w:val="F6A0210A"/>
    <w:lvl w:ilvl="0" w:tplc="CA7EEA36">
      <w:numFmt w:val="decimal"/>
      <w:lvlText w:val="%1)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ED22D280">
      <w:start w:val="1"/>
      <w:numFmt w:val="lowerLetter"/>
      <w:lvlText w:val="%2)"/>
      <w:lvlJc w:val="left"/>
      <w:pPr>
        <w:ind w:left="1440" w:hanging="360"/>
      </w:pPr>
      <w:rPr>
        <w:rFonts w:ascii="Constantia" w:hAnsi="Constant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E16E0"/>
    <w:multiLevelType w:val="hybridMultilevel"/>
    <w:tmpl w:val="2D4076F8"/>
    <w:lvl w:ilvl="0" w:tplc="F1723A86">
      <w:start w:val="1"/>
      <w:numFmt w:val="decimal"/>
      <w:lvlText w:val="%1)"/>
      <w:lvlJc w:val="left"/>
      <w:pPr>
        <w:ind w:left="1620" w:hanging="360"/>
      </w:pPr>
      <w:rPr>
        <w:b/>
        <w:sz w:val="24"/>
        <w:szCs w:val="24"/>
      </w:rPr>
    </w:lvl>
    <w:lvl w:ilvl="1" w:tplc="C67E616A">
      <w:start w:val="1"/>
      <w:numFmt w:val="lowerLetter"/>
      <w:lvlText w:val="%2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850082"/>
    <w:multiLevelType w:val="hybridMultilevel"/>
    <w:tmpl w:val="7D629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0E71"/>
    <w:multiLevelType w:val="hybridMultilevel"/>
    <w:tmpl w:val="57803B4E"/>
    <w:lvl w:ilvl="0" w:tplc="F1723A86">
      <w:start w:val="1"/>
      <w:numFmt w:val="decimal"/>
      <w:lvlText w:val="%1)"/>
      <w:lvlJc w:val="left"/>
      <w:pPr>
        <w:ind w:left="1620" w:hanging="360"/>
      </w:pPr>
      <w:rPr>
        <w:b/>
        <w:sz w:val="24"/>
        <w:szCs w:val="24"/>
      </w:rPr>
    </w:lvl>
    <w:lvl w:ilvl="1" w:tplc="C67E616A">
      <w:start w:val="1"/>
      <w:numFmt w:val="lowerLetter"/>
      <w:lvlText w:val="%2)"/>
      <w:lvlJc w:val="left"/>
      <w:pPr>
        <w:ind w:left="2160" w:hanging="360"/>
      </w:pPr>
      <w:rPr>
        <w:rFonts w:ascii="Constantia" w:hAnsi="Constantia" w:hint="default"/>
        <w:b w:val="0"/>
        <w:i w:val="0"/>
        <w:color w:val="auto"/>
        <w:sz w:val="24"/>
        <w:szCs w:val="24"/>
        <w:u w:val="none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4"/>
    <w:rsid w:val="00030EDB"/>
    <w:rsid w:val="003F4215"/>
    <w:rsid w:val="00520029"/>
    <w:rsid w:val="0075347A"/>
    <w:rsid w:val="00AA33A4"/>
    <w:rsid w:val="00DF6A49"/>
    <w:rsid w:val="00ED3B14"/>
    <w:rsid w:val="00F44887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E3F36-46F4-4429-B5EA-3D05516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02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1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20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Kimoreen Blake</dc:creator>
  <cp:keywords/>
  <dc:description/>
  <cp:lastModifiedBy>Kimoreen Blake</cp:lastModifiedBy>
  <cp:revision>5</cp:revision>
  <dcterms:created xsi:type="dcterms:W3CDTF">2017-03-02T19:31:00Z</dcterms:created>
  <dcterms:modified xsi:type="dcterms:W3CDTF">2017-03-02T19:43:00Z</dcterms:modified>
</cp:coreProperties>
</file>