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7" w:rsidRPr="00270E57" w:rsidRDefault="00270E57" w:rsidP="00270E57">
      <w:pPr>
        <w:spacing w:before="100" w:beforeAutospacing="1" w:after="30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val="nb-NO" w:eastAsia="nn-NO"/>
        </w:rPr>
      </w:pPr>
      <w:r w:rsidRPr="00270E57">
        <w:rPr>
          <w:rFonts w:ascii="Times New Roman" w:eastAsia="Times New Roman" w:hAnsi="Times New Roman" w:cs="Times New Roman"/>
          <w:kern w:val="36"/>
          <w:sz w:val="42"/>
          <w:szCs w:val="42"/>
          <w:lang w:val="nb-NO" w:eastAsia="nn-NO"/>
        </w:rPr>
        <w:t>Ordensreglement</w:t>
      </w:r>
    </w:p>
    <w:p w:rsidR="00270E57" w:rsidRP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val="nb-NO" w:eastAsia="nn-NO"/>
        </w:rPr>
      </w:pPr>
      <w:bookmarkStart w:id="0" w:name="_GoBack"/>
      <w:bookmarkEnd w:id="0"/>
      <w:r w:rsidRPr="00270E57">
        <w:rPr>
          <w:rFonts w:ascii="Times New Roman" w:eastAsia="Times New Roman" w:hAnsi="Times New Roman" w:cs="Times New Roman"/>
          <w:sz w:val="21"/>
          <w:szCs w:val="21"/>
          <w:lang w:val="nb-NO" w:eastAsia="nn-NO"/>
        </w:rPr>
        <w:t>Ordensreglementet gjelder ved all opplæring i skolens regi – også ved turer og ekskursjoner.</w:t>
      </w:r>
    </w:p>
    <w:p w:rsidR="00270E57" w:rsidRPr="009A349D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Med utgangspunkt i </w:t>
      </w:r>
      <w:r w:rsidR="009A349D"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Montessoriprinsipp</w:t>
      </w:r>
      <w:r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</w:t>
      </w:r>
      <w:r w:rsidR="009A349D"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skal </w:t>
      </w:r>
      <w:r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ein elev på Stette Montessoriskole:</w:t>
      </w:r>
    </w:p>
    <w:p w:rsidR="00270E57" w:rsidRPr="009A349D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9A349D">
        <w:rPr>
          <w:rFonts w:ascii="Times New Roman" w:eastAsia="Times New Roman" w:hAnsi="Times New Roman" w:cs="Times New Roman"/>
          <w:sz w:val="21"/>
          <w:szCs w:val="21"/>
          <w:lang w:eastAsia="nn-NO"/>
        </w:rPr>
        <w:t>•</w:t>
      </w:r>
      <w:r w:rsidRPr="009A349D">
        <w:rPr>
          <w:rFonts w:ascii="Times New Roman" w:eastAsia="Times New Roman" w:hAnsi="Times New Roman" w:cs="Times New Roman"/>
          <w:sz w:val="21"/>
          <w:szCs w:val="21"/>
          <w:lang w:eastAsia="nn-NO"/>
        </w:rPr>
        <w:tab/>
      </w:r>
      <w:r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Arbei</w:t>
      </w:r>
      <w:r w:rsidR="009A349D"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da</w:t>
      </w:r>
      <w:r w:rsidRPr="009A349D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sjølvstendig med ulike sjølvvalde oppgåver i arbeidsøktene</w:t>
      </w:r>
    </w:p>
    <w:p w:rsid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El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even tek ansvar for sjølv å komme i go</w:t>
      </w: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ng med arbeidet.</w:t>
      </w:r>
    </w:p>
    <w:p w:rsidR="00270E57" w:rsidRP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arbeider med oppgåver i heile </w:t>
      </w:r>
      <w:r w:rsidR="005E3653">
        <w:rPr>
          <w:rFonts w:ascii="Times New Roman" w:eastAsia="Times New Roman" w:hAnsi="Times New Roman" w:cs="Times New Roman"/>
          <w:sz w:val="21"/>
          <w:szCs w:val="21"/>
          <w:lang w:eastAsia="nn-NO"/>
        </w:rPr>
        <w:t>arbeidsøkta</w:t>
      </w: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.</w:t>
      </w:r>
    </w:p>
    <w:p w:rsidR="00270E57" w:rsidRP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 arbeider sjølvstendig med tilpassa arbeidsoppgåver.</w:t>
      </w:r>
    </w:p>
    <w:p w:rsidR="00270E57" w:rsidRP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Ved b</w:t>
      </w:r>
      <w:r w:rsidR="00F31640">
        <w:rPr>
          <w:rFonts w:ascii="Times New Roman" w:eastAsia="Times New Roman" w:hAnsi="Times New Roman" w:cs="Times New Roman"/>
          <w:sz w:val="21"/>
          <w:szCs w:val="21"/>
          <w:lang w:eastAsia="nn-NO"/>
        </w:rPr>
        <w:t>ehov for hjelp legg eleven kortet</w:t>
      </w: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</w:t>
      </w:r>
      <w:r w:rsid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itt til læraren og arbeider vida</w:t>
      </w: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re med andre oppgåver fram til</w:t>
      </w:r>
      <w:r w:rsidR="00F31640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læraren har høve til å rettleie</w:t>
      </w:r>
      <w:r w:rsidRPr="00270E57">
        <w:rPr>
          <w:rFonts w:ascii="Times New Roman" w:eastAsia="Times New Roman" w:hAnsi="Times New Roman" w:cs="Times New Roman"/>
          <w:sz w:val="21"/>
          <w:szCs w:val="21"/>
          <w:lang w:eastAsia="nn-NO"/>
        </w:rPr>
        <w:t>.</w:t>
      </w:r>
    </w:p>
    <w:p w:rsidR="00270E57" w:rsidRPr="00F31640" w:rsidRDefault="00F31640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F31640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 kan bevege</w:t>
      </w:r>
      <w:r w:rsidR="00270E57" w:rsidRPr="00F31640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seg i klasserommet når det er behov for det.</w:t>
      </w:r>
    </w:p>
    <w:p w:rsidR="00270E57" w:rsidRP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</w:pPr>
      <w:r w:rsidRPr="00270E57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>Ansvaret til pedagogen er å rettlei</w:t>
      </w:r>
      <w:r w:rsidR="00F31640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>e</w:t>
      </w:r>
      <w:r w:rsidRPr="00270E57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 xml:space="preserve"> eleven til å arbeid</w:t>
      </w:r>
      <w:r w:rsidR="00F31640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>e</w:t>
      </w:r>
      <w:r w:rsidRPr="00270E57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 xml:space="preserve"> med materiell og oppgåver som er tilpassa kunnskapane til elevane og </w:t>
      </w:r>
      <w:r w:rsidR="00A02C80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>ferdighetane deira</w:t>
      </w:r>
      <w:r w:rsidRPr="00270E57">
        <w:rPr>
          <w:rFonts w:ascii="Times New Roman" w:eastAsia="Times New Roman" w:hAnsi="Times New Roman" w:cs="Times New Roman"/>
          <w:i/>
          <w:sz w:val="21"/>
          <w:szCs w:val="21"/>
          <w:lang w:eastAsia="nn-NO"/>
        </w:rPr>
        <w:t>.</w:t>
      </w:r>
    </w:p>
    <w:p w:rsidR="00270E57" w:rsidRPr="00270E57" w:rsidRDefault="00270E5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</w:p>
    <w:p w:rsidR="00A02C80" w:rsidRPr="00A02C80" w:rsidRDefault="009A349D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•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ab/>
        <w:t>Arbeida</w:t>
      </w:r>
      <w:r w:rsidR="00A02C80" w:rsidRPr="00A02C80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på ein slik måte at dei ikkje forstyrrar eller øydelegg for andre</w:t>
      </w:r>
    </w:p>
    <w:p w:rsidR="00A02C80" w:rsidRPr="00A02C80" w:rsidRDefault="00A02C80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 går roleg.</w:t>
      </w:r>
    </w:p>
    <w:p w:rsidR="00A02C80" w:rsidRPr="00A02C80" w:rsidRDefault="00A02C80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 snakkar stille.</w:t>
      </w:r>
    </w:p>
    <w:p w:rsidR="00A02C80" w:rsidRPr="00A02C80" w:rsidRDefault="00A02C80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Stolar, materiell og anna utstyr vert handsama på ein slik måte at ikkje støy oppstår eller at dei øydeleggjast.</w:t>
      </w:r>
    </w:p>
    <w:p w:rsidR="00A02C80" w:rsidRPr="00A02C80" w:rsidRDefault="00A02C80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 respekterer at andre arbeidar og tek difor ikkje kontakt med dei når dei ikkje arbeider saman.</w:t>
      </w:r>
    </w:p>
    <w:p w:rsidR="00A02C80" w:rsidRPr="00A02C80" w:rsidRDefault="00A02C80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Eleven</w:t>
      </w:r>
      <w:r w:rsid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må setja materiell og reiskap</w:t>
      </w: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på bestemde plassar i klasserommet slik at orden vert oppretthalde og andre kan finn</w:t>
      </w:r>
      <w:r w:rsid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>e</w:t>
      </w: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igjen utstyret.</w:t>
      </w:r>
    </w:p>
    <w:p w:rsidR="00270E57" w:rsidRPr="00270E57" w:rsidRDefault="00A02C80" w:rsidP="00A02C80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>An</w:t>
      </w:r>
      <w:r w:rsid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>svaret til pedagogen er å sørgje</w:t>
      </w: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for at regle</w:t>
      </w:r>
      <w:r w:rsid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>ne vert følgd og dei må på ein respektfull måte korrigere</w:t>
      </w:r>
      <w:r w:rsidRPr="00A02C80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barn som bryt reglene.</w:t>
      </w:r>
    </w:p>
    <w:p w:rsidR="00576D7A" w:rsidRPr="00576D7A" w:rsidRDefault="00576D7A" w:rsidP="00576D7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 w:rsidRPr="00A02C80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lastRenderedPageBreak/>
        <w:t>•</w:t>
      </w:r>
      <w:r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ab/>
      </w:r>
      <w:r w:rsidRPr="00576D7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Respekterer andre menneske og oppfører seg på ein slik måte at dei ikkje krenkjer andre</w:t>
      </w:r>
      <w:r w:rsidR="007D0F5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, men derimot er hyggelege og </w:t>
      </w:r>
      <w:r w:rsidRPr="00576D7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hjelps</w:t>
      </w:r>
      <w:r w:rsidR="007D0F5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am</w:t>
      </w:r>
      <w:r w:rsidRPr="00576D7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e slik at de</w:t>
      </w:r>
      <w:r w:rsidR="007D0F5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i bidreg til at alle kan oppleve</w:t>
      </w:r>
      <w:r w:rsidRPr="00576D7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ein god skuledag</w:t>
      </w:r>
    </w:p>
    <w:p w:rsidR="00576D7A" w:rsidRPr="00576D7A" w:rsidRDefault="00576D7A" w:rsidP="00576D7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Mobbing skal ikkje </w:t>
      </w:r>
      <w:r w:rsid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skje.</w:t>
      </w:r>
    </w:p>
    <w:p w:rsidR="00576D7A" w:rsidRPr="00576D7A" w:rsidRDefault="007D0F5A" w:rsidP="00576D7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Medelevar vert spurt om dei vil vere</w:t>
      </w:r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med i leike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n og dei som vert spurt svarar høfleg om dei vil vere</w:t>
      </w:r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med eller ikkje.</w:t>
      </w:r>
    </w:p>
    <w:p w:rsidR="00270E57" w:rsidRPr="00270E57" w:rsidRDefault="007D0F5A" w:rsidP="00576D7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Leiker og lik</w:t>
      </w:r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nande som ein elev har med </w:t>
      </w:r>
      <w:proofErr w:type="spellStart"/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>heimefrå</w:t>
      </w:r>
      <w:proofErr w:type="spellEnd"/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skal òg andre elevar kunna bruke</w:t>
      </w:r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>. Utstyr som ikkje eignar seg for felles aktivitet ska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l ikkje vere</w:t>
      </w:r>
      <w:r w:rsidR="00576D7A" w:rsidRPr="00576D7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med på skulen.</w:t>
      </w:r>
    </w:p>
    <w:p w:rsidR="007D0F5A" w:rsidRPr="007D0F5A" w:rsidRDefault="005E073B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•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ab/>
        <w:t>Respekter</w:t>
      </w:r>
      <w:r w:rsidR="00A77997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dei reglane som gjeld for dei ulike rom</w:t>
      </w:r>
      <w:r w:rsidR="007D0F5A" w:rsidRPr="007D0F5A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og plassar både ute og inne på skulen</w:t>
      </w:r>
    </w:p>
    <w:p w:rsidR="007D0F5A" w:rsidRPr="007D0F5A" w:rsidRDefault="007D0F5A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Oppheld seg på skuleområdet og ikkje forlèt dette før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skuledagen er over eller ein vo</w:t>
      </w: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ksen har gjeve løyve</w:t>
      </w:r>
    </w:p>
    <w:p w:rsidR="007D0F5A" w:rsidRPr="007D0F5A" w:rsidRDefault="007D0F5A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Held det ryddig rundt seg, både inne under arbeidet og ute i leik og aktivitet.</w:t>
      </w:r>
    </w:p>
    <w:p w:rsidR="007D0F5A" w:rsidRPr="007D0F5A" w:rsidRDefault="007D0F5A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Brukar </w:t>
      </w:r>
      <w:proofErr w:type="spellStart"/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innesko</w:t>
      </w:r>
      <w:proofErr w:type="spellEnd"/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når ein er inne på skulen.</w:t>
      </w:r>
    </w:p>
    <w:p w:rsidR="007D0F5A" w:rsidRPr="007D0F5A" w:rsidRDefault="007D0F5A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Heng</w:t>
      </w: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klede og anna utstyr på plass.</w:t>
      </w:r>
    </w:p>
    <w:p w:rsidR="007D0F5A" w:rsidRPr="007D0F5A" w:rsidRDefault="007D0F5A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Utele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i</w:t>
      </w: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>k f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øregjeng med omsyn til eigen og andre si</w:t>
      </w:r>
      <w:r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helse og tryggleik.</w:t>
      </w:r>
    </w:p>
    <w:p w:rsidR="00270E57" w:rsidRPr="00270E57" w:rsidRDefault="00F94A2A" w:rsidP="007D0F5A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Sørgjer for å setje</w:t>
      </w:r>
      <w:r w:rsidR="007D0F5A"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seg inn i dei reglene som gjeld for de</w:t>
      </w:r>
      <w:r w:rsid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i enkelte rom</w:t>
      </w:r>
      <w:r w:rsidR="007D0F5A" w:rsidRPr="007D0F5A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og plassar.</w:t>
      </w:r>
    </w:p>
    <w:p w:rsidR="00A77997" w:rsidRPr="005E073B" w:rsidRDefault="005E073B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•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ab/>
        <w:t xml:space="preserve">Følgjer skulen sin </w:t>
      </w:r>
      <w:proofErr w:type="spellStart"/>
      <w:r w:rsidR="00A77997" w:rsidRPr="005E073B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dagsrytme</w:t>
      </w:r>
      <w:proofErr w:type="spellEnd"/>
      <w:r w:rsidR="00A77997" w:rsidRPr="005E073B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 og tek del i aktivitetane</w:t>
      </w:r>
    </w:p>
    <w:p w:rsidR="00A77997" w:rsidRPr="00A77997" w:rsidRDefault="00A77997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Møter pres</w:t>
      </w:r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is og med rett utstyr for å vere klar til å byrje </w:t>
      </w: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arbeidsøkta når skulen startar.</w:t>
      </w:r>
    </w:p>
    <w:p w:rsidR="00A77997" w:rsidRPr="00A77997" w:rsidRDefault="005E073B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Har med passande klede og sko og deltek i aktivitetane i </w:t>
      </w:r>
      <w:proofErr w:type="spellStart"/>
      <w:r w:rsidR="00A77997"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utetida</w:t>
      </w:r>
      <w:proofErr w:type="spellEnd"/>
      <w:r w:rsidR="00A77997"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.</w:t>
      </w:r>
    </w:p>
    <w:p w:rsidR="00A77997" w:rsidRPr="00A77997" w:rsidRDefault="00A77997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Elevane er med og </w:t>
      </w:r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førebur lunsj for heile trinnet.</w:t>
      </w:r>
    </w:p>
    <w:p w:rsidR="00A77997" w:rsidRPr="00A77997" w:rsidRDefault="005E073B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Fellesmåltidet skal vere eit hyggeleg stund</w:t>
      </w:r>
      <w:r w:rsidR="00A77997"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for alle.</w:t>
      </w:r>
    </w:p>
    <w:p w:rsidR="00A77997" w:rsidRPr="00A77997" w:rsidRDefault="00A77997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Elevar som ikkje kan delta i dei ulike aktivitetane skal ha med melding </w:t>
      </w:r>
      <w:proofErr w:type="spellStart"/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heimefrå</w:t>
      </w:r>
      <w:proofErr w:type="spellEnd"/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.</w:t>
      </w:r>
    </w:p>
    <w:p w:rsidR="00A77997" w:rsidRPr="00A77997" w:rsidRDefault="005E073B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Føresette leverar</w:t>
      </w:r>
      <w:r w:rsidR="00A77997"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skriftleg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melding til skulen ved alle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typer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fråver</w:t>
      </w:r>
      <w:proofErr w:type="spellEnd"/>
      <w:r w:rsidR="00A77997"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>.</w:t>
      </w:r>
    </w:p>
    <w:p w:rsidR="00A77997" w:rsidRPr="00A77997" w:rsidRDefault="00A77997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Ved </w:t>
      </w:r>
      <w:proofErr w:type="spellStart"/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fråver</w:t>
      </w:r>
      <w:proofErr w:type="spellEnd"/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utover 3</w:t>
      </w: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dagar, skal eleven sin føresette ta kontakt med skulen og meld</w:t>
      </w:r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e</w:t>
      </w: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frå om årsaka til </w:t>
      </w:r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fråveret</w:t>
      </w:r>
    </w:p>
    <w:p w:rsidR="00270E57" w:rsidRPr="00270E57" w:rsidRDefault="00A77997" w:rsidP="00A7799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lastRenderedPageBreak/>
        <w:t>Elevar som har behov for permisjon må s</w:t>
      </w:r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økje</w:t>
      </w: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skule</w:t>
      </w:r>
      <w:r w:rsid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n om dette. Permisjonar inntil 3</w:t>
      </w:r>
      <w:r w:rsidRPr="00A7799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dagar kan løyvast av kontaktlærar, lengre permisjonar (inntil to veker) søkjast til rektor.</w:t>
      </w:r>
    </w:p>
    <w:p w:rsidR="005E073B" w:rsidRP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•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ab/>
        <w:t xml:space="preserve">Sørgjer for å </w:t>
      </w:r>
      <w:r w:rsidRPr="005E073B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 xml:space="preserve">ivareta liv, helse, arbeidsmiljø og det sosiale miljø på ein best mogleg måte </w:t>
      </w:r>
    </w:p>
    <w:p w:rsidR="005E073B" w:rsidRP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Godteri vert</w:t>
      </w: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ikkje ete på skulen.</w:t>
      </w:r>
    </w:p>
    <w:p w:rsidR="005E073B" w:rsidRP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Røyking,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snus, tobakksprodukt</w:t>
      </w: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og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samt</w:t>
      </w: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nikotinpreparat og andre rusmiddel er forbode.</w:t>
      </w:r>
    </w:p>
    <w:p w:rsidR="005E073B" w:rsidRP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Farlege leiker og andre reiskapar vert ikkje med teke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med </w:t>
      </w: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på skulen.</w:t>
      </w:r>
    </w:p>
    <w:p w:rsidR="005E073B" w:rsidRP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Det er forbode å sykle på området til skulen i skuletida</w:t>
      </w: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så framt det ikkje er ein del av undervisinga.</w:t>
      </w:r>
    </w:p>
    <w:p w:rsid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Det er forbode med mobiltelefon.  </w:t>
      </w:r>
    </w:p>
    <w:p w:rsidR="005E073B" w:rsidRPr="005E073B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E073B">
        <w:rPr>
          <w:rFonts w:ascii="Times New Roman" w:eastAsia="Times New Roman" w:hAnsi="Times New Roman" w:cs="Times New Roman"/>
          <w:sz w:val="21"/>
          <w:szCs w:val="21"/>
          <w:lang w:eastAsia="nn-NO"/>
        </w:rPr>
        <w:t>Internett og datamaskiner vert berre brukt i opplæringa. Læraren rettleier elevane i kva som er opplæring.</w:t>
      </w:r>
    </w:p>
    <w:p w:rsidR="00270E57" w:rsidRPr="00D53869" w:rsidRDefault="005E073B" w:rsidP="005E073B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Dersom eleven bryt regelen for bruk av IKT-utstyr, kan IKT-utstyr inndragast for resten av dagen.</w:t>
      </w:r>
    </w:p>
    <w:p w:rsidR="00D53869" w:rsidRPr="00D53869" w:rsidRDefault="00270E57" w:rsidP="00D53869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 w:rsidRPr="00D53869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 </w:t>
      </w:r>
      <w:r w:rsidR="00D53869" w:rsidRPr="00D53869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•</w:t>
      </w:r>
      <w:r w:rsidR="00D53869" w:rsidRPr="00D53869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ab/>
        <w:t>Sanksjonar – tiltak ved brot på ordensreglar</w:t>
      </w:r>
    </w:p>
    <w:p w:rsidR="00D53869" w:rsidRPr="00D53869" w:rsidRDefault="00D53869" w:rsidP="00D53869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T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iltak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:</w:t>
      </w:r>
    </w:p>
    <w:p w:rsidR="00D53869" w:rsidRPr="00D53869" w:rsidRDefault="00D53869" w:rsidP="00D53869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Ved brot på reglane får eleven 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tilsnakk av skulen sin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e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vaksne.</w:t>
      </w:r>
    </w:p>
    <w:p w:rsidR="00D53869" w:rsidRPr="00D53869" w:rsidRDefault="00D53869" w:rsidP="00D53869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Elevan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e vert gjeve høve til å forklare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kva som har skjedd.</w:t>
      </w:r>
    </w:p>
    <w:p w:rsidR="00D53869" w:rsidRPr="00D53869" w:rsidRDefault="00D53869" w:rsidP="00D53869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Dersom brota vert gjenteke eller er av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alvorleg art, vil elevane måtte ringe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heim til foreldra for å fortelj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e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om situasjonen.</w:t>
      </w:r>
    </w:p>
    <w:p w:rsidR="00D53869" w:rsidRPr="00D53869" w:rsidRDefault="00D53869" w:rsidP="00D53869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Dersom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skulen krev det, må føresette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umiddelbart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kome til skulen for å møte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eleven.</w:t>
      </w:r>
    </w:p>
    <w:p w:rsidR="00270E57" w:rsidRPr="00D53869" w:rsidRDefault="00D53869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>Dersom brota er av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alvorleg art, kan skulen ringe</w:t>
      </w:r>
      <w:r w:rsidRPr="00D53869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heim til foreldra for å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avtale møte for korleis man skal ta saken vidare.</w:t>
      </w:r>
    </w:p>
    <w:p w:rsid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</w:p>
    <w:p w:rsid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</w:p>
    <w:p w:rsid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</w:p>
    <w:p w:rsid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Erstatningsansvar</w:t>
      </w:r>
    </w:p>
    <w:p w:rsid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lastRenderedPageBreak/>
        <w:t xml:space="preserve">Ved medviten skade eller skadeverk på eigedomen til skulen og utstyr kan eleven, i tillegg til å </w:t>
      </w:r>
      <w:proofErr w:type="spellStart"/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>ileggjast</w:t>
      </w:r>
      <w:proofErr w:type="spellEnd"/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sanksjonar e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tter reglementet her, òg verta erstatningsansvarlig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>jfr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. </w:t>
      </w: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>Skadeersta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tningsloven §1-1 . Foreldre er erstatningsansvarlige etter </w:t>
      </w: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>skadeerstatningsloven §1-2, for tida inntil kr 5000 .</w:t>
      </w:r>
    </w:p>
    <w:p w:rsidR="00542AA7" w:rsidRP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>Det same gjeld ved tap eller øydelegging av bøker og anna utstyr.</w:t>
      </w:r>
    </w:p>
    <w:p w:rsidR="00270E57" w:rsidRPr="009A349D" w:rsidRDefault="00542AA7" w:rsidP="00270E5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9A349D">
        <w:rPr>
          <w:rFonts w:ascii="Times New Roman" w:eastAsia="Times New Roman" w:hAnsi="Times New Roman" w:cs="Times New Roman"/>
          <w:sz w:val="21"/>
          <w:szCs w:val="21"/>
          <w:lang w:eastAsia="nn-NO"/>
        </w:rPr>
        <w:t>Skulen kan reagere dersom elevar øydelegg andre elevar /</w:t>
      </w:r>
      <w:proofErr w:type="spellStart"/>
      <w:r w:rsidRPr="009A349D">
        <w:rPr>
          <w:rFonts w:ascii="Times New Roman" w:eastAsia="Times New Roman" w:hAnsi="Times New Roman" w:cs="Times New Roman"/>
          <w:sz w:val="21"/>
          <w:szCs w:val="21"/>
          <w:lang w:eastAsia="nn-NO"/>
        </w:rPr>
        <w:t>ansatte</w:t>
      </w:r>
      <w:proofErr w:type="spellEnd"/>
      <w:r w:rsidRPr="009A349D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 sine eigendelar</w:t>
      </w:r>
      <w:r w:rsidR="00270E57" w:rsidRPr="009A349D">
        <w:rPr>
          <w:rFonts w:ascii="Times New Roman" w:eastAsia="Times New Roman" w:hAnsi="Times New Roman" w:cs="Times New Roman"/>
          <w:sz w:val="21"/>
          <w:szCs w:val="21"/>
          <w:lang w:eastAsia="nn-NO"/>
        </w:rPr>
        <w:t> </w:t>
      </w:r>
    </w:p>
    <w:p w:rsidR="00542AA7" w:rsidRPr="00542AA7" w:rsidRDefault="00270E5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 </w:t>
      </w:r>
      <w:r w:rsidR="00542AA7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Bortvis</w:t>
      </w:r>
      <w:r w:rsidR="00542AA7" w:rsidRPr="00542AA7">
        <w:rPr>
          <w:rFonts w:ascii="Times New Roman" w:eastAsia="Times New Roman" w:hAnsi="Times New Roman" w:cs="Times New Roman"/>
          <w:b/>
          <w:sz w:val="21"/>
          <w:szCs w:val="21"/>
          <w:lang w:eastAsia="nn-NO"/>
        </w:rPr>
        <w:t>ing</w:t>
      </w:r>
    </w:p>
    <w:p w:rsidR="00542AA7" w:rsidRP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>Elevar som alvorleg eller fleire gonger bryt ordensreglementet, kan visast bort frå undervisinga.</w:t>
      </w:r>
    </w:p>
    <w:p w:rsidR="00542AA7" w:rsidRP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Elevar på 1. – 7. trinn kan utvisast frå </w:t>
      </w:r>
      <w:r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undervisinga for </w:t>
      </w: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 xml:space="preserve">enkelttimer eller for resten av dagen. </w:t>
      </w:r>
    </w:p>
    <w:p w:rsidR="00270E57" w:rsidRPr="00542AA7" w:rsidRDefault="00542AA7" w:rsidP="00542AA7">
      <w:pPr>
        <w:spacing w:before="100" w:beforeAutospacing="1" w:after="300" w:line="345" w:lineRule="atLeast"/>
        <w:rPr>
          <w:rFonts w:ascii="Times New Roman" w:eastAsia="Times New Roman" w:hAnsi="Times New Roman" w:cs="Times New Roman"/>
          <w:sz w:val="21"/>
          <w:szCs w:val="21"/>
          <w:lang w:eastAsia="nn-NO"/>
        </w:rPr>
      </w:pPr>
      <w:r w:rsidRPr="00542AA7">
        <w:rPr>
          <w:rFonts w:ascii="Times New Roman" w:eastAsia="Times New Roman" w:hAnsi="Times New Roman" w:cs="Times New Roman"/>
          <w:sz w:val="21"/>
          <w:szCs w:val="21"/>
          <w:lang w:eastAsia="nn-NO"/>
        </w:rPr>
        <w:t>Foreldre til eleven skal varslast viss det vert sett i verk bortvisning resten av dagen.</w:t>
      </w:r>
    </w:p>
    <w:p w:rsidR="00542AA7" w:rsidRPr="00542AA7" w:rsidRDefault="00542AA7" w:rsidP="00542AA7">
      <w:pPr>
        <w:ind w:left="705" w:hanging="705"/>
        <w:rPr>
          <w:rFonts w:ascii="Times New Roman" w:hAnsi="Times New Roman" w:cs="Times New Roman"/>
          <w:b/>
        </w:rPr>
      </w:pPr>
      <w:r w:rsidRPr="00542AA7">
        <w:rPr>
          <w:rFonts w:ascii="Times New Roman" w:hAnsi="Times New Roman" w:cs="Times New Roman"/>
          <w:b/>
        </w:rPr>
        <w:t>•</w:t>
      </w:r>
      <w:r w:rsidRPr="00542AA7">
        <w:rPr>
          <w:rFonts w:ascii="Times New Roman" w:hAnsi="Times New Roman" w:cs="Times New Roman"/>
          <w:b/>
        </w:rPr>
        <w:tab/>
        <w:t>Skrivar saman med føresette under på at dei har lese og forstått innhaldet i ordensreglementet til skulen.</w:t>
      </w:r>
    </w:p>
    <w:p w:rsidR="00473F27" w:rsidRPr="00542AA7" w:rsidRDefault="00542AA7" w:rsidP="00542AA7">
      <w:pPr>
        <w:rPr>
          <w:rFonts w:ascii="Times New Roman" w:hAnsi="Times New Roman" w:cs="Times New Roman"/>
        </w:rPr>
      </w:pPr>
      <w:r w:rsidRPr="00542AA7">
        <w:rPr>
          <w:rFonts w:ascii="Times New Roman" w:hAnsi="Times New Roman" w:cs="Times New Roman"/>
        </w:rPr>
        <w:t>Føresette sk</w:t>
      </w:r>
      <w:r>
        <w:rPr>
          <w:rFonts w:ascii="Times New Roman" w:hAnsi="Times New Roman" w:cs="Times New Roman"/>
        </w:rPr>
        <w:t>riv under på at dei vil rettleie</w:t>
      </w:r>
      <w:r w:rsidRPr="00542AA7">
        <w:rPr>
          <w:rFonts w:ascii="Times New Roman" w:hAnsi="Times New Roman" w:cs="Times New Roman"/>
        </w:rPr>
        <w:t xml:space="preserve"> eleven til å forstå dei reglene som gjeld. Som hje</w:t>
      </w:r>
      <w:r>
        <w:rPr>
          <w:rFonts w:ascii="Times New Roman" w:hAnsi="Times New Roman" w:cs="Times New Roman"/>
        </w:rPr>
        <w:t>lp til dette kan føresette søkje</w:t>
      </w:r>
      <w:r w:rsidRPr="00542AA7">
        <w:rPr>
          <w:rFonts w:ascii="Times New Roman" w:hAnsi="Times New Roman" w:cs="Times New Roman"/>
        </w:rPr>
        <w:t xml:space="preserve"> rettleiing hos skulen.</w:t>
      </w:r>
    </w:p>
    <w:sectPr w:rsidR="00473F27" w:rsidRPr="0054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412"/>
    <w:multiLevelType w:val="multilevel"/>
    <w:tmpl w:val="64F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64C5D"/>
    <w:multiLevelType w:val="multilevel"/>
    <w:tmpl w:val="9C20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12832"/>
    <w:multiLevelType w:val="multilevel"/>
    <w:tmpl w:val="673C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32CBF"/>
    <w:multiLevelType w:val="multilevel"/>
    <w:tmpl w:val="C502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84E4D"/>
    <w:multiLevelType w:val="multilevel"/>
    <w:tmpl w:val="564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93AC3"/>
    <w:multiLevelType w:val="multilevel"/>
    <w:tmpl w:val="033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5D19"/>
    <w:multiLevelType w:val="multilevel"/>
    <w:tmpl w:val="A84C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A0A96"/>
    <w:multiLevelType w:val="multilevel"/>
    <w:tmpl w:val="BCA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74AF1"/>
    <w:multiLevelType w:val="multilevel"/>
    <w:tmpl w:val="9A6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372A6"/>
    <w:multiLevelType w:val="multilevel"/>
    <w:tmpl w:val="21C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7"/>
    <w:rsid w:val="00270E57"/>
    <w:rsid w:val="00473F27"/>
    <w:rsid w:val="00542AA7"/>
    <w:rsid w:val="00576D7A"/>
    <w:rsid w:val="005E073B"/>
    <w:rsid w:val="005E3653"/>
    <w:rsid w:val="007D0F5A"/>
    <w:rsid w:val="00974AF7"/>
    <w:rsid w:val="009A349D"/>
    <w:rsid w:val="00A02C80"/>
    <w:rsid w:val="00A77997"/>
    <w:rsid w:val="00D53869"/>
    <w:rsid w:val="00F31640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E606"/>
  <w15:chartTrackingRefBased/>
  <w15:docId w15:val="{0A37BE25-53AE-4EA5-B2CD-5BEF188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70E57"/>
    <w:pPr>
      <w:spacing w:before="100" w:beforeAutospacing="1" w:after="180" w:line="240" w:lineRule="auto"/>
      <w:outlineLvl w:val="0"/>
    </w:pPr>
    <w:rPr>
      <w:rFonts w:ascii="Patrick Hand" w:eastAsia="Times New Roman" w:hAnsi="Patrick Hand" w:cs="Times New Roman"/>
      <w:color w:val="353E43"/>
      <w:kern w:val="36"/>
      <w:sz w:val="42"/>
      <w:szCs w:val="42"/>
      <w:lang w:eastAsia="nn-NO"/>
    </w:rPr>
  </w:style>
  <w:style w:type="paragraph" w:styleId="Overskrift3">
    <w:name w:val="heading 3"/>
    <w:basedOn w:val="Normal"/>
    <w:link w:val="Overskrift3Tegn"/>
    <w:uiPriority w:val="9"/>
    <w:qFormat/>
    <w:rsid w:val="00270E57"/>
    <w:pPr>
      <w:spacing w:before="100" w:beforeAutospacing="1" w:after="180" w:line="240" w:lineRule="auto"/>
      <w:outlineLvl w:val="2"/>
    </w:pPr>
    <w:rPr>
      <w:rFonts w:ascii="Patrick Hand" w:eastAsia="Times New Roman" w:hAnsi="Patrick Hand" w:cs="Times New Roman"/>
      <w:color w:val="353E43"/>
      <w:sz w:val="33"/>
      <w:szCs w:val="33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0E57"/>
    <w:rPr>
      <w:rFonts w:ascii="Patrick Hand" w:eastAsia="Times New Roman" w:hAnsi="Patrick Hand" w:cs="Times New Roman"/>
      <w:color w:val="353E43"/>
      <w:kern w:val="36"/>
      <w:sz w:val="42"/>
      <w:szCs w:val="42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0E57"/>
    <w:rPr>
      <w:rFonts w:ascii="Patrick Hand" w:eastAsia="Times New Roman" w:hAnsi="Patrick Hand" w:cs="Times New Roman"/>
      <w:color w:val="353E43"/>
      <w:sz w:val="33"/>
      <w:szCs w:val="33"/>
      <w:lang w:eastAsia="nn-NO"/>
    </w:rPr>
  </w:style>
  <w:style w:type="character" w:styleId="Utheving">
    <w:name w:val="Emphasis"/>
    <w:basedOn w:val="Standardskriftforavsnitt"/>
    <w:uiPriority w:val="20"/>
    <w:qFormat/>
    <w:rsid w:val="00270E57"/>
    <w:rPr>
      <w:i/>
      <w:iCs/>
    </w:rPr>
  </w:style>
  <w:style w:type="character" w:styleId="Sterk">
    <w:name w:val="Strong"/>
    <w:basedOn w:val="Standardskriftforavsnitt"/>
    <w:uiPriority w:val="22"/>
    <w:qFormat/>
    <w:rsid w:val="00270E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0E5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67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sfl-frojor</dc:creator>
  <cp:keywords/>
  <dc:description/>
  <cp:lastModifiedBy>sfl-frojor</cp:lastModifiedBy>
  <cp:revision>4</cp:revision>
  <dcterms:created xsi:type="dcterms:W3CDTF">2017-01-19T09:05:00Z</dcterms:created>
  <dcterms:modified xsi:type="dcterms:W3CDTF">2017-04-03T11:20:00Z</dcterms:modified>
</cp:coreProperties>
</file>