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9926" w14:textId="34503C37" w:rsidR="00D51B6C" w:rsidRPr="00256345" w:rsidRDefault="00256345" w:rsidP="00256345">
      <w:pPr>
        <w:jc w:val="center"/>
        <w:rPr>
          <w:rFonts w:ascii="Georgia" w:hAnsi="Georgia"/>
          <w:b/>
          <w:bCs/>
          <w:sz w:val="20"/>
          <w:szCs w:val="20"/>
        </w:rPr>
      </w:pPr>
      <w:r w:rsidRPr="00256345">
        <w:rPr>
          <w:rFonts w:ascii="Georgia" w:hAnsi="Georgia"/>
          <w:b/>
          <w:bCs/>
          <w:noProof/>
          <w:sz w:val="20"/>
          <w:szCs w:val="20"/>
        </w:rPr>
        <w:drawing>
          <wp:inline distT="0" distB="0" distL="0" distR="0" wp14:anchorId="70387895" wp14:editId="051FE992">
            <wp:extent cx="3370195" cy="959026"/>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5" cstate="print">
                      <a:extLst>
                        <a:ext uri="{28A0092B-C50C-407E-A947-70E740481C1C}">
                          <a14:useLocalDpi xmlns:a14="http://schemas.microsoft.com/office/drawing/2010/main" val="0"/>
                        </a:ext>
                      </a:extLst>
                    </a:blip>
                    <a:srcRect l="6123" t="21408" r="6669" b="3904"/>
                    <a:stretch/>
                  </pic:blipFill>
                  <pic:spPr bwMode="auto">
                    <a:xfrm>
                      <a:off x="0" y="0"/>
                      <a:ext cx="3469422" cy="987262"/>
                    </a:xfrm>
                    <a:prstGeom prst="rect">
                      <a:avLst/>
                    </a:prstGeom>
                    <a:ln>
                      <a:noFill/>
                    </a:ln>
                    <a:extLst>
                      <a:ext uri="{53640926-AAD7-44D8-BBD7-CCE9431645EC}">
                        <a14:shadowObscured xmlns:a14="http://schemas.microsoft.com/office/drawing/2010/main"/>
                      </a:ext>
                    </a:extLst>
                  </pic:spPr>
                </pic:pic>
              </a:graphicData>
            </a:graphic>
          </wp:inline>
        </w:drawing>
      </w:r>
    </w:p>
    <w:p w14:paraId="03A9CA94" w14:textId="162BE118" w:rsidR="00256345" w:rsidRDefault="00256345" w:rsidP="00256345">
      <w:pPr>
        <w:pStyle w:val="NormalWeb"/>
        <w:shd w:val="clear" w:color="auto" w:fill="FFFFFF"/>
        <w:spacing w:before="0" w:beforeAutospacing="0" w:after="150" w:afterAutospacing="0" w:line="420" w:lineRule="atLeast"/>
        <w:rPr>
          <w:rFonts w:ascii="Georgia" w:hAnsi="Georgia"/>
          <w:color w:val="313131"/>
          <w:sz w:val="20"/>
          <w:szCs w:val="20"/>
        </w:rPr>
      </w:pPr>
      <w:r w:rsidRPr="00256345">
        <w:rPr>
          <w:rStyle w:val="Strong"/>
          <w:rFonts w:ascii="Georgia" w:hAnsi="Georgia"/>
          <w:color w:val="313131"/>
          <w:sz w:val="20"/>
          <w:szCs w:val="20"/>
        </w:rPr>
        <w:t>Our Mission Statement:</w:t>
      </w:r>
      <w:r w:rsidRPr="00256345">
        <w:rPr>
          <w:rFonts w:ascii="Georgia" w:hAnsi="Georgia"/>
          <w:color w:val="313131"/>
          <w:sz w:val="20"/>
          <w:szCs w:val="20"/>
        </w:rPr>
        <w:t> We are the fuel of prosperity for the communities we serve.</w:t>
      </w:r>
    </w:p>
    <w:p w14:paraId="032E8C11" w14:textId="078DD834" w:rsidR="00256345" w:rsidRDefault="00256345" w:rsidP="00256345">
      <w:pPr>
        <w:pStyle w:val="NormalWeb"/>
        <w:shd w:val="clear" w:color="auto" w:fill="FFFFFF"/>
        <w:spacing w:before="0" w:beforeAutospacing="0" w:after="150" w:afterAutospacing="0"/>
        <w:rPr>
          <w:rFonts w:ascii="Georgia" w:hAnsi="Georgia"/>
          <w:color w:val="313131"/>
          <w:sz w:val="20"/>
          <w:szCs w:val="20"/>
        </w:rPr>
      </w:pPr>
      <w:r w:rsidRPr="00256345">
        <w:rPr>
          <w:rFonts w:ascii="Georgia" w:hAnsi="Georgia"/>
          <w:color w:val="313131"/>
          <w:sz w:val="20"/>
          <w:szCs w:val="20"/>
        </w:rPr>
        <w:t xml:space="preserve">At Bank of St. Francisville, we strive to create a company culture where our employees thrive. We are passionate about what we </w:t>
      </w:r>
      <w:proofErr w:type="gramStart"/>
      <w:r w:rsidRPr="00256345">
        <w:rPr>
          <w:rFonts w:ascii="Georgia" w:hAnsi="Georgia"/>
          <w:color w:val="313131"/>
          <w:sz w:val="20"/>
          <w:szCs w:val="20"/>
        </w:rPr>
        <w:t>do, and</w:t>
      </w:r>
      <w:proofErr w:type="gramEnd"/>
      <w:r w:rsidRPr="00256345">
        <w:rPr>
          <w:rFonts w:ascii="Georgia" w:hAnsi="Georgia"/>
          <w:color w:val="313131"/>
          <w:sz w:val="20"/>
          <w:szCs w:val="20"/>
        </w:rPr>
        <w:t xml:space="preserve"> look for candidates who are ready to help further our mission, emulate our core values, and care about our community. Our team members have a willingness to serve our community and are dedicated to never taking our customers for granted.</w:t>
      </w:r>
    </w:p>
    <w:p w14:paraId="67ABEDF9" w14:textId="77777777" w:rsidR="00256345" w:rsidRPr="00256345" w:rsidRDefault="00256345" w:rsidP="00256345">
      <w:pPr>
        <w:pStyle w:val="NormalWeb"/>
        <w:shd w:val="clear" w:color="auto" w:fill="FFFFFF"/>
        <w:spacing w:before="0" w:beforeAutospacing="0" w:after="150" w:afterAutospacing="0"/>
        <w:rPr>
          <w:rFonts w:ascii="Georgia" w:hAnsi="Georgia"/>
          <w:color w:val="313131"/>
          <w:sz w:val="20"/>
          <w:szCs w:val="20"/>
        </w:rPr>
      </w:pPr>
    </w:p>
    <w:p w14:paraId="2317F63F" w14:textId="67F6D3F7" w:rsidR="00B265D2" w:rsidRPr="00256345" w:rsidRDefault="00B265D2" w:rsidP="00256345">
      <w:pPr>
        <w:spacing w:line="240" w:lineRule="auto"/>
        <w:rPr>
          <w:rFonts w:ascii="Georgia" w:hAnsi="Georgia"/>
          <w:sz w:val="20"/>
          <w:szCs w:val="20"/>
        </w:rPr>
      </w:pPr>
      <w:r w:rsidRPr="00256345">
        <w:rPr>
          <w:rFonts w:ascii="Georgia" w:hAnsi="Georgia"/>
          <w:b/>
          <w:bCs/>
          <w:sz w:val="20"/>
          <w:szCs w:val="20"/>
        </w:rPr>
        <w:t xml:space="preserve">Title: </w:t>
      </w:r>
      <w:r w:rsidR="00D51B6C" w:rsidRPr="00256345">
        <w:rPr>
          <w:rFonts w:ascii="Georgia" w:hAnsi="Georgia"/>
          <w:b/>
          <w:bCs/>
          <w:sz w:val="20"/>
          <w:szCs w:val="20"/>
        </w:rPr>
        <w:t xml:space="preserve">Consumer Mortgage </w:t>
      </w:r>
      <w:r w:rsidRPr="00256345">
        <w:rPr>
          <w:rFonts w:ascii="Georgia" w:hAnsi="Georgia"/>
          <w:b/>
          <w:bCs/>
          <w:sz w:val="20"/>
          <w:szCs w:val="20"/>
        </w:rPr>
        <w:t>Loan Officer</w:t>
      </w:r>
    </w:p>
    <w:p w14:paraId="694E9338" w14:textId="664A42E9" w:rsidR="00B265D2" w:rsidRPr="00256345" w:rsidRDefault="00B265D2" w:rsidP="00256345">
      <w:pPr>
        <w:spacing w:line="240" w:lineRule="auto"/>
        <w:rPr>
          <w:rFonts w:ascii="Georgia" w:hAnsi="Georgia"/>
          <w:sz w:val="20"/>
          <w:szCs w:val="20"/>
        </w:rPr>
      </w:pPr>
      <w:r w:rsidRPr="00256345">
        <w:rPr>
          <w:rFonts w:ascii="Georgia" w:hAnsi="Georgia"/>
          <w:b/>
          <w:bCs/>
          <w:sz w:val="20"/>
          <w:szCs w:val="20"/>
        </w:rPr>
        <w:t>Reports to:</w:t>
      </w:r>
      <w:r w:rsidRPr="00256345">
        <w:rPr>
          <w:rFonts w:ascii="Georgia" w:hAnsi="Georgia"/>
          <w:sz w:val="20"/>
          <w:szCs w:val="20"/>
        </w:rPr>
        <w:t xml:space="preserve">  </w:t>
      </w:r>
      <w:r w:rsidR="00DB341D" w:rsidRPr="00256345">
        <w:rPr>
          <w:rFonts w:ascii="Georgia" w:hAnsi="Georgia"/>
          <w:sz w:val="20"/>
          <w:szCs w:val="20"/>
        </w:rPr>
        <w:t xml:space="preserve">VP Lending </w:t>
      </w:r>
      <w:r w:rsidRPr="00256345">
        <w:rPr>
          <w:rFonts w:ascii="Georgia" w:hAnsi="Georgia"/>
          <w:sz w:val="20"/>
          <w:szCs w:val="20"/>
        </w:rPr>
        <w:t>Officer</w:t>
      </w:r>
    </w:p>
    <w:p w14:paraId="6F47ED09" w14:textId="0B17ADED" w:rsidR="00B265D2" w:rsidRPr="00256345" w:rsidRDefault="00B265D2" w:rsidP="00256345">
      <w:pPr>
        <w:rPr>
          <w:rFonts w:ascii="Georgia" w:hAnsi="Georgia"/>
          <w:sz w:val="20"/>
          <w:szCs w:val="20"/>
          <w:lang w:val="en"/>
        </w:rPr>
      </w:pPr>
      <w:r w:rsidRPr="00256345">
        <w:rPr>
          <w:rFonts w:ascii="Georgia" w:hAnsi="Georgia"/>
          <w:sz w:val="20"/>
          <w:szCs w:val="20"/>
        </w:rPr>
        <w:t xml:space="preserve">The Bank of St. Francisville (BSF) is </w:t>
      </w:r>
      <w:r w:rsidRPr="00256345">
        <w:rPr>
          <w:rFonts w:ascii="Georgia" w:hAnsi="Georgia"/>
          <w:sz w:val="20"/>
          <w:szCs w:val="20"/>
          <w:lang w:val="en"/>
        </w:rPr>
        <w:t>seeking a Loan Originator to join our Team. The ideal candidate will provide professional financial services to customers related to financing the purchase of residential real property and the refinancing of existing mortgages secured by residential real property.  This would include both conventional and government loans.</w:t>
      </w:r>
    </w:p>
    <w:p w14:paraId="355D71B9" w14:textId="3BA473A0" w:rsidR="00B265D2" w:rsidRPr="00256345" w:rsidRDefault="00BC2631" w:rsidP="00256345">
      <w:pPr>
        <w:rPr>
          <w:rFonts w:ascii="Georgia" w:hAnsi="Georgia"/>
          <w:sz w:val="20"/>
          <w:szCs w:val="20"/>
          <w:lang w:val="en"/>
        </w:rPr>
      </w:pPr>
      <w:r w:rsidRPr="00256345">
        <w:rPr>
          <w:rFonts w:ascii="Georgia" w:hAnsi="Georgia"/>
          <w:sz w:val="20"/>
          <w:szCs w:val="20"/>
          <w:lang w:val="en"/>
        </w:rPr>
        <w:t xml:space="preserve">Base Salary + </w:t>
      </w:r>
      <w:r w:rsidR="00B265D2" w:rsidRPr="00256345">
        <w:rPr>
          <w:rFonts w:ascii="Georgia" w:hAnsi="Georgia"/>
          <w:sz w:val="20"/>
          <w:szCs w:val="20"/>
          <w:lang w:val="en"/>
        </w:rPr>
        <w:t xml:space="preserve">Commission + </w:t>
      </w:r>
      <w:r w:rsidR="00256345" w:rsidRPr="00256345">
        <w:rPr>
          <w:rFonts w:ascii="Georgia" w:hAnsi="Georgia"/>
          <w:sz w:val="20"/>
          <w:szCs w:val="20"/>
          <w:lang w:val="en"/>
        </w:rPr>
        <w:t>B</w:t>
      </w:r>
      <w:r w:rsidR="00B265D2" w:rsidRPr="00256345">
        <w:rPr>
          <w:rFonts w:ascii="Georgia" w:hAnsi="Georgia"/>
          <w:sz w:val="20"/>
          <w:szCs w:val="20"/>
          <w:lang w:val="en"/>
        </w:rPr>
        <w:t xml:space="preserve">enefits </w:t>
      </w:r>
      <w:r w:rsidR="00B265D2" w:rsidRPr="00256345">
        <w:rPr>
          <w:rFonts w:ascii="Georgia" w:hAnsi="Georgia"/>
          <w:sz w:val="20"/>
          <w:szCs w:val="20"/>
          <w:lang w:val="en"/>
        </w:rPr>
        <w:br/>
      </w:r>
      <w:r w:rsidR="00B265D2" w:rsidRPr="00256345">
        <w:rPr>
          <w:rFonts w:ascii="Georgia" w:hAnsi="Georgia"/>
          <w:sz w:val="20"/>
          <w:szCs w:val="20"/>
          <w:lang w:val="en"/>
        </w:rPr>
        <w:br/>
      </w:r>
      <w:r w:rsidR="00B265D2" w:rsidRPr="00256345">
        <w:rPr>
          <w:rFonts w:ascii="Georgia" w:hAnsi="Georgia"/>
          <w:b/>
          <w:bCs/>
          <w:sz w:val="20"/>
          <w:szCs w:val="20"/>
          <w:u w:val="single"/>
          <w:lang w:val="en"/>
        </w:rPr>
        <w:t>Duties Include</w:t>
      </w:r>
    </w:p>
    <w:p w14:paraId="5CE09EFF" w14:textId="26781393"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Originate mortgage loans to meet BSF and investor guidelines, performs mortgage loan origination and pre-processing duties, including meeting with customers, procuring documents and signatures.</w:t>
      </w:r>
    </w:p>
    <w:p w14:paraId="30407FD8" w14:textId="6793A3E6"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Develop business relationships with NEW and Existing Realtors, Home builders, Land developers, Real Estate Attorneys, Real Estate Appraisers, Etc.</w:t>
      </w:r>
    </w:p>
    <w:p w14:paraId="357547D4" w14:textId="2603A2EC"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Represent BSF at business development functions and community events.</w:t>
      </w:r>
    </w:p>
    <w:p w14:paraId="6F5158FE" w14:textId="748DEE94"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Establish and maintain a customer referral network that will generate the mortgage leads needed to build a healthy pipeline of potential loan applicants.</w:t>
      </w:r>
    </w:p>
    <w:p w14:paraId="1ED00555" w14:textId="0406A279"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 xml:space="preserve">Meet with prospective loan applicants to evaluate their home financing needs, explain the available financing </w:t>
      </w:r>
      <w:proofErr w:type="gramStart"/>
      <w:r w:rsidRPr="00256345">
        <w:rPr>
          <w:rFonts w:ascii="Georgia" w:eastAsia="Times New Roman" w:hAnsi="Georgia"/>
          <w:sz w:val="20"/>
          <w:szCs w:val="20"/>
          <w:lang w:val="en"/>
        </w:rPr>
        <w:t>options</w:t>
      </w:r>
      <w:proofErr w:type="gramEnd"/>
      <w:r w:rsidRPr="00256345">
        <w:rPr>
          <w:rFonts w:ascii="Georgia" w:eastAsia="Times New Roman" w:hAnsi="Georgia"/>
          <w:sz w:val="20"/>
          <w:szCs w:val="20"/>
          <w:lang w:val="en"/>
        </w:rPr>
        <w:t xml:space="preserve"> and provide assistance with the customer’s selection of the loan program that best meets his/her needs.</w:t>
      </w:r>
    </w:p>
    <w:p w14:paraId="2D694780" w14:textId="0D93B56E"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 xml:space="preserve">Pre-qualify </w:t>
      </w:r>
      <w:proofErr w:type="gramStart"/>
      <w:r w:rsidRPr="00256345">
        <w:rPr>
          <w:rFonts w:ascii="Georgia" w:eastAsia="Times New Roman" w:hAnsi="Georgia"/>
          <w:sz w:val="20"/>
          <w:szCs w:val="20"/>
          <w:lang w:val="en"/>
        </w:rPr>
        <w:t>Home-buyers</w:t>
      </w:r>
      <w:proofErr w:type="gramEnd"/>
      <w:r w:rsidRPr="00256345">
        <w:rPr>
          <w:rFonts w:ascii="Georgia" w:eastAsia="Times New Roman" w:hAnsi="Georgia"/>
          <w:sz w:val="20"/>
          <w:szCs w:val="20"/>
          <w:lang w:val="en"/>
        </w:rPr>
        <w:t xml:space="preserve"> who wish to know the maximum mortgage they qualify for prior to viewing homes for sale.</w:t>
      </w:r>
    </w:p>
    <w:p w14:paraId="3AE8C720" w14:textId="76A3FCA6"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Provide appropriate follow up throughout mortgage origination process and make customer contact as necessary.</w:t>
      </w:r>
    </w:p>
    <w:p w14:paraId="0F2BF75C" w14:textId="0C205548"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Keeps current on guidelines and regulations.</w:t>
      </w:r>
    </w:p>
    <w:p w14:paraId="24BD4B02" w14:textId="4F747110"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Originate first mortgage purchase and refinance loans to investor guidelines.</w:t>
      </w:r>
    </w:p>
    <w:p w14:paraId="0CF34340" w14:textId="41225EB6" w:rsidR="00B265D2" w:rsidRPr="00256345" w:rsidRDefault="00B265D2" w:rsidP="00256345">
      <w:pPr>
        <w:numPr>
          <w:ilvl w:val="0"/>
          <w:numId w:val="1"/>
        </w:numPr>
        <w:spacing w:before="100" w:beforeAutospacing="1" w:after="100" w:afterAutospacing="1" w:line="240" w:lineRule="auto"/>
        <w:rPr>
          <w:rFonts w:ascii="Georgia" w:eastAsia="Times New Roman" w:hAnsi="Georgia"/>
          <w:sz w:val="20"/>
          <w:szCs w:val="20"/>
          <w:lang w:val="en"/>
        </w:rPr>
      </w:pPr>
      <w:r w:rsidRPr="00256345">
        <w:rPr>
          <w:rFonts w:ascii="Georgia" w:eastAsia="Times New Roman" w:hAnsi="Georgia"/>
          <w:sz w:val="20"/>
          <w:szCs w:val="20"/>
          <w:lang w:val="en"/>
        </w:rPr>
        <w:t>Monitor marketplace for new products and services and rates.  Research and recommend to management on new products/services as needed.</w:t>
      </w:r>
    </w:p>
    <w:p w14:paraId="39F8DA8F" w14:textId="5E98352C" w:rsidR="00256345" w:rsidRPr="00256345" w:rsidRDefault="00256345" w:rsidP="00256345">
      <w:pPr>
        <w:pStyle w:val="ListParagraph"/>
        <w:numPr>
          <w:ilvl w:val="0"/>
          <w:numId w:val="1"/>
        </w:numPr>
        <w:rPr>
          <w:rFonts w:ascii="Georgia" w:hAnsi="Georgia"/>
          <w:sz w:val="20"/>
          <w:szCs w:val="20"/>
        </w:rPr>
      </w:pPr>
      <w:r w:rsidRPr="00256345">
        <w:rPr>
          <w:rFonts w:ascii="Georgia" w:hAnsi="Georgia"/>
          <w:sz w:val="20"/>
          <w:szCs w:val="20"/>
          <w:lang w:val="en"/>
        </w:rPr>
        <w:t>Provide various reports summarizing mortgage loan activities as requested.</w:t>
      </w:r>
    </w:p>
    <w:p w14:paraId="6B67B894" w14:textId="77777777" w:rsidR="00B265D2" w:rsidRPr="00256345" w:rsidRDefault="00B265D2" w:rsidP="00256345">
      <w:pPr>
        <w:rPr>
          <w:rFonts w:ascii="Georgia" w:hAnsi="Georgia"/>
          <w:b/>
          <w:bCs/>
          <w:sz w:val="20"/>
          <w:szCs w:val="20"/>
        </w:rPr>
      </w:pPr>
      <w:r w:rsidRPr="00256345">
        <w:rPr>
          <w:rFonts w:ascii="Georgia" w:hAnsi="Georgia"/>
          <w:b/>
          <w:bCs/>
          <w:sz w:val="20"/>
          <w:szCs w:val="20"/>
          <w:u w:val="single"/>
        </w:rPr>
        <w:t>Preferred Qualifications</w:t>
      </w:r>
    </w:p>
    <w:p w14:paraId="0520E6CD" w14:textId="77777777" w:rsidR="00B265D2" w:rsidRPr="00256345" w:rsidRDefault="00B265D2" w:rsidP="00256345">
      <w:pPr>
        <w:pStyle w:val="ListParagraph"/>
        <w:numPr>
          <w:ilvl w:val="0"/>
          <w:numId w:val="1"/>
        </w:numPr>
        <w:rPr>
          <w:rFonts w:ascii="Georgia" w:hAnsi="Georgia"/>
          <w:sz w:val="20"/>
          <w:szCs w:val="20"/>
        </w:rPr>
      </w:pPr>
      <w:r w:rsidRPr="00256345">
        <w:rPr>
          <w:rFonts w:ascii="Georgia" w:hAnsi="Georgia"/>
          <w:sz w:val="20"/>
          <w:szCs w:val="20"/>
          <w:lang w:val="en"/>
        </w:rPr>
        <w:t xml:space="preserve">1-3 </w:t>
      </w:r>
      <w:proofErr w:type="spellStart"/>
      <w:r w:rsidRPr="00256345">
        <w:rPr>
          <w:rFonts w:ascii="Georgia" w:hAnsi="Georgia"/>
          <w:sz w:val="20"/>
          <w:szCs w:val="20"/>
          <w:lang w:val="en"/>
        </w:rPr>
        <w:t>years experience</w:t>
      </w:r>
      <w:proofErr w:type="spellEnd"/>
      <w:r w:rsidRPr="00256345">
        <w:rPr>
          <w:rFonts w:ascii="Georgia" w:hAnsi="Georgia"/>
          <w:sz w:val="20"/>
          <w:szCs w:val="20"/>
          <w:lang w:val="en"/>
        </w:rPr>
        <w:t xml:space="preserve"> in mortgage loan origination &amp; NMLS# required.</w:t>
      </w:r>
    </w:p>
    <w:p w14:paraId="5A4302A4" w14:textId="77777777" w:rsidR="00B265D2" w:rsidRPr="00256345" w:rsidRDefault="00B265D2" w:rsidP="00256345">
      <w:pPr>
        <w:pStyle w:val="ListParagraph"/>
        <w:numPr>
          <w:ilvl w:val="0"/>
          <w:numId w:val="1"/>
        </w:numPr>
        <w:rPr>
          <w:rFonts w:ascii="Georgia" w:hAnsi="Georgia"/>
          <w:sz w:val="20"/>
          <w:szCs w:val="20"/>
        </w:rPr>
      </w:pPr>
      <w:r w:rsidRPr="00256345">
        <w:rPr>
          <w:rFonts w:ascii="Georgia" w:hAnsi="Georgia"/>
          <w:sz w:val="20"/>
          <w:szCs w:val="20"/>
        </w:rPr>
        <w:t>Good interpersonal skills with good oral and written communication skills</w:t>
      </w:r>
    </w:p>
    <w:p w14:paraId="57C921F2" w14:textId="77777777" w:rsidR="00B265D2" w:rsidRPr="00256345" w:rsidRDefault="00B265D2" w:rsidP="00256345">
      <w:pPr>
        <w:pStyle w:val="ListParagraph"/>
        <w:numPr>
          <w:ilvl w:val="0"/>
          <w:numId w:val="1"/>
        </w:numPr>
        <w:rPr>
          <w:rFonts w:ascii="Georgia" w:hAnsi="Georgia"/>
          <w:sz w:val="20"/>
          <w:szCs w:val="20"/>
        </w:rPr>
      </w:pPr>
      <w:r w:rsidRPr="00256345">
        <w:rPr>
          <w:rFonts w:ascii="Georgia" w:hAnsi="Georgia"/>
          <w:sz w:val="20"/>
          <w:szCs w:val="20"/>
        </w:rPr>
        <w:t>Good PC and software applications skills</w:t>
      </w:r>
    </w:p>
    <w:p w14:paraId="5A282EFC" w14:textId="77777777" w:rsidR="00B265D2" w:rsidRPr="00256345" w:rsidRDefault="00B265D2" w:rsidP="00256345">
      <w:pPr>
        <w:pStyle w:val="ListParagraph"/>
        <w:numPr>
          <w:ilvl w:val="0"/>
          <w:numId w:val="1"/>
        </w:numPr>
        <w:rPr>
          <w:rFonts w:ascii="Georgia" w:hAnsi="Georgia"/>
          <w:sz w:val="20"/>
          <w:szCs w:val="20"/>
        </w:rPr>
      </w:pPr>
      <w:r w:rsidRPr="00256345">
        <w:rPr>
          <w:rFonts w:ascii="Georgia" w:hAnsi="Georgia"/>
          <w:sz w:val="20"/>
          <w:szCs w:val="20"/>
        </w:rPr>
        <w:t>Highly organized and detail oriented</w:t>
      </w:r>
    </w:p>
    <w:p w14:paraId="529F4CDE" w14:textId="77777777" w:rsidR="00B265D2" w:rsidRPr="00256345" w:rsidRDefault="00B265D2" w:rsidP="00256345">
      <w:pPr>
        <w:pStyle w:val="ListParagraph"/>
        <w:numPr>
          <w:ilvl w:val="0"/>
          <w:numId w:val="1"/>
        </w:numPr>
        <w:rPr>
          <w:rFonts w:ascii="Georgia" w:hAnsi="Georgia"/>
          <w:sz w:val="20"/>
          <w:szCs w:val="20"/>
        </w:rPr>
      </w:pPr>
      <w:r w:rsidRPr="00256345">
        <w:rPr>
          <w:rFonts w:ascii="Georgia" w:hAnsi="Georgia"/>
          <w:sz w:val="20"/>
          <w:szCs w:val="20"/>
        </w:rPr>
        <w:t>Positive attitude and displays excellent customer service skills</w:t>
      </w:r>
    </w:p>
    <w:p w14:paraId="6835803D" w14:textId="218B8430" w:rsidR="005151F7" w:rsidRPr="00256345" w:rsidRDefault="005151F7" w:rsidP="00256345">
      <w:pPr>
        <w:rPr>
          <w:rFonts w:ascii="Georgia" w:hAnsi="Georgia"/>
          <w:sz w:val="20"/>
          <w:szCs w:val="20"/>
        </w:rPr>
      </w:pPr>
    </w:p>
    <w:sectPr w:rsidR="005151F7" w:rsidRPr="00256345" w:rsidSect="00256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8EB"/>
    <w:multiLevelType w:val="multilevel"/>
    <w:tmpl w:val="37F2A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D2"/>
    <w:rsid w:val="00256345"/>
    <w:rsid w:val="005151F7"/>
    <w:rsid w:val="005F6B70"/>
    <w:rsid w:val="00B265D2"/>
    <w:rsid w:val="00BC2631"/>
    <w:rsid w:val="00D51B6C"/>
    <w:rsid w:val="00DB341D"/>
    <w:rsid w:val="00E9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1B5A"/>
  <w15:chartTrackingRefBased/>
  <w15:docId w15:val="{C7328523-2503-4021-B24F-97C8E601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D2"/>
    <w:pPr>
      <w:ind w:left="720"/>
      <w:contextualSpacing/>
    </w:pPr>
  </w:style>
  <w:style w:type="paragraph" w:styleId="NormalWeb">
    <w:name w:val="Normal (Web)"/>
    <w:basedOn w:val="Normal"/>
    <w:uiPriority w:val="99"/>
    <w:unhideWhenUsed/>
    <w:rsid w:val="00256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402">
      <w:bodyDiv w:val="1"/>
      <w:marLeft w:val="0"/>
      <w:marRight w:val="0"/>
      <w:marTop w:val="0"/>
      <w:marBottom w:val="0"/>
      <w:divBdr>
        <w:top w:val="none" w:sz="0" w:space="0" w:color="auto"/>
        <w:left w:val="none" w:sz="0" w:space="0" w:color="auto"/>
        <w:bottom w:val="none" w:sz="0" w:space="0" w:color="auto"/>
        <w:right w:val="none" w:sz="0" w:space="0" w:color="auto"/>
      </w:divBdr>
    </w:div>
    <w:div w:id="1307205441">
      <w:bodyDiv w:val="1"/>
      <w:marLeft w:val="0"/>
      <w:marRight w:val="0"/>
      <w:marTop w:val="0"/>
      <w:marBottom w:val="0"/>
      <w:divBdr>
        <w:top w:val="none" w:sz="0" w:space="0" w:color="auto"/>
        <w:left w:val="none" w:sz="0" w:space="0" w:color="auto"/>
        <w:bottom w:val="none" w:sz="0" w:space="0" w:color="auto"/>
        <w:right w:val="none" w:sz="0" w:space="0" w:color="auto"/>
      </w:divBdr>
    </w:div>
    <w:div w:id="18284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2226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Cook</dc:creator>
  <cp:keywords/>
  <dc:description/>
  <cp:lastModifiedBy>Sadler Ward</cp:lastModifiedBy>
  <cp:revision>2</cp:revision>
  <dcterms:created xsi:type="dcterms:W3CDTF">2021-06-17T15:07:00Z</dcterms:created>
  <dcterms:modified xsi:type="dcterms:W3CDTF">2021-06-17T15:07:00Z</dcterms:modified>
</cp:coreProperties>
</file>