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C450" w14:textId="21D0C193" w:rsidR="00BE07CF" w:rsidRPr="00A12E0B" w:rsidRDefault="00317778" w:rsidP="00BB3A31">
      <w:pPr>
        <w:pStyle w:val="Normal"/>
        <w:rPr>
          <w:rFonts w:ascii="Times New Roman" w:eastAsia="Times New Roman" w:hAnsi="Times New Roman"/>
        </w:rPr>
      </w:pPr>
      <w:r w:rsidRPr="00A12E0B">
        <w:rPr>
          <w:noProof/>
        </w:rPr>
        <w:drawing>
          <wp:inline distT="0" distB="0" distL="0" distR="0" wp14:anchorId="190B275B" wp14:editId="2C4D054A">
            <wp:extent cx="6633845" cy="11988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3845" cy="1198880"/>
                    </a:xfrm>
                    <a:prstGeom prst="rect">
                      <a:avLst/>
                    </a:prstGeom>
                    <a:noFill/>
                    <a:ln>
                      <a:noFill/>
                    </a:ln>
                  </pic:spPr>
                </pic:pic>
              </a:graphicData>
            </a:graphic>
          </wp:inline>
        </w:drawing>
      </w:r>
    </w:p>
    <w:p w14:paraId="7D95EC7A" w14:textId="77777777" w:rsidR="00BE07CF" w:rsidRPr="00A12E0B" w:rsidRDefault="007B1812" w:rsidP="00BB3A31">
      <w:pPr>
        <w:pStyle w:val="Normal"/>
        <w:rPr>
          <w:rFonts w:ascii="Times New Roman" w:eastAsia="Times New Roman" w:hAnsi="Times New Roman"/>
          <w:sz w:val="18"/>
        </w:rPr>
      </w:pPr>
      <w:r w:rsidRPr="00A12E0B">
        <w:rPr>
          <w:rFonts w:ascii="Times New Roman" w:eastAsia="Times New Roman" w:hAnsi="Times New Roman"/>
        </w:rPr>
        <w:tab/>
      </w:r>
    </w:p>
    <w:p w14:paraId="140C2954" w14:textId="77777777" w:rsidR="006429B5" w:rsidRPr="00A12E0B" w:rsidRDefault="00266A65" w:rsidP="00BB3A31">
      <w:pPr>
        <w:pStyle w:val="Normal"/>
        <w:pBdr>
          <w:bottom w:val="single" w:sz="12" w:space="1" w:color="auto"/>
        </w:pBdr>
        <w:spacing w:line="240" w:lineRule="atLeast"/>
        <w:jc w:val="center"/>
        <w:rPr>
          <w:rFonts w:ascii="Calibri" w:eastAsia="Calibri" w:hAnsi="Calibri"/>
          <w:b/>
          <w:sz w:val="32"/>
        </w:rPr>
      </w:pPr>
      <w:r w:rsidRPr="00A12E0B">
        <w:rPr>
          <w:rFonts w:ascii="Calibri" w:eastAsia="Calibri" w:hAnsi="Calibri"/>
          <w:b/>
          <w:sz w:val="32"/>
        </w:rPr>
        <w:t>ALLGEMEINE MIET</w:t>
      </w:r>
      <w:r w:rsidR="007B1812" w:rsidRPr="00A12E0B">
        <w:rPr>
          <w:rFonts w:ascii="Calibri" w:eastAsia="Calibri" w:hAnsi="Calibri"/>
          <w:b/>
          <w:sz w:val="32"/>
        </w:rPr>
        <w:t>BEDINGUNGEN</w:t>
      </w:r>
    </w:p>
    <w:p w14:paraId="31E9AA5A" w14:textId="24B22FC9" w:rsidR="006429B5" w:rsidRPr="00A12E0B" w:rsidRDefault="006429B5" w:rsidP="00BB3A31">
      <w:pPr>
        <w:pStyle w:val="Normal"/>
        <w:pBdr>
          <w:bottom w:val="single" w:sz="12" w:space="1" w:color="auto"/>
        </w:pBdr>
        <w:spacing w:line="240" w:lineRule="atLeast"/>
        <w:jc w:val="center"/>
        <w:rPr>
          <w:rFonts w:ascii="Calibri" w:eastAsia="Calibri" w:hAnsi="Calibri"/>
          <w:b/>
          <w:sz w:val="32"/>
        </w:rPr>
      </w:pPr>
      <w:r w:rsidRPr="00A12E0B">
        <w:rPr>
          <w:rFonts w:ascii="Calibri" w:eastAsia="Calibri" w:hAnsi="Calibri"/>
          <w:b/>
          <w:sz w:val="36"/>
          <w:szCs w:val="36"/>
          <w:u w:val="single"/>
        </w:rPr>
        <w:t xml:space="preserve">SUVs &amp; </w:t>
      </w:r>
      <w:proofErr w:type="spellStart"/>
      <w:r w:rsidRPr="00A12E0B">
        <w:rPr>
          <w:rFonts w:ascii="Calibri" w:eastAsia="Calibri" w:hAnsi="Calibri"/>
          <w:b/>
          <w:sz w:val="36"/>
          <w:szCs w:val="36"/>
          <w:u w:val="single"/>
        </w:rPr>
        <w:t>LDVs</w:t>
      </w:r>
      <w:proofErr w:type="spellEnd"/>
      <w:r w:rsidR="007B1812" w:rsidRPr="00A12E0B">
        <w:rPr>
          <w:rFonts w:ascii="Calibri" w:eastAsia="Calibri" w:hAnsi="Calibri"/>
          <w:b/>
          <w:sz w:val="36"/>
        </w:rPr>
        <w:t xml:space="preserve"> </w:t>
      </w:r>
    </w:p>
    <w:p w14:paraId="381B444A" w14:textId="6C38FF0F" w:rsidR="009807F6" w:rsidRPr="00A12E0B" w:rsidRDefault="006429B5" w:rsidP="00BB3A31">
      <w:pPr>
        <w:pStyle w:val="Normal"/>
        <w:pBdr>
          <w:bottom w:val="single" w:sz="12" w:space="1" w:color="auto"/>
        </w:pBdr>
        <w:spacing w:line="240" w:lineRule="atLeast"/>
        <w:jc w:val="center"/>
        <w:rPr>
          <w:rFonts w:ascii="Calibri" w:eastAsia="Calibri" w:hAnsi="Calibri"/>
          <w:b/>
          <w:sz w:val="32"/>
        </w:rPr>
      </w:pPr>
      <w:r w:rsidRPr="00A12E0B">
        <w:rPr>
          <w:rFonts w:ascii="Calibri" w:eastAsia="Calibri" w:hAnsi="Calibri"/>
          <w:b/>
          <w:sz w:val="32"/>
        </w:rPr>
        <w:t>(</w:t>
      </w:r>
      <w:r w:rsidR="007B1812" w:rsidRPr="00A12E0B">
        <w:rPr>
          <w:rFonts w:ascii="Calibri" w:eastAsia="Calibri" w:hAnsi="Calibri"/>
          <w:b/>
          <w:sz w:val="32"/>
        </w:rPr>
        <w:t xml:space="preserve">SÜDAFRIKA, LESOTHO, SWASILAND, BOTSUANA, NAMIBIA, SIMBABWE, </w:t>
      </w:r>
      <w:r w:rsidR="009807F6" w:rsidRPr="00A12E0B">
        <w:rPr>
          <w:rFonts w:ascii="Calibri" w:eastAsia="Calibri" w:hAnsi="Calibri"/>
          <w:b/>
          <w:sz w:val="32"/>
        </w:rPr>
        <w:t>S</w:t>
      </w:r>
      <w:r w:rsidR="007B1812" w:rsidRPr="00A12E0B">
        <w:rPr>
          <w:rFonts w:ascii="Calibri" w:eastAsia="Calibri" w:hAnsi="Calibri"/>
          <w:b/>
          <w:sz w:val="32"/>
        </w:rPr>
        <w:t>AMBIA &amp; MO</w:t>
      </w:r>
      <w:r w:rsidR="00E44F78" w:rsidRPr="00A12E0B">
        <w:rPr>
          <w:rFonts w:ascii="Calibri" w:eastAsia="Calibri" w:hAnsi="Calibri"/>
          <w:b/>
          <w:sz w:val="32"/>
        </w:rPr>
        <w:t>S</w:t>
      </w:r>
      <w:r w:rsidR="007B1812" w:rsidRPr="00A12E0B">
        <w:rPr>
          <w:rFonts w:ascii="Calibri" w:eastAsia="Calibri" w:hAnsi="Calibri"/>
          <w:b/>
          <w:sz w:val="32"/>
        </w:rPr>
        <w:t>AMBI</w:t>
      </w:r>
      <w:r w:rsidR="009807F6" w:rsidRPr="00A12E0B">
        <w:rPr>
          <w:rFonts w:ascii="Calibri" w:eastAsia="Calibri" w:hAnsi="Calibri"/>
          <w:b/>
          <w:sz w:val="32"/>
        </w:rPr>
        <w:t>K</w:t>
      </w:r>
      <w:r w:rsidR="007B1812" w:rsidRPr="00A12E0B">
        <w:rPr>
          <w:rFonts w:ascii="Calibri" w:eastAsia="Calibri" w:hAnsi="Calibri"/>
          <w:b/>
          <w:sz w:val="32"/>
        </w:rPr>
        <w:t>)</w:t>
      </w:r>
    </w:p>
    <w:p w14:paraId="7B9E0618" w14:textId="61A0F67B" w:rsidR="00BE07CF" w:rsidRPr="00A12E0B" w:rsidRDefault="007B1812" w:rsidP="00BB3A31">
      <w:pPr>
        <w:pStyle w:val="Normal"/>
        <w:pBdr>
          <w:bottom w:val="single" w:sz="12" w:space="1" w:color="auto"/>
        </w:pBdr>
        <w:spacing w:line="240" w:lineRule="atLeast"/>
        <w:jc w:val="center"/>
        <w:rPr>
          <w:rFonts w:ascii="Tahoma" w:eastAsia="Tahoma" w:hAnsi="Tahoma"/>
          <w:b/>
        </w:rPr>
      </w:pPr>
      <w:r w:rsidRPr="00A12E0B">
        <w:rPr>
          <w:rFonts w:ascii="Tahoma" w:eastAsia="Calibri" w:hAnsi="Tahoma" w:cs="Tahoma"/>
          <w:b/>
        </w:rPr>
        <w:t xml:space="preserve">01. </w:t>
      </w:r>
      <w:r w:rsidRPr="00A12E0B">
        <w:rPr>
          <w:rFonts w:ascii="Tahoma" w:eastAsia="Tahoma" w:hAnsi="Tahoma" w:cs="Tahoma"/>
          <w:b/>
        </w:rPr>
        <w:t>NOVEMBER</w:t>
      </w:r>
      <w:r w:rsidRPr="00A12E0B">
        <w:rPr>
          <w:rFonts w:ascii="Tahoma" w:eastAsia="Calibri" w:hAnsi="Tahoma" w:cs="Tahoma"/>
          <w:b/>
        </w:rPr>
        <w:t xml:space="preserve"> 2019</w:t>
      </w:r>
      <w:r w:rsidR="009807F6" w:rsidRPr="00A12E0B">
        <w:rPr>
          <w:rFonts w:ascii="Tahoma" w:eastAsia="Calibri" w:hAnsi="Tahoma" w:cs="Tahoma"/>
          <w:b/>
        </w:rPr>
        <w:t xml:space="preserve"> – </w:t>
      </w:r>
      <w:r w:rsidRPr="00A12E0B">
        <w:rPr>
          <w:rFonts w:ascii="Tahoma" w:eastAsia="Calibri" w:hAnsi="Tahoma" w:cs="Tahoma"/>
          <w:b/>
        </w:rPr>
        <w:t>31</w:t>
      </w:r>
      <w:r w:rsidR="009807F6" w:rsidRPr="00A12E0B">
        <w:rPr>
          <w:rFonts w:ascii="Tahoma" w:eastAsia="Calibri" w:hAnsi="Tahoma" w:cs="Tahoma"/>
          <w:b/>
        </w:rPr>
        <w:t>.</w:t>
      </w:r>
      <w:r w:rsidRPr="00A12E0B">
        <w:rPr>
          <w:rFonts w:ascii="Tahoma" w:eastAsia="Calibri" w:hAnsi="Tahoma" w:cs="Tahoma"/>
          <w:b/>
        </w:rPr>
        <w:t xml:space="preserve"> </w:t>
      </w:r>
      <w:r w:rsidRPr="00A12E0B">
        <w:rPr>
          <w:rFonts w:ascii="Tahoma" w:eastAsia="Tahoma" w:hAnsi="Tahoma" w:cs="Tahoma"/>
          <w:b/>
        </w:rPr>
        <w:t>OKTOBER 2020</w:t>
      </w:r>
      <w:proofErr w:type="gramStart"/>
      <w:r w:rsidR="00E44F78" w:rsidRPr="00A12E0B">
        <w:rPr>
          <w:rFonts w:ascii="Tahoma" w:eastAsia="Calibri" w:hAnsi="Tahoma" w:cs="Tahoma"/>
          <w:b/>
        </w:rPr>
        <w:t xml:space="preserve">   </w:t>
      </w:r>
      <w:r w:rsidRPr="00A12E0B">
        <w:rPr>
          <w:rFonts w:ascii="Tahoma" w:eastAsia="Tahoma" w:hAnsi="Tahoma"/>
          <w:b/>
        </w:rPr>
        <w:t>(</w:t>
      </w:r>
      <w:proofErr w:type="gramEnd"/>
      <w:r w:rsidR="00E44F78" w:rsidRPr="00A12E0B">
        <w:rPr>
          <w:rFonts w:ascii="Tahoma" w:eastAsia="Tahoma" w:hAnsi="Tahoma"/>
          <w:b/>
        </w:rPr>
        <w:t>Stand:</w:t>
      </w:r>
      <w:r w:rsidRPr="00A12E0B">
        <w:rPr>
          <w:rFonts w:ascii="Tahoma" w:eastAsia="Tahoma" w:hAnsi="Tahoma"/>
          <w:b/>
        </w:rPr>
        <w:t xml:space="preserve"> 27.</w:t>
      </w:r>
      <w:r w:rsidR="009807F6" w:rsidRPr="00A12E0B">
        <w:rPr>
          <w:rFonts w:ascii="Tahoma" w:eastAsia="Tahoma" w:hAnsi="Tahoma"/>
          <w:b/>
        </w:rPr>
        <w:t>0</w:t>
      </w:r>
      <w:r w:rsidRPr="00A12E0B">
        <w:rPr>
          <w:rFonts w:ascii="Tahoma" w:eastAsia="Tahoma" w:hAnsi="Tahoma"/>
          <w:b/>
        </w:rPr>
        <w:t>3.2019)</w:t>
      </w:r>
      <w:r w:rsidR="00E44F78" w:rsidRPr="00A12E0B">
        <w:rPr>
          <w:rFonts w:ascii="Tahoma" w:eastAsia="Tahoma" w:hAnsi="Tahoma"/>
          <w:b/>
        </w:rPr>
        <w:t xml:space="preserve">   </w:t>
      </w:r>
      <w:proofErr w:type="spellStart"/>
      <w:r w:rsidRPr="00A12E0B">
        <w:rPr>
          <w:rFonts w:ascii="Tahoma" w:eastAsia="Tahoma" w:hAnsi="Tahoma"/>
          <w:b/>
        </w:rPr>
        <w:t>V1.3</w:t>
      </w:r>
      <w:proofErr w:type="spellEnd"/>
    </w:p>
    <w:p w14:paraId="785CB7A2" w14:textId="77777777" w:rsidR="00BE07CF" w:rsidRPr="00A12E0B" w:rsidRDefault="00BE07CF" w:rsidP="00BB3A31">
      <w:pPr>
        <w:pStyle w:val="Normal"/>
        <w:rPr>
          <w:rFonts w:ascii="Tahoma" w:eastAsia="Tahoma" w:hAnsi="Tahoma"/>
          <w:b/>
          <w:sz w:val="18"/>
        </w:rPr>
      </w:pPr>
    </w:p>
    <w:p w14:paraId="17FDB7DE" w14:textId="3437912A" w:rsidR="00BE07CF" w:rsidRPr="00515E3C" w:rsidRDefault="00CF60C2" w:rsidP="00515E3C">
      <w:pPr>
        <w:pStyle w:val="Normal"/>
        <w:spacing w:after="80" w:line="216" w:lineRule="atLeast"/>
        <w:rPr>
          <w:rFonts w:ascii="Cambria" w:eastAsia="Cambria" w:hAnsi="Cambria"/>
          <w:b/>
          <w:i/>
          <w:sz w:val="28"/>
        </w:rPr>
      </w:pPr>
      <w:r w:rsidRPr="00515E3C">
        <w:rPr>
          <w:rFonts w:ascii="Cambria" w:eastAsia="Cambria" w:hAnsi="Cambria"/>
          <w:b/>
          <w:i/>
          <w:sz w:val="28"/>
        </w:rPr>
        <w:t xml:space="preserve">Der </w:t>
      </w:r>
      <w:r w:rsidR="007B1812" w:rsidRPr="00515E3C">
        <w:rPr>
          <w:rFonts w:ascii="Cambria" w:eastAsia="Cambria" w:hAnsi="Cambria"/>
          <w:b/>
          <w:i/>
          <w:sz w:val="28"/>
        </w:rPr>
        <w:t>Standard</w:t>
      </w:r>
      <w:r w:rsidRPr="00515E3C">
        <w:rPr>
          <w:rFonts w:ascii="Cambria" w:eastAsia="Cambria" w:hAnsi="Cambria"/>
          <w:b/>
          <w:i/>
          <w:sz w:val="28"/>
        </w:rPr>
        <w:t>tarif</w:t>
      </w:r>
      <w:r w:rsidR="007B1812" w:rsidRPr="00515E3C">
        <w:rPr>
          <w:rFonts w:ascii="Cambria" w:eastAsia="Cambria" w:hAnsi="Cambria"/>
          <w:b/>
          <w:i/>
          <w:sz w:val="28"/>
        </w:rPr>
        <w:t xml:space="preserve"> beinhalte</w:t>
      </w:r>
      <w:r w:rsidRPr="00515E3C">
        <w:rPr>
          <w:rFonts w:ascii="Cambria" w:eastAsia="Cambria" w:hAnsi="Cambria"/>
          <w:b/>
          <w:i/>
          <w:sz w:val="28"/>
        </w:rPr>
        <w:t>t</w:t>
      </w:r>
      <w:r w:rsidR="007B1812" w:rsidRPr="00515E3C">
        <w:rPr>
          <w:rFonts w:ascii="Cambria" w:eastAsia="Cambria" w:hAnsi="Cambria"/>
          <w:b/>
          <w:i/>
          <w:sz w:val="28"/>
        </w:rPr>
        <w:t xml:space="preserve">: </w:t>
      </w:r>
    </w:p>
    <w:p w14:paraId="74C5E88B" w14:textId="77777777" w:rsidR="006429B5" w:rsidRPr="00A12E0B" w:rsidRDefault="006429B5" w:rsidP="006429B5">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 xml:space="preserve">Flughafen-/Hoteltransferfahrten (innerhalb 25 km der Hauptstandorte) </w:t>
      </w:r>
    </w:p>
    <w:p w14:paraId="72F8486B" w14:textId="77777777" w:rsidR="006429B5" w:rsidRPr="00A12E0B" w:rsidRDefault="006429B5" w:rsidP="006429B5">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 xml:space="preserve">2 Fahrer (dritter, vierter und fünfter Fahrer werden gesondert berechnet) </w:t>
      </w:r>
    </w:p>
    <w:p w14:paraId="0B475778" w14:textId="17F691FA" w:rsidR="006429B5" w:rsidRPr="00A12E0B" w:rsidRDefault="006429B5" w:rsidP="00BB3A31">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 xml:space="preserve">Geschlossener </w:t>
      </w:r>
      <w:r w:rsidR="00E5368F" w:rsidRPr="00A12E0B">
        <w:rPr>
          <w:rFonts w:ascii="Tahoma" w:eastAsia="Tahoma" w:hAnsi="Tahoma"/>
          <w:sz w:val="18"/>
        </w:rPr>
        <w:t>A</w:t>
      </w:r>
      <w:r w:rsidRPr="00A12E0B">
        <w:rPr>
          <w:rFonts w:ascii="Tahoma" w:eastAsia="Tahoma" w:hAnsi="Tahoma"/>
          <w:sz w:val="18"/>
        </w:rPr>
        <w:t xml:space="preserve">ufsatz </w:t>
      </w:r>
      <w:r w:rsidR="00E5368F" w:rsidRPr="00A12E0B">
        <w:rPr>
          <w:rFonts w:ascii="Tahoma" w:eastAsia="Tahoma" w:hAnsi="Tahoma"/>
          <w:sz w:val="18"/>
        </w:rPr>
        <w:t>nur bei Einzel-/Doppelkabine</w:t>
      </w:r>
    </w:p>
    <w:p w14:paraId="7851C358" w14:textId="3AFEC7B8" w:rsidR="00E5368F" w:rsidRPr="00A12E0B" w:rsidRDefault="00E5368F" w:rsidP="00BB3A31">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Haftungsoption „Super Cover“</w:t>
      </w:r>
    </w:p>
    <w:p w14:paraId="256FD047" w14:textId="694ADEC9" w:rsidR="009807F6" w:rsidRPr="00A12E0B" w:rsidRDefault="007B1812" w:rsidP="00BB3A31">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 xml:space="preserve">Unbegrenzte Kilometer </w:t>
      </w:r>
    </w:p>
    <w:p w14:paraId="1CA5BCE5" w14:textId="77777777" w:rsidR="00E5368F" w:rsidRPr="00A12E0B" w:rsidRDefault="00E5368F" w:rsidP="00E5368F">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 xml:space="preserve">Pannenhilfe (8–22 Uhr) </w:t>
      </w:r>
    </w:p>
    <w:p w14:paraId="4273B313" w14:textId="77777777" w:rsidR="00E5368F" w:rsidRPr="00A12E0B" w:rsidRDefault="00E5368F" w:rsidP="00E5368F">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15% Mehrwertsteuer (</w:t>
      </w:r>
      <w:proofErr w:type="spellStart"/>
      <w:r w:rsidRPr="00A12E0B">
        <w:rPr>
          <w:rFonts w:ascii="Tahoma" w:eastAsia="Tahoma" w:hAnsi="Tahoma"/>
          <w:sz w:val="18"/>
        </w:rPr>
        <w:t>VAT</w:t>
      </w:r>
      <w:proofErr w:type="spellEnd"/>
      <w:r w:rsidRPr="00A12E0B">
        <w:rPr>
          <w:rFonts w:ascii="Tahoma" w:eastAsia="Tahoma" w:hAnsi="Tahoma"/>
          <w:sz w:val="18"/>
        </w:rPr>
        <w:t xml:space="preserve">) in Südafrika, 12% in Botsuana und 15% in Namibia </w:t>
      </w:r>
    </w:p>
    <w:p w14:paraId="72D6F786" w14:textId="77777777" w:rsidR="00E5368F" w:rsidRPr="00A12E0B" w:rsidRDefault="00E5368F" w:rsidP="00E5368F">
      <w:pPr>
        <w:pStyle w:val="Normal"/>
        <w:numPr>
          <w:ilvl w:val="0"/>
          <w:numId w:val="10"/>
        </w:numPr>
        <w:spacing w:line="216" w:lineRule="atLeast"/>
        <w:ind w:left="284" w:hanging="284"/>
        <w:rPr>
          <w:rFonts w:ascii="Tahoma" w:eastAsia="Tahoma" w:hAnsi="Tahoma"/>
          <w:sz w:val="18"/>
        </w:rPr>
      </w:pPr>
      <w:r w:rsidRPr="00A12E0B">
        <w:rPr>
          <w:rFonts w:ascii="Tahoma" w:eastAsia="Tahoma" w:hAnsi="Tahoma"/>
          <w:sz w:val="18"/>
        </w:rPr>
        <w:t>Kreditkartengebühren</w:t>
      </w:r>
    </w:p>
    <w:p w14:paraId="7EEEFDB4" w14:textId="77777777" w:rsidR="00494A15" w:rsidRPr="00A12E0B" w:rsidRDefault="00494A15" w:rsidP="00BB3A31">
      <w:pPr>
        <w:pStyle w:val="Normal"/>
        <w:spacing w:line="216" w:lineRule="atLeast"/>
        <w:rPr>
          <w:rFonts w:ascii="Tahoma" w:eastAsia="Tahoma" w:hAnsi="Tahoma"/>
          <w:sz w:val="18"/>
        </w:rPr>
      </w:pPr>
    </w:p>
    <w:p w14:paraId="23F567F2" w14:textId="158CC087" w:rsidR="00A45640" w:rsidRPr="00A12E0B" w:rsidRDefault="00A45640" w:rsidP="00BB3A31">
      <w:pPr>
        <w:pStyle w:val="Normal"/>
        <w:spacing w:after="80" w:line="216" w:lineRule="atLeast"/>
        <w:rPr>
          <w:rFonts w:ascii="Cambria" w:eastAsia="Cambria" w:hAnsi="Cambria"/>
          <w:b/>
          <w:i/>
          <w:sz w:val="28"/>
        </w:rPr>
      </w:pPr>
      <w:r w:rsidRPr="00A12E0B">
        <w:rPr>
          <w:rFonts w:ascii="Cambria" w:eastAsia="Cambria" w:hAnsi="Cambria"/>
          <w:b/>
          <w:i/>
          <w:sz w:val="28"/>
        </w:rPr>
        <w:t>Mindestmiet</w:t>
      </w:r>
      <w:r w:rsidR="007B1812" w:rsidRPr="00A12E0B">
        <w:rPr>
          <w:rFonts w:ascii="Cambria" w:eastAsia="Cambria" w:hAnsi="Cambria"/>
          <w:b/>
          <w:i/>
          <w:sz w:val="28"/>
        </w:rPr>
        <w:t>dauer</w:t>
      </w:r>
      <w:r w:rsidRPr="00A12E0B">
        <w:rPr>
          <w:rFonts w:ascii="Cambria" w:eastAsia="Cambria" w:hAnsi="Cambria"/>
          <w:b/>
          <w:i/>
          <w:sz w:val="28"/>
        </w:rPr>
        <w:t xml:space="preserve"> </w:t>
      </w:r>
      <w:r w:rsidR="007B1812" w:rsidRPr="00A12E0B">
        <w:rPr>
          <w:rFonts w:ascii="Cambria" w:eastAsia="Cambria" w:hAnsi="Cambria"/>
          <w:b/>
          <w:i/>
          <w:sz w:val="28"/>
        </w:rPr>
        <w:t xml:space="preserve">und Kalkulation </w:t>
      </w:r>
    </w:p>
    <w:p w14:paraId="663303F6" w14:textId="5AB000BD" w:rsidR="00BE07CF" w:rsidRPr="00A12E0B" w:rsidRDefault="00A45640" w:rsidP="00BB3A31">
      <w:pPr>
        <w:pStyle w:val="Normal"/>
        <w:spacing w:line="216" w:lineRule="atLeast"/>
        <w:rPr>
          <w:rFonts w:ascii="Tahoma" w:eastAsia="Tahoma" w:hAnsi="Tahoma"/>
          <w:sz w:val="18"/>
        </w:rPr>
      </w:pPr>
      <w:r w:rsidRPr="00A12E0B">
        <w:rPr>
          <w:rFonts w:ascii="Tahoma" w:eastAsia="Cambria" w:hAnsi="Tahoma" w:cs="Tahoma"/>
          <w:bCs/>
          <w:iCs/>
          <w:sz w:val="18"/>
          <w:szCs w:val="18"/>
        </w:rPr>
        <w:t>Mindestmietdauer</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w:t>
      </w:r>
      <w:r w:rsidR="001419B6" w:rsidRPr="00A12E0B">
        <w:rPr>
          <w:rFonts w:ascii="Tahoma" w:eastAsia="Tahoma" w:hAnsi="Tahoma" w:cs="Tahoma"/>
          <w:bCs/>
          <w:iCs/>
          <w:sz w:val="18"/>
          <w:szCs w:val="18"/>
        </w:rPr>
        <w:t xml:space="preserve">3 Tage nur an Hauptstandorten, </w:t>
      </w:r>
      <w:r w:rsidR="007B1812" w:rsidRPr="00A12E0B">
        <w:rPr>
          <w:rFonts w:ascii="Tahoma" w:eastAsia="Tahoma" w:hAnsi="Tahoma" w:cs="Tahoma"/>
          <w:bCs/>
          <w:iCs/>
          <w:sz w:val="18"/>
          <w:szCs w:val="18"/>
        </w:rPr>
        <w:t>7 Tage</w:t>
      </w:r>
      <w:r w:rsidR="001419B6" w:rsidRPr="00A12E0B">
        <w:rPr>
          <w:rFonts w:ascii="Tahoma" w:eastAsia="Tahoma" w:hAnsi="Tahoma" w:cs="Tahoma"/>
          <w:bCs/>
          <w:iCs/>
          <w:sz w:val="18"/>
          <w:szCs w:val="18"/>
        </w:rPr>
        <w:t xml:space="preserve"> bei Aus- bzw. Rückgabe an Nebenstandorten</w:t>
      </w:r>
      <w:r w:rsidR="007B1812" w:rsidRPr="00A12E0B">
        <w:rPr>
          <w:rFonts w:ascii="Tahoma" w:eastAsia="Tahoma" w:hAnsi="Tahoma" w:cs="Tahoma"/>
          <w:bCs/>
          <w:iCs/>
          <w:sz w:val="18"/>
          <w:szCs w:val="18"/>
        </w:rPr>
        <w:t xml:space="preserve">. </w:t>
      </w:r>
      <w:r w:rsidR="00EC1629" w:rsidRPr="00A12E0B">
        <w:rPr>
          <w:rFonts w:ascii="Tahoma" w:eastAsia="Tahoma" w:hAnsi="Tahoma" w:cs="Tahoma"/>
          <w:bCs/>
          <w:iCs/>
          <w:sz w:val="18"/>
          <w:szCs w:val="18"/>
        </w:rPr>
        <w:t xml:space="preserve">Die </w:t>
      </w:r>
      <w:r w:rsidR="007B1812" w:rsidRPr="00A12E0B">
        <w:rPr>
          <w:rFonts w:ascii="Tahoma" w:eastAsia="Tahoma" w:hAnsi="Tahoma" w:cs="Tahoma"/>
          <w:bCs/>
          <w:iCs/>
          <w:sz w:val="18"/>
          <w:szCs w:val="18"/>
        </w:rPr>
        <w:t>Fahr</w:t>
      </w:r>
      <w:r w:rsidR="007B1812" w:rsidRPr="00A12E0B">
        <w:rPr>
          <w:rFonts w:ascii="Tahoma" w:eastAsia="Tahoma" w:hAnsi="Tahoma"/>
          <w:sz w:val="18"/>
        </w:rPr>
        <w:t xml:space="preserve">zeugmiete </w:t>
      </w:r>
      <w:r w:rsidR="00EC1629" w:rsidRPr="00A12E0B">
        <w:rPr>
          <w:rFonts w:ascii="Tahoma" w:eastAsia="Tahoma" w:hAnsi="Tahoma"/>
          <w:sz w:val="18"/>
        </w:rPr>
        <w:t>wird</w:t>
      </w:r>
      <w:r w:rsidR="007B1812" w:rsidRPr="00A12E0B">
        <w:rPr>
          <w:rFonts w:ascii="Tahoma" w:eastAsia="Tahoma" w:hAnsi="Tahoma"/>
          <w:sz w:val="18"/>
        </w:rPr>
        <w:t xml:space="preserve"> </w:t>
      </w:r>
      <w:r w:rsidRPr="00A12E0B">
        <w:rPr>
          <w:rFonts w:ascii="Tahoma" w:eastAsia="Tahoma" w:hAnsi="Tahoma"/>
          <w:sz w:val="18"/>
        </w:rPr>
        <w:t xml:space="preserve">nach </w:t>
      </w:r>
      <w:r w:rsidR="007B1812" w:rsidRPr="00A12E0B">
        <w:rPr>
          <w:rFonts w:ascii="Tahoma" w:eastAsia="Tahoma" w:hAnsi="Tahoma"/>
          <w:sz w:val="18"/>
        </w:rPr>
        <w:t>Kalender</w:t>
      </w:r>
      <w:r w:rsidRPr="00A12E0B">
        <w:rPr>
          <w:rFonts w:ascii="Tahoma" w:eastAsia="Tahoma" w:hAnsi="Tahoma"/>
          <w:sz w:val="18"/>
        </w:rPr>
        <w:t>ta</w:t>
      </w:r>
      <w:r w:rsidR="007B1812" w:rsidRPr="00A12E0B">
        <w:rPr>
          <w:rFonts w:ascii="Tahoma" w:eastAsia="Tahoma" w:hAnsi="Tahoma"/>
          <w:sz w:val="18"/>
        </w:rPr>
        <w:t>g</w:t>
      </w:r>
      <w:r w:rsidRPr="00A12E0B">
        <w:rPr>
          <w:rFonts w:ascii="Tahoma" w:eastAsia="Tahoma" w:hAnsi="Tahoma"/>
          <w:sz w:val="18"/>
        </w:rPr>
        <w:t>en</w:t>
      </w:r>
      <w:r w:rsidR="007B1812" w:rsidRPr="00A12E0B">
        <w:rPr>
          <w:rFonts w:ascii="Tahoma" w:eastAsia="Tahoma" w:hAnsi="Tahoma"/>
          <w:sz w:val="18"/>
        </w:rPr>
        <w:t xml:space="preserve"> berechnet, d.h.</w:t>
      </w:r>
      <w:r w:rsidRPr="00A12E0B">
        <w:rPr>
          <w:rFonts w:ascii="Tahoma" w:eastAsia="Tahoma" w:hAnsi="Tahoma"/>
          <w:sz w:val="18"/>
        </w:rPr>
        <w:t>,</w:t>
      </w:r>
      <w:r w:rsidR="007B1812" w:rsidRPr="00A12E0B">
        <w:rPr>
          <w:rFonts w:ascii="Tahoma" w:eastAsia="Tahoma" w:hAnsi="Tahoma"/>
          <w:sz w:val="18"/>
        </w:rPr>
        <w:t xml:space="preserve"> </w:t>
      </w:r>
      <w:r w:rsidR="00963001" w:rsidRPr="00A12E0B">
        <w:rPr>
          <w:rFonts w:ascii="Tahoma" w:eastAsia="Tahoma" w:hAnsi="Tahoma"/>
          <w:sz w:val="18"/>
        </w:rPr>
        <w:t xml:space="preserve">der </w:t>
      </w:r>
      <w:r w:rsidR="007B1812" w:rsidRPr="00A12E0B">
        <w:rPr>
          <w:rFonts w:ascii="Tahoma" w:eastAsia="Tahoma" w:hAnsi="Tahoma"/>
          <w:sz w:val="18"/>
        </w:rPr>
        <w:t xml:space="preserve">Tag </w:t>
      </w:r>
      <w:r w:rsidR="00266A65" w:rsidRPr="00A12E0B">
        <w:rPr>
          <w:rFonts w:ascii="Tahoma" w:eastAsia="Tahoma" w:hAnsi="Tahoma"/>
          <w:sz w:val="18"/>
        </w:rPr>
        <w:t xml:space="preserve">der </w:t>
      </w:r>
      <w:r w:rsidR="008417B9" w:rsidRPr="00A12E0B">
        <w:rPr>
          <w:rFonts w:ascii="Tahoma" w:eastAsia="Tahoma" w:hAnsi="Tahoma"/>
          <w:sz w:val="18"/>
        </w:rPr>
        <w:t>Ausgabe</w:t>
      </w:r>
      <w:r w:rsidR="00963001" w:rsidRPr="00A12E0B">
        <w:rPr>
          <w:rFonts w:ascii="Tahoma" w:eastAsia="Tahoma" w:hAnsi="Tahoma"/>
          <w:sz w:val="18"/>
        </w:rPr>
        <w:t xml:space="preserve"> bzw. Rückgabe</w:t>
      </w:r>
      <w:r w:rsidR="007B1812" w:rsidRPr="00A12E0B">
        <w:rPr>
          <w:rFonts w:ascii="Tahoma" w:eastAsia="Tahoma" w:hAnsi="Tahoma"/>
          <w:sz w:val="18"/>
        </w:rPr>
        <w:t xml:space="preserve"> wird </w:t>
      </w:r>
      <w:r w:rsidR="008417B9" w:rsidRPr="00A12E0B">
        <w:rPr>
          <w:rFonts w:ascii="Tahoma" w:eastAsia="Tahoma" w:hAnsi="Tahoma"/>
          <w:sz w:val="18"/>
        </w:rPr>
        <w:t>grundsätzlich</w:t>
      </w:r>
      <w:r w:rsidR="00EC1629" w:rsidRPr="00A12E0B">
        <w:rPr>
          <w:rFonts w:ascii="Tahoma" w:eastAsia="Tahoma" w:hAnsi="Tahoma"/>
          <w:sz w:val="18"/>
        </w:rPr>
        <w:t xml:space="preserve"> unabhängig von der Tageszeit</w:t>
      </w:r>
      <w:r w:rsidR="007B1812" w:rsidRPr="00A12E0B">
        <w:rPr>
          <w:rFonts w:ascii="Tahoma" w:eastAsia="Tahoma" w:hAnsi="Tahoma"/>
          <w:sz w:val="18"/>
        </w:rPr>
        <w:t xml:space="preserve"> </w:t>
      </w:r>
      <w:r w:rsidR="00EC1629" w:rsidRPr="00A12E0B">
        <w:rPr>
          <w:rFonts w:ascii="Tahoma" w:eastAsia="Tahoma" w:hAnsi="Tahoma"/>
          <w:sz w:val="18"/>
        </w:rPr>
        <w:t>in Rechnung gestellt</w:t>
      </w:r>
      <w:r w:rsidR="007B1812" w:rsidRPr="00A12E0B">
        <w:rPr>
          <w:rFonts w:ascii="Tahoma" w:eastAsia="Tahoma" w:hAnsi="Tahoma"/>
          <w:sz w:val="18"/>
        </w:rPr>
        <w:t xml:space="preserve">. </w:t>
      </w:r>
      <w:r w:rsidR="00EC1629" w:rsidRPr="00A12E0B">
        <w:rPr>
          <w:rFonts w:ascii="Tahoma" w:eastAsia="Tahoma" w:hAnsi="Tahoma"/>
          <w:sz w:val="18"/>
        </w:rPr>
        <w:t>Der</w:t>
      </w:r>
      <w:r w:rsidR="007B1812" w:rsidRPr="00A12E0B">
        <w:rPr>
          <w:rFonts w:ascii="Tahoma" w:eastAsia="Tahoma" w:hAnsi="Tahoma"/>
          <w:sz w:val="18"/>
        </w:rPr>
        <w:t xml:space="preserve"> </w:t>
      </w:r>
      <w:proofErr w:type="spellStart"/>
      <w:r w:rsidR="007B1812" w:rsidRPr="00A12E0B">
        <w:rPr>
          <w:rFonts w:ascii="Tahoma" w:eastAsia="Tahoma" w:hAnsi="Tahoma"/>
          <w:sz w:val="18"/>
        </w:rPr>
        <w:t>Miettag</w:t>
      </w:r>
      <w:proofErr w:type="spellEnd"/>
      <w:r w:rsidR="007B1812" w:rsidRPr="00A12E0B">
        <w:rPr>
          <w:rFonts w:ascii="Tahoma" w:eastAsia="Tahoma" w:hAnsi="Tahoma"/>
          <w:sz w:val="18"/>
        </w:rPr>
        <w:t xml:space="preserve"> </w:t>
      </w:r>
      <w:r w:rsidR="00EC1629" w:rsidRPr="00A12E0B">
        <w:rPr>
          <w:rFonts w:ascii="Tahoma" w:eastAsia="Tahoma" w:hAnsi="Tahoma"/>
          <w:sz w:val="18"/>
        </w:rPr>
        <w:t>wird</w:t>
      </w:r>
      <w:r w:rsidR="007B1812" w:rsidRPr="00A12E0B">
        <w:rPr>
          <w:rFonts w:ascii="Tahoma" w:eastAsia="Tahoma" w:hAnsi="Tahoma"/>
          <w:sz w:val="18"/>
        </w:rPr>
        <w:t xml:space="preserve"> nicht</w:t>
      </w:r>
      <w:r w:rsidR="00EC1629" w:rsidRPr="00A12E0B">
        <w:rPr>
          <w:rFonts w:ascii="Tahoma" w:eastAsia="Tahoma" w:hAnsi="Tahoma"/>
          <w:sz w:val="18"/>
        </w:rPr>
        <w:t xml:space="preserve"> nach 24-Stunden-Zyklus</w:t>
      </w:r>
      <w:r w:rsidR="007B1812" w:rsidRPr="00A12E0B">
        <w:rPr>
          <w:rFonts w:ascii="Tahoma" w:eastAsia="Tahoma" w:hAnsi="Tahoma"/>
          <w:sz w:val="18"/>
        </w:rPr>
        <w:t xml:space="preserve"> berechnet.</w:t>
      </w:r>
    </w:p>
    <w:p w14:paraId="4E2BE3B6" w14:textId="77777777" w:rsidR="00BE07CF" w:rsidRPr="00A12E0B" w:rsidRDefault="00BE07CF" w:rsidP="00BB3A31">
      <w:pPr>
        <w:pStyle w:val="Normal"/>
        <w:rPr>
          <w:rFonts w:ascii="Tahoma" w:eastAsia="Tahoma" w:hAnsi="Tahoma"/>
          <w:b/>
          <w:sz w:val="18"/>
        </w:rPr>
      </w:pPr>
    </w:p>
    <w:p w14:paraId="1373FCC9" w14:textId="77777777" w:rsidR="001419B6" w:rsidRPr="00A12E0B" w:rsidRDefault="001419B6" w:rsidP="001419B6">
      <w:pPr>
        <w:pStyle w:val="Normal"/>
        <w:spacing w:after="80" w:line="216" w:lineRule="atLeast"/>
        <w:rPr>
          <w:rFonts w:ascii="Cambria" w:eastAsia="Cambria" w:hAnsi="Cambria"/>
          <w:b/>
          <w:i/>
          <w:sz w:val="28"/>
        </w:rPr>
      </w:pPr>
      <w:r w:rsidRPr="00A12E0B">
        <w:rPr>
          <w:rFonts w:ascii="Cambria" w:eastAsia="Cambria" w:hAnsi="Cambria"/>
          <w:b/>
          <w:i/>
          <w:sz w:val="28"/>
        </w:rPr>
        <w:t>Langfristige Mieten</w:t>
      </w:r>
    </w:p>
    <w:p w14:paraId="63B555A7" w14:textId="63790F5C" w:rsidR="001419B6" w:rsidRPr="00A12E0B" w:rsidRDefault="001419B6" w:rsidP="001419B6">
      <w:pPr>
        <w:pStyle w:val="Normal"/>
        <w:spacing w:line="216" w:lineRule="atLeast"/>
        <w:rPr>
          <w:rFonts w:ascii="Tahoma" w:eastAsia="Tahoma" w:hAnsi="Tahoma"/>
          <w:sz w:val="18"/>
        </w:rPr>
      </w:pPr>
      <w:r w:rsidRPr="00A12E0B">
        <w:rPr>
          <w:rFonts w:ascii="Tahoma" w:eastAsia="Tahoma" w:hAnsi="Tahoma"/>
          <w:sz w:val="18"/>
        </w:rPr>
        <w:t>Mietdauer 31</w:t>
      </w:r>
      <w:r w:rsidRPr="00A12E0B">
        <w:rPr>
          <w:rFonts w:ascii="Tahoma" w:eastAsia="Tahoma" w:hAnsi="Tahoma" w:cs="Tahoma"/>
          <w:bCs/>
          <w:iCs/>
          <w:sz w:val="18"/>
          <w:szCs w:val="18"/>
        </w:rPr>
        <w:t>–</w:t>
      </w:r>
      <w:r w:rsidRPr="00A12E0B">
        <w:rPr>
          <w:rFonts w:ascii="Tahoma" w:eastAsia="Tahoma" w:hAnsi="Tahoma"/>
          <w:sz w:val="18"/>
        </w:rPr>
        <w:t xml:space="preserve">80 Tage: 5% Nachlass auf Tarif für 30+ Tage </w:t>
      </w:r>
    </w:p>
    <w:p w14:paraId="3EA3CF12" w14:textId="41072898" w:rsidR="001419B6" w:rsidRPr="00A12E0B" w:rsidRDefault="001419B6" w:rsidP="001419B6">
      <w:pPr>
        <w:pStyle w:val="Normal"/>
        <w:spacing w:line="216" w:lineRule="atLeast"/>
        <w:rPr>
          <w:rFonts w:ascii="Tahoma" w:eastAsia="Tahoma" w:hAnsi="Tahoma"/>
          <w:sz w:val="18"/>
        </w:rPr>
      </w:pPr>
      <w:r w:rsidRPr="00A12E0B">
        <w:rPr>
          <w:rFonts w:ascii="Tahoma" w:eastAsia="Tahoma" w:hAnsi="Tahoma"/>
          <w:sz w:val="18"/>
        </w:rPr>
        <w:t>Mietdauer 80</w:t>
      </w:r>
      <w:r w:rsidRPr="00A12E0B">
        <w:rPr>
          <w:rFonts w:ascii="Tahoma" w:eastAsia="Tahoma" w:hAnsi="Tahoma" w:cs="Tahoma"/>
          <w:bCs/>
          <w:iCs/>
          <w:sz w:val="18"/>
          <w:szCs w:val="18"/>
        </w:rPr>
        <w:t>–</w:t>
      </w:r>
      <w:r w:rsidRPr="00A12E0B">
        <w:rPr>
          <w:rFonts w:ascii="Tahoma" w:eastAsia="Tahoma" w:hAnsi="Tahoma"/>
          <w:sz w:val="18"/>
        </w:rPr>
        <w:t xml:space="preserve">100 Tage: 10% Nachlass auf Tarif für 30+ Tage </w:t>
      </w:r>
    </w:p>
    <w:p w14:paraId="2D4BB27E" w14:textId="04D380F7" w:rsidR="001419B6" w:rsidRPr="00A12E0B" w:rsidRDefault="001419B6" w:rsidP="001419B6">
      <w:pPr>
        <w:pStyle w:val="Normal"/>
        <w:spacing w:after="240" w:line="216" w:lineRule="atLeast"/>
        <w:rPr>
          <w:rFonts w:ascii="Tahoma" w:eastAsia="Tahoma" w:hAnsi="Tahoma"/>
          <w:sz w:val="18"/>
        </w:rPr>
      </w:pPr>
      <w:r w:rsidRPr="00A12E0B">
        <w:rPr>
          <w:rFonts w:ascii="Tahoma" w:eastAsia="Tahoma" w:hAnsi="Tahoma"/>
          <w:sz w:val="18"/>
        </w:rPr>
        <w:t>Mietdauer 100</w:t>
      </w:r>
      <w:r w:rsidRPr="00A12E0B">
        <w:rPr>
          <w:rFonts w:ascii="Tahoma" w:eastAsia="Tahoma" w:hAnsi="Tahoma" w:cs="Tahoma"/>
          <w:bCs/>
          <w:iCs/>
          <w:sz w:val="18"/>
          <w:szCs w:val="18"/>
        </w:rPr>
        <w:t>+</w:t>
      </w:r>
      <w:r w:rsidRPr="00A12E0B">
        <w:rPr>
          <w:rFonts w:ascii="Tahoma" w:eastAsia="Tahoma" w:hAnsi="Tahoma"/>
          <w:sz w:val="18"/>
        </w:rPr>
        <w:t xml:space="preserve"> Tage: 15% Nachlass auf Tarif für 30+ Tage </w:t>
      </w:r>
    </w:p>
    <w:p w14:paraId="0754E64A" w14:textId="3FE233AC" w:rsidR="00515E3C" w:rsidRDefault="00515E3C" w:rsidP="00515E3C">
      <w:pPr>
        <w:pStyle w:val="Normal"/>
        <w:spacing w:after="80" w:line="216" w:lineRule="atLeast"/>
        <w:rPr>
          <w:rFonts w:ascii="Cambria" w:eastAsia="Cambria" w:hAnsi="Cambria"/>
          <w:b/>
          <w:i/>
          <w:sz w:val="28"/>
        </w:rPr>
      </w:pPr>
      <w:r w:rsidRPr="00097857">
        <w:rPr>
          <w:rFonts w:ascii="Cambria" w:eastAsia="Cambria" w:hAnsi="Cambria"/>
          <w:b/>
          <w:i/>
          <w:sz w:val="28"/>
        </w:rPr>
        <w:t xml:space="preserve">Standorte </w:t>
      </w:r>
      <w:r>
        <w:rPr>
          <w:rFonts w:ascii="Cambria" w:eastAsia="Cambria" w:hAnsi="Cambria"/>
          <w:b/>
          <w:i/>
          <w:sz w:val="28"/>
        </w:rPr>
        <w:t>(</w:t>
      </w:r>
      <w:r w:rsidRPr="00097857">
        <w:rPr>
          <w:rFonts w:ascii="Cambria" w:eastAsia="Cambria" w:hAnsi="Cambria"/>
          <w:b/>
          <w:i/>
          <w:sz w:val="28"/>
        </w:rPr>
        <w:t>Fahrzeug</w:t>
      </w:r>
      <w:r>
        <w:rPr>
          <w:rFonts w:ascii="Cambria" w:eastAsia="Cambria" w:hAnsi="Cambria"/>
          <w:b/>
          <w:i/>
          <w:sz w:val="28"/>
        </w:rPr>
        <w:t xml:space="preserve">aus- und </w:t>
      </w:r>
      <w:r>
        <w:rPr>
          <w:rFonts w:ascii="Cambria" w:eastAsia="Cambria" w:hAnsi="Cambria"/>
          <w:b/>
          <w:i/>
          <w:sz w:val="28"/>
        </w:rPr>
        <w:t>-r</w:t>
      </w:r>
      <w:r>
        <w:rPr>
          <w:rFonts w:ascii="Cambria" w:eastAsia="Cambria" w:hAnsi="Cambria"/>
          <w:b/>
          <w:i/>
          <w:sz w:val="28"/>
        </w:rPr>
        <w:t>ückgabe)</w:t>
      </w:r>
    </w:p>
    <w:p w14:paraId="04CB93D0" w14:textId="66E8AD80" w:rsidR="00BE07CF" w:rsidRPr="00A12E0B" w:rsidRDefault="00EC1629" w:rsidP="00BB3A31">
      <w:pPr>
        <w:pStyle w:val="Normal"/>
        <w:spacing w:line="216" w:lineRule="atLeast"/>
        <w:rPr>
          <w:rFonts w:ascii="Tahoma" w:eastAsia="Tahoma" w:hAnsi="Tahoma"/>
          <w:b/>
          <w:bCs/>
          <w:sz w:val="18"/>
          <w:u w:val="single"/>
        </w:rPr>
      </w:pPr>
      <w:r w:rsidRPr="00A12E0B">
        <w:rPr>
          <w:rFonts w:ascii="Tahoma" w:eastAsia="Tahoma" w:hAnsi="Tahoma"/>
          <w:b/>
          <w:bCs/>
          <w:sz w:val="18"/>
          <w:u w:val="single"/>
        </w:rPr>
        <w:t>Hauptstandorte:</w:t>
      </w:r>
    </w:p>
    <w:p w14:paraId="39F36045" w14:textId="77777777" w:rsidR="00EC1629"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Südafrika: Johannesburg, Kapstadt </w:t>
      </w:r>
    </w:p>
    <w:p w14:paraId="2F6DC014" w14:textId="77777777" w:rsidR="00EC1629"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Namibia: Windhuk </w:t>
      </w:r>
    </w:p>
    <w:p w14:paraId="10F24C1C" w14:textId="48C101C5"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Botsuana: </w:t>
      </w:r>
      <w:proofErr w:type="spellStart"/>
      <w:r w:rsidRPr="00A12E0B">
        <w:rPr>
          <w:rFonts w:ascii="Tahoma" w:eastAsia="Tahoma" w:hAnsi="Tahoma"/>
          <w:sz w:val="18"/>
        </w:rPr>
        <w:t>Maun</w:t>
      </w:r>
      <w:proofErr w:type="spellEnd"/>
    </w:p>
    <w:p w14:paraId="3A5E94D4" w14:textId="77777777" w:rsidR="00BE07CF" w:rsidRPr="00A12E0B" w:rsidRDefault="00BE07CF" w:rsidP="00BB3A31">
      <w:pPr>
        <w:pStyle w:val="Normal"/>
        <w:rPr>
          <w:rFonts w:ascii="Tahoma" w:eastAsia="Tahoma" w:hAnsi="Tahoma"/>
          <w:sz w:val="18"/>
        </w:rPr>
      </w:pPr>
    </w:p>
    <w:p w14:paraId="59806DDE" w14:textId="4E2EF2C0" w:rsidR="00BE07CF" w:rsidRPr="00A12E0B" w:rsidRDefault="00EC1629" w:rsidP="00BB3A31">
      <w:pPr>
        <w:pStyle w:val="Normal"/>
        <w:spacing w:line="216" w:lineRule="atLeast"/>
        <w:rPr>
          <w:rFonts w:ascii="Tahoma" w:eastAsia="Tahoma" w:hAnsi="Tahoma"/>
          <w:b/>
          <w:sz w:val="18"/>
          <w:u w:val="single"/>
        </w:rPr>
      </w:pPr>
      <w:r w:rsidRPr="00A12E0B">
        <w:rPr>
          <w:rFonts w:ascii="Tahoma" w:eastAsia="Tahoma" w:hAnsi="Tahoma"/>
          <w:b/>
          <w:sz w:val="18"/>
          <w:u w:val="single"/>
        </w:rPr>
        <w:t>Nebenstandorte</w:t>
      </w:r>
      <w:r w:rsidR="007B1812" w:rsidRPr="00A12E0B">
        <w:rPr>
          <w:rFonts w:ascii="Tahoma" w:eastAsia="Tahoma" w:hAnsi="Tahoma"/>
          <w:b/>
          <w:sz w:val="18"/>
          <w:u w:val="single"/>
        </w:rPr>
        <w:t>:</w:t>
      </w:r>
    </w:p>
    <w:p w14:paraId="405713DE" w14:textId="6B547122" w:rsidR="00D54581" w:rsidRPr="00A12E0B" w:rsidRDefault="00537B3C" w:rsidP="00BB3A31">
      <w:pPr>
        <w:pStyle w:val="Normal"/>
        <w:spacing w:line="216" w:lineRule="atLeast"/>
        <w:rPr>
          <w:rFonts w:ascii="Tahoma" w:eastAsia="Tahoma" w:hAnsi="Tahoma"/>
          <w:sz w:val="18"/>
        </w:rPr>
      </w:pPr>
      <w:r w:rsidRPr="00A12E0B">
        <w:rPr>
          <w:rFonts w:ascii="Tahoma" w:eastAsia="Tahoma" w:hAnsi="Tahoma"/>
          <w:sz w:val="18"/>
        </w:rPr>
        <w:t>Siehe</w:t>
      </w:r>
      <w:r w:rsidR="007B1812" w:rsidRPr="00A12E0B">
        <w:rPr>
          <w:rFonts w:ascii="Tahoma" w:eastAsia="Tahoma" w:hAnsi="Tahoma"/>
          <w:sz w:val="18"/>
        </w:rPr>
        <w:t xml:space="preserve"> </w:t>
      </w:r>
      <w:r w:rsidRPr="00A12E0B">
        <w:rPr>
          <w:rFonts w:ascii="Tahoma" w:eastAsia="Tahoma" w:hAnsi="Tahoma"/>
          <w:sz w:val="18"/>
        </w:rPr>
        <w:t>Liste</w:t>
      </w:r>
      <w:r w:rsidR="007B1812" w:rsidRPr="00A12E0B">
        <w:rPr>
          <w:rFonts w:ascii="Tahoma" w:eastAsia="Tahoma" w:hAnsi="Tahoma"/>
          <w:sz w:val="18"/>
        </w:rPr>
        <w:t xml:space="preserve"> </w:t>
      </w:r>
      <w:r w:rsidRPr="00A12E0B">
        <w:rPr>
          <w:rFonts w:ascii="Tahoma" w:eastAsia="Tahoma" w:hAnsi="Tahoma"/>
          <w:sz w:val="18"/>
        </w:rPr>
        <w:t>(anbei) –</w:t>
      </w:r>
      <w:r w:rsidR="007B1812" w:rsidRPr="00A12E0B">
        <w:rPr>
          <w:rFonts w:ascii="Tahoma" w:eastAsia="Tahoma" w:hAnsi="Tahoma"/>
          <w:sz w:val="18"/>
        </w:rPr>
        <w:t xml:space="preserve"> </w:t>
      </w:r>
      <w:r w:rsidRPr="00A12E0B">
        <w:rPr>
          <w:rFonts w:ascii="Tahoma" w:eastAsia="Tahoma" w:hAnsi="Tahoma"/>
          <w:sz w:val="18"/>
        </w:rPr>
        <w:t>g</w:t>
      </w:r>
      <w:r w:rsidR="007B1812" w:rsidRPr="00A12E0B">
        <w:rPr>
          <w:rFonts w:ascii="Tahoma" w:eastAsia="Tahoma" w:hAnsi="Tahoma"/>
          <w:sz w:val="18"/>
        </w:rPr>
        <w:t>ebühren</w:t>
      </w:r>
      <w:r w:rsidRPr="00A12E0B">
        <w:rPr>
          <w:rFonts w:ascii="Tahoma" w:eastAsia="Tahoma" w:hAnsi="Tahoma"/>
          <w:sz w:val="18"/>
        </w:rPr>
        <w:t>pflichtig</w:t>
      </w:r>
      <w:r w:rsidR="007B1812" w:rsidRPr="00A12E0B">
        <w:rPr>
          <w:rFonts w:ascii="Tahoma" w:eastAsia="Tahoma" w:hAnsi="Tahoma"/>
          <w:sz w:val="18"/>
        </w:rPr>
        <w:t xml:space="preserve"> </w:t>
      </w:r>
    </w:p>
    <w:p w14:paraId="09B70484" w14:textId="77777777" w:rsidR="00537B3C" w:rsidRPr="00A12E0B" w:rsidRDefault="00537B3C" w:rsidP="00BB3A31">
      <w:pPr>
        <w:pStyle w:val="Normal"/>
        <w:spacing w:line="216" w:lineRule="atLeast"/>
        <w:rPr>
          <w:rFonts w:ascii="Tahoma" w:eastAsia="Tahoma" w:hAnsi="Tahoma"/>
          <w:sz w:val="18"/>
        </w:rPr>
      </w:pPr>
    </w:p>
    <w:p w14:paraId="31A8BF43" w14:textId="126FF0E4" w:rsidR="00537B3C" w:rsidRPr="00A12E0B" w:rsidRDefault="007B1812" w:rsidP="00BB3A31">
      <w:pPr>
        <w:pStyle w:val="Normal"/>
        <w:spacing w:after="80" w:line="216" w:lineRule="atLeast"/>
        <w:rPr>
          <w:rFonts w:ascii="Cambria" w:eastAsia="Cambria" w:hAnsi="Cambria"/>
          <w:b/>
          <w:bCs/>
          <w:i/>
          <w:iCs/>
          <w:sz w:val="28"/>
        </w:rPr>
      </w:pPr>
      <w:r w:rsidRPr="00A12E0B">
        <w:rPr>
          <w:rFonts w:ascii="Cambria" w:eastAsia="Cambria" w:hAnsi="Cambria"/>
          <w:b/>
          <w:i/>
          <w:sz w:val="28"/>
        </w:rPr>
        <w:t>Geschäftszeiten</w:t>
      </w:r>
      <w:r w:rsidRPr="00A12E0B">
        <w:rPr>
          <w:rFonts w:ascii="Cambria" w:eastAsia="Tahoma" w:hAnsi="Cambria"/>
          <w:b/>
          <w:bCs/>
          <w:i/>
          <w:iCs/>
          <w:sz w:val="28"/>
          <w:szCs w:val="28"/>
        </w:rPr>
        <w:t>:</w:t>
      </w:r>
      <w:r w:rsidRPr="00A12E0B">
        <w:rPr>
          <w:rFonts w:ascii="Cambria" w:eastAsia="Cambria" w:hAnsi="Cambria"/>
          <w:b/>
          <w:bCs/>
          <w:i/>
          <w:iCs/>
          <w:sz w:val="28"/>
          <w:szCs w:val="28"/>
        </w:rPr>
        <w:t xml:space="preserve"> </w:t>
      </w:r>
      <w:r w:rsidR="00537B3C" w:rsidRPr="00A12E0B">
        <w:rPr>
          <w:rFonts w:ascii="Cambria" w:eastAsia="Cambria" w:hAnsi="Cambria"/>
          <w:b/>
          <w:bCs/>
          <w:i/>
          <w:iCs/>
          <w:sz w:val="28"/>
          <w:szCs w:val="28"/>
        </w:rPr>
        <w:t>Ver</w:t>
      </w:r>
      <w:r w:rsidR="00537B3C" w:rsidRPr="00A12E0B">
        <w:rPr>
          <w:rFonts w:ascii="Cambria" w:eastAsia="Cambria" w:hAnsi="Cambria"/>
          <w:b/>
          <w:bCs/>
          <w:i/>
          <w:iCs/>
          <w:sz w:val="28"/>
        </w:rPr>
        <w:t>m</w:t>
      </w:r>
      <w:r w:rsidRPr="00A12E0B">
        <w:rPr>
          <w:rFonts w:ascii="Cambria" w:eastAsia="Cambria" w:hAnsi="Cambria"/>
          <w:b/>
          <w:bCs/>
          <w:i/>
          <w:iCs/>
          <w:sz w:val="28"/>
        </w:rPr>
        <w:t>iet</w:t>
      </w:r>
      <w:r w:rsidR="00537B3C" w:rsidRPr="00A12E0B">
        <w:rPr>
          <w:rFonts w:ascii="Cambria" w:eastAsia="Cambria" w:hAnsi="Cambria"/>
          <w:b/>
          <w:bCs/>
          <w:i/>
          <w:iCs/>
          <w:sz w:val="28"/>
        </w:rPr>
        <w:t>ungs</w:t>
      </w:r>
      <w:r w:rsidRPr="00A12E0B">
        <w:rPr>
          <w:rFonts w:ascii="Cambria" w:eastAsia="Cambria" w:hAnsi="Cambria"/>
          <w:b/>
          <w:bCs/>
          <w:i/>
          <w:iCs/>
          <w:sz w:val="28"/>
        </w:rPr>
        <w:t xml:space="preserve">standorte </w:t>
      </w:r>
    </w:p>
    <w:p w14:paraId="4D761435" w14:textId="22EFF826" w:rsidR="00537B3C" w:rsidRPr="00A12E0B" w:rsidRDefault="007B1812" w:rsidP="00BB3A31">
      <w:pPr>
        <w:pStyle w:val="Normal"/>
        <w:tabs>
          <w:tab w:val="left" w:pos="2127"/>
        </w:tabs>
        <w:spacing w:line="216" w:lineRule="atLeast"/>
        <w:rPr>
          <w:rFonts w:ascii="Tahoma" w:eastAsia="Tahoma" w:hAnsi="Tahoma" w:cs="Tahoma"/>
          <w:bCs/>
          <w:iCs/>
          <w:sz w:val="18"/>
          <w:szCs w:val="18"/>
        </w:rPr>
      </w:pPr>
      <w:r w:rsidRPr="00A12E0B">
        <w:rPr>
          <w:rFonts w:ascii="Tahoma" w:eastAsia="Cambria" w:hAnsi="Tahoma" w:cs="Tahoma"/>
          <w:bCs/>
          <w:iCs/>
          <w:sz w:val="18"/>
          <w:szCs w:val="18"/>
        </w:rPr>
        <w:t xml:space="preserve">Montag </w:t>
      </w:r>
      <w:r w:rsidR="00537B3C" w:rsidRPr="00A12E0B">
        <w:rPr>
          <w:rFonts w:ascii="Tahoma" w:eastAsia="Tahoma" w:hAnsi="Tahoma" w:cs="Tahoma"/>
          <w:bCs/>
          <w:iCs/>
          <w:sz w:val="18"/>
          <w:szCs w:val="18"/>
        </w:rPr>
        <w:t>bis</w:t>
      </w:r>
      <w:r w:rsidRPr="00A12E0B">
        <w:rPr>
          <w:rFonts w:ascii="Tahoma" w:eastAsia="Tahoma" w:hAnsi="Tahoma" w:cs="Tahoma"/>
          <w:bCs/>
          <w:iCs/>
          <w:sz w:val="18"/>
          <w:szCs w:val="18"/>
        </w:rPr>
        <w:t xml:space="preserve"> Freitag</w:t>
      </w:r>
      <w:r w:rsidRPr="00A12E0B">
        <w:rPr>
          <w:rFonts w:ascii="Tahoma" w:eastAsia="Cambria" w:hAnsi="Tahoma" w:cs="Tahoma"/>
          <w:bCs/>
          <w:iCs/>
          <w:sz w:val="18"/>
          <w:szCs w:val="18"/>
        </w:rPr>
        <w:t>:</w:t>
      </w:r>
      <w:r w:rsidRPr="00A12E0B">
        <w:rPr>
          <w:rFonts w:ascii="Tahoma" w:eastAsia="Tahoma" w:hAnsi="Tahoma" w:cs="Tahoma"/>
          <w:bCs/>
          <w:iCs/>
          <w:sz w:val="18"/>
          <w:szCs w:val="18"/>
        </w:rPr>
        <w:tab/>
      </w:r>
      <w:r w:rsidR="00537B3C" w:rsidRPr="00A12E0B">
        <w:rPr>
          <w:rFonts w:ascii="Tahoma" w:eastAsia="Tahoma" w:hAnsi="Tahoma" w:cs="Tahoma"/>
          <w:bCs/>
          <w:iCs/>
          <w:sz w:val="18"/>
          <w:szCs w:val="18"/>
        </w:rPr>
        <w:t>8</w:t>
      </w:r>
      <w:r w:rsidR="00A60B2B" w:rsidRPr="00A12E0B">
        <w:rPr>
          <w:rFonts w:ascii="Tahoma" w:eastAsia="Tahoma" w:hAnsi="Tahoma" w:cs="Tahoma"/>
          <w:bCs/>
          <w:iCs/>
          <w:sz w:val="18"/>
          <w:szCs w:val="18"/>
        </w:rPr>
        <w:t>.00</w:t>
      </w:r>
      <w:r w:rsidR="00537B3C" w:rsidRPr="00A12E0B">
        <w:rPr>
          <w:rFonts w:ascii="Tahoma" w:eastAsia="Tahoma" w:hAnsi="Tahoma" w:cs="Tahoma"/>
          <w:bCs/>
          <w:iCs/>
          <w:sz w:val="18"/>
          <w:szCs w:val="18"/>
        </w:rPr>
        <w:t xml:space="preserve"> – 16.30 Uhr</w:t>
      </w:r>
      <w:r w:rsidRPr="00A12E0B">
        <w:rPr>
          <w:rFonts w:ascii="Tahoma" w:eastAsia="Tahoma" w:hAnsi="Tahoma" w:cs="Tahoma"/>
          <w:bCs/>
          <w:iCs/>
          <w:sz w:val="18"/>
          <w:szCs w:val="18"/>
        </w:rPr>
        <w:t xml:space="preserve"> (letzte </w:t>
      </w:r>
      <w:r w:rsidR="0074771F" w:rsidRPr="00A12E0B">
        <w:rPr>
          <w:rFonts w:ascii="Tahoma" w:eastAsia="Tahoma" w:hAnsi="Tahoma" w:cs="Tahoma"/>
          <w:bCs/>
          <w:iCs/>
          <w:sz w:val="18"/>
          <w:szCs w:val="18"/>
        </w:rPr>
        <w:t>Ausgabe</w:t>
      </w:r>
      <w:r w:rsidRPr="00A12E0B">
        <w:rPr>
          <w:rFonts w:ascii="Tahoma" w:eastAsia="Tahoma" w:hAnsi="Tahoma" w:cs="Tahoma"/>
          <w:bCs/>
          <w:iCs/>
          <w:sz w:val="18"/>
          <w:szCs w:val="18"/>
        </w:rPr>
        <w:t xml:space="preserve"> 15</w:t>
      </w:r>
      <w:r w:rsidR="0074771F" w:rsidRPr="00A12E0B">
        <w:rPr>
          <w:rFonts w:ascii="Tahoma" w:eastAsia="Tahoma" w:hAnsi="Tahoma" w:cs="Tahoma"/>
          <w:bCs/>
          <w:iCs/>
          <w:sz w:val="18"/>
          <w:szCs w:val="18"/>
        </w:rPr>
        <w:t>.</w:t>
      </w:r>
      <w:r w:rsidRPr="00A12E0B">
        <w:rPr>
          <w:rFonts w:ascii="Tahoma" w:eastAsia="Tahoma" w:hAnsi="Tahoma" w:cs="Tahoma"/>
          <w:bCs/>
          <w:iCs/>
          <w:sz w:val="18"/>
          <w:szCs w:val="18"/>
        </w:rPr>
        <w:t>00</w:t>
      </w:r>
      <w:r w:rsidR="0074771F" w:rsidRPr="00A12E0B">
        <w:rPr>
          <w:rFonts w:ascii="Tahoma" w:eastAsia="Tahoma" w:hAnsi="Tahoma" w:cs="Tahoma"/>
          <w:bCs/>
          <w:iCs/>
          <w:sz w:val="18"/>
          <w:szCs w:val="18"/>
        </w:rPr>
        <w:t xml:space="preserve"> Uhr</w:t>
      </w:r>
      <w:r w:rsidRPr="00A12E0B">
        <w:rPr>
          <w:rFonts w:ascii="Tahoma" w:eastAsia="Tahoma" w:hAnsi="Tahoma" w:cs="Tahoma"/>
          <w:bCs/>
          <w:iCs/>
          <w:sz w:val="18"/>
          <w:szCs w:val="18"/>
        </w:rPr>
        <w:t>, letzte Rück</w:t>
      </w:r>
      <w:r w:rsidR="0074771F" w:rsidRPr="00A12E0B">
        <w:rPr>
          <w:rFonts w:ascii="Tahoma" w:eastAsia="Tahoma" w:hAnsi="Tahoma" w:cs="Tahoma"/>
          <w:bCs/>
          <w:iCs/>
          <w:sz w:val="18"/>
          <w:szCs w:val="18"/>
        </w:rPr>
        <w:t>gabe</w:t>
      </w:r>
      <w:r w:rsidRPr="00A12E0B">
        <w:rPr>
          <w:rFonts w:ascii="Tahoma" w:eastAsia="Tahoma" w:hAnsi="Tahoma" w:cs="Tahoma"/>
          <w:bCs/>
          <w:iCs/>
          <w:sz w:val="18"/>
          <w:szCs w:val="18"/>
        </w:rPr>
        <w:t xml:space="preserve"> 16</w:t>
      </w:r>
      <w:r w:rsidR="0074771F" w:rsidRPr="00A12E0B">
        <w:rPr>
          <w:rFonts w:ascii="Tahoma" w:eastAsia="Tahoma" w:hAnsi="Tahoma" w:cs="Tahoma"/>
          <w:bCs/>
          <w:iCs/>
          <w:sz w:val="18"/>
          <w:szCs w:val="18"/>
        </w:rPr>
        <w:t>.</w:t>
      </w:r>
      <w:r w:rsidRPr="00A12E0B">
        <w:rPr>
          <w:rFonts w:ascii="Tahoma" w:eastAsia="Tahoma" w:hAnsi="Tahoma" w:cs="Tahoma"/>
          <w:bCs/>
          <w:iCs/>
          <w:sz w:val="18"/>
          <w:szCs w:val="18"/>
        </w:rPr>
        <w:t>00</w:t>
      </w:r>
      <w:r w:rsidR="0074771F" w:rsidRPr="00A12E0B">
        <w:rPr>
          <w:rFonts w:ascii="Tahoma" w:eastAsia="Tahoma" w:hAnsi="Tahoma" w:cs="Tahoma"/>
          <w:bCs/>
          <w:iCs/>
          <w:sz w:val="18"/>
          <w:szCs w:val="18"/>
        </w:rPr>
        <w:t xml:space="preserve"> Uhr</w:t>
      </w:r>
      <w:r w:rsidRPr="00A12E0B">
        <w:rPr>
          <w:rFonts w:ascii="Tahoma" w:eastAsia="Tahoma" w:hAnsi="Tahoma" w:cs="Tahoma"/>
          <w:bCs/>
          <w:iCs/>
          <w:sz w:val="18"/>
          <w:szCs w:val="18"/>
        </w:rPr>
        <w:t xml:space="preserve">) </w:t>
      </w:r>
    </w:p>
    <w:p w14:paraId="2F03CA39" w14:textId="6B0F9435" w:rsidR="00BE07CF" w:rsidRPr="00A12E0B" w:rsidRDefault="007B1812" w:rsidP="00BB3A31">
      <w:pPr>
        <w:pStyle w:val="Normal"/>
        <w:tabs>
          <w:tab w:val="left" w:pos="2127"/>
        </w:tabs>
        <w:spacing w:line="216" w:lineRule="atLeast"/>
        <w:rPr>
          <w:rFonts w:ascii="Tahoma" w:eastAsia="Tahoma" w:hAnsi="Tahoma" w:cs="Tahoma"/>
          <w:bCs/>
          <w:iCs/>
          <w:sz w:val="18"/>
          <w:szCs w:val="18"/>
        </w:rPr>
      </w:pPr>
      <w:r w:rsidRPr="00A12E0B">
        <w:rPr>
          <w:rFonts w:ascii="Tahoma" w:eastAsia="Tahoma" w:hAnsi="Tahoma" w:cs="Tahoma"/>
          <w:bCs/>
          <w:iCs/>
          <w:sz w:val="18"/>
          <w:szCs w:val="18"/>
        </w:rPr>
        <w:t>Samstag:</w:t>
      </w:r>
      <w:r w:rsidRPr="00A12E0B">
        <w:rPr>
          <w:rFonts w:ascii="Tahoma" w:eastAsia="Tahoma" w:hAnsi="Tahoma" w:cs="Tahoma"/>
          <w:bCs/>
          <w:iCs/>
          <w:sz w:val="18"/>
          <w:szCs w:val="18"/>
        </w:rPr>
        <w:tab/>
      </w:r>
      <w:r w:rsidR="00A60B2B" w:rsidRPr="00A12E0B">
        <w:rPr>
          <w:rFonts w:ascii="Tahoma" w:eastAsia="Tahoma" w:hAnsi="Tahoma" w:cs="Tahoma"/>
          <w:bCs/>
          <w:iCs/>
          <w:sz w:val="18"/>
          <w:szCs w:val="18"/>
        </w:rPr>
        <w:t>8.00</w:t>
      </w:r>
      <w:r w:rsidRPr="00A12E0B">
        <w:rPr>
          <w:rFonts w:ascii="Tahoma" w:eastAsia="Tahoma" w:hAnsi="Tahoma" w:cs="Tahoma"/>
          <w:bCs/>
          <w:iCs/>
          <w:sz w:val="18"/>
          <w:szCs w:val="18"/>
        </w:rPr>
        <w:t xml:space="preserve"> </w:t>
      </w:r>
      <w:r w:rsidR="00A60B2B" w:rsidRPr="00A12E0B">
        <w:rPr>
          <w:rFonts w:ascii="Tahoma" w:eastAsia="Tahoma" w:hAnsi="Tahoma" w:cs="Tahoma"/>
          <w:bCs/>
          <w:iCs/>
          <w:sz w:val="18"/>
          <w:szCs w:val="18"/>
        </w:rPr>
        <w:t>–</w:t>
      </w:r>
      <w:r w:rsidRPr="00A12E0B">
        <w:rPr>
          <w:rFonts w:ascii="Tahoma" w:eastAsia="Tahoma" w:hAnsi="Tahoma" w:cs="Tahoma"/>
          <w:bCs/>
          <w:iCs/>
          <w:sz w:val="18"/>
          <w:szCs w:val="18"/>
        </w:rPr>
        <w:t xml:space="preserve"> 13</w:t>
      </w:r>
      <w:r w:rsidR="00A60B2B" w:rsidRPr="00A12E0B">
        <w:rPr>
          <w:rFonts w:ascii="Tahoma" w:eastAsia="Tahoma" w:hAnsi="Tahoma" w:cs="Tahoma"/>
          <w:bCs/>
          <w:iCs/>
          <w:sz w:val="18"/>
          <w:szCs w:val="18"/>
        </w:rPr>
        <w:t>.00 Uhr</w:t>
      </w:r>
      <w:r w:rsidRPr="00A12E0B">
        <w:rPr>
          <w:rFonts w:ascii="Tahoma" w:eastAsia="Tahoma" w:hAnsi="Tahoma" w:cs="Tahoma"/>
          <w:bCs/>
          <w:iCs/>
          <w:sz w:val="18"/>
          <w:szCs w:val="18"/>
        </w:rPr>
        <w:t xml:space="preserve"> (letzte </w:t>
      </w:r>
      <w:r w:rsidR="0074771F" w:rsidRPr="00A12E0B">
        <w:rPr>
          <w:rFonts w:ascii="Tahoma" w:eastAsia="Tahoma" w:hAnsi="Tahoma" w:cs="Tahoma"/>
          <w:bCs/>
          <w:iCs/>
          <w:sz w:val="18"/>
          <w:szCs w:val="18"/>
        </w:rPr>
        <w:t xml:space="preserve">Ausgabe </w:t>
      </w:r>
      <w:r w:rsidRPr="00A12E0B">
        <w:rPr>
          <w:rFonts w:ascii="Tahoma" w:eastAsia="Tahoma" w:hAnsi="Tahoma" w:cs="Tahoma"/>
          <w:bCs/>
          <w:iCs/>
          <w:sz w:val="18"/>
          <w:szCs w:val="18"/>
        </w:rPr>
        <w:t>11</w:t>
      </w:r>
      <w:r w:rsidR="0074771F" w:rsidRPr="00A12E0B">
        <w:rPr>
          <w:rFonts w:ascii="Tahoma" w:eastAsia="Tahoma" w:hAnsi="Tahoma" w:cs="Tahoma"/>
          <w:bCs/>
          <w:iCs/>
          <w:sz w:val="18"/>
          <w:szCs w:val="18"/>
        </w:rPr>
        <w:t>.</w:t>
      </w:r>
      <w:r w:rsidRPr="00A12E0B">
        <w:rPr>
          <w:rFonts w:ascii="Tahoma" w:eastAsia="Tahoma" w:hAnsi="Tahoma" w:cs="Tahoma"/>
          <w:bCs/>
          <w:iCs/>
          <w:sz w:val="18"/>
          <w:szCs w:val="18"/>
        </w:rPr>
        <w:t>00</w:t>
      </w:r>
      <w:r w:rsidR="0074771F" w:rsidRPr="00A12E0B">
        <w:rPr>
          <w:rFonts w:ascii="Tahoma" w:eastAsia="Tahoma" w:hAnsi="Tahoma" w:cs="Tahoma"/>
          <w:bCs/>
          <w:iCs/>
          <w:sz w:val="18"/>
          <w:szCs w:val="18"/>
        </w:rPr>
        <w:t xml:space="preserve"> Uhr</w:t>
      </w:r>
      <w:r w:rsidRPr="00A12E0B">
        <w:rPr>
          <w:rFonts w:ascii="Tahoma" w:eastAsia="Tahoma" w:hAnsi="Tahoma" w:cs="Tahoma"/>
          <w:bCs/>
          <w:iCs/>
          <w:sz w:val="18"/>
          <w:szCs w:val="18"/>
        </w:rPr>
        <w:t xml:space="preserve">, letzte </w:t>
      </w:r>
      <w:r w:rsidR="0074771F" w:rsidRPr="00A12E0B">
        <w:rPr>
          <w:rFonts w:ascii="Tahoma" w:eastAsia="Tahoma" w:hAnsi="Tahoma" w:cs="Tahoma"/>
          <w:bCs/>
          <w:iCs/>
          <w:sz w:val="18"/>
          <w:szCs w:val="18"/>
        </w:rPr>
        <w:t xml:space="preserve">Rückgabe </w:t>
      </w:r>
      <w:r w:rsidRPr="00A12E0B">
        <w:rPr>
          <w:rFonts w:ascii="Tahoma" w:eastAsia="Tahoma" w:hAnsi="Tahoma" w:cs="Tahoma"/>
          <w:bCs/>
          <w:iCs/>
          <w:sz w:val="18"/>
          <w:szCs w:val="18"/>
        </w:rPr>
        <w:t>12</w:t>
      </w:r>
      <w:r w:rsidR="0074771F" w:rsidRPr="00A12E0B">
        <w:rPr>
          <w:rFonts w:ascii="Tahoma" w:eastAsia="Tahoma" w:hAnsi="Tahoma" w:cs="Tahoma"/>
          <w:bCs/>
          <w:iCs/>
          <w:sz w:val="18"/>
          <w:szCs w:val="18"/>
        </w:rPr>
        <w:t>.</w:t>
      </w:r>
      <w:r w:rsidRPr="00A12E0B">
        <w:rPr>
          <w:rFonts w:ascii="Tahoma" w:eastAsia="Tahoma" w:hAnsi="Tahoma" w:cs="Tahoma"/>
          <w:bCs/>
          <w:iCs/>
          <w:sz w:val="18"/>
          <w:szCs w:val="18"/>
        </w:rPr>
        <w:t>00</w:t>
      </w:r>
      <w:r w:rsidR="0074771F" w:rsidRPr="00A12E0B">
        <w:rPr>
          <w:rFonts w:ascii="Tahoma" w:eastAsia="Tahoma" w:hAnsi="Tahoma" w:cs="Tahoma"/>
          <w:bCs/>
          <w:iCs/>
          <w:sz w:val="18"/>
          <w:szCs w:val="18"/>
        </w:rPr>
        <w:t xml:space="preserve"> Uhr</w:t>
      </w:r>
      <w:r w:rsidRPr="00A12E0B">
        <w:rPr>
          <w:rFonts w:ascii="Tahoma" w:eastAsia="Tahoma" w:hAnsi="Tahoma" w:cs="Tahoma"/>
          <w:bCs/>
          <w:iCs/>
          <w:sz w:val="18"/>
          <w:szCs w:val="18"/>
        </w:rPr>
        <w:t>)</w:t>
      </w:r>
    </w:p>
    <w:p w14:paraId="3F71A7C0" w14:textId="77777777" w:rsidR="00BE07CF" w:rsidRPr="00A12E0B" w:rsidRDefault="00BE07CF" w:rsidP="00BB3A31">
      <w:pPr>
        <w:pStyle w:val="Normal"/>
        <w:tabs>
          <w:tab w:val="left" w:pos="2127"/>
        </w:tabs>
        <w:rPr>
          <w:rFonts w:ascii="Tahoma" w:eastAsia="Tahoma" w:hAnsi="Tahoma"/>
          <w:sz w:val="18"/>
        </w:rPr>
      </w:pPr>
    </w:p>
    <w:p w14:paraId="063D4FB0" w14:textId="379BE68F" w:rsidR="00BE07CF" w:rsidRPr="00A12E0B" w:rsidRDefault="008417B9" w:rsidP="00BB3A31">
      <w:pPr>
        <w:pStyle w:val="Normal"/>
        <w:tabs>
          <w:tab w:val="left" w:pos="2127"/>
        </w:tabs>
        <w:spacing w:line="216" w:lineRule="atLeast"/>
        <w:rPr>
          <w:rFonts w:ascii="Tahoma" w:eastAsia="Tahoma" w:hAnsi="Tahoma"/>
          <w:sz w:val="18"/>
        </w:rPr>
      </w:pPr>
      <w:r w:rsidRPr="00A12E0B">
        <w:rPr>
          <w:rFonts w:ascii="Tahoma" w:eastAsia="Tahoma" w:hAnsi="Tahoma"/>
          <w:sz w:val="18"/>
        </w:rPr>
        <w:t>Außerhalb der Geschäftszeiten wird ein Z</w:t>
      </w:r>
      <w:r w:rsidR="007B1812" w:rsidRPr="00A12E0B">
        <w:rPr>
          <w:rFonts w:ascii="Tahoma" w:eastAsia="Tahoma" w:hAnsi="Tahoma"/>
          <w:sz w:val="18"/>
        </w:rPr>
        <w:t xml:space="preserve">uschlag </w:t>
      </w:r>
      <w:r w:rsidRPr="00A12E0B">
        <w:rPr>
          <w:rFonts w:ascii="Tahoma" w:eastAsia="Tahoma" w:hAnsi="Tahoma"/>
          <w:sz w:val="18"/>
        </w:rPr>
        <w:t xml:space="preserve">i.H.v. </w:t>
      </w:r>
      <w:r w:rsidR="007B1812" w:rsidRPr="00A12E0B">
        <w:rPr>
          <w:rFonts w:ascii="Tahoma" w:eastAsia="Tahoma" w:hAnsi="Tahoma"/>
          <w:sz w:val="18"/>
        </w:rPr>
        <w:t>N$/R</w:t>
      </w:r>
      <w:r w:rsidRPr="00A12E0B">
        <w:rPr>
          <w:rFonts w:ascii="Tahoma" w:eastAsia="Tahoma" w:hAnsi="Tahoma"/>
          <w:sz w:val="18"/>
        </w:rPr>
        <w:t xml:space="preserve"> </w:t>
      </w:r>
      <w:r w:rsidR="007B1812" w:rsidRPr="00A12E0B">
        <w:rPr>
          <w:rFonts w:ascii="Tahoma" w:eastAsia="Tahoma" w:hAnsi="Tahoma"/>
          <w:sz w:val="18"/>
        </w:rPr>
        <w:t>500</w:t>
      </w:r>
      <w:r w:rsidRPr="00A12E0B">
        <w:rPr>
          <w:rFonts w:ascii="Tahoma" w:eastAsia="Tahoma" w:hAnsi="Tahoma"/>
          <w:sz w:val="18"/>
        </w:rPr>
        <w:t xml:space="preserve"> </w:t>
      </w:r>
      <w:r w:rsidR="007B1812" w:rsidRPr="00A12E0B">
        <w:rPr>
          <w:rFonts w:ascii="Tahoma" w:eastAsia="Tahoma" w:hAnsi="Tahoma"/>
          <w:sz w:val="18"/>
        </w:rPr>
        <w:t>/</w:t>
      </w:r>
      <w:r w:rsidRPr="00A12E0B">
        <w:rPr>
          <w:rFonts w:ascii="Tahoma" w:eastAsia="Tahoma" w:hAnsi="Tahoma"/>
          <w:sz w:val="18"/>
        </w:rPr>
        <w:t xml:space="preserve"> </w:t>
      </w:r>
      <w:r w:rsidR="007B1812" w:rsidRPr="00A12E0B">
        <w:rPr>
          <w:rFonts w:ascii="Tahoma" w:eastAsia="Tahoma" w:hAnsi="Tahoma"/>
          <w:sz w:val="18"/>
        </w:rPr>
        <w:t>US$</w:t>
      </w:r>
      <w:r w:rsidRPr="00A12E0B">
        <w:rPr>
          <w:rFonts w:ascii="Tahoma" w:eastAsia="Tahoma" w:hAnsi="Tahoma"/>
          <w:sz w:val="18"/>
        </w:rPr>
        <w:t xml:space="preserve"> </w:t>
      </w:r>
      <w:r w:rsidR="007B1812" w:rsidRPr="00A12E0B">
        <w:rPr>
          <w:rFonts w:ascii="Tahoma" w:eastAsia="Tahoma" w:hAnsi="Tahoma"/>
          <w:sz w:val="18"/>
        </w:rPr>
        <w:t xml:space="preserve">38 pro </w:t>
      </w:r>
      <w:r w:rsidRPr="00A12E0B">
        <w:rPr>
          <w:rFonts w:ascii="Tahoma" w:eastAsia="Tahoma" w:hAnsi="Tahoma"/>
          <w:sz w:val="18"/>
        </w:rPr>
        <w:t>Fahrzeug für die Aus- bzw. Rückgabe berechnet</w:t>
      </w:r>
      <w:r w:rsidR="007B1812" w:rsidRPr="00A12E0B">
        <w:rPr>
          <w:rFonts w:ascii="Tahoma" w:eastAsia="Tahoma" w:hAnsi="Tahoma"/>
          <w:sz w:val="18"/>
        </w:rPr>
        <w:t xml:space="preserve">. </w:t>
      </w:r>
      <w:r w:rsidRPr="00A12E0B">
        <w:rPr>
          <w:rFonts w:ascii="Tahoma" w:eastAsia="Tahoma" w:hAnsi="Tahoma"/>
          <w:sz w:val="18"/>
        </w:rPr>
        <w:t xml:space="preserve">Außerhalb der Geschäftszeiten </w:t>
      </w:r>
      <w:r w:rsidR="000823F0" w:rsidRPr="00A12E0B">
        <w:rPr>
          <w:rFonts w:ascii="Tahoma" w:eastAsia="Tahoma" w:hAnsi="Tahoma"/>
          <w:sz w:val="18"/>
        </w:rPr>
        <w:t>stehen</w:t>
      </w:r>
      <w:r w:rsidRPr="00A12E0B">
        <w:rPr>
          <w:rFonts w:ascii="Tahoma" w:eastAsia="Tahoma" w:hAnsi="Tahoma"/>
          <w:sz w:val="18"/>
        </w:rPr>
        <w:t xml:space="preserve"> hierbei folgende Zeiten</w:t>
      </w:r>
      <w:r w:rsidR="000823F0" w:rsidRPr="00A12E0B">
        <w:rPr>
          <w:rFonts w:ascii="Tahoma" w:eastAsia="Tahoma" w:hAnsi="Tahoma"/>
          <w:sz w:val="18"/>
        </w:rPr>
        <w:t xml:space="preserve"> zur Verfügung</w:t>
      </w:r>
      <w:r w:rsidR="007B1812" w:rsidRPr="00A12E0B">
        <w:rPr>
          <w:rFonts w:ascii="Tahoma" w:eastAsia="Tahoma" w:hAnsi="Tahoma"/>
          <w:sz w:val="18"/>
        </w:rPr>
        <w:t>:</w:t>
      </w:r>
    </w:p>
    <w:p w14:paraId="7926CBBB" w14:textId="77777777" w:rsidR="00BE07CF" w:rsidRPr="00A12E0B" w:rsidRDefault="00BE07CF" w:rsidP="00BB3A31">
      <w:pPr>
        <w:pStyle w:val="Normal"/>
        <w:tabs>
          <w:tab w:val="left" w:pos="2127"/>
        </w:tabs>
        <w:rPr>
          <w:rFonts w:ascii="Tahoma" w:eastAsia="Tahoma" w:hAnsi="Tahoma"/>
          <w:sz w:val="18"/>
        </w:rPr>
      </w:pPr>
    </w:p>
    <w:p w14:paraId="7A638831" w14:textId="77777777" w:rsidR="00000B0A" w:rsidRPr="00A12E0B" w:rsidRDefault="00000B0A">
      <w:pPr>
        <w:rPr>
          <w:rFonts w:ascii="Tahoma" w:eastAsia="Tahoma" w:hAnsi="Tahoma"/>
          <w:sz w:val="18"/>
        </w:rPr>
      </w:pPr>
      <w:r w:rsidRPr="00A12E0B">
        <w:rPr>
          <w:rFonts w:ascii="Tahoma" w:eastAsia="Tahoma" w:hAnsi="Tahoma"/>
          <w:sz w:val="18"/>
        </w:rPr>
        <w:br w:type="page"/>
      </w:r>
    </w:p>
    <w:p w14:paraId="2AC2B888" w14:textId="32B8E630" w:rsidR="00A60B2B" w:rsidRPr="00A12E0B" w:rsidRDefault="007B1812" w:rsidP="00BB3A31">
      <w:pPr>
        <w:pStyle w:val="Normal"/>
        <w:tabs>
          <w:tab w:val="left" w:pos="2127"/>
        </w:tabs>
        <w:spacing w:line="216" w:lineRule="atLeast"/>
        <w:rPr>
          <w:rFonts w:ascii="Tahoma" w:eastAsia="Tahoma" w:hAnsi="Tahoma"/>
          <w:sz w:val="18"/>
        </w:rPr>
      </w:pPr>
      <w:r w:rsidRPr="00A12E0B">
        <w:rPr>
          <w:rFonts w:ascii="Tahoma" w:eastAsia="Tahoma" w:hAnsi="Tahoma"/>
          <w:sz w:val="18"/>
        </w:rPr>
        <w:lastRenderedPageBreak/>
        <w:t>Samstag:</w:t>
      </w:r>
      <w:r w:rsidRPr="00A12E0B">
        <w:rPr>
          <w:rFonts w:ascii="Tahoma" w:eastAsia="Tahoma" w:hAnsi="Tahoma"/>
          <w:sz w:val="18"/>
        </w:rPr>
        <w:tab/>
        <w:t>13</w:t>
      </w:r>
      <w:r w:rsidR="00A60B2B" w:rsidRPr="00A12E0B">
        <w:rPr>
          <w:rFonts w:ascii="Tahoma" w:eastAsia="Tahoma" w:hAnsi="Tahoma"/>
          <w:sz w:val="18"/>
        </w:rPr>
        <w:t>.</w:t>
      </w:r>
      <w:r w:rsidRPr="00A12E0B">
        <w:rPr>
          <w:rFonts w:ascii="Tahoma" w:eastAsia="Tahoma" w:hAnsi="Tahoma"/>
          <w:sz w:val="18"/>
        </w:rPr>
        <w:t xml:space="preserve">00 </w:t>
      </w:r>
      <w:r w:rsidR="00A60B2B" w:rsidRPr="00A12E0B">
        <w:rPr>
          <w:rFonts w:ascii="Tahoma" w:eastAsia="Tahoma" w:hAnsi="Tahoma"/>
          <w:sz w:val="18"/>
        </w:rPr>
        <w:t>–</w:t>
      </w:r>
      <w:r w:rsidRPr="00A12E0B">
        <w:rPr>
          <w:rFonts w:ascii="Tahoma" w:eastAsia="Tahoma" w:hAnsi="Tahoma"/>
          <w:sz w:val="18"/>
        </w:rPr>
        <w:t xml:space="preserve"> 16</w:t>
      </w:r>
      <w:r w:rsidR="00A60B2B" w:rsidRPr="00A12E0B">
        <w:rPr>
          <w:rFonts w:ascii="Tahoma" w:eastAsia="Tahoma" w:hAnsi="Tahoma"/>
          <w:sz w:val="18"/>
        </w:rPr>
        <w:t>.</w:t>
      </w:r>
      <w:r w:rsidRPr="00A12E0B">
        <w:rPr>
          <w:rFonts w:ascii="Tahoma" w:eastAsia="Tahoma" w:hAnsi="Tahoma"/>
          <w:sz w:val="18"/>
        </w:rPr>
        <w:t>00</w:t>
      </w:r>
      <w:r w:rsidR="00A60B2B" w:rsidRPr="00A12E0B">
        <w:rPr>
          <w:rFonts w:ascii="Tahoma" w:eastAsia="Tahoma" w:hAnsi="Tahoma"/>
          <w:sz w:val="18"/>
        </w:rPr>
        <w:t xml:space="preserve"> Uhr</w:t>
      </w:r>
      <w:r w:rsidRPr="00A12E0B">
        <w:rPr>
          <w:rFonts w:ascii="Tahoma" w:eastAsia="Tahoma" w:hAnsi="Tahoma"/>
          <w:sz w:val="18"/>
        </w:rPr>
        <w:t xml:space="preserve"> </w:t>
      </w:r>
    </w:p>
    <w:p w14:paraId="6062B8FF" w14:textId="0AF9DD23" w:rsidR="00BE07CF" w:rsidRPr="00A12E0B" w:rsidRDefault="007B1812" w:rsidP="00BB3A31">
      <w:pPr>
        <w:pStyle w:val="Normal"/>
        <w:tabs>
          <w:tab w:val="left" w:pos="2127"/>
        </w:tabs>
        <w:spacing w:line="216" w:lineRule="atLeast"/>
        <w:rPr>
          <w:rFonts w:ascii="Tahoma" w:eastAsia="Tahoma" w:hAnsi="Tahoma"/>
          <w:sz w:val="18"/>
        </w:rPr>
      </w:pPr>
      <w:r w:rsidRPr="00A12E0B">
        <w:rPr>
          <w:rFonts w:ascii="Tahoma" w:eastAsia="Tahoma" w:hAnsi="Tahoma"/>
          <w:sz w:val="18"/>
        </w:rPr>
        <w:t>Sonn</w:t>
      </w:r>
      <w:r w:rsidR="00A60B2B" w:rsidRPr="00A12E0B">
        <w:rPr>
          <w:rFonts w:ascii="Tahoma" w:eastAsia="Tahoma" w:hAnsi="Tahoma"/>
          <w:sz w:val="18"/>
        </w:rPr>
        <w:t>-</w:t>
      </w:r>
      <w:r w:rsidRPr="00A12E0B">
        <w:rPr>
          <w:rFonts w:ascii="Tahoma" w:eastAsia="Tahoma" w:hAnsi="Tahoma"/>
          <w:sz w:val="18"/>
        </w:rPr>
        <w:t xml:space="preserve"> &amp; Fe</w:t>
      </w:r>
      <w:r w:rsidR="00A60B2B" w:rsidRPr="00A12E0B">
        <w:rPr>
          <w:rFonts w:ascii="Tahoma" w:eastAsia="Tahoma" w:hAnsi="Tahoma"/>
          <w:sz w:val="18"/>
        </w:rPr>
        <w:t>iertage:</w:t>
      </w:r>
      <w:r w:rsidRPr="00A12E0B">
        <w:rPr>
          <w:rFonts w:ascii="Tahoma" w:eastAsia="Tahoma" w:hAnsi="Tahoma"/>
          <w:sz w:val="18"/>
        </w:rPr>
        <w:tab/>
      </w:r>
      <w:r w:rsidR="00A60B2B" w:rsidRPr="00A12E0B">
        <w:rPr>
          <w:rFonts w:ascii="Tahoma" w:eastAsia="Tahoma" w:hAnsi="Tahoma"/>
          <w:sz w:val="18"/>
        </w:rPr>
        <w:t>8.00</w:t>
      </w:r>
      <w:r w:rsidRPr="00A12E0B">
        <w:rPr>
          <w:rFonts w:ascii="Tahoma" w:eastAsia="Tahoma" w:hAnsi="Tahoma"/>
          <w:sz w:val="18"/>
        </w:rPr>
        <w:t xml:space="preserve"> </w:t>
      </w:r>
      <w:r w:rsidR="00A60B2B" w:rsidRPr="00A12E0B">
        <w:rPr>
          <w:rFonts w:ascii="Tahoma" w:eastAsia="Tahoma" w:hAnsi="Tahoma"/>
          <w:sz w:val="18"/>
        </w:rPr>
        <w:t>–</w:t>
      </w:r>
      <w:r w:rsidRPr="00A12E0B">
        <w:rPr>
          <w:rFonts w:ascii="Tahoma" w:eastAsia="Tahoma" w:hAnsi="Tahoma"/>
          <w:sz w:val="18"/>
        </w:rPr>
        <w:t xml:space="preserve"> 16</w:t>
      </w:r>
      <w:r w:rsidR="00A60B2B" w:rsidRPr="00A12E0B">
        <w:rPr>
          <w:rFonts w:ascii="Tahoma" w:eastAsia="Tahoma" w:hAnsi="Tahoma"/>
          <w:sz w:val="18"/>
        </w:rPr>
        <w:t>.</w:t>
      </w:r>
      <w:r w:rsidRPr="00A12E0B">
        <w:rPr>
          <w:rFonts w:ascii="Tahoma" w:eastAsia="Tahoma" w:hAnsi="Tahoma"/>
          <w:sz w:val="18"/>
        </w:rPr>
        <w:t>00</w:t>
      </w:r>
      <w:r w:rsidR="00A60B2B" w:rsidRPr="00A12E0B">
        <w:rPr>
          <w:rFonts w:ascii="Tahoma" w:eastAsia="Tahoma" w:hAnsi="Tahoma"/>
          <w:sz w:val="18"/>
        </w:rPr>
        <w:t xml:space="preserve"> Uhr</w:t>
      </w:r>
    </w:p>
    <w:p w14:paraId="465FF66A" w14:textId="77777777" w:rsidR="00BE07CF" w:rsidRPr="00A12E0B" w:rsidRDefault="00BE07CF" w:rsidP="00BB3A31">
      <w:pPr>
        <w:pStyle w:val="Normal"/>
        <w:rPr>
          <w:rFonts w:ascii="Tahoma" w:eastAsia="Tahoma" w:hAnsi="Tahoma"/>
          <w:sz w:val="18"/>
        </w:rPr>
      </w:pPr>
    </w:p>
    <w:p w14:paraId="5BB58E93" w14:textId="77777777" w:rsidR="00EA3CA2"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w:t>
      </w:r>
      <w:r w:rsidR="00EA3CA2" w:rsidRPr="00A12E0B">
        <w:rPr>
          <w:rFonts w:ascii="Tahoma" w:eastAsia="Tahoma" w:hAnsi="Tahoma"/>
          <w:sz w:val="18"/>
        </w:rPr>
        <w:t>Vers</w:t>
      </w:r>
      <w:r w:rsidRPr="00A12E0B">
        <w:rPr>
          <w:rFonts w:ascii="Tahoma" w:eastAsia="Tahoma" w:hAnsi="Tahoma"/>
          <w:sz w:val="18"/>
        </w:rPr>
        <w:t>päte</w:t>
      </w:r>
      <w:r w:rsidR="00EA3CA2" w:rsidRPr="00A12E0B">
        <w:rPr>
          <w:rFonts w:ascii="Tahoma" w:eastAsia="Tahoma" w:hAnsi="Tahoma"/>
          <w:sz w:val="18"/>
        </w:rPr>
        <w:t>te</w:t>
      </w:r>
      <w:r w:rsidRPr="00A12E0B">
        <w:rPr>
          <w:rFonts w:ascii="Tahoma" w:eastAsia="Tahoma" w:hAnsi="Tahoma"/>
          <w:sz w:val="18"/>
        </w:rPr>
        <w:t xml:space="preserve"> </w:t>
      </w:r>
      <w:r w:rsidR="00EA3CA2" w:rsidRPr="00A12E0B">
        <w:rPr>
          <w:rFonts w:ascii="Tahoma" w:eastAsia="Tahoma" w:hAnsi="Tahoma"/>
          <w:sz w:val="18"/>
        </w:rPr>
        <w:t>Rückgaben</w:t>
      </w:r>
      <w:r w:rsidRPr="00A12E0B">
        <w:rPr>
          <w:rFonts w:ascii="Tahoma" w:eastAsia="Tahoma" w:hAnsi="Tahoma"/>
          <w:sz w:val="18"/>
        </w:rPr>
        <w:t xml:space="preserve"> werden auf Tag</w:t>
      </w:r>
      <w:r w:rsidR="00EA3CA2" w:rsidRPr="00A12E0B">
        <w:rPr>
          <w:rFonts w:ascii="Tahoma" w:eastAsia="Tahoma" w:hAnsi="Tahoma"/>
          <w:sz w:val="18"/>
        </w:rPr>
        <w:t>esb</w:t>
      </w:r>
      <w:r w:rsidRPr="00A12E0B">
        <w:rPr>
          <w:rFonts w:ascii="Tahoma" w:eastAsia="Tahoma" w:hAnsi="Tahoma"/>
          <w:sz w:val="18"/>
        </w:rPr>
        <w:t xml:space="preserve">asis berechnet) </w:t>
      </w:r>
    </w:p>
    <w:p w14:paraId="6A7D09EF" w14:textId="4809D7BF" w:rsidR="00BE07CF" w:rsidRPr="00A12E0B" w:rsidRDefault="00EA3CA2" w:rsidP="00BB3A31">
      <w:pPr>
        <w:pStyle w:val="Normal"/>
        <w:spacing w:line="216" w:lineRule="atLeast"/>
        <w:rPr>
          <w:rFonts w:ascii="Tahoma" w:eastAsia="Tahoma" w:hAnsi="Tahoma"/>
          <w:sz w:val="18"/>
        </w:rPr>
      </w:pPr>
      <w:r w:rsidRPr="00A12E0B">
        <w:rPr>
          <w:rFonts w:ascii="Tahoma" w:eastAsia="Tahoma" w:hAnsi="Tahoma"/>
          <w:sz w:val="18"/>
        </w:rPr>
        <w:t>Alle Filialen</w:t>
      </w:r>
      <w:r w:rsidR="007B1812" w:rsidRPr="00A12E0B">
        <w:rPr>
          <w:rFonts w:ascii="Tahoma" w:eastAsia="Tahoma" w:hAnsi="Tahoma"/>
          <w:sz w:val="18"/>
        </w:rPr>
        <w:t xml:space="preserve"> sind </w:t>
      </w:r>
      <w:r w:rsidRPr="00A12E0B">
        <w:rPr>
          <w:rFonts w:ascii="Tahoma" w:eastAsia="Tahoma" w:hAnsi="Tahoma"/>
          <w:sz w:val="18"/>
        </w:rPr>
        <w:t xml:space="preserve">am </w:t>
      </w:r>
      <w:r w:rsidR="007B1812" w:rsidRPr="00A12E0B">
        <w:rPr>
          <w:rFonts w:ascii="Tahoma" w:eastAsia="Tahoma" w:hAnsi="Tahoma"/>
          <w:sz w:val="18"/>
        </w:rPr>
        <w:t>25. Dezember (</w:t>
      </w:r>
      <w:r w:rsidRPr="00A12E0B">
        <w:rPr>
          <w:rFonts w:ascii="Tahoma" w:eastAsia="Tahoma" w:hAnsi="Tahoma"/>
          <w:sz w:val="18"/>
        </w:rPr>
        <w:t>Christmas Day</w:t>
      </w:r>
      <w:r w:rsidR="007B1812" w:rsidRPr="00A12E0B">
        <w:rPr>
          <w:rFonts w:ascii="Tahoma" w:eastAsia="Tahoma" w:hAnsi="Tahoma"/>
          <w:sz w:val="18"/>
        </w:rPr>
        <w:t>) geschlossen</w:t>
      </w:r>
    </w:p>
    <w:p w14:paraId="59F31653" w14:textId="77777777" w:rsidR="00BE07CF" w:rsidRPr="00A12E0B" w:rsidRDefault="00BE07CF" w:rsidP="00BB3A31">
      <w:pPr>
        <w:pStyle w:val="Normal"/>
        <w:rPr>
          <w:rFonts w:ascii="Tahoma" w:eastAsia="Tahoma" w:hAnsi="Tahoma"/>
          <w:b/>
          <w:sz w:val="18"/>
        </w:rPr>
      </w:pPr>
    </w:p>
    <w:p w14:paraId="5DAC5BB2" w14:textId="77777777" w:rsidR="00BE07CF" w:rsidRPr="00A12E0B" w:rsidRDefault="00BE07CF" w:rsidP="00BB3A31">
      <w:pPr>
        <w:pStyle w:val="Normal"/>
        <w:rPr>
          <w:rFonts w:ascii="Tahoma" w:eastAsia="Tahoma" w:hAnsi="Tahoma"/>
          <w:b/>
          <w:sz w:val="18"/>
        </w:rPr>
      </w:pPr>
    </w:p>
    <w:p w14:paraId="3846AAEF" w14:textId="77777777" w:rsidR="00BE07CF" w:rsidRPr="00A12E0B" w:rsidRDefault="00BE07CF" w:rsidP="00BB3A31">
      <w:pPr>
        <w:pStyle w:val="Normal"/>
        <w:rPr>
          <w:rFonts w:ascii="Tahoma" w:eastAsia="Tahoma" w:hAnsi="Tahoma"/>
          <w:b/>
          <w:sz w:val="18"/>
        </w:rPr>
      </w:pPr>
    </w:p>
    <w:p w14:paraId="0A18628D" w14:textId="77777777" w:rsidR="00BE07CF" w:rsidRPr="00A12E0B" w:rsidRDefault="00BE07CF" w:rsidP="00BB3A31">
      <w:pPr>
        <w:pStyle w:val="Normal"/>
        <w:rPr>
          <w:rFonts w:ascii="Tahoma" w:eastAsia="Tahoma" w:hAnsi="Tahoma"/>
          <w:b/>
          <w:sz w:val="18"/>
        </w:rPr>
      </w:pPr>
    </w:p>
    <w:p w14:paraId="3734C0B9" w14:textId="2B2A92D6" w:rsidR="000823F0" w:rsidRPr="00A12E0B" w:rsidRDefault="000823F0" w:rsidP="00BB3A31">
      <w:pPr>
        <w:pStyle w:val="Normal"/>
        <w:spacing w:after="80" w:line="216" w:lineRule="atLeast"/>
        <w:rPr>
          <w:rFonts w:ascii="Cambria" w:eastAsia="Cambria" w:hAnsi="Cambria"/>
          <w:b/>
          <w:i/>
          <w:sz w:val="28"/>
        </w:rPr>
      </w:pPr>
      <w:r w:rsidRPr="00A12E0B">
        <w:rPr>
          <w:rFonts w:ascii="Cambria" w:eastAsia="Cambria" w:hAnsi="Cambria"/>
          <w:b/>
          <w:i/>
          <w:sz w:val="28"/>
        </w:rPr>
        <w:t>1. Ausgabe der F</w:t>
      </w:r>
      <w:r w:rsidR="007B1812" w:rsidRPr="00A12E0B">
        <w:rPr>
          <w:rFonts w:ascii="Cambria" w:eastAsia="Cambria" w:hAnsi="Cambria"/>
          <w:b/>
          <w:i/>
          <w:sz w:val="28"/>
        </w:rPr>
        <w:t>ahrzeug</w:t>
      </w:r>
      <w:r w:rsidRPr="00A12E0B">
        <w:rPr>
          <w:rFonts w:ascii="Cambria" w:eastAsia="Cambria" w:hAnsi="Cambria"/>
          <w:b/>
          <w:i/>
          <w:sz w:val="28"/>
        </w:rPr>
        <w:t>e</w:t>
      </w:r>
      <w:r w:rsidR="007B1812" w:rsidRPr="00A12E0B">
        <w:rPr>
          <w:rFonts w:ascii="Cambria" w:eastAsia="Cambria" w:hAnsi="Cambria"/>
          <w:b/>
          <w:i/>
          <w:sz w:val="28"/>
        </w:rPr>
        <w:t xml:space="preserve"> </w:t>
      </w:r>
    </w:p>
    <w:p w14:paraId="648978E3" w14:textId="1236A9E1" w:rsidR="00BE07CF" w:rsidRPr="00A12E0B" w:rsidRDefault="000823F0" w:rsidP="003F5CE1">
      <w:pPr>
        <w:pStyle w:val="Normal"/>
        <w:spacing w:after="240"/>
        <w:rPr>
          <w:rFonts w:ascii="Tahoma" w:eastAsia="Tahoma" w:hAnsi="Tahoma"/>
          <w:bCs/>
          <w:sz w:val="18"/>
        </w:rPr>
      </w:pPr>
      <w:r w:rsidRPr="00A12E0B">
        <w:rPr>
          <w:rFonts w:ascii="Tahoma" w:eastAsia="Tahoma" w:hAnsi="Tahoma" w:cs="Tahoma"/>
          <w:bCs/>
          <w:sz w:val="18"/>
          <w:szCs w:val="18"/>
        </w:rPr>
        <w:t>Die Ausgabe der Fahrzeuge</w:t>
      </w:r>
      <w:r w:rsidR="007B1812" w:rsidRPr="00A12E0B">
        <w:rPr>
          <w:rFonts w:ascii="Tahoma" w:eastAsia="Tahoma" w:hAnsi="Tahoma" w:cs="Tahoma"/>
          <w:bCs/>
          <w:sz w:val="18"/>
          <w:szCs w:val="18"/>
        </w:rPr>
        <w:t xml:space="preserve"> kann ca. </w:t>
      </w:r>
      <w:r w:rsidR="00515E3C">
        <w:rPr>
          <w:rFonts w:ascii="Tahoma" w:eastAsia="Tahoma" w:hAnsi="Tahoma" w:cs="Tahoma"/>
          <w:bCs/>
          <w:sz w:val="18"/>
          <w:szCs w:val="18"/>
        </w:rPr>
        <w:t>30</w:t>
      </w:r>
      <w:r w:rsidRPr="00A12E0B">
        <w:rPr>
          <w:rFonts w:ascii="Tahoma" w:eastAsia="Tahoma" w:hAnsi="Tahoma" w:cs="Tahoma"/>
          <w:bCs/>
          <w:sz w:val="18"/>
          <w:szCs w:val="18"/>
        </w:rPr>
        <w:t>–</w:t>
      </w:r>
      <w:r w:rsidR="00515E3C">
        <w:rPr>
          <w:rFonts w:ascii="Tahoma" w:eastAsia="Tahoma" w:hAnsi="Tahoma" w:cs="Tahoma"/>
          <w:bCs/>
          <w:sz w:val="18"/>
          <w:szCs w:val="18"/>
        </w:rPr>
        <w:t>40</w:t>
      </w:r>
      <w:r w:rsidR="007B1812" w:rsidRPr="00A12E0B">
        <w:rPr>
          <w:rFonts w:ascii="Tahoma" w:eastAsia="Tahoma" w:hAnsi="Tahoma" w:cs="Tahoma"/>
          <w:bCs/>
          <w:sz w:val="18"/>
          <w:szCs w:val="18"/>
        </w:rPr>
        <w:t xml:space="preserve"> </w:t>
      </w:r>
      <w:r w:rsidR="00515E3C">
        <w:rPr>
          <w:rFonts w:ascii="Tahoma" w:eastAsia="Tahoma" w:hAnsi="Tahoma" w:cs="Tahoma"/>
          <w:bCs/>
          <w:sz w:val="18"/>
          <w:szCs w:val="18"/>
        </w:rPr>
        <w:t>Minuten</w:t>
      </w:r>
      <w:r w:rsidR="007B1812" w:rsidRPr="00A12E0B">
        <w:rPr>
          <w:rFonts w:ascii="Tahoma" w:eastAsia="Tahoma" w:hAnsi="Tahoma" w:cs="Tahoma"/>
          <w:bCs/>
          <w:sz w:val="18"/>
          <w:szCs w:val="18"/>
        </w:rPr>
        <w:t xml:space="preserve"> </w:t>
      </w:r>
      <w:r w:rsidRPr="00A12E0B">
        <w:rPr>
          <w:rFonts w:ascii="Tahoma" w:eastAsia="Tahoma" w:hAnsi="Tahoma" w:cs="Tahoma"/>
          <w:bCs/>
          <w:sz w:val="18"/>
          <w:szCs w:val="18"/>
        </w:rPr>
        <w:t xml:space="preserve">dauern, </w:t>
      </w:r>
      <w:r w:rsidR="007B1812" w:rsidRPr="00A12E0B">
        <w:rPr>
          <w:rFonts w:ascii="Tahoma" w:eastAsia="Tahoma" w:hAnsi="Tahoma" w:cs="Tahoma"/>
          <w:bCs/>
          <w:sz w:val="18"/>
          <w:szCs w:val="18"/>
        </w:rPr>
        <w:t xml:space="preserve">je nach gestellten Fragen und </w:t>
      </w:r>
      <w:r w:rsidRPr="00A12E0B">
        <w:rPr>
          <w:rFonts w:ascii="Tahoma" w:eastAsia="Tahoma" w:hAnsi="Tahoma" w:cs="Tahoma"/>
          <w:bCs/>
          <w:sz w:val="18"/>
          <w:szCs w:val="18"/>
        </w:rPr>
        <w:t>Feedback seitens de</w:t>
      </w:r>
      <w:r w:rsidR="002427A6" w:rsidRPr="00A12E0B">
        <w:rPr>
          <w:rFonts w:ascii="Tahoma" w:eastAsia="Tahoma" w:hAnsi="Tahoma" w:cs="Tahoma"/>
          <w:bCs/>
          <w:sz w:val="18"/>
          <w:szCs w:val="18"/>
        </w:rPr>
        <w:t>s</w:t>
      </w:r>
      <w:r w:rsidRPr="00A12E0B">
        <w:rPr>
          <w:rFonts w:ascii="Tahoma" w:eastAsia="Tahoma" w:hAnsi="Tahoma" w:cs="Tahoma"/>
          <w:bCs/>
          <w:sz w:val="18"/>
          <w:szCs w:val="18"/>
        </w:rPr>
        <w:t xml:space="preserve"> Kunden</w:t>
      </w:r>
      <w:r w:rsidR="007B1812" w:rsidRPr="00A12E0B">
        <w:rPr>
          <w:rFonts w:ascii="Tahoma" w:eastAsia="Cambria" w:hAnsi="Tahoma" w:cs="Tahoma"/>
          <w:bCs/>
          <w:i/>
          <w:sz w:val="18"/>
          <w:szCs w:val="18"/>
        </w:rPr>
        <w:t>.</w:t>
      </w:r>
      <w:r w:rsidR="007B1812" w:rsidRPr="00A12E0B">
        <w:rPr>
          <w:rFonts w:ascii="Tahoma" w:eastAsia="Tahoma" w:hAnsi="Tahoma" w:cs="Tahoma"/>
          <w:bCs/>
          <w:sz w:val="18"/>
          <w:szCs w:val="18"/>
        </w:rPr>
        <w:t xml:space="preserve"> </w:t>
      </w:r>
      <w:r w:rsidR="0092337F" w:rsidRPr="00A12E0B">
        <w:rPr>
          <w:rFonts w:ascii="Tahoma" w:eastAsia="Tahoma" w:hAnsi="Tahoma" w:cs="Tahoma"/>
          <w:bCs/>
          <w:sz w:val="18"/>
          <w:szCs w:val="18"/>
        </w:rPr>
        <w:t>Bitte b</w:t>
      </w:r>
      <w:r w:rsidR="007B1812" w:rsidRPr="00A12E0B">
        <w:rPr>
          <w:rFonts w:ascii="Tahoma" w:eastAsia="Tahoma" w:hAnsi="Tahoma" w:cs="Tahoma"/>
          <w:bCs/>
          <w:sz w:val="18"/>
          <w:szCs w:val="18"/>
        </w:rPr>
        <w:t xml:space="preserve">eachten Sie, dass das </w:t>
      </w:r>
      <w:r w:rsidR="005B2958" w:rsidRPr="00A12E0B">
        <w:rPr>
          <w:rFonts w:ascii="Tahoma" w:eastAsia="Tahoma" w:hAnsi="Tahoma" w:cs="Tahoma"/>
          <w:bCs/>
          <w:sz w:val="18"/>
          <w:szCs w:val="18"/>
        </w:rPr>
        <w:t xml:space="preserve">Unterschreiben des </w:t>
      </w:r>
      <w:r w:rsidR="007B1812" w:rsidRPr="00A12E0B">
        <w:rPr>
          <w:rFonts w:ascii="Tahoma" w:eastAsia="Tahoma" w:hAnsi="Tahoma" w:cs="Tahoma"/>
          <w:bCs/>
          <w:sz w:val="18"/>
          <w:szCs w:val="18"/>
        </w:rPr>
        <w:t>Fahrzeug</w:t>
      </w:r>
      <w:r w:rsidR="0092337F" w:rsidRPr="00A12E0B">
        <w:rPr>
          <w:rFonts w:ascii="Tahoma" w:eastAsia="Tahoma" w:hAnsi="Tahoma" w:cs="Tahoma"/>
          <w:bCs/>
          <w:sz w:val="18"/>
          <w:szCs w:val="18"/>
        </w:rPr>
        <w:t>zustands</w:t>
      </w:r>
      <w:r w:rsidR="002427A6" w:rsidRPr="00A12E0B">
        <w:rPr>
          <w:rFonts w:ascii="Tahoma" w:eastAsia="Tahoma" w:hAnsi="Tahoma" w:cs="Tahoma"/>
          <w:bCs/>
          <w:sz w:val="18"/>
          <w:szCs w:val="18"/>
        </w:rPr>
        <w:t>bericht</w:t>
      </w:r>
      <w:r w:rsidR="005B2958" w:rsidRPr="00A12E0B">
        <w:rPr>
          <w:rFonts w:ascii="Tahoma" w:eastAsia="Tahoma" w:hAnsi="Tahoma" w:cs="Tahoma"/>
          <w:bCs/>
          <w:sz w:val="18"/>
          <w:szCs w:val="18"/>
        </w:rPr>
        <w:t>s</w:t>
      </w:r>
      <w:r w:rsidR="007B1812" w:rsidRPr="00A12E0B">
        <w:rPr>
          <w:rFonts w:ascii="Tahoma" w:eastAsia="Tahoma" w:hAnsi="Tahoma" w:cs="Tahoma"/>
          <w:bCs/>
          <w:sz w:val="18"/>
          <w:szCs w:val="18"/>
        </w:rPr>
        <w:t xml:space="preserve"> </w:t>
      </w:r>
      <w:r w:rsidR="00CC7640" w:rsidRPr="00A12E0B">
        <w:rPr>
          <w:rFonts w:ascii="Tahoma" w:eastAsia="Tahoma" w:hAnsi="Tahoma" w:cs="Tahoma"/>
          <w:bCs/>
          <w:sz w:val="18"/>
          <w:szCs w:val="18"/>
        </w:rPr>
        <w:t xml:space="preserve">Ihr Einverständnis mit dem </w:t>
      </w:r>
      <w:r w:rsidR="007B1812" w:rsidRPr="00A12E0B">
        <w:rPr>
          <w:rFonts w:ascii="Tahoma" w:eastAsia="Tahoma" w:hAnsi="Tahoma" w:cs="Tahoma"/>
          <w:bCs/>
          <w:sz w:val="18"/>
          <w:szCs w:val="18"/>
        </w:rPr>
        <w:t>Zustand des Fahrzeugs</w:t>
      </w:r>
      <w:r w:rsidR="005B2958" w:rsidRPr="00A12E0B">
        <w:rPr>
          <w:rFonts w:ascii="Tahoma" w:eastAsia="Tahoma" w:hAnsi="Tahoma" w:cs="Tahoma"/>
          <w:bCs/>
          <w:sz w:val="18"/>
          <w:szCs w:val="18"/>
        </w:rPr>
        <w:t xml:space="preserve"> bescheinigt</w:t>
      </w:r>
      <w:r w:rsidR="007B1812" w:rsidRPr="00A12E0B">
        <w:rPr>
          <w:rFonts w:ascii="Tahoma" w:eastAsia="Tahoma" w:hAnsi="Tahoma" w:cs="Tahoma"/>
          <w:bCs/>
          <w:sz w:val="18"/>
          <w:szCs w:val="18"/>
        </w:rPr>
        <w:t xml:space="preserve">. THRSA muss innerhalb </w:t>
      </w:r>
      <w:r w:rsidR="005B2958" w:rsidRPr="00A12E0B">
        <w:rPr>
          <w:rFonts w:ascii="Tahoma" w:eastAsia="Tahoma" w:hAnsi="Tahoma" w:cs="Tahoma"/>
          <w:bCs/>
          <w:sz w:val="18"/>
          <w:szCs w:val="18"/>
        </w:rPr>
        <w:t>der</w:t>
      </w:r>
      <w:r w:rsidR="007B1812" w:rsidRPr="00A12E0B">
        <w:rPr>
          <w:rFonts w:ascii="Tahoma" w:eastAsia="Tahoma" w:hAnsi="Tahoma" w:cs="Tahoma"/>
          <w:bCs/>
          <w:sz w:val="18"/>
          <w:szCs w:val="18"/>
        </w:rPr>
        <w:t xml:space="preserve"> ersten 24 Stunden </w:t>
      </w:r>
      <w:r w:rsidR="005B2958" w:rsidRPr="00A12E0B">
        <w:rPr>
          <w:rFonts w:ascii="Tahoma" w:eastAsia="Tahoma" w:hAnsi="Tahoma" w:cs="Tahoma"/>
          <w:bCs/>
          <w:sz w:val="18"/>
          <w:szCs w:val="18"/>
        </w:rPr>
        <w:t>nach Ausgabe informiert</w:t>
      </w:r>
      <w:r w:rsidR="007B1812" w:rsidRPr="00A12E0B">
        <w:rPr>
          <w:rFonts w:ascii="Tahoma" w:eastAsia="Tahoma" w:hAnsi="Tahoma" w:cs="Tahoma"/>
          <w:bCs/>
          <w:sz w:val="18"/>
          <w:szCs w:val="18"/>
        </w:rPr>
        <w:t xml:space="preserve"> werden (</w:t>
      </w:r>
      <w:r w:rsidR="00A210AB" w:rsidRPr="00A12E0B">
        <w:rPr>
          <w:rFonts w:ascii="Tahoma" w:eastAsia="Tahoma" w:hAnsi="Tahoma" w:cs="Tahoma"/>
          <w:bCs/>
          <w:sz w:val="18"/>
          <w:szCs w:val="18"/>
        </w:rPr>
        <w:t xml:space="preserve">bei </w:t>
      </w:r>
      <w:r w:rsidR="00AF138A" w:rsidRPr="00A12E0B">
        <w:rPr>
          <w:rFonts w:ascii="Tahoma" w:eastAsia="Tahoma" w:hAnsi="Tahoma" w:cs="Tahoma"/>
          <w:bCs/>
          <w:sz w:val="18"/>
          <w:szCs w:val="18"/>
        </w:rPr>
        <w:t>Kupplungss</w:t>
      </w:r>
      <w:r w:rsidR="007B1812" w:rsidRPr="00A12E0B">
        <w:rPr>
          <w:rFonts w:ascii="Tahoma" w:eastAsia="Tahoma" w:hAnsi="Tahoma" w:cs="Tahoma"/>
          <w:bCs/>
          <w:sz w:val="18"/>
          <w:szCs w:val="18"/>
        </w:rPr>
        <w:t>ch</w:t>
      </w:r>
      <w:r w:rsidR="00E44F78" w:rsidRPr="00A12E0B">
        <w:rPr>
          <w:rFonts w:ascii="Tahoma" w:eastAsia="Tahoma" w:hAnsi="Tahoma" w:cs="Tahoma"/>
          <w:bCs/>
          <w:sz w:val="18"/>
          <w:szCs w:val="18"/>
        </w:rPr>
        <w:t>ä</w:t>
      </w:r>
      <w:r w:rsidR="007B1812" w:rsidRPr="00A12E0B">
        <w:rPr>
          <w:rFonts w:ascii="Tahoma" w:eastAsia="Tahoma" w:hAnsi="Tahoma" w:cs="Tahoma"/>
          <w:bCs/>
          <w:sz w:val="18"/>
          <w:szCs w:val="18"/>
        </w:rPr>
        <w:t xml:space="preserve">den innerhalb </w:t>
      </w:r>
      <w:r w:rsidR="00AF138A" w:rsidRPr="00A12E0B">
        <w:rPr>
          <w:rFonts w:ascii="Tahoma" w:eastAsia="Tahoma" w:hAnsi="Tahoma" w:cs="Tahoma"/>
          <w:bCs/>
          <w:sz w:val="18"/>
          <w:szCs w:val="18"/>
        </w:rPr>
        <w:t>der</w:t>
      </w:r>
      <w:r w:rsidR="007B1812" w:rsidRPr="00A12E0B">
        <w:rPr>
          <w:rFonts w:ascii="Tahoma" w:eastAsia="Tahoma" w:hAnsi="Tahoma"/>
          <w:bCs/>
          <w:sz w:val="18"/>
        </w:rPr>
        <w:t xml:space="preserve"> ersten 3 Tage), sollte der </w:t>
      </w:r>
      <w:r w:rsidR="00AF138A" w:rsidRPr="00A12E0B">
        <w:rPr>
          <w:rFonts w:ascii="Tahoma" w:eastAsia="Tahoma" w:hAnsi="Tahoma"/>
          <w:bCs/>
          <w:sz w:val="18"/>
        </w:rPr>
        <w:t>M</w:t>
      </w:r>
      <w:r w:rsidR="007B1812" w:rsidRPr="00A12E0B">
        <w:rPr>
          <w:rFonts w:ascii="Tahoma" w:eastAsia="Tahoma" w:hAnsi="Tahoma"/>
          <w:bCs/>
          <w:sz w:val="18"/>
        </w:rPr>
        <w:t>ieter irgend</w:t>
      </w:r>
      <w:r w:rsidR="00AF138A" w:rsidRPr="00A12E0B">
        <w:rPr>
          <w:rFonts w:ascii="Tahoma" w:eastAsia="Tahoma" w:hAnsi="Tahoma"/>
          <w:bCs/>
          <w:sz w:val="18"/>
        </w:rPr>
        <w:t>welche</w:t>
      </w:r>
      <w:r w:rsidR="007B1812" w:rsidRPr="00A12E0B">
        <w:rPr>
          <w:rFonts w:ascii="Tahoma" w:eastAsia="Tahoma" w:hAnsi="Tahoma"/>
          <w:bCs/>
          <w:sz w:val="18"/>
        </w:rPr>
        <w:t xml:space="preserve"> </w:t>
      </w:r>
      <w:r w:rsidR="00AF138A" w:rsidRPr="00A12E0B">
        <w:rPr>
          <w:rFonts w:ascii="Tahoma" w:eastAsia="Tahoma" w:hAnsi="Tahoma"/>
          <w:bCs/>
          <w:sz w:val="18"/>
        </w:rPr>
        <w:t>Störungen</w:t>
      </w:r>
      <w:r w:rsidR="007B1812" w:rsidRPr="00A12E0B">
        <w:rPr>
          <w:rFonts w:ascii="Tahoma" w:eastAsia="Tahoma" w:hAnsi="Tahoma"/>
          <w:bCs/>
          <w:sz w:val="18"/>
        </w:rPr>
        <w:t xml:space="preserve">, Probleme, Defekte oder </w:t>
      </w:r>
      <w:r w:rsidR="00AF138A" w:rsidRPr="00A12E0B">
        <w:rPr>
          <w:rFonts w:ascii="Tahoma" w:eastAsia="Tahoma" w:hAnsi="Tahoma"/>
          <w:bCs/>
          <w:sz w:val="18"/>
        </w:rPr>
        <w:t>sonstige Unannehmlichkeiten</w:t>
      </w:r>
      <w:r w:rsidR="007B1812" w:rsidRPr="00A12E0B">
        <w:rPr>
          <w:rFonts w:ascii="Tahoma" w:eastAsia="Tahoma" w:hAnsi="Tahoma"/>
          <w:bCs/>
          <w:sz w:val="18"/>
        </w:rPr>
        <w:t xml:space="preserve"> </w:t>
      </w:r>
      <w:r w:rsidR="00A210AB" w:rsidRPr="00A12E0B">
        <w:rPr>
          <w:rFonts w:ascii="Tahoma" w:eastAsia="Tahoma" w:hAnsi="Tahoma"/>
          <w:bCs/>
          <w:sz w:val="18"/>
        </w:rPr>
        <w:t>feststellen</w:t>
      </w:r>
      <w:r w:rsidR="007B1812" w:rsidRPr="00A12E0B">
        <w:rPr>
          <w:rFonts w:ascii="Tahoma" w:eastAsia="Tahoma" w:hAnsi="Tahoma"/>
          <w:bCs/>
          <w:sz w:val="18"/>
        </w:rPr>
        <w:t xml:space="preserve">. Keine Ansprüche gegen solche </w:t>
      </w:r>
      <w:r w:rsidR="00A210AB" w:rsidRPr="00A12E0B">
        <w:rPr>
          <w:rFonts w:ascii="Tahoma" w:eastAsia="Tahoma" w:hAnsi="Tahoma"/>
          <w:bCs/>
          <w:sz w:val="18"/>
        </w:rPr>
        <w:t>Zustände</w:t>
      </w:r>
      <w:r w:rsidR="007B1812" w:rsidRPr="00A12E0B">
        <w:rPr>
          <w:rFonts w:ascii="Tahoma" w:eastAsia="Tahoma" w:hAnsi="Tahoma"/>
          <w:bCs/>
          <w:sz w:val="18"/>
        </w:rPr>
        <w:t xml:space="preserve"> </w:t>
      </w:r>
      <w:r w:rsidR="00EF5C27" w:rsidRPr="00A12E0B">
        <w:rPr>
          <w:rFonts w:ascii="Tahoma" w:eastAsia="Tahoma" w:hAnsi="Tahoma"/>
          <w:bCs/>
          <w:sz w:val="18"/>
        </w:rPr>
        <w:t>werden berücksichtigt</w:t>
      </w:r>
      <w:r w:rsidR="007B1812" w:rsidRPr="00A12E0B">
        <w:rPr>
          <w:rFonts w:ascii="Tahoma" w:eastAsia="Tahoma" w:hAnsi="Tahoma"/>
          <w:bCs/>
          <w:sz w:val="18"/>
        </w:rPr>
        <w:t xml:space="preserve"> und kein Schadensersatz </w:t>
      </w:r>
      <w:r w:rsidR="00EF5C27" w:rsidRPr="00A12E0B">
        <w:rPr>
          <w:rFonts w:ascii="Tahoma" w:eastAsia="Tahoma" w:hAnsi="Tahoma"/>
          <w:bCs/>
          <w:sz w:val="18"/>
        </w:rPr>
        <w:t>wird gewährt bzw.</w:t>
      </w:r>
      <w:r w:rsidR="007B1812" w:rsidRPr="00A12E0B">
        <w:rPr>
          <w:rFonts w:ascii="Tahoma" w:eastAsia="Tahoma" w:hAnsi="Tahoma"/>
          <w:bCs/>
          <w:sz w:val="18"/>
        </w:rPr>
        <w:t xml:space="preserve"> Haftung für </w:t>
      </w:r>
      <w:r w:rsidR="00EF5C27" w:rsidRPr="00A12E0B">
        <w:rPr>
          <w:rFonts w:ascii="Tahoma" w:eastAsia="Tahoma" w:hAnsi="Tahoma"/>
          <w:bCs/>
          <w:sz w:val="18"/>
        </w:rPr>
        <w:t xml:space="preserve">verlorene </w:t>
      </w:r>
      <w:r w:rsidR="007B1812" w:rsidRPr="00A12E0B">
        <w:rPr>
          <w:rFonts w:ascii="Tahoma" w:eastAsia="Tahoma" w:hAnsi="Tahoma"/>
          <w:bCs/>
          <w:sz w:val="18"/>
        </w:rPr>
        <w:t>Zeit</w:t>
      </w:r>
      <w:r w:rsidR="00EF5C27" w:rsidRPr="00A12E0B">
        <w:rPr>
          <w:rFonts w:ascii="Tahoma" w:eastAsia="Tahoma" w:hAnsi="Tahoma"/>
          <w:bCs/>
          <w:sz w:val="18"/>
        </w:rPr>
        <w:t xml:space="preserve"> übernommen</w:t>
      </w:r>
      <w:r w:rsidR="007B1812" w:rsidRPr="00A12E0B">
        <w:rPr>
          <w:rFonts w:ascii="Tahoma" w:eastAsia="Tahoma" w:hAnsi="Tahoma"/>
          <w:bCs/>
          <w:sz w:val="18"/>
        </w:rPr>
        <w:t xml:space="preserve">, wenn </w:t>
      </w:r>
      <w:r w:rsidR="00EF5C27" w:rsidRPr="00A12E0B">
        <w:rPr>
          <w:rFonts w:ascii="Tahoma" w:eastAsia="Tahoma" w:hAnsi="Tahoma"/>
          <w:bCs/>
          <w:sz w:val="18"/>
        </w:rPr>
        <w:t>solche Probleme erst bei der</w:t>
      </w:r>
      <w:r w:rsidR="007B1812" w:rsidRPr="00A12E0B">
        <w:rPr>
          <w:rFonts w:ascii="Tahoma" w:eastAsia="Tahoma" w:hAnsi="Tahoma"/>
          <w:bCs/>
          <w:sz w:val="18"/>
        </w:rPr>
        <w:t xml:space="preserve"> Rückgabe des Fahrzeugs </w:t>
      </w:r>
      <w:r w:rsidR="00EF5C27" w:rsidRPr="00A12E0B">
        <w:rPr>
          <w:rFonts w:ascii="Tahoma" w:eastAsia="Tahoma" w:hAnsi="Tahoma"/>
          <w:bCs/>
          <w:sz w:val="18"/>
        </w:rPr>
        <w:t>gemeldet werden</w:t>
      </w:r>
      <w:r w:rsidR="007B1812" w:rsidRPr="00A12E0B">
        <w:rPr>
          <w:rFonts w:ascii="Tahoma" w:eastAsia="Tahoma" w:hAnsi="Tahoma"/>
          <w:bCs/>
          <w:sz w:val="18"/>
        </w:rPr>
        <w:t xml:space="preserve">. </w:t>
      </w:r>
      <w:r w:rsidR="00832676" w:rsidRPr="00A12E0B">
        <w:rPr>
          <w:rFonts w:ascii="Tahoma" w:eastAsia="Tahoma" w:hAnsi="Tahoma"/>
          <w:bCs/>
          <w:sz w:val="18"/>
        </w:rPr>
        <w:t xml:space="preserve">Verlorene </w:t>
      </w:r>
      <w:r w:rsidR="007B1812" w:rsidRPr="00A12E0B">
        <w:rPr>
          <w:rFonts w:ascii="Tahoma" w:eastAsia="Tahoma" w:hAnsi="Tahoma"/>
          <w:bCs/>
          <w:sz w:val="18"/>
        </w:rPr>
        <w:t>Miet</w:t>
      </w:r>
      <w:r w:rsidR="00832676" w:rsidRPr="00A12E0B">
        <w:rPr>
          <w:rFonts w:ascii="Tahoma" w:eastAsia="Tahoma" w:hAnsi="Tahoma"/>
          <w:bCs/>
          <w:sz w:val="18"/>
        </w:rPr>
        <w:t>tage</w:t>
      </w:r>
      <w:r w:rsidR="007B1812" w:rsidRPr="00A12E0B">
        <w:rPr>
          <w:rFonts w:ascii="Tahoma" w:eastAsia="Tahoma" w:hAnsi="Tahoma"/>
          <w:bCs/>
          <w:sz w:val="18"/>
        </w:rPr>
        <w:t xml:space="preserve"> aufgrund </w:t>
      </w:r>
      <w:r w:rsidR="00A210AB" w:rsidRPr="00A12E0B">
        <w:rPr>
          <w:rFonts w:ascii="Tahoma" w:eastAsia="Tahoma" w:hAnsi="Tahoma"/>
          <w:bCs/>
          <w:sz w:val="18"/>
        </w:rPr>
        <w:t xml:space="preserve">der </w:t>
      </w:r>
      <w:r w:rsidR="00832676" w:rsidRPr="00A12E0B">
        <w:rPr>
          <w:rFonts w:ascii="Tahoma" w:eastAsia="Tahoma" w:hAnsi="Tahoma"/>
          <w:bCs/>
          <w:sz w:val="18"/>
        </w:rPr>
        <w:t xml:space="preserve">Abholung </w:t>
      </w:r>
      <w:r w:rsidR="007B1812" w:rsidRPr="00A12E0B">
        <w:rPr>
          <w:rFonts w:ascii="Tahoma" w:eastAsia="Tahoma" w:hAnsi="Tahoma"/>
          <w:bCs/>
          <w:sz w:val="18"/>
        </w:rPr>
        <w:t xml:space="preserve">eines Fahrzeugs </w:t>
      </w:r>
      <w:r w:rsidR="00832676" w:rsidRPr="00A12E0B">
        <w:rPr>
          <w:rFonts w:ascii="Tahoma" w:eastAsia="Tahoma" w:hAnsi="Tahoma"/>
          <w:bCs/>
          <w:sz w:val="18"/>
        </w:rPr>
        <w:t xml:space="preserve">erst </w:t>
      </w:r>
      <w:r w:rsidR="007B1812" w:rsidRPr="00A12E0B">
        <w:rPr>
          <w:rFonts w:ascii="Tahoma" w:eastAsia="Tahoma" w:hAnsi="Tahoma"/>
          <w:bCs/>
          <w:sz w:val="18"/>
        </w:rPr>
        <w:t xml:space="preserve">nach dem vereinbarten </w:t>
      </w:r>
      <w:r w:rsidR="00832676" w:rsidRPr="00A12E0B">
        <w:rPr>
          <w:rFonts w:ascii="Tahoma" w:eastAsia="Tahoma" w:hAnsi="Tahoma"/>
          <w:bCs/>
          <w:sz w:val="18"/>
        </w:rPr>
        <w:t>Termin werden nicht berücksichtigt</w:t>
      </w:r>
      <w:r w:rsidR="007B1812" w:rsidRPr="00A12E0B">
        <w:rPr>
          <w:rFonts w:ascii="Tahoma" w:eastAsia="Tahoma" w:hAnsi="Tahoma"/>
          <w:bCs/>
          <w:sz w:val="18"/>
        </w:rPr>
        <w:t>.</w:t>
      </w:r>
    </w:p>
    <w:p w14:paraId="489DAC07" w14:textId="7A7A7D4F" w:rsidR="00763A84" w:rsidRPr="00A12E0B" w:rsidRDefault="00763A84"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2. Rückgabe </w:t>
      </w:r>
      <w:r w:rsidR="0077034A" w:rsidRPr="00A12E0B">
        <w:rPr>
          <w:rFonts w:ascii="Cambria" w:eastAsia="Cambria" w:hAnsi="Cambria"/>
          <w:b/>
          <w:i/>
          <w:sz w:val="28"/>
        </w:rPr>
        <w:t>der Fahrzeuge</w:t>
      </w:r>
    </w:p>
    <w:p w14:paraId="08EF891D" w14:textId="2E732173" w:rsidR="00BE07CF" w:rsidRPr="00A12E0B" w:rsidRDefault="00763A84" w:rsidP="00BB3A31">
      <w:pPr>
        <w:pStyle w:val="Normal"/>
        <w:spacing w:after="120"/>
        <w:rPr>
          <w:rFonts w:ascii="Tahoma" w:eastAsia="Tahoma" w:hAnsi="Tahoma" w:cs="Tahoma"/>
          <w:sz w:val="18"/>
          <w:szCs w:val="18"/>
        </w:rPr>
      </w:pPr>
      <w:r w:rsidRPr="00A12E0B">
        <w:rPr>
          <w:rFonts w:ascii="Tahoma" w:eastAsia="Cambria" w:hAnsi="Tahoma" w:cs="Tahoma"/>
          <w:bCs/>
          <w:iCs/>
          <w:sz w:val="18"/>
          <w:szCs w:val="18"/>
        </w:rPr>
        <w:t xml:space="preserve">Bei der Rückgabe </w:t>
      </w:r>
      <w:r w:rsidRPr="00A12E0B">
        <w:rPr>
          <w:rFonts w:ascii="Tahoma" w:eastAsia="Tahoma" w:hAnsi="Tahoma" w:cs="Tahoma"/>
          <w:sz w:val="18"/>
          <w:szCs w:val="18"/>
        </w:rPr>
        <w:t xml:space="preserve">planen Sie </w:t>
      </w:r>
      <w:r w:rsidR="007B1812" w:rsidRPr="00A12E0B">
        <w:rPr>
          <w:rFonts w:ascii="Tahoma" w:eastAsia="Tahoma" w:hAnsi="Tahoma" w:cs="Tahoma"/>
          <w:sz w:val="18"/>
          <w:szCs w:val="18"/>
        </w:rPr>
        <w:t xml:space="preserve">bitte </w:t>
      </w:r>
      <w:r w:rsidR="00000B0A" w:rsidRPr="00A12E0B">
        <w:rPr>
          <w:rFonts w:ascii="Tahoma" w:eastAsia="Tahoma" w:hAnsi="Tahoma" w:cs="Tahoma"/>
          <w:sz w:val="18"/>
          <w:szCs w:val="18"/>
        </w:rPr>
        <w:t>30 Minuten</w:t>
      </w:r>
      <w:r w:rsidRPr="00A12E0B">
        <w:rPr>
          <w:rFonts w:ascii="Tahoma" w:eastAsia="Tahoma" w:hAnsi="Tahoma" w:cs="Tahoma"/>
          <w:sz w:val="18"/>
          <w:szCs w:val="18"/>
        </w:rPr>
        <w:t xml:space="preserve"> für die Überprüfung des Fahrzeugs ein</w:t>
      </w:r>
      <w:r w:rsidR="007B1812" w:rsidRPr="00A12E0B">
        <w:rPr>
          <w:rFonts w:ascii="Tahoma" w:eastAsia="Cambria" w:hAnsi="Tahoma" w:cs="Tahoma"/>
          <w:bCs/>
          <w:iCs/>
          <w:sz w:val="18"/>
          <w:szCs w:val="18"/>
        </w:rPr>
        <w:t>.</w:t>
      </w:r>
      <w:r w:rsidR="007B1812" w:rsidRPr="00A12E0B">
        <w:rPr>
          <w:rFonts w:ascii="Tahoma" w:eastAsia="Tahoma" w:hAnsi="Tahoma" w:cs="Tahoma"/>
          <w:sz w:val="18"/>
          <w:szCs w:val="18"/>
        </w:rPr>
        <w:t xml:space="preserve"> </w:t>
      </w:r>
      <w:r w:rsidR="00D84B65" w:rsidRPr="00A12E0B">
        <w:rPr>
          <w:rFonts w:ascii="Tahoma" w:eastAsia="Tahoma" w:hAnsi="Tahoma" w:cs="Tahoma"/>
          <w:sz w:val="18"/>
          <w:szCs w:val="18"/>
        </w:rPr>
        <w:t>Auch wenn</w:t>
      </w:r>
      <w:r w:rsidR="007B1812" w:rsidRPr="00A12E0B">
        <w:rPr>
          <w:rFonts w:ascii="Tahoma" w:eastAsia="Tahoma" w:hAnsi="Tahoma" w:cs="Tahoma"/>
          <w:sz w:val="18"/>
          <w:szCs w:val="18"/>
        </w:rPr>
        <w:t xml:space="preserve"> wir bitten</w:t>
      </w:r>
      <w:r w:rsidR="009A5B16" w:rsidRPr="00A12E0B">
        <w:rPr>
          <w:rFonts w:ascii="Tahoma" w:eastAsia="Tahoma" w:hAnsi="Tahoma" w:cs="Tahoma"/>
          <w:sz w:val="18"/>
          <w:szCs w:val="18"/>
        </w:rPr>
        <w:t>,</w:t>
      </w:r>
      <w:r w:rsidR="007B1812" w:rsidRPr="00A12E0B">
        <w:rPr>
          <w:rFonts w:ascii="Tahoma" w:eastAsia="Tahoma" w:hAnsi="Tahoma" w:cs="Tahoma"/>
          <w:sz w:val="18"/>
          <w:szCs w:val="18"/>
        </w:rPr>
        <w:t xml:space="preserve"> das Fahrzeug mit volle</w:t>
      </w:r>
      <w:r w:rsidR="009A5B16" w:rsidRPr="00A12E0B">
        <w:rPr>
          <w:rFonts w:ascii="Tahoma" w:eastAsia="Tahoma" w:hAnsi="Tahoma" w:cs="Tahoma"/>
          <w:sz w:val="18"/>
          <w:szCs w:val="18"/>
        </w:rPr>
        <w:t>m</w:t>
      </w:r>
      <w:r w:rsidR="007B1812" w:rsidRPr="00A12E0B">
        <w:rPr>
          <w:rFonts w:ascii="Tahoma" w:eastAsia="Tahoma" w:hAnsi="Tahoma" w:cs="Tahoma"/>
          <w:sz w:val="18"/>
          <w:szCs w:val="18"/>
        </w:rPr>
        <w:t xml:space="preserve"> Treibstofftank </w:t>
      </w:r>
      <w:r w:rsidR="009A5B16" w:rsidRPr="00A12E0B">
        <w:rPr>
          <w:rFonts w:ascii="Tahoma" w:eastAsia="Tahoma" w:hAnsi="Tahoma" w:cs="Tahoma"/>
          <w:sz w:val="18"/>
          <w:szCs w:val="18"/>
        </w:rPr>
        <w:t>zurückzugeben, werden unsere Vertreter das Fahrzeug</w:t>
      </w:r>
      <w:r w:rsidR="00D84B65" w:rsidRPr="00A12E0B">
        <w:rPr>
          <w:rFonts w:ascii="Tahoma" w:eastAsia="Tahoma" w:hAnsi="Tahoma" w:cs="Tahoma"/>
          <w:sz w:val="18"/>
          <w:szCs w:val="18"/>
        </w:rPr>
        <w:t xml:space="preserve"> aus Rücksicht auf den Folgemieter zu unserer Auftankstation fahren, um sicherzustellen,</w:t>
      </w:r>
      <w:r w:rsidR="007B1812" w:rsidRPr="00A12E0B">
        <w:rPr>
          <w:rFonts w:ascii="Tahoma" w:eastAsia="Tahoma" w:hAnsi="Tahoma" w:cs="Tahoma"/>
          <w:sz w:val="18"/>
          <w:szCs w:val="18"/>
        </w:rPr>
        <w:t xml:space="preserve"> dass d</w:t>
      </w:r>
      <w:r w:rsidR="00771B96" w:rsidRPr="00A12E0B">
        <w:rPr>
          <w:rFonts w:ascii="Tahoma" w:eastAsia="Tahoma" w:hAnsi="Tahoma" w:cs="Tahoma"/>
          <w:sz w:val="18"/>
          <w:szCs w:val="18"/>
        </w:rPr>
        <w:t>er</w:t>
      </w:r>
      <w:r w:rsidR="007B1812" w:rsidRPr="00A12E0B">
        <w:rPr>
          <w:rFonts w:ascii="Tahoma" w:eastAsia="Tahoma" w:hAnsi="Tahoma" w:cs="Tahoma"/>
          <w:sz w:val="18"/>
          <w:szCs w:val="18"/>
        </w:rPr>
        <w:t xml:space="preserve"> </w:t>
      </w:r>
      <w:r w:rsidR="00771B96" w:rsidRPr="00A12E0B">
        <w:rPr>
          <w:rFonts w:ascii="Tahoma" w:eastAsia="Tahoma" w:hAnsi="Tahoma" w:cs="Tahoma"/>
          <w:sz w:val="18"/>
          <w:szCs w:val="18"/>
        </w:rPr>
        <w:t>Tank</w:t>
      </w:r>
      <w:r w:rsidR="007B1812" w:rsidRPr="00A12E0B">
        <w:rPr>
          <w:rFonts w:ascii="Tahoma" w:eastAsia="Tahoma" w:hAnsi="Tahoma" w:cs="Tahoma"/>
          <w:sz w:val="18"/>
          <w:szCs w:val="18"/>
        </w:rPr>
        <w:t xml:space="preserve"> voll ist. Sollte </w:t>
      </w:r>
      <w:r w:rsidR="001F640A" w:rsidRPr="00A12E0B">
        <w:rPr>
          <w:rFonts w:ascii="Tahoma" w:eastAsia="Tahoma" w:hAnsi="Tahoma" w:cs="Tahoma"/>
          <w:sz w:val="18"/>
          <w:szCs w:val="18"/>
        </w:rPr>
        <w:t>eine Auffüllung</w:t>
      </w:r>
      <w:r w:rsidR="007B1812" w:rsidRPr="00A12E0B">
        <w:rPr>
          <w:rFonts w:ascii="Tahoma" w:eastAsia="Tahoma" w:hAnsi="Tahoma" w:cs="Tahoma"/>
          <w:sz w:val="18"/>
          <w:szCs w:val="18"/>
        </w:rPr>
        <w:t xml:space="preserve"> erforderlich sein, wird der </w:t>
      </w:r>
      <w:r w:rsidR="001F640A" w:rsidRPr="00A12E0B">
        <w:rPr>
          <w:rFonts w:ascii="Tahoma" w:eastAsia="Tahoma" w:hAnsi="Tahoma" w:cs="Tahoma"/>
          <w:sz w:val="18"/>
          <w:szCs w:val="18"/>
        </w:rPr>
        <w:t>entsprechende Betrag</w:t>
      </w:r>
      <w:r w:rsidR="007B1812" w:rsidRPr="00A12E0B">
        <w:rPr>
          <w:rFonts w:ascii="Tahoma" w:eastAsia="Tahoma" w:hAnsi="Tahoma" w:cs="Tahoma"/>
          <w:sz w:val="18"/>
          <w:szCs w:val="18"/>
        </w:rPr>
        <w:t xml:space="preserve"> von der </w:t>
      </w:r>
      <w:r w:rsidR="001F640A" w:rsidRPr="00A12E0B">
        <w:rPr>
          <w:rFonts w:ascii="Tahoma" w:eastAsia="Tahoma" w:hAnsi="Tahoma" w:cs="Tahoma"/>
          <w:sz w:val="18"/>
          <w:szCs w:val="18"/>
        </w:rPr>
        <w:t>genannten</w:t>
      </w:r>
      <w:r w:rsidR="007B1812" w:rsidRPr="00A12E0B">
        <w:rPr>
          <w:rFonts w:ascii="Tahoma" w:eastAsia="Tahoma" w:hAnsi="Tahoma" w:cs="Tahoma"/>
          <w:sz w:val="18"/>
          <w:szCs w:val="18"/>
        </w:rPr>
        <w:t xml:space="preserve"> </w:t>
      </w:r>
      <w:r w:rsidR="007B1812" w:rsidRPr="00A12E0B">
        <w:rPr>
          <w:rFonts w:ascii="Tahoma" w:eastAsia="Tahoma" w:hAnsi="Tahoma"/>
          <w:sz w:val="18"/>
        </w:rPr>
        <w:t xml:space="preserve">Kreditkarte des </w:t>
      </w:r>
      <w:r w:rsidR="00782449" w:rsidRPr="00A12E0B">
        <w:rPr>
          <w:rFonts w:ascii="Tahoma" w:eastAsia="Tahoma" w:hAnsi="Tahoma"/>
          <w:sz w:val="18"/>
        </w:rPr>
        <w:t>Mi</w:t>
      </w:r>
      <w:r w:rsidR="007B1812" w:rsidRPr="00A12E0B">
        <w:rPr>
          <w:rFonts w:ascii="Tahoma" w:eastAsia="Tahoma" w:hAnsi="Tahoma"/>
          <w:sz w:val="18"/>
        </w:rPr>
        <w:t xml:space="preserve">eters abgezogen. Fahrzeuge müssen zum Zweck </w:t>
      </w:r>
      <w:r w:rsidR="001F640A" w:rsidRPr="00A12E0B">
        <w:rPr>
          <w:rFonts w:ascii="Tahoma" w:eastAsia="Tahoma" w:hAnsi="Tahoma"/>
          <w:sz w:val="18"/>
        </w:rPr>
        <w:t xml:space="preserve">der Überprüfung </w:t>
      </w:r>
      <w:r w:rsidR="001F640A" w:rsidRPr="00A12E0B">
        <w:rPr>
          <w:rFonts w:ascii="Tahoma" w:eastAsia="Tahoma" w:hAnsi="Tahoma"/>
          <w:bCs/>
          <w:sz w:val="18"/>
        </w:rPr>
        <w:t>sauber</w:t>
      </w:r>
      <w:r w:rsidR="001F640A" w:rsidRPr="00A12E0B">
        <w:rPr>
          <w:rFonts w:ascii="Tahoma" w:eastAsia="Tahoma" w:hAnsi="Tahoma"/>
          <w:sz w:val="18"/>
        </w:rPr>
        <w:t xml:space="preserve"> zurückgegeben werden</w:t>
      </w:r>
      <w:r w:rsidR="007B1812" w:rsidRPr="00A12E0B">
        <w:rPr>
          <w:rFonts w:ascii="Tahoma" w:eastAsia="Tahoma" w:hAnsi="Tahoma"/>
          <w:sz w:val="18"/>
        </w:rPr>
        <w:t>.</w:t>
      </w:r>
      <w:r w:rsidR="00000B0A" w:rsidRPr="00A12E0B">
        <w:rPr>
          <w:rFonts w:ascii="Tahoma" w:eastAsia="Tahoma" w:hAnsi="Tahoma"/>
          <w:sz w:val="18"/>
        </w:rPr>
        <w:t xml:space="preserve"> </w:t>
      </w:r>
      <w:r w:rsidR="003C1D2B" w:rsidRPr="00A12E0B">
        <w:rPr>
          <w:rFonts w:ascii="Tahoma" w:eastAsia="Tahoma" w:hAnsi="Tahoma"/>
          <w:sz w:val="18"/>
        </w:rPr>
        <w:t>Für j</w:t>
      </w:r>
      <w:r w:rsidR="007B1812" w:rsidRPr="00A12E0B">
        <w:rPr>
          <w:rFonts w:ascii="Tahoma" w:eastAsia="Tahoma" w:hAnsi="Tahoma"/>
          <w:sz w:val="18"/>
        </w:rPr>
        <w:t>ede</w:t>
      </w:r>
      <w:r w:rsidR="003C1D2B" w:rsidRPr="00A12E0B">
        <w:rPr>
          <w:rFonts w:ascii="Tahoma" w:eastAsia="Tahoma" w:hAnsi="Tahoma"/>
          <w:sz w:val="18"/>
        </w:rPr>
        <w:t>s</w:t>
      </w:r>
      <w:r w:rsidR="007B1812" w:rsidRPr="00A12E0B">
        <w:rPr>
          <w:rFonts w:ascii="Tahoma" w:eastAsia="Tahoma" w:hAnsi="Tahoma"/>
          <w:sz w:val="18"/>
        </w:rPr>
        <w:t xml:space="preserve"> </w:t>
      </w:r>
      <w:r w:rsidR="003C1D2B" w:rsidRPr="00A12E0B">
        <w:rPr>
          <w:rFonts w:ascii="Tahoma" w:eastAsia="Tahoma" w:hAnsi="Tahoma"/>
          <w:sz w:val="18"/>
        </w:rPr>
        <w:t>Fahrzeug, das erst nach dem</w:t>
      </w:r>
      <w:r w:rsidR="007B1812" w:rsidRPr="00A12E0B">
        <w:rPr>
          <w:rFonts w:ascii="Tahoma" w:eastAsia="Tahoma" w:hAnsi="Tahoma"/>
          <w:sz w:val="18"/>
        </w:rPr>
        <w:t xml:space="preserve"> vereinbarte</w:t>
      </w:r>
      <w:r w:rsidR="003C1D2B" w:rsidRPr="00A12E0B">
        <w:rPr>
          <w:rFonts w:ascii="Tahoma" w:eastAsia="Tahoma" w:hAnsi="Tahoma"/>
          <w:sz w:val="18"/>
        </w:rPr>
        <w:t>n</w:t>
      </w:r>
      <w:r w:rsidR="007B1812" w:rsidRPr="00A12E0B">
        <w:rPr>
          <w:rFonts w:ascii="Tahoma" w:eastAsia="Tahoma" w:hAnsi="Tahoma"/>
          <w:sz w:val="18"/>
        </w:rPr>
        <w:t xml:space="preserve"> R</w:t>
      </w:r>
      <w:r w:rsidR="007B1812" w:rsidRPr="00A12E0B">
        <w:rPr>
          <w:rFonts w:ascii="Tahoma" w:eastAsia="Tahoma" w:hAnsi="Tahoma" w:cs="Tahoma"/>
          <w:sz w:val="18"/>
          <w:szCs w:val="18"/>
        </w:rPr>
        <w:t>ück</w:t>
      </w:r>
      <w:r w:rsidR="003C1D2B" w:rsidRPr="00A12E0B">
        <w:rPr>
          <w:rFonts w:ascii="Tahoma" w:eastAsia="Tahoma" w:hAnsi="Tahoma" w:cs="Tahoma"/>
          <w:sz w:val="18"/>
          <w:szCs w:val="18"/>
        </w:rPr>
        <w:t>gabe</w:t>
      </w:r>
      <w:r w:rsidR="007B1812" w:rsidRPr="00A12E0B">
        <w:rPr>
          <w:rFonts w:ascii="Tahoma" w:eastAsia="Tahoma" w:hAnsi="Tahoma" w:cs="Tahoma"/>
          <w:sz w:val="18"/>
          <w:szCs w:val="18"/>
        </w:rPr>
        <w:t xml:space="preserve">datum </w:t>
      </w:r>
      <w:r w:rsidR="003C1D2B" w:rsidRPr="00A12E0B">
        <w:rPr>
          <w:rFonts w:ascii="Tahoma" w:eastAsia="Tahoma" w:hAnsi="Tahoma" w:cs="Tahoma"/>
          <w:sz w:val="18"/>
          <w:szCs w:val="18"/>
        </w:rPr>
        <w:t>bzw. außerhalb der regulären</w:t>
      </w:r>
      <w:r w:rsidR="007B1812" w:rsidRPr="00A12E0B">
        <w:rPr>
          <w:rFonts w:ascii="Tahoma" w:eastAsia="Tahoma" w:hAnsi="Tahoma" w:cs="Tahoma"/>
          <w:sz w:val="18"/>
          <w:szCs w:val="18"/>
        </w:rPr>
        <w:t xml:space="preserve"> Geschäftszeiten (ohne vorherige </w:t>
      </w:r>
      <w:r w:rsidR="003C1D2B" w:rsidRPr="00A12E0B">
        <w:rPr>
          <w:rFonts w:ascii="Tahoma" w:eastAsia="Tahoma" w:hAnsi="Tahoma" w:cs="Tahoma"/>
          <w:sz w:val="18"/>
          <w:szCs w:val="18"/>
        </w:rPr>
        <w:t>Vereinbarung</w:t>
      </w:r>
      <w:r w:rsidR="007B1812" w:rsidRPr="00A12E0B">
        <w:rPr>
          <w:rFonts w:ascii="Tahoma" w:eastAsia="Tahoma" w:hAnsi="Tahoma" w:cs="Tahoma"/>
          <w:sz w:val="18"/>
          <w:szCs w:val="18"/>
        </w:rPr>
        <w:t>)</w:t>
      </w:r>
      <w:r w:rsidR="003C1D2B" w:rsidRPr="00A12E0B">
        <w:rPr>
          <w:rFonts w:ascii="Tahoma" w:eastAsia="Tahoma" w:hAnsi="Tahoma" w:cs="Tahoma"/>
          <w:sz w:val="18"/>
          <w:szCs w:val="18"/>
        </w:rPr>
        <w:t xml:space="preserve"> zurückgegeben</w:t>
      </w:r>
      <w:r w:rsidR="007B1812" w:rsidRPr="00A12E0B">
        <w:rPr>
          <w:rFonts w:ascii="Tahoma" w:eastAsia="Tahoma" w:hAnsi="Tahoma" w:cs="Tahoma"/>
          <w:sz w:val="18"/>
          <w:szCs w:val="18"/>
        </w:rPr>
        <w:t xml:space="preserve"> </w:t>
      </w:r>
      <w:r w:rsidR="003C1D2B" w:rsidRPr="00A12E0B">
        <w:rPr>
          <w:rFonts w:ascii="Tahoma" w:eastAsia="Tahoma" w:hAnsi="Tahoma" w:cs="Tahoma"/>
          <w:sz w:val="18"/>
          <w:szCs w:val="18"/>
        </w:rPr>
        <w:t xml:space="preserve">wird, </w:t>
      </w:r>
      <w:r w:rsidR="007B1812" w:rsidRPr="00A12E0B">
        <w:rPr>
          <w:rFonts w:ascii="Tahoma" w:eastAsia="Tahoma" w:hAnsi="Tahoma" w:cs="Tahoma"/>
          <w:sz w:val="18"/>
          <w:szCs w:val="18"/>
        </w:rPr>
        <w:t>w</w:t>
      </w:r>
      <w:r w:rsidR="003C1D2B" w:rsidRPr="00A12E0B">
        <w:rPr>
          <w:rFonts w:ascii="Tahoma" w:eastAsia="Tahoma" w:hAnsi="Tahoma" w:cs="Tahoma"/>
          <w:sz w:val="18"/>
          <w:szCs w:val="18"/>
        </w:rPr>
        <w:t>ird pro Kalendertag</w:t>
      </w:r>
      <w:r w:rsidR="007B1812" w:rsidRPr="00A12E0B">
        <w:rPr>
          <w:rFonts w:ascii="Tahoma" w:eastAsia="Tahoma" w:hAnsi="Tahoma" w:cs="Tahoma"/>
          <w:sz w:val="18"/>
          <w:szCs w:val="18"/>
        </w:rPr>
        <w:t xml:space="preserve"> ein volle</w:t>
      </w:r>
      <w:r w:rsidR="00C90862" w:rsidRPr="00A12E0B">
        <w:rPr>
          <w:rFonts w:ascii="Tahoma" w:eastAsia="Tahoma" w:hAnsi="Tahoma" w:cs="Tahoma"/>
          <w:sz w:val="18"/>
          <w:szCs w:val="18"/>
        </w:rPr>
        <w:t>r</w:t>
      </w:r>
      <w:r w:rsidR="007B1812" w:rsidRPr="00A12E0B">
        <w:rPr>
          <w:rFonts w:ascii="Tahoma" w:eastAsia="Tahoma" w:hAnsi="Tahoma" w:cs="Tahoma"/>
          <w:sz w:val="18"/>
          <w:szCs w:val="18"/>
        </w:rPr>
        <w:t xml:space="preserve"> Tag </w:t>
      </w:r>
      <w:r w:rsidR="003C1D2B" w:rsidRPr="00A12E0B">
        <w:rPr>
          <w:rFonts w:ascii="Tahoma" w:eastAsia="Tahoma" w:hAnsi="Tahoma" w:cs="Tahoma"/>
          <w:sz w:val="18"/>
          <w:szCs w:val="18"/>
        </w:rPr>
        <w:t>Miete in Rechnung gestellt</w:t>
      </w:r>
      <w:r w:rsidR="007B1812" w:rsidRPr="00A12E0B">
        <w:rPr>
          <w:rFonts w:ascii="Tahoma" w:eastAsia="Tahoma" w:hAnsi="Tahoma" w:cs="Tahoma"/>
          <w:sz w:val="18"/>
          <w:szCs w:val="18"/>
        </w:rPr>
        <w:t>.</w:t>
      </w:r>
    </w:p>
    <w:p w14:paraId="5DDC4BCC" w14:textId="40AA6649" w:rsidR="003C1D2B" w:rsidRPr="00A12E0B" w:rsidRDefault="007B1812" w:rsidP="00BB3A31">
      <w:pPr>
        <w:pStyle w:val="Normal"/>
        <w:numPr>
          <w:ilvl w:val="0"/>
          <w:numId w:val="2"/>
        </w:numPr>
        <w:tabs>
          <w:tab w:val="clear" w:pos="720"/>
        </w:tabs>
        <w:spacing w:after="100" w:line="56" w:lineRule="atLeast"/>
        <w:rPr>
          <w:rFonts w:ascii="Tahoma" w:eastAsia="Tahoma" w:hAnsi="Tahoma" w:cs="Tahoma"/>
          <w:sz w:val="18"/>
          <w:szCs w:val="18"/>
        </w:rPr>
      </w:pPr>
      <w:r w:rsidRPr="00A12E0B">
        <w:rPr>
          <w:rFonts w:ascii="Tahoma" w:eastAsia="Calibri" w:hAnsi="Tahoma" w:cs="Tahoma"/>
          <w:sz w:val="18"/>
          <w:szCs w:val="18"/>
        </w:rPr>
        <w:t xml:space="preserve">Die Gesellschaft behält sich das Recht vor, eine Reinigungsgebühr </w:t>
      </w:r>
      <w:r w:rsidR="00977B99" w:rsidRPr="00A12E0B">
        <w:rPr>
          <w:rFonts w:ascii="Tahoma" w:eastAsia="Calibri" w:hAnsi="Tahoma" w:cs="Tahoma"/>
          <w:sz w:val="18"/>
          <w:szCs w:val="18"/>
        </w:rPr>
        <w:t>i.H.v.</w:t>
      </w:r>
      <w:r w:rsidRPr="00A12E0B">
        <w:rPr>
          <w:rFonts w:ascii="Tahoma" w:eastAsia="Calibri" w:hAnsi="Tahoma" w:cs="Tahoma"/>
          <w:sz w:val="18"/>
          <w:szCs w:val="18"/>
        </w:rPr>
        <w:t xml:space="preserve"> R/N$</w:t>
      </w:r>
      <w:r w:rsidR="00E06C5B" w:rsidRPr="00A12E0B">
        <w:rPr>
          <w:rFonts w:ascii="Tahoma" w:eastAsia="Calibri" w:hAnsi="Tahoma" w:cs="Tahoma"/>
          <w:sz w:val="18"/>
          <w:szCs w:val="18"/>
        </w:rPr>
        <w:t xml:space="preserve"> </w:t>
      </w:r>
      <w:r w:rsidRPr="00A12E0B">
        <w:rPr>
          <w:rFonts w:ascii="Tahoma" w:eastAsia="Calibri" w:hAnsi="Tahoma" w:cs="Tahoma"/>
          <w:sz w:val="18"/>
          <w:szCs w:val="18"/>
        </w:rPr>
        <w:t xml:space="preserve">1500 </w:t>
      </w:r>
      <w:r w:rsidR="00E06C5B" w:rsidRPr="00A12E0B">
        <w:rPr>
          <w:rFonts w:ascii="Tahoma" w:eastAsia="Calibri" w:hAnsi="Tahoma" w:cs="Tahoma"/>
          <w:sz w:val="18"/>
          <w:szCs w:val="18"/>
        </w:rPr>
        <w:t>für d</w:t>
      </w:r>
      <w:r w:rsidR="001E7F37" w:rsidRPr="00A12E0B">
        <w:rPr>
          <w:rFonts w:ascii="Tahoma" w:eastAsia="Calibri" w:hAnsi="Tahoma" w:cs="Tahoma"/>
          <w:sz w:val="18"/>
          <w:szCs w:val="18"/>
        </w:rPr>
        <w:t>e</w:t>
      </w:r>
      <w:r w:rsidR="00E06C5B" w:rsidRPr="00A12E0B">
        <w:rPr>
          <w:rFonts w:ascii="Tahoma" w:eastAsia="Calibri" w:hAnsi="Tahoma" w:cs="Tahoma"/>
          <w:sz w:val="18"/>
          <w:szCs w:val="18"/>
        </w:rPr>
        <w:t>n</w:t>
      </w:r>
      <w:r w:rsidRPr="00A12E0B">
        <w:rPr>
          <w:rFonts w:ascii="Tahoma" w:eastAsia="Calibri" w:hAnsi="Tahoma" w:cs="Tahoma"/>
          <w:sz w:val="18"/>
          <w:szCs w:val="18"/>
        </w:rPr>
        <w:t xml:space="preserve"> Fall zu </w:t>
      </w:r>
      <w:r w:rsidR="00977B99" w:rsidRPr="00A12E0B">
        <w:rPr>
          <w:rFonts w:ascii="Tahoma" w:eastAsia="Calibri" w:hAnsi="Tahoma" w:cs="Tahoma"/>
          <w:sz w:val="18"/>
          <w:szCs w:val="18"/>
        </w:rPr>
        <w:t>erheben</w:t>
      </w:r>
      <w:r w:rsidRPr="00A12E0B">
        <w:rPr>
          <w:rFonts w:ascii="Tahoma" w:eastAsia="Calibri" w:hAnsi="Tahoma" w:cs="Tahoma"/>
          <w:sz w:val="18"/>
          <w:szCs w:val="18"/>
        </w:rPr>
        <w:t xml:space="preserve">, dass das Mietfahrzeug im </w:t>
      </w:r>
      <w:r w:rsidR="00B97B91" w:rsidRPr="00A12E0B">
        <w:rPr>
          <w:rFonts w:ascii="Tahoma" w:eastAsia="Calibri" w:hAnsi="Tahoma" w:cs="Tahoma"/>
          <w:sz w:val="18"/>
          <w:szCs w:val="18"/>
        </w:rPr>
        <w:t>extrem</w:t>
      </w:r>
      <w:r w:rsidRPr="00A12E0B">
        <w:rPr>
          <w:rFonts w:ascii="Tahoma" w:eastAsia="Calibri" w:hAnsi="Tahoma" w:cs="Tahoma"/>
          <w:sz w:val="18"/>
          <w:szCs w:val="18"/>
        </w:rPr>
        <w:t xml:space="preserve"> </w:t>
      </w:r>
      <w:r w:rsidR="00B97B91" w:rsidRPr="00A12E0B">
        <w:rPr>
          <w:rFonts w:ascii="Tahoma" w:eastAsia="Calibri" w:hAnsi="Tahoma" w:cs="Tahoma"/>
          <w:sz w:val="18"/>
          <w:szCs w:val="18"/>
        </w:rPr>
        <w:t>ver</w:t>
      </w:r>
      <w:r w:rsidRPr="00A12E0B">
        <w:rPr>
          <w:rFonts w:ascii="Tahoma" w:eastAsia="Calibri" w:hAnsi="Tahoma" w:cs="Tahoma"/>
          <w:sz w:val="18"/>
          <w:szCs w:val="18"/>
        </w:rPr>
        <w:t>schmutz</w:t>
      </w:r>
      <w:r w:rsidR="00B97B91" w:rsidRPr="00A12E0B">
        <w:rPr>
          <w:rFonts w:ascii="Tahoma" w:eastAsia="Calibri" w:hAnsi="Tahoma" w:cs="Tahoma"/>
          <w:sz w:val="18"/>
          <w:szCs w:val="18"/>
        </w:rPr>
        <w:t>te</w:t>
      </w:r>
      <w:r w:rsidRPr="00A12E0B">
        <w:rPr>
          <w:rFonts w:ascii="Tahoma" w:eastAsia="Calibri" w:hAnsi="Tahoma" w:cs="Tahoma"/>
          <w:sz w:val="18"/>
          <w:szCs w:val="18"/>
        </w:rPr>
        <w:t xml:space="preserve">n Zustand zurückgegeben wird. Die Gesellschaft </w:t>
      </w:r>
      <w:r w:rsidR="00B97B91" w:rsidRPr="00A12E0B">
        <w:rPr>
          <w:rFonts w:ascii="Tahoma" w:eastAsia="Calibri" w:hAnsi="Tahoma" w:cs="Tahoma"/>
          <w:sz w:val="18"/>
          <w:szCs w:val="18"/>
        </w:rPr>
        <w:t>behält sich das Recht vor, im eigenen Ermessen</w:t>
      </w:r>
      <w:r w:rsidRPr="00A12E0B">
        <w:rPr>
          <w:rFonts w:ascii="Tahoma" w:eastAsia="Calibri" w:hAnsi="Tahoma" w:cs="Tahoma"/>
          <w:sz w:val="18"/>
          <w:szCs w:val="18"/>
        </w:rPr>
        <w:t xml:space="preserve"> </w:t>
      </w:r>
      <w:r w:rsidR="00B97B91" w:rsidRPr="00A12E0B">
        <w:rPr>
          <w:rFonts w:ascii="Tahoma" w:eastAsia="Calibri" w:hAnsi="Tahoma" w:cs="Tahoma"/>
          <w:sz w:val="18"/>
          <w:szCs w:val="18"/>
        </w:rPr>
        <w:t xml:space="preserve">fair und wahrhaftig </w:t>
      </w:r>
      <w:r w:rsidRPr="00A12E0B">
        <w:rPr>
          <w:rFonts w:ascii="Tahoma" w:eastAsia="Calibri" w:hAnsi="Tahoma" w:cs="Tahoma"/>
          <w:sz w:val="18"/>
          <w:szCs w:val="18"/>
        </w:rPr>
        <w:t xml:space="preserve">zu bestimmen, ob ein Fahrzeug </w:t>
      </w:r>
      <w:r w:rsidR="00B97B91" w:rsidRPr="00A12E0B">
        <w:rPr>
          <w:rFonts w:ascii="Tahoma" w:eastAsia="Calibri" w:hAnsi="Tahoma" w:cs="Tahoma"/>
          <w:sz w:val="18"/>
          <w:szCs w:val="18"/>
        </w:rPr>
        <w:t xml:space="preserve">extrem verschmutzt </w:t>
      </w:r>
      <w:r w:rsidRPr="00A12E0B">
        <w:rPr>
          <w:rFonts w:ascii="Tahoma" w:eastAsia="Calibri" w:hAnsi="Tahoma" w:cs="Tahoma"/>
          <w:sz w:val="18"/>
          <w:szCs w:val="18"/>
        </w:rPr>
        <w:t xml:space="preserve">ist. </w:t>
      </w:r>
      <w:r w:rsidR="00C431F9" w:rsidRPr="00A12E0B">
        <w:rPr>
          <w:rFonts w:ascii="Tahoma" w:eastAsia="Calibri" w:hAnsi="Tahoma" w:cs="Tahoma"/>
          <w:sz w:val="18"/>
          <w:szCs w:val="18"/>
        </w:rPr>
        <w:t>Der Zustand eines</w:t>
      </w:r>
      <w:r w:rsidRPr="00A12E0B">
        <w:rPr>
          <w:rFonts w:ascii="Tahoma" w:eastAsia="Calibri" w:hAnsi="Tahoma" w:cs="Tahoma"/>
          <w:sz w:val="18"/>
          <w:szCs w:val="18"/>
        </w:rPr>
        <w:t xml:space="preserve"> </w:t>
      </w:r>
      <w:r w:rsidR="00C431F9" w:rsidRPr="00A12E0B">
        <w:rPr>
          <w:rFonts w:ascii="Tahoma" w:eastAsia="Calibri" w:hAnsi="Tahoma" w:cs="Tahoma"/>
          <w:sz w:val="18"/>
          <w:szCs w:val="18"/>
        </w:rPr>
        <w:t xml:space="preserve">extrem </w:t>
      </w:r>
      <w:r w:rsidR="001E7F37" w:rsidRPr="00A12E0B">
        <w:rPr>
          <w:rFonts w:ascii="Tahoma" w:eastAsia="Calibri" w:hAnsi="Tahoma" w:cs="Tahoma"/>
          <w:sz w:val="18"/>
          <w:szCs w:val="18"/>
        </w:rPr>
        <w:t>ver</w:t>
      </w:r>
      <w:r w:rsidRPr="00A12E0B">
        <w:rPr>
          <w:rFonts w:ascii="Tahoma" w:eastAsia="Calibri" w:hAnsi="Tahoma" w:cs="Tahoma"/>
          <w:sz w:val="18"/>
          <w:szCs w:val="18"/>
        </w:rPr>
        <w:t>schmut</w:t>
      </w:r>
      <w:r w:rsidR="001E7F37" w:rsidRPr="00A12E0B">
        <w:rPr>
          <w:rFonts w:ascii="Tahoma" w:eastAsia="Calibri" w:hAnsi="Tahoma" w:cs="Tahoma"/>
          <w:sz w:val="18"/>
          <w:szCs w:val="18"/>
        </w:rPr>
        <w:t>zt</w:t>
      </w:r>
      <w:r w:rsidRPr="00A12E0B">
        <w:rPr>
          <w:rFonts w:ascii="Tahoma" w:eastAsia="Calibri" w:hAnsi="Tahoma" w:cs="Tahoma"/>
          <w:sz w:val="18"/>
          <w:szCs w:val="18"/>
        </w:rPr>
        <w:t>e</w:t>
      </w:r>
      <w:r w:rsidR="00C431F9" w:rsidRPr="00A12E0B">
        <w:rPr>
          <w:rFonts w:ascii="Tahoma" w:eastAsia="Calibri" w:hAnsi="Tahoma" w:cs="Tahoma"/>
          <w:sz w:val="18"/>
          <w:szCs w:val="18"/>
        </w:rPr>
        <w:t>n</w:t>
      </w:r>
      <w:r w:rsidRPr="00A12E0B">
        <w:rPr>
          <w:rFonts w:ascii="Tahoma" w:eastAsia="Calibri" w:hAnsi="Tahoma" w:cs="Tahoma"/>
          <w:sz w:val="18"/>
          <w:szCs w:val="18"/>
        </w:rPr>
        <w:t xml:space="preserve"> Mietfahrzeug</w:t>
      </w:r>
      <w:r w:rsidR="00C431F9" w:rsidRPr="00A12E0B">
        <w:rPr>
          <w:rFonts w:ascii="Tahoma" w:eastAsia="Calibri" w:hAnsi="Tahoma" w:cs="Tahoma"/>
          <w:sz w:val="18"/>
          <w:szCs w:val="18"/>
        </w:rPr>
        <w:t>s</w:t>
      </w:r>
      <w:r w:rsidRPr="00A12E0B">
        <w:rPr>
          <w:rFonts w:ascii="Tahoma" w:eastAsia="Calibri" w:hAnsi="Tahoma" w:cs="Tahoma"/>
          <w:sz w:val="18"/>
          <w:szCs w:val="18"/>
        </w:rPr>
        <w:t xml:space="preserve"> </w:t>
      </w:r>
      <w:r w:rsidR="00C431F9" w:rsidRPr="00A12E0B">
        <w:rPr>
          <w:rFonts w:ascii="Tahoma" w:eastAsia="Calibri" w:hAnsi="Tahoma" w:cs="Tahoma"/>
          <w:sz w:val="18"/>
          <w:szCs w:val="18"/>
        </w:rPr>
        <w:t>ist ebenfalls in solchen Fällen gegeben</w:t>
      </w:r>
      <w:r w:rsidRPr="00A12E0B">
        <w:rPr>
          <w:rFonts w:ascii="Tahoma" w:eastAsia="Calibri" w:hAnsi="Tahoma" w:cs="Tahoma"/>
          <w:sz w:val="18"/>
          <w:szCs w:val="18"/>
        </w:rPr>
        <w:t xml:space="preserve">, </w:t>
      </w:r>
      <w:r w:rsidR="00C431F9" w:rsidRPr="00A12E0B">
        <w:rPr>
          <w:rFonts w:ascii="Tahoma" w:eastAsia="Calibri" w:hAnsi="Tahoma" w:cs="Tahoma"/>
          <w:sz w:val="18"/>
          <w:szCs w:val="18"/>
        </w:rPr>
        <w:t>in denen</w:t>
      </w:r>
      <w:r w:rsidRPr="00A12E0B">
        <w:rPr>
          <w:rFonts w:ascii="Tahoma" w:eastAsia="Calibri" w:hAnsi="Tahoma" w:cs="Tahoma"/>
          <w:sz w:val="18"/>
          <w:szCs w:val="18"/>
        </w:rPr>
        <w:t xml:space="preserve"> </w:t>
      </w:r>
      <w:r w:rsidR="00C431F9" w:rsidRPr="00A12E0B">
        <w:rPr>
          <w:rFonts w:ascii="Tahoma" w:eastAsia="Calibri" w:hAnsi="Tahoma" w:cs="Tahoma"/>
          <w:sz w:val="18"/>
          <w:szCs w:val="18"/>
        </w:rPr>
        <w:t xml:space="preserve">mögliche Schäden am </w:t>
      </w:r>
      <w:r w:rsidRPr="00A12E0B">
        <w:rPr>
          <w:rFonts w:ascii="Tahoma" w:eastAsia="Calibri" w:hAnsi="Tahoma" w:cs="Tahoma"/>
          <w:sz w:val="18"/>
          <w:szCs w:val="18"/>
        </w:rPr>
        <w:t>Mietfahrzeug</w:t>
      </w:r>
      <w:r w:rsidR="00C431F9" w:rsidRPr="00A12E0B">
        <w:rPr>
          <w:rFonts w:ascii="Tahoma" w:eastAsia="Calibri" w:hAnsi="Tahoma" w:cs="Tahoma"/>
          <w:sz w:val="18"/>
          <w:szCs w:val="18"/>
        </w:rPr>
        <w:t xml:space="preserve"> bzw. an den Mietfahrzeugen</w:t>
      </w:r>
      <w:r w:rsidRPr="00A12E0B">
        <w:rPr>
          <w:rFonts w:ascii="Tahoma" w:eastAsia="Calibri" w:hAnsi="Tahoma" w:cs="Tahoma"/>
          <w:sz w:val="18"/>
          <w:szCs w:val="18"/>
        </w:rPr>
        <w:t xml:space="preserve"> nicht </w:t>
      </w:r>
      <w:r w:rsidR="00512AA3" w:rsidRPr="00A12E0B">
        <w:rPr>
          <w:rFonts w:ascii="Tahoma" w:eastAsia="Calibri" w:hAnsi="Tahoma" w:cs="Tahoma"/>
          <w:sz w:val="18"/>
          <w:szCs w:val="18"/>
        </w:rPr>
        <w:t>einwandfrei</w:t>
      </w:r>
      <w:r w:rsidRPr="00A12E0B">
        <w:rPr>
          <w:rFonts w:ascii="Tahoma" w:eastAsia="Calibri" w:hAnsi="Tahoma" w:cs="Tahoma"/>
          <w:sz w:val="18"/>
          <w:szCs w:val="18"/>
        </w:rPr>
        <w:t xml:space="preserve"> beurteilt werden</w:t>
      </w:r>
      <w:r w:rsidR="00C431F9" w:rsidRPr="00A12E0B">
        <w:rPr>
          <w:rFonts w:ascii="Tahoma" w:eastAsia="Calibri" w:hAnsi="Tahoma" w:cs="Tahoma"/>
          <w:sz w:val="18"/>
          <w:szCs w:val="18"/>
        </w:rPr>
        <w:t xml:space="preserve"> können.</w:t>
      </w:r>
      <w:r w:rsidRPr="00A12E0B">
        <w:rPr>
          <w:rFonts w:ascii="Tahoma" w:eastAsia="Calibri" w:hAnsi="Tahoma" w:cs="Tahoma"/>
          <w:sz w:val="18"/>
          <w:szCs w:val="18"/>
        </w:rPr>
        <w:t xml:space="preserve"> </w:t>
      </w:r>
    </w:p>
    <w:p w14:paraId="0D6BD8AD" w14:textId="40F9A274" w:rsidR="00BE07CF" w:rsidRPr="00A12E0B" w:rsidRDefault="00512AA3" w:rsidP="00BB3A31">
      <w:pPr>
        <w:pStyle w:val="Normal"/>
        <w:numPr>
          <w:ilvl w:val="0"/>
          <w:numId w:val="2"/>
        </w:numPr>
        <w:tabs>
          <w:tab w:val="clear" w:pos="720"/>
        </w:tabs>
        <w:spacing w:after="100" w:line="56" w:lineRule="atLeast"/>
        <w:rPr>
          <w:rFonts w:ascii="Tahoma" w:eastAsia="Tahoma" w:hAnsi="Tahoma" w:cs="Tahoma"/>
          <w:sz w:val="18"/>
          <w:szCs w:val="18"/>
        </w:rPr>
      </w:pPr>
      <w:r w:rsidRPr="00A12E0B">
        <w:rPr>
          <w:rFonts w:ascii="Tahoma" w:eastAsia="Calibri" w:hAnsi="Tahoma" w:cs="Tahoma"/>
          <w:sz w:val="18"/>
          <w:szCs w:val="18"/>
        </w:rPr>
        <w:t>D</w:t>
      </w:r>
      <w:r w:rsidR="007B1812" w:rsidRPr="00A12E0B">
        <w:rPr>
          <w:rFonts w:ascii="Tahoma" w:eastAsia="Calibri" w:hAnsi="Tahoma" w:cs="Tahoma"/>
          <w:sz w:val="18"/>
          <w:szCs w:val="18"/>
        </w:rPr>
        <w:t xml:space="preserve">er </w:t>
      </w:r>
      <w:r w:rsidR="00782449" w:rsidRPr="00A12E0B">
        <w:rPr>
          <w:rFonts w:ascii="Tahoma" w:eastAsia="Calibri" w:hAnsi="Tahoma" w:cs="Tahoma"/>
          <w:sz w:val="18"/>
          <w:szCs w:val="18"/>
        </w:rPr>
        <w:t>M</w:t>
      </w:r>
      <w:r w:rsidR="007B1812" w:rsidRPr="00A12E0B">
        <w:rPr>
          <w:rFonts w:ascii="Tahoma" w:eastAsia="Calibri" w:hAnsi="Tahoma" w:cs="Tahoma"/>
          <w:sz w:val="18"/>
          <w:szCs w:val="18"/>
        </w:rPr>
        <w:t xml:space="preserve">ieter </w:t>
      </w:r>
      <w:r w:rsidRPr="00A12E0B">
        <w:rPr>
          <w:rFonts w:ascii="Tahoma" w:eastAsia="Calibri" w:hAnsi="Tahoma" w:cs="Tahoma"/>
          <w:sz w:val="18"/>
          <w:szCs w:val="18"/>
        </w:rPr>
        <w:t>nimmt zur Kenntnis, dass das Rauchen i</w:t>
      </w:r>
      <w:r w:rsidR="00977B99" w:rsidRPr="00A12E0B">
        <w:rPr>
          <w:rFonts w:ascii="Tahoma" w:eastAsia="Calibri" w:hAnsi="Tahoma" w:cs="Tahoma"/>
          <w:sz w:val="18"/>
          <w:szCs w:val="18"/>
        </w:rPr>
        <w:t>n den</w:t>
      </w:r>
      <w:r w:rsidR="007B1812" w:rsidRPr="00A12E0B">
        <w:rPr>
          <w:rFonts w:ascii="Tahoma" w:eastAsia="Calibri" w:hAnsi="Tahoma" w:cs="Tahoma"/>
          <w:sz w:val="18"/>
          <w:szCs w:val="18"/>
        </w:rPr>
        <w:t xml:space="preserve"> Miet</w:t>
      </w:r>
      <w:r w:rsidRPr="00A12E0B">
        <w:rPr>
          <w:rFonts w:ascii="Tahoma" w:eastAsia="Calibri" w:hAnsi="Tahoma" w:cs="Tahoma"/>
          <w:sz w:val="18"/>
          <w:szCs w:val="18"/>
        </w:rPr>
        <w:t>f</w:t>
      </w:r>
      <w:r w:rsidR="007B1812" w:rsidRPr="00A12E0B">
        <w:rPr>
          <w:rFonts w:ascii="Tahoma" w:eastAsia="Calibri" w:hAnsi="Tahoma" w:cs="Tahoma"/>
          <w:sz w:val="18"/>
          <w:szCs w:val="18"/>
        </w:rPr>
        <w:t>ahrzeug</w:t>
      </w:r>
      <w:r w:rsidR="00977B99" w:rsidRPr="00A12E0B">
        <w:rPr>
          <w:rFonts w:ascii="Tahoma" w:eastAsia="Calibri" w:hAnsi="Tahoma" w:cs="Tahoma"/>
          <w:sz w:val="18"/>
          <w:szCs w:val="18"/>
        </w:rPr>
        <w:t>en</w:t>
      </w:r>
      <w:r w:rsidR="007B1812" w:rsidRPr="00A12E0B">
        <w:rPr>
          <w:rFonts w:ascii="Tahoma" w:eastAsia="Calibri" w:hAnsi="Tahoma" w:cs="Tahoma"/>
          <w:sz w:val="18"/>
          <w:szCs w:val="18"/>
        </w:rPr>
        <w:t xml:space="preserve"> </w:t>
      </w:r>
      <w:r w:rsidRPr="00A12E0B">
        <w:rPr>
          <w:rFonts w:ascii="Tahoma" w:eastAsia="Calibri" w:hAnsi="Tahoma" w:cs="Tahoma"/>
          <w:sz w:val="18"/>
          <w:szCs w:val="18"/>
        </w:rPr>
        <w:t>nicht</w:t>
      </w:r>
      <w:r w:rsidR="007B1812" w:rsidRPr="00A12E0B">
        <w:rPr>
          <w:rFonts w:ascii="Tahoma" w:eastAsia="Calibri" w:hAnsi="Tahoma" w:cs="Tahoma"/>
          <w:sz w:val="18"/>
          <w:szCs w:val="18"/>
        </w:rPr>
        <w:t xml:space="preserve"> erlaubt</w:t>
      </w:r>
      <w:r w:rsidRPr="00A12E0B">
        <w:rPr>
          <w:rFonts w:ascii="Tahoma" w:eastAsia="Calibri" w:hAnsi="Tahoma" w:cs="Tahoma"/>
          <w:sz w:val="18"/>
          <w:szCs w:val="18"/>
        </w:rPr>
        <w:t xml:space="preserve"> ist</w:t>
      </w:r>
      <w:r w:rsidR="00E44F78" w:rsidRPr="00A12E0B">
        <w:rPr>
          <w:rFonts w:ascii="Tahoma" w:eastAsia="Calibri" w:hAnsi="Tahoma" w:cs="Tahoma"/>
          <w:sz w:val="18"/>
          <w:szCs w:val="18"/>
        </w:rPr>
        <w:t>. Bei Zuwiderhandlung wird</w:t>
      </w:r>
      <w:r w:rsidR="00782449" w:rsidRPr="00A12E0B">
        <w:rPr>
          <w:rFonts w:ascii="Tahoma" w:eastAsia="Calibri" w:hAnsi="Tahoma" w:cs="Tahoma"/>
          <w:sz w:val="18"/>
          <w:szCs w:val="18"/>
        </w:rPr>
        <w:t xml:space="preserve"> </w:t>
      </w:r>
      <w:r w:rsidR="007B1812" w:rsidRPr="00A12E0B">
        <w:rPr>
          <w:rFonts w:ascii="Tahoma" w:eastAsia="Calibri" w:hAnsi="Tahoma" w:cs="Tahoma"/>
          <w:sz w:val="18"/>
          <w:szCs w:val="18"/>
        </w:rPr>
        <w:t xml:space="preserve">eine Gebühr </w:t>
      </w:r>
      <w:r w:rsidR="0086542E" w:rsidRPr="00A12E0B">
        <w:rPr>
          <w:rFonts w:ascii="Tahoma" w:eastAsia="Calibri" w:hAnsi="Tahoma" w:cs="Tahoma"/>
          <w:sz w:val="18"/>
          <w:szCs w:val="18"/>
        </w:rPr>
        <w:t>i.H.v.</w:t>
      </w:r>
      <w:r w:rsidR="007B1812" w:rsidRPr="00A12E0B">
        <w:rPr>
          <w:rFonts w:ascii="Tahoma" w:eastAsia="Calibri" w:hAnsi="Tahoma" w:cs="Tahoma"/>
          <w:sz w:val="18"/>
          <w:szCs w:val="18"/>
        </w:rPr>
        <w:t xml:space="preserve"> R/N$</w:t>
      </w:r>
      <w:r w:rsidR="0086542E" w:rsidRPr="00A12E0B">
        <w:rPr>
          <w:rFonts w:ascii="Tahoma" w:eastAsia="Calibri" w:hAnsi="Tahoma" w:cs="Tahoma"/>
          <w:sz w:val="18"/>
          <w:szCs w:val="18"/>
        </w:rPr>
        <w:t xml:space="preserve"> </w:t>
      </w:r>
      <w:r w:rsidR="007B1812" w:rsidRPr="00A12E0B">
        <w:rPr>
          <w:rFonts w:ascii="Tahoma" w:eastAsia="Calibri" w:hAnsi="Tahoma" w:cs="Tahoma"/>
          <w:sz w:val="18"/>
          <w:szCs w:val="18"/>
        </w:rPr>
        <w:t>1500</w:t>
      </w:r>
      <w:r w:rsidR="0086542E" w:rsidRPr="00A12E0B">
        <w:rPr>
          <w:rFonts w:ascii="Tahoma" w:eastAsia="Calibri" w:hAnsi="Tahoma" w:cs="Tahoma"/>
          <w:sz w:val="18"/>
          <w:szCs w:val="18"/>
        </w:rPr>
        <w:t xml:space="preserve"> erhoben</w:t>
      </w:r>
      <w:r w:rsidR="007B1812" w:rsidRPr="00A12E0B">
        <w:rPr>
          <w:rFonts w:ascii="Tahoma" w:eastAsia="Calibri" w:hAnsi="Tahoma" w:cs="Tahoma"/>
          <w:sz w:val="18"/>
          <w:szCs w:val="18"/>
        </w:rPr>
        <w:t xml:space="preserve">, </w:t>
      </w:r>
      <w:r w:rsidR="0086542E" w:rsidRPr="00A12E0B">
        <w:rPr>
          <w:rFonts w:ascii="Tahoma" w:eastAsia="Calibri" w:hAnsi="Tahoma" w:cs="Tahoma"/>
          <w:sz w:val="18"/>
          <w:szCs w:val="18"/>
        </w:rPr>
        <w:t xml:space="preserve">um durch das Rauchen verursachte </w:t>
      </w:r>
      <w:r w:rsidR="007B1812" w:rsidRPr="00A12E0B">
        <w:rPr>
          <w:rFonts w:ascii="Tahoma" w:eastAsia="Calibri" w:hAnsi="Tahoma" w:cs="Tahoma"/>
          <w:sz w:val="18"/>
          <w:szCs w:val="18"/>
        </w:rPr>
        <w:t xml:space="preserve">Gerüche </w:t>
      </w:r>
      <w:r w:rsidR="00A6673F" w:rsidRPr="00A12E0B">
        <w:rPr>
          <w:rFonts w:ascii="Tahoma" w:eastAsia="Calibri" w:hAnsi="Tahoma" w:cs="Tahoma"/>
          <w:sz w:val="18"/>
          <w:szCs w:val="18"/>
        </w:rPr>
        <w:t>im</w:t>
      </w:r>
      <w:r w:rsidR="007B1812" w:rsidRPr="00A12E0B">
        <w:rPr>
          <w:rFonts w:ascii="Tahoma" w:eastAsia="Calibri" w:hAnsi="Tahoma" w:cs="Tahoma"/>
          <w:sz w:val="18"/>
          <w:szCs w:val="18"/>
        </w:rPr>
        <w:t xml:space="preserve"> Mietfahrzeug zu </w:t>
      </w:r>
      <w:r w:rsidR="00E44F78" w:rsidRPr="00A12E0B">
        <w:rPr>
          <w:rFonts w:ascii="Tahoma" w:eastAsia="Calibri" w:hAnsi="Tahoma" w:cs="Tahoma"/>
          <w:sz w:val="18"/>
          <w:szCs w:val="18"/>
        </w:rPr>
        <w:t>beseitigen</w:t>
      </w:r>
      <w:r w:rsidR="007B1812" w:rsidRPr="00A12E0B">
        <w:rPr>
          <w:rFonts w:ascii="Tahoma" w:eastAsia="Calibri" w:hAnsi="Tahoma" w:cs="Tahoma"/>
          <w:sz w:val="18"/>
          <w:szCs w:val="18"/>
        </w:rPr>
        <w:t>.</w:t>
      </w:r>
    </w:p>
    <w:p w14:paraId="372632D4" w14:textId="552EEDC2" w:rsidR="003C1D2B" w:rsidRPr="00A12E0B" w:rsidRDefault="007B1812" w:rsidP="003F5CE1">
      <w:pPr>
        <w:pStyle w:val="Normal"/>
        <w:numPr>
          <w:ilvl w:val="0"/>
          <w:numId w:val="2"/>
        </w:numPr>
        <w:spacing w:after="240"/>
        <w:rPr>
          <w:rFonts w:ascii="Tahoma" w:eastAsia="Tahoma" w:hAnsi="Tahoma" w:cs="Tahoma"/>
          <w:b/>
          <w:sz w:val="18"/>
          <w:szCs w:val="18"/>
        </w:rPr>
      </w:pPr>
      <w:r w:rsidRPr="00A12E0B">
        <w:rPr>
          <w:rFonts w:ascii="Tahoma" w:eastAsia="Calibri" w:hAnsi="Tahoma" w:cs="Tahoma"/>
          <w:sz w:val="18"/>
          <w:szCs w:val="18"/>
        </w:rPr>
        <w:t xml:space="preserve">Der </w:t>
      </w:r>
      <w:r w:rsidR="00782449" w:rsidRPr="00A12E0B">
        <w:rPr>
          <w:rFonts w:ascii="Tahoma" w:eastAsia="Calibri" w:hAnsi="Tahoma" w:cs="Tahoma"/>
          <w:sz w:val="18"/>
          <w:szCs w:val="18"/>
        </w:rPr>
        <w:t>M</w:t>
      </w:r>
      <w:r w:rsidRPr="00A12E0B">
        <w:rPr>
          <w:rFonts w:ascii="Tahoma" w:eastAsia="Calibri" w:hAnsi="Tahoma" w:cs="Tahoma"/>
          <w:sz w:val="18"/>
          <w:szCs w:val="18"/>
        </w:rPr>
        <w:t xml:space="preserve">ieter soll </w:t>
      </w:r>
      <w:r w:rsidR="00AE02D1" w:rsidRPr="00A12E0B">
        <w:rPr>
          <w:rFonts w:ascii="Tahoma" w:eastAsia="Calibri" w:hAnsi="Tahoma" w:cs="Tahoma"/>
          <w:sz w:val="18"/>
          <w:szCs w:val="18"/>
        </w:rPr>
        <w:t xml:space="preserve">ggfs. </w:t>
      </w:r>
      <w:r w:rsidRPr="00A12E0B">
        <w:rPr>
          <w:rFonts w:ascii="Tahoma" w:eastAsia="Calibri" w:hAnsi="Tahoma" w:cs="Tahoma"/>
          <w:sz w:val="18"/>
          <w:szCs w:val="18"/>
        </w:rPr>
        <w:t xml:space="preserve">jede </w:t>
      </w:r>
      <w:r w:rsidR="00515E3C">
        <w:rPr>
          <w:rFonts w:ascii="Tahoma" w:eastAsia="Calibri" w:hAnsi="Tahoma" w:cs="Tahoma"/>
          <w:sz w:val="18"/>
          <w:szCs w:val="18"/>
        </w:rPr>
        <w:t>Reise</w:t>
      </w:r>
      <w:r w:rsidRPr="00A12E0B">
        <w:rPr>
          <w:rFonts w:ascii="Tahoma" w:eastAsia="Calibri" w:hAnsi="Tahoma" w:cs="Tahoma"/>
          <w:sz w:val="18"/>
          <w:szCs w:val="18"/>
        </w:rPr>
        <w:t xml:space="preserve">mobiltoilettenkassette im sauberen Zustand zurückgeben, </w:t>
      </w:r>
      <w:r w:rsidR="00AE02D1" w:rsidRPr="00A12E0B">
        <w:rPr>
          <w:rFonts w:ascii="Tahoma" w:eastAsia="Calibri" w:hAnsi="Tahoma" w:cs="Tahoma"/>
          <w:sz w:val="18"/>
          <w:szCs w:val="18"/>
        </w:rPr>
        <w:t>anderenfalls</w:t>
      </w:r>
      <w:r w:rsidRPr="00A12E0B">
        <w:rPr>
          <w:rFonts w:ascii="Tahoma" w:eastAsia="Calibri" w:hAnsi="Tahoma" w:cs="Tahoma"/>
          <w:sz w:val="18"/>
          <w:szCs w:val="18"/>
        </w:rPr>
        <w:t xml:space="preserve"> </w:t>
      </w:r>
      <w:r w:rsidR="00AE02D1" w:rsidRPr="00A12E0B">
        <w:rPr>
          <w:rFonts w:ascii="Tahoma" w:eastAsia="Calibri" w:hAnsi="Tahoma" w:cs="Tahoma"/>
          <w:sz w:val="18"/>
          <w:szCs w:val="18"/>
        </w:rPr>
        <w:t xml:space="preserve">behält sich </w:t>
      </w:r>
      <w:r w:rsidRPr="00A12E0B">
        <w:rPr>
          <w:rFonts w:ascii="Tahoma" w:eastAsia="Calibri" w:hAnsi="Tahoma" w:cs="Tahoma"/>
          <w:sz w:val="18"/>
          <w:szCs w:val="18"/>
        </w:rPr>
        <w:t xml:space="preserve">die Gesellschaft das Recht vor, </w:t>
      </w:r>
      <w:r w:rsidRPr="00A12E0B">
        <w:rPr>
          <w:rFonts w:ascii="Tahoma" w:eastAsia="Tahoma" w:hAnsi="Tahoma"/>
          <w:bCs/>
          <w:sz w:val="18"/>
        </w:rPr>
        <w:t>eine</w:t>
      </w:r>
      <w:r w:rsidRPr="00A12E0B">
        <w:rPr>
          <w:rFonts w:ascii="Tahoma" w:eastAsia="Calibri" w:hAnsi="Tahoma" w:cs="Tahoma"/>
          <w:sz w:val="18"/>
          <w:szCs w:val="18"/>
        </w:rPr>
        <w:t xml:space="preserve"> Reinigungsgebühr </w:t>
      </w:r>
      <w:r w:rsidR="00F569EC" w:rsidRPr="00A12E0B">
        <w:rPr>
          <w:rFonts w:ascii="Tahoma" w:eastAsia="Calibri" w:hAnsi="Tahoma" w:cs="Tahoma"/>
          <w:sz w:val="18"/>
          <w:szCs w:val="18"/>
        </w:rPr>
        <w:t>i.H.v.</w:t>
      </w:r>
      <w:r w:rsidRPr="00A12E0B">
        <w:rPr>
          <w:rFonts w:ascii="Tahoma" w:eastAsia="Calibri" w:hAnsi="Tahoma" w:cs="Tahoma"/>
          <w:sz w:val="18"/>
          <w:szCs w:val="18"/>
        </w:rPr>
        <w:t xml:space="preserve"> R/N$</w:t>
      </w:r>
      <w:r w:rsidR="00AE02D1" w:rsidRPr="00A12E0B">
        <w:rPr>
          <w:rFonts w:ascii="Tahoma" w:eastAsia="Calibri" w:hAnsi="Tahoma" w:cs="Tahoma"/>
          <w:sz w:val="18"/>
          <w:szCs w:val="18"/>
        </w:rPr>
        <w:t xml:space="preserve"> </w:t>
      </w:r>
      <w:r w:rsidRPr="00A12E0B">
        <w:rPr>
          <w:rFonts w:ascii="Tahoma" w:eastAsia="Calibri" w:hAnsi="Tahoma" w:cs="Tahoma"/>
          <w:sz w:val="18"/>
          <w:szCs w:val="18"/>
        </w:rPr>
        <w:t xml:space="preserve">1500 zu </w:t>
      </w:r>
      <w:r w:rsidR="00F569EC" w:rsidRPr="00A12E0B">
        <w:rPr>
          <w:rFonts w:ascii="Tahoma" w:eastAsia="Calibri" w:hAnsi="Tahoma" w:cs="Tahoma"/>
          <w:sz w:val="18"/>
          <w:szCs w:val="18"/>
        </w:rPr>
        <w:t>erheben</w:t>
      </w:r>
      <w:r w:rsidR="00AE02D1" w:rsidRPr="00A12E0B">
        <w:rPr>
          <w:rFonts w:ascii="Tahoma" w:eastAsia="Calibri" w:hAnsi="Tahoma" w:cs="Tahoma"/>
          <w:sz w:val="18"/>
          <w:szCs w:val="18"/>
        </w:rPr>
        <w:t>.</w:t>
      </w:r>
      <w:r w:rsidRPr="00A12E0B">
        <w:rPr>
          <w:rFonts w:ascii="Tahoma" w:eastAsia="Calibri" w:hAnsi="Tahoma" w:cs="Tahoma"/>
          <w:sz w:val="18"/>
          <w:szCs w:val="18"/>
        </w:rPr>
        <w:t xml:space="preserve"> </w:t>
      </w:r>
    </w:p>
    <w:p w14:paraId="511380A8" w14:textId="3547EC7E" w:rsidR="009D5336" w:rsidRPr="00A12E0B" w:rsidRDefault="009D5336" w:rsidP="00BB3A31">
      <w:pPr>
        <w:pStyle w:val="Normal"/>
        <w:spacing w:after="80" w:line="216" w:lineRule="atLeast"/>
        <w:rPr>
          <w:rFonts w:ascii="Cambria" w:eastAsia="Calibri" w:hAnsi="Cambria"/>
          <w:b/>
          <w:bCs/>
          <w:i/>
          <w:iCs/>
          <w:sz w:val="28"/>
          <w:szCs w:val="28"/>
        </w:rPr>
      </w:pPr>
      <w:r w:rsidRPr="00A12E0B">
        <w:rPr>
          <w:rFonts w:ascii="Cambria" w:eastAsia="Calibri" w:hAnsi="Cambria"/>
          <w:b/>
          <w:bCs/>
          <w:i/>
          <w:iCs/>
          <w:sz w:val="28"/>
          <w:szCs w:val="28"/>
        </w:rPr>
        <w:t xml:space="preserve">3. </w:t>
      </w:r>
      <w:r w:rsidRPr="00A12E0B">
        <w:rPr>
          <w:rFonts w:ascii="Cambria" w:eastAsia="Cambria" w:hAnsi="Cambria"/>
          <w:b/>
          <w:i/>
          <w:sz w:val="28"/>
        </w:rPr>
        <w:t>Führerschein</w:t>
      </w:r>
    </w:p>
    <w:p w14:paraId="7D641E04" w14:textId="743B8B4A" w:rsidR="00BE07CF" w:rsidRPr="00A12E0B" w:rsidRDefault="009D5336" w:rsidP="003F5CE1">
      <w:pPr>
        <w:pStyle w:val="Normal"/>
        <w:spacing w:after="240"/>
        <w:rPr>
          <w:rFonts w:ascii="Tahoma" w:eastAsia="Tahoma" w:hAnsi="Tahoma"/>
          <w:b/>
          <w:sz w:val="18"/>
        </w:rPr>
      </w:pPr>
      <w:r w:rsidRPr="00A12E0B">
        <w:rPr>
          <w:rFonts w:ascii="Calibri" w:eastAsia="Calibri" w:hAnsi="Calibri"/>
        </w:rPr>
        <w:t>Ein</w:t>
      </w:r>
      <w:r w:rsidR="007B1812" w:rsidRPr="00A12E0B">
        <w:rPr>
          <w:rFonts w:ascii="Calibri" w:eastAsia="Calibri" w:hAnsi="Calibri"/>
        </w:rPr>
        <w:t xml:space="preserve"> </w:t>
      </w:r>
      <w:r w:rsidR="007B1812" w:rsidRPr="00A12E0B">
        <w:rPr>
          <w:rFonts w:ascii="Tahoma" w:eastAsia="Tahoma" w:hAnsi="Tahoma"/>
          <w:sz w:val="18"/>
        </w:rPr>
        <w:t>gültige</w:t>
      </w:r>
      <w:r w:rsidRPr="00A12E0B">
        <w:rPr>
          <w:rFonts w:ascii="Tahoma" w:eastAsia="Tahoma" w:hAnsi="Tahoma"/>
          <w:sz w:val="18"/>
        </w:rPr>
        <w:t xml:space="preserve">r nationaler </w:t>
      </w:r>
      <w:r w:rsidRPr="00A12E0B">
        <w:rPr>
          <w:rFonts w:ascii="Tahoma" w:eastAsia="Tahoma" w:hAnsi="Tahoma"/>
          <w:bCs/>
          <w:sz w:val="18"/>
        </w:rPr>
        <w:t>Führerschein</w:t>
      </w:r>
      <w:r w:rsidRPr="00A12E0B">
        <w:rPr>
          <w:rFonts w:ascii="Tahoma" w:eastAsia="Tahoma" w:hAnsi="Tahoma"/>
          <w:sz w:val="18"/>
        </w:rPr>
        <w:t>, Code</w:t>
      </w:r>
      <w:r w:rsidR="007B1812" w:rsidRPr="00A12E0B">
        <w:rPr>
          <w:rFonts w:ascii="Tahoma" w:eastAsia="Tahoma" w:hAnsi="Tahoma"/>
          <w:sz w:val="18"/>
        </w:rPr>
        <w:t xml:space="preserve"> </w:t>
      </w:r>
      <w:proofErr w:type="spellStart"/>
      <w:r w:rsidR="007B1812" w:rsidRPr="00A12E0B">
        <w:rPr>
          <w:rFonts w:ascii="Tahoma" w:eastAsia="Tahoma" w:hAnsi="Tahoma"/>
          <w:sz w:val="18"/>
        </w:rPr>
        <w:t>EB</w:t>
      </w:r>
      <w:proofErr w:type="spellEnd"/>
      <w:r w:rsidR="007B1812" w:rsidRPr="00A12E0B">
        <w:rPr>
          <w:rFonts w:ascii="Tahoma" w:eastAsia="Tahoma" w:hAnsi="Tahoma"/>
          <w:sz w:val="18"/>
        </w:rPr>
        <w:t xml:space="preserve"> </w:t>
      </w:r>
      <w:r w:rsidRPr="00A12E0B">
        <w:rPr>
          <w:rFonts w:ascii="Tahoma" w:eastAsia="Tahoma" w:hAnsi="Tahoma"/>
          <w:sz w:val="18"/>
        </w:rPr>
        <w:t>bzw.</w:t>
      </w:r>
      <w:r w:rsidR="007B1812" w:rsidRPr="00A12E0B">
        <w:rPr>
          <w:rFonts w:ascii="Tahoma" w:eastAsia="Tahoma" w:hAnsi="Tahoma"/>
          <w:sz w:val="18"/>
        </w:rPr>
        <w:t xml:space="preserve"> 08</w:t>
      </w:r>
      <w:r w:rsidRPr="00A12E0B">
        <w:rPr>
          <w:rFonts w:ascii="Tahoma" w:eastAsia="Tahoma" w:hAnsi="Tahoma"/>
          <w:sz w:val="18"/>
        </w:rPr>
        <w:t>,</w:t>
      </w:r>
      <w:r w:rsidR="007B1812" w:rsidRPr="00A12E0B">
        <w:rPr>
          <w:rFonts w:ascii="Tahoma" w:eastAsia="Tahoma" w:hAnsi="Tahoma"/>
          <w:sz w:val="18"/>
        </w:rPr>
        <w:t xml:space="preserve"> oder ein internationale</w:t>
      </w:r>
      <w:r w:rsidRPr="00A12E0B">
        <w:rPr>
          <w:rFonts w:ascii="Tahoma" w:eastAsia="Tahoma" w:hAnsi="Tahoma"/>
          <w:sz w:val="18"/>
        </w:rPr>
        <w:t>r</w:t>
      </w:r>
      <w:r w:rsidR="007B1812" w:rsidRPr="00A12E0B">
        <w:rPr>
          <w:rFonts w:ascii="Tahoma" w:eastAsia="Tahoma" w:hAnsi="Tahoma"/>
          <w:sz w:val="18"/>
        </w:rPr>
        <w:t xml:space="preserve"> Führerschein</w:t>
      </w:r>
      <w:r w:rsidRPr="00A12E0B">
        <w:rPr>
          <w:rFonts w:ascii="Tahoma" w:eastAsia="Tahoma" w:hAnsi="Tahoma"/>
          <w:sz w:val="18"/>
        </w:rPr>
        <w:t xml:space="preserve"> IN ENGLISCHER SPRACHE ist</w:t>
      </w:r>
      <w:r w:rsidR="007B1812" w:rsidRPr="00A12E0B">
        <w:rPr>
          <w:rFonts w:ascii="Tahoma" w:eastAsia="Tahoma" w:hAnsi="Tahoma"/>
          <w:sz w:val="18"/>
        </w:rPr>
        <w:t xml:space="preserve"> für Fahrzeug</w:t>
      </w:r>
      <w:r w:rsidRPr="00A12E0B">
        <w:rPr>
          <w:rFonts w:ascii="Tahoma" w:eastAsia="Tahoma" w:hAnsi="Tahoma"/>
          <w:sz w:val="18"/>
        </w:rPr>
        <w:t>e unter</w:t>
      </w:r>
      <w:r w:rsidR="007B1812" w:rsidRPr="00A12E0B">
        <w:rPr>
          <w:rFonts w:ascii="Tahoma" w:eastAsia="Tahoma" w:hAnsi="Tahoma"/>
          <w:sz w:val="18"/>
        </w:rPr>
        <w:t xml:space="preserve"> 3500 kg erforderlich</w:t>
      </w:r>
      <w:r w:rsidR="007B1812" w:rsidRPr="00A12E0B">
        <w:rPr>
          <w:rFonts w:ascii="Calibri" w:eastAsia="Calibri" w:hAnsi="Calibri"/>
        </w:rPr>
        <w:t>.</w:t>
      </w:r>
      <w:r w:rsidR="007B1812" w:rsidRPr="00A12E0B">
        <w:rPr>
          <w:rFonts w:ascii="Tahoma" w:eastAsia="Tahoma" w:hAnsi="Tahoma"/>
          <w:sz w:val="18"/>
        </w:rPr>
        <w:t xml:space="preserve"> </w:t>
      </w:r>
    </w:p>
    <w:p w14:paraId="64EDDF89" w14:textId="60418CFA" w:rsidR="001D362B" w:rsidRPr="00A12E0B" w:rsidRDefault="001D362B"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4. </w:t>
      </w:r>
      <w:r w:rsidR="007B1812" w:rsidRPr="00A12E0B">
        <w:rPr>
          <w:rFonts w:ascii="Cambria" w:eastAsia="Cambria" w:hAnsi="Cambria"/>
          <w:b/>
          <w:i/>
          <w:sz w:val="28"/>
        </w:rPr>
        <w:t>Min</w:t>
      </w:r>
      <w:r w:rsidRPr="00A12E0B">
        <w:rPr>
          <w:rFonts w:ascii="Cambria" w:eastAsia="Cambria" w:hAnsi="Cambria"/>
          <w:b/>
          <w:i/>
          <w:sz w:val="28"/>
        </w:rPr>
        <w:t>dest</w:t>
      </w:r>
      <w:r w:rsidR="007B1812" w:rsidRPr="00A12E0B">
        <w:rPr>
          <w:rFonts w:ascii="Cambria" w:eastAsia="Cambria" w:hAnsi="Cambria"/>
          <w:b/>
          <w:i/>
          <w:sz w:val="28"/>
        </w:rPr>
        <w:t>alter</w:t>
      </w:r>
    </w:p>
    <w:p w14:paraId="654785B4" w14:textId="1652DE28" w:rsidR="001D362B" w:rsidRPr="00A12E0B" w:rsidRDefault="001D362B" w:rsidP="003F5CE1">
      <w:pPr>
        <w:pStyle w:val="Normal"/>
        <w:spacing w:after="240"/>
        <w:rPr>
          <w:rFonts w:ascii="Tahoma" w:eastAsia="Tahoma" w:hAnsi="Tahoma" w:cs="Tahoma"/>
          <w:sz w:val="18"/>
          <w:szCs w:val="18"/>
        </w:rPr>
      </w:pPr>
      <w:r w:rsidRPr="00A12E0B">
        <w:rPr>
          <w:rFonts w:ascii="Tahoma" w:eastAsia="Tahoma" w:hAnsi="Tahoma" w:cs="Tahoma"/>
          <w:sz w:val="18"/>
          <w:szCs w:val="18"/>
        </w:rPr>
        <w:t>Das Mindest</w:t>
      </w:r>
      <w:r w:rsidR="007B1812" w:rsidRPr="00A12E0B">
        <w:rPr>
          <w:rFonts w:ascii="Tahoma" w:eastAsia="Tahoma" w:hAnsi="Tahoma" w:cs="Tahoma"/>
          <w:sz w:val="18"/>
          <w:szCs w:val="18"/>
        </w:rPr>
        <w:t>alter zu</w:t>
      </w:r>
      <w:r w:rsidRPr="00A12E0B">
        <w:rPr>
          <w:rFonts w:ascii="Tahoma" w:eastAsia="Tahoma" w:hAnsi="Tahoma" w:cs="Tahoma"/>
          <w:sz w:val="18"/>
          <w:szCs w:val="18"/>
        </w:rPr>
        <w:t>m</w:t>
      </w:r>
      <w:r w:rsidR="007B1812" w:rsidRPr="00A12E0B">
        <w:rPr>
          <w:rFonts w:ascii="Tahoma" w:eastAsia="Tahoma" w:hAnsi="Tahoma" w:cs="Tahoma"/>
          <w:sz w:val="18"/>
          <w:szCs w:val="18"/>
        </w:rPr>
        <w:t xml:space="preserve"> </w:t>
      </w:r>
      <w:r w:rsidRPr="00A12E0B">
        <w:rPr>
          <w:rFonts w:ascii="Tahoma" w:eastAsia="Tahoma" w:hAnsi="Tahoma" w:cs="Tahoma"/>
          <w:sz w:val="18"/>
          <w:szCs w:val="18"/>
        </w:rPr>
        <w:t>M</w:t>
      </w:r>
      <w:r w:rsidR="007B1812" w:rsidRPr="00A12E0B">
        <w:rPr>
          <w:rFonts w:ascii="Tahoma" w:eastAsia="Tahoma" w:hAnsi="Tahoma" w:cs="Tahoma"/>
          <w:sz w:val="18"/>
          <w:szCs w:val="18"/>
        </w:rPr>
        <w:t xml:space="preserve">ieten </w:t>
      </w:r>
      <w:r w:rsidRPr="00A12E0B">
        <w:rPr>
          <w:rFonts w:ascii="Tahoma" w:eastAsia="Tahoma" w:hAnsi="Tahoma" w:cs="Tahoma"/>
          <w:sz w:val="18"/>
          <w:szCs w:val="18"/>
        </w:rPr>
        <w:t xml:space="preserve">eines </w:t>
      </w:r>
      <w:r w:rsidRPr="00A12E0B">
        <w:rPr>
          <w:rFonts w:ascii="Tahoma" w:eastAsia="Tahoma" w:hAnsi="Tahoma"/>
          <w:bCs/>
          <w:sz w:val="18"/>
        </w:rPr>
        <w:t>Fahrzeugs</w:t>
      </w:r>
      <w:r w:rsidRPr="00A12E0B">
        <w:rPr>
          <w:rFonts w:ascii="Tahoma" w:eastAsia="Tahoma" w:hAnsi="Tahoma" w:cs="Tahoma"/>
          <w:sz w:val="18"/>
          <w:szCs w:val="18"/>
        </w:rPr>
        <w:t xml:space="preserve"> beträgt</w:t>
      </w:r>
      <w:r w:rsidR="007B1812" w:rsidRPr="00A12E0B">
        <w:rPr>
          <w:rFonts w:ascii="Tahoma" w:eastAsia="Tahoma" w:hAnsi="Tahoma" w:cs="Tahoma"/>
          <w:sz w:val="18"/>
          <w:szCs w:val="18"/>
        </w:rPr>
        <w:t xml:space="preserve"> 23 Jahre, das </w:t>
      </w:r>
      <w:r w:rsidRPr="00A12E0B">
        <w:rPr>
          <w:rFonts w:ascii="Tahoma" w:eastAsia="Tahoma" w:hAnsi="Tahoma" w:cs="Tahoma"/>
          <w:sz w:val="18"/>
          <w:szCs w:val="18"/>
        </w:rPr>
        <w:t>Höchstalter</w:t>
      </w:r>
      <w:r w:rsidR="007B1812" w:rsidRPr="00A12E0B">
        <w:rPr>
          <w:rFonts w:ascii="Tahoma" w:eastAsia="Tahoma" w:hAnsi="Tahoma" w:cs="Tahoma"/>
          <w:sz w:val="18"/>
          <w:szCs w:val="18"/>
        </w:rPr>
        <w:t xml:space="preserve"> 85 Jahre. </w:t>
      </w:r>
    </w:p>
    <w:p w14:paraId="11C66D89" w14:textId="3C6EC9F3" w:rsidR="001D362B" w:rsidRPr="00A12E0B" w:rsidRDefault="001D362B" w:rsidP="00BB3A31">
      <w:pPr>
        <w:pStyle w:val="Normal"/>
        <w:spacing w:after="80" w:line="216" w:lineRule="atLeast"/>
        <w:rPr>
          <w:rFonts w:ascii="Cambria" w:eastAsia="Tahoma" w:hAnsi="Cambria" w:cs="Tahoma"/>
          <w:b/>
          <w:i/>
          <w:sz w:val="28"/>
          <w:szCs w:val="28"/>
        </w:rPr>
      </w:pPr>
      <w:r w:rsidRPr="00A12E0B">
        <w:rPr>
          <w:rFonts w:ascii="Cambria" w:eastAsia="Cambria" w:hAnsi="Cambria"/>
          <w:b/>
          <w:i/>
          <w:sz w:val="28"/>
          <w:szCs w:val="28"/>
        </w:rPr>
        <w:t xml:space="preserve">5. </w:t>
      </w:r>
      <w:proofErr w:type="spellStart"/>
      <w:r w:rsidR="007B1812" w:rsidRPr="00A12E0B">
        <w:rPr>
          <w:rFonts w:ascii="Cambria" w:eastAsia="Cambria" w:hAnsi="Cambria"/>
          <w:b/>
          <w:i/>
          <w:sz w:val="28"/>
          <w:szCs w:val="28"/>
        </w:rPr>
        <w:t>eToll</w:t>
      </w:r>
      <w:proofErr w:type="spellEnd"/>
      <w:r w:rsidR="008C476E" w:rsidRPr="00A12E0B">
        <w:rPr>
          <w:rFonts w:ascii="Cambria" w:eastAsia="Tahoma" w:hAnsi="Cambria" w:cs="Tahoma"/>
          <w:b/>
          <w:i/>
          <w:sz w:val="28"/>
          <w:szCs w:val="28"/>
        </w:rPr>
        <w:t>-</w:t>
      </w:r>
      <w:r w:rsidR="00ED7948" w:rsidRPr="00A12E0B">
        <w:rPr>
          <w:rFonts w:ascii="Cambria" w:eastAsia="Cambria" w:hAnsi="Cambria"/>
          <w:b/>
          <w:i/>
          <w:sz w:val="28"/>
        </w:rPr>
        <w:t>Gebühren</w:t>
      </w:r>
    </w:p>
    <w:p w14:paraId="04E07000" w14:textId="65B8E86F" w:rsidR="00BE07CF" w:rsidRPr="00A12E0B" w:rsidRDefault="00ED7948" w:rsidP="003F5CE1">
      <w:pPr>
        <w:pStyle w:val="Normal"/>
        <w:spacing w:after="240"/>
        <w:rPr>
          <w:rFonts w:ascii="Tahoma" w:eastAsia="Tahoma" w:hAnsi="Tahoma"/>
          <w:sz w:val="18"/>
        </w:rPr>
      </w:pPr>
      <w:r w:rsidRPr="00A12E0B">
        <w:rPr>
          <w:rFonts w:ascii="Tahoma" w:eastAsia="Tahoma" w:hAnsi="Tahoma" w:cs="Tahoma"/>
          <w:sz w:val="18"/>
          <w:szCs w:val="18"/>
        </w:rPr>
        <w:t>Für jedes</w:t>
      </w:r>
      <w:r w:rsidR="007B1812" w:rsidRPr="00A12E0B">
        <w:rPr>
          <w:rFonts w:ascii="Tahoma" w:eastAsia="Tahoma" w:hAnsi="Tahoma" w:cs="Tahoma"/>
          <w:sz w:val="18"/>
          <w:szCs w:val="18"/>
        </w:rPr>
        <w:t xml:space="preserve"> </w:t>
      </w:r>
      <w:r w:rsidRPr="00A12E0B">
        <w:rPr>
          <w:rFonts w:ascii="Tahoma" w:eastAsia="Tahoma" w:hAnsi="Tahoma" w:cs="Tahoma"/>
          <w:sz w:val="18"/>
          <w:szCs w:val="18"/>
        </w:rPr>
        <w:t>M</w:t>
      </w:r>
      <w:r w:rsidR="007B1812" w:rsidRPr="00A12E0B">
        <w:rPr>
          <w:rFonts w:ascii="Tahoma" w:eastAsia="Tahoma" w:hAnsi="Tahoma" w:cs="Tahoma"/>
          <w:sz w:val="18"/>
          <w:szCs w:val="18"/>
        </w:rPr>
        <w:t>iet</w:t>
      </w:r>
      <w:r w:rsidRPr="00A12E0B">
        <w:rPr>
          <w:rFonts w:ascii="Tahoma" w:eastAsia="Tahoma" w:hAnsi="Tahoma" w:cs="Tahoma"/>
          <w:sz w:val="18"/>
          <w:szCs w:val="18"/>
        </w:rPr>
        <w:t>fahrzeug, das</w:t>
      </w:r>
      <w:r w:rsidR="001D362B" w:rsidRPr="00A12E0B">
        <w:rPr>
          <w:rFonts w:ascii="Tahoma" w:eastAsia="Tahoma" w:hAnsi="Tahoma" w:cs="Tahoma"/>
          <w:sz w:val="18"/>
          <w:szCs w:val="18"/>
        </w:rPr>
        <w:t xml:space="preserve"> </w:t>
      </w:r>
      <w:r w:rsidRPr="00A12E0B">
        <w:rPr>
          <w:rFonts w:ascii="Tahoma" w:eastAsia="Tahoma" w:hAnsi="Tahoma" w:cs="Tahoma"/>
          <w:sz w:val="18"/>
          <w:szCs w:val="18"/>
        </w:rPr>
        <w:t>an</w:t>
      </w:r>
      <w:r w:rsidR="007B1812" w:rsidRPr="00A12E0B">
        <w:rPr>
          <w:rFonts w:ascii="Tahoma" w:eastAsia="Tahoma" w:hAnsi="Tahoma" w:cs="Tahoma"/>
          <w:sz w:val="18"/>
          <w:szCs w:val="18"/>
        </w:rPr>
        <w:t xml:space="preserve"> unserem </w:t>
      </w:r>
      <w:r w:rsidRPr="00A12E0B">
        <w:rPr>
          <w:rFonts w:ascii="Tahoma" w:eastAsia="Tahoma" w:hAnsi="Tahoma" w:cs="Tahoma"/>
          <w:sz w:val="18"/>
          <w:szCs w:val="18"/>
        </w:rPr>
        <w:t xml:space="preserve">Standort in </w:t>
      </w:r>
      <w:r w:rsidR="007B1812" w:rsidRPr="00A12E0B">
        <w:rPr>
          <w:rFonts w:ascii="Tahoma" w:eastAsia="Tahoma" w:hAnsi="Tahoma" w:cs="Tahoma"/>
          <w:sz w:val="18"/>
          <w:szCs w:val="18"/>
        </w:rPr>
        <w:t>Johannesburg</w:t>
      </w:r>
      <w:r w:rsidRPr="00A12E0B">
        <w:rPr>
          <w:rFonts w:ascii="Tahoma" w:eastAsia="Tahoma" w:hAnsi="Tahoma" w:cs="Tahoma"/>
          <w:sz w:val="18"/>
          <w:szCs w:val="18"/>
        </w:rPr>
        <w:t xml:space="preserve"> ausgegeben und/oder</w:t>
      </w:r>
      <w:r w:rsidR="007B1812" w:rsidRPr="00A12E0B">
        <w:rPr>
          <w:rFonts w:ascii="Tahoma" w:eastAsia="Tahoma" w:hAnsi="Tahoma" w:cs="Tahoma"/>
          <w:sz w:val="18"/>
          <w:szCs w:val="18"/>
        </w:rPr>
        <w:t xml:space="preserve"> </w:t>
      </w:r>
      <w:r w:rsidRPr="00A12E0B">
        <w:rPr>
          <w:rFonts w:ascii="Tahoma" w:eastAsia="Tahoma" w:hAnsi="Tahoma" w:cs="Tahoma"/>
          <w:sz w:val="18"/>
          <w:szCs w:val="18"/>
        </w:rPr>
        <w:t>zurückgegeben wird</w:t>
      </w:r>
      <w:r w:rsidR="007B1812" w:rsidRPr="00A12E0B">
        <w:rPr>
          <w:rFonts w:ascii="Tahoma" w:eastAsia="Tahoma" w:hAnsi="Tahoma" w:cs="Tahoma"/>
          <w:sz w:val="18"/>
          <w:szCs w:val="18"/>
        </w:rPr>
        <w:t xml:space="preserve">, wird eine Gebühr </w:t>
      </w:r>
      <w:r w:rsidR="000C5455" w:rsidRPr="00A12E0B">
        <w:rPr>
          <w:rFonts w:ascii="Tahoma" w:eastAsia="Tahoma" w:hAnsi="Tahoma" w:cs="Tahoma"/>
          <w:sz w:val="18"/>
          <w:szCs w:val="18"/>
        </w:rPr>
        <w:t>i.H.v.</w:t>
      </w:r>
      <w:r w:rsidR="007B1812" w:rsidRPr="00A12E0B">
        <w:rPr>
          <w:rFonts w:ascii="Tahoma" w:eastAsia="Tahoma" w:hAnsi="Tahoma" w:cs="Tahoma"/>
          <w:sz w:val="18"/>
          <w:szCs w:val="18"/>
        </w:rPr>
        <w:t xml:space="preserve"> R/N$</w:t>
      </w:r>
      <w:r w:rsidRPr="00A12E0B">
        <w:rPr>
          <w:rFonts w:ascii="Tahoma" w:eastAsia="Tahoma" w:hAnsi="Tahoma" w:cs="Tahoma"/>
          <w:sz w:val="18"/>
          <w:szCs w:val="18"/>
        </w:rPr>
        <w:t xml:space="preserve"> </w:t>
      </w:r>
      <w:r w:rsidR="007B1812" w:rsidRPr="00A12E0B">
        <w:rPr>
          <w:rFonts w:ascii="Tahoma" w:eastAsia="Tahoma" w:hAnsi="Tahoma" w:cs="Tahoma"/>
          <w:sz w:val="18"/>
          <w:szCs w:val="18"/>
        </w:rPr>
        <w:t>500</w:t>
      </w:r>
      <w:r w:rsidRPr="00A12E0B">
        <w:rPr>
          <w:rFonts w:ascii="Tahoma" w:eastAsia="Tahoma" w:hAnsi="Tahoma" w:cs="Tahoma"/>
          <w:sz w:val="18"/>
          <w:szCs w:val="18"/>
        </w:rPr>
        <w:t xml:space="preserve"> </w:t>
      </w:r>
      <w:r w:rsidR="007B1812" w:rsidRPr="00A12E0B">
        <w:rPr>
          <w:rFonts w:ascii="Tahoma" w:eastAsia="Tahoma" w:hAnsi="Tahoma" w:cs="Tahoma"/>
          <w:sz w:val="18"/>
          <w:szCs w:val="18"/>
        </w:rPr>
        <w:t>/</w:t>
      </w:r>
      <w:r w:rsidRPr="00A12E0B">
        <w:rPr>
          <w:rFonts w:ascii="Tahoma" w:eastAsia="Tahoma" w:hAnsi="Tahoma" w:cs="Tahoma"/>
          <w:sz w:val="18"/>
          <w:szCs w:val="18"/>
        </w:rPr>
        <w:t xml:space="preserve"> </w:t>
      </w:r>
      <w:r w:rsidR="007B1812" w:rsidRPr="00A12E0B">
        <w:rPr>
          <w:rFonts w:ascii="Tahoma" w:eastAsia="Tahoma" w:hAnsi="Tahoma" w:cs="Tahoma"/>
          <w:sz w:val="18"/>
          <w:szCs w:val="18"/>
        </w:rPr>
        <w:t>US$</w:t>
      </w:r>
      <w:r w:rsidRPr="00A12E0B">
        <w:rPr>
          <w:rFonts w:ascii="Tahoma" w:eastAsia="Tahoma" w:hAnsi="Tahoma" w:cs="Tahoma"/>
          <w:sz w:val="18"/>
          <w:szCs w:val="18"/>
        </w:rPr>
        <w:t xml:space="preserve"> </w:t>
      </w:r>
      <w:r w:rsidR="007B1812" w:rsidRPr="00A12E0B">
        <w:rPr>
          <w:rFonts w:ascii="Tahoma" w:eastAsia="Tahoma" w:hAnsi="Tahoma" w:cs="Tahoma"/>
          <w:sz w:val="18"/>
          <w:szCs w:val="18"/>
        </w:rPr>
        <w:t xml:space="preserve">38 pro </w:t>
      </w:r>
      <w:r w:rsidRPr="00A12E0B">
        <w:rPr>
          <w:rFonts w:ascii="Tahoma" w:eastAsia="Tahoma" w:hAnsi="Tahoma" w:cs="Tahoma"/>
          <w:sz w:val="18"/>
          <w:szCs w:val="18"/>
        </w:rPr>
        <w:t>Verm</w:t>
      </w:r>
      <w:r w:rsidR="007B1812" w:rsidRPr="00A12E0B">
        <w:rPr>
          <w:rFonts w:ascii="Tahoma" w:eastAsia="Tahoma" w:hAnsi="Tahoma" w:cs="Tahoma"/>
          <w:sz w:val="18"/>
          <w:szCs w:val="18"/>
        </w:rPr>
        <w:t>iet</w:t>
      </w:r>
      <w:r w:rsidRPr="00A12E0B">
        <w:rPr>
          <w:rFonts w:ascii="Tahoma" w:eastAsia="Tahoma" w:hAnsi="Tahoma" w:cs="Tahoma"/>
          <w:sz w:val="18"/>
          <w:szCs w:val="18"/>
        </w:rPr>
        <w:t>un</w:t>
      </w:r>
      <w:r w:rsidR="007B1812" w:rsidRPr="00A12E0B">
        <w:rPr>
          <w:rFonts w:ascii="Tahoma" w:eastAsia="Tahoma" w:hAnsi="Tahoma" w:cs="Tahoma"/>
          <w:sz w:val="18"/>
          <w:szCs w:val="18"/>
        </w:rPr>
        <w:t xml:space="preserve">g </w:t>
      </w:r>
      <w:r w:rsidRPr="00A12E0B">
        <w:rPr>
          <w:rFonts w:ascii="Tahoma" w:eastAsia="Tahoma" w:hAnsi="Tahoma" w:cs="Tahoma"/>
          <w:sz w:val="18"/>
          <w:szCs w:val="18"/>
        </w:rPr>
        <w:t>erhoben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w:t>
      </w:r>
      <w:r w:rsidR="007B1812" w:rsidRPr="00A12E0B">
        <w:rPr>
          <w:rFonts w:ascii="Tahoma" w:eastAsia="Tahoma" w:hAnsi="Tahoma" w:cs="Tahoma"/>
          <w:sz w:val="18"/>
          <w:szCs w:val="18"/>
        </w:rPr>
        <w:t xml:space="preserve">Diese Gebühr wird </w:t>
      </w:r>
      <w:r w:rsidRPr="00A12E0B">
        <w:rPr>
          <w:rFonts w:ascii="Tahoma" w:eastAsia="Tahoma" w:hAnsi="Tahoma" w:cs="Tahoma"/>
          <w:sz w:val="18"/>
          <w:szCs w:val="18"/>
        </w:rPr>
        <w:t xml:space="preserve">ggfs. in </w:t>
      </w:r>
      <w:r w:rsidR="007B1812" w:rsidRPr="00A12E0B">
        <w:rPr>
          <w:rFonts w:ascii="Tahoma" w:eastAsia="Tahoma" w:hAnsi="Tahoma" w:cs="Tahoma"/>
          <w:sz w:val="18"/>
          <w:szCs w:val="18"/>
        </w:rPr>
        <w:t>Ihr</w:t>
      </w:r>
      <w:r w:rsidRPr="00A12E0B">
        <w:rPr>
          <w:rFonts w:ascii="Tahoma" w:eastAsia="Tahoma" w:hAnsi="Tahoma" w:cs="Tahoma"/>
          <w:sz w:val="18"/>
          <w:szCs w:val="18"/>
        </w:rPr>
        <w:t>em Kostenvereinbarung</w:t>
      </w:r>
      <w:r w:rsidR="007B1812" w:rsidRPr="00A12E0B">
        <w:rPr>
          <w:rFonts w:ascii="Tahoma" w:eastAsia="Tahoma" w:hAnsi="Tahoma" w:cs="Tahoma"/>
          <w:sz w:val="18"/>
          <w:szCs w:val="18"/>
        </w:rPr>
        <w:t xml:space="preserve"> </w:t>
      </w:r>
      <w:r w:rsidRPr="00A12E0B">
        <w:rPr>
          <w:rFonts w:ascii="Tahoma" w:eastAsia="Tahoma" w:hAnsi="Tahoma" w:cs="Tahoma"/>
          <w:sz w:val="18"/>
          <w:szCs w:val="18"/>
        </w:rPr>
        <w:t>aufgelistet</w:t>
      </w:r>
      <w:r w:rsidR="007B1812" w:rsidRPr="00A12E0B">
        <w:rPr>
          <w:rFonts w:ascii="Tahoma" w:eastAsia="Tahoma" w:hAnsi="Tahoma" w:cs="Tahoma"/>
          <w:sz w:val="18"/>
        </w:rPr>
        <w:t xml:space="preserve">. </w:t>
      </w:r>
      <w:proofErr w:type="spellStart"/>
      <w:r w:rsidR="007B1812" w:rsidRPr="00A12E0B">
        <w:rPr>
          <w:rFonts w:ascii="Tahoma" w:eastAsia="Tahoma" w:hAnsi="Tahoma" w:cs="Tahoma"/>
          <w:sz w:val="18"/>
        </w:rPr>
        <w:t>eToll</w:t>
      </w:r>
      <w:proofErr w:type="spellEnd"/>
      <w:r w:rsidR="007B1812" w:rsidRPr="00A12E0B">
        <w:rPr>
          <w:rFonts w:ascii="Tahoma" w:eastAsia="Tahoma" w:hAnsi="Tahoma" w:cs="Tahoma"/>
          <w:sz w:val="18"/>
        </w:rPr>
        <w:t>-</w:t>
      </w:r>
      <w:r w:rsidRPr="00A12E0B">
        <w:rPr>
          <w:rFonts w:ascii="Tahoma" w:eastAsia="Tahoma" w:hAnsi="Tahoma" w:cs="Tahoma"/>
          <w:sz w:val="18"/>
        </w:rPr>
        <w:t>Tags</w:t>
      </w:r>
      <w:r w:rsidR="007B1812" w:rsidRPr="00A12E0B">
        <w:rPr>
          <w:rFonts w:ascii="Tahoma" w:eastAsia="Tahoma" w:hAnsi="Tahoma" w:cs="Tahoma"/>
          <w:sz w:val="18"/>
        </w:rPr>
        <w:t xml:space="preserve"> sind in all</w:t>
      </w:r>
      <w:r w:rsidRPr="00A12E0B">
        <w:rPr>
          <w:rFonts w:ascii="Tahoma" w:eastAsia="Tahoma" w:hAnsi="Tahoma" w:cs="Tahoma"/>
          <w:sz w:val="18"/>
        </w:rPr>
        <w:t>en</w:t>
      </w:r>
      <w:r w:rsidR="007B1812" w:rsidRPr="00A12E0B">
        <w:rPr>
          <w:rFonts w:ascii="Tahoma" w:eastAsia="Tahoma" w:hAnsi="Tahoma" w:cs="Tahoma"/>
          <w:sz w:val="18"/>
        </w:rPr>
        <w:t xml:space="preserve"> unseren </w:t>
      </w:r>
      <w:r w:rsidR="007B1812" w:rsidRPr="00A12E0B">
        <w:rPr>
          <w:rFonts w:ascii="Tahoma" w:eastAsia="Tahoma" w:hAnsi="Tahoma"/>
          <w:bCs/>
          <w:sz w:val="18"/>
        </w:rPr>
        <w:t>Fahrzeugen</w:t>
      </w:r>
      <w:r w:rsidR="007B1812" w:rsidRPr="00A12E0B">
        <w:rPr>
          <w:rFonts w:ascii="Tahoma" w:eastAsia="Tahoma" w:hAnsi="Tahoma" w:cs="Tahoma"/>
          <w:sz w:val="18"/>
        </w:rPr>
        <w:t xml:space="preserve"> installiert. </w:t>
      </w:r>
      <w:r w:rsidRPr="00A12E0B">
        <w:rPr>
          <w:rFonts w:ascii="Tahoma" w:eastAsia="Tahoma" w:hAnsi="Tahoma" w:cs="Tahoma"/>
          <w:sz w:val="18"/>
        </w:rPr>
        <w:t>Mittels dieser Tags werden</w:t>
      </w:r>
      <w:r w:rsidR="007B1812" w:rsidRPr="00A12E0B">
        <w:rPr>
          <w:rFonts w:ascii="Tahoma" w:eastAsia="Tahoma" w:hAnsi="Tahoma" w:cs="Tahoma"/>
          <w:sz w:val="18"/>
        </w:rPr>
        <w:t xml:space="preserve"> </w:t>
      </w:r>
      <w:r w:rsidRPr="00A12E0B">
        <w:rPr>
          <w:rFonts w:ascii="Tahoma" w:eastAsia="Tahoma" w:hAnsi="Tahoma" w:cs="Tahoma"/>
          <w:sz w:val="18"/>
        </w:rPr>
        <w:t xml:space="preserve">Gebühren </w:t>
      </w:r>
      <w:r w:rsidR="00A6673F" w:rsidRPr="00A12E0B">
        <w:rPr>
          <w:rFonts w:ascii="Tahoma" w:eastAsia="Tahoma" w:hAnsi="Tahoma" w:cs="Tahoma"/>
          <w:sz w:val="18"/>
        </w:rPr>
        <w:t>von</w:t>
      </w:r>
      <w:r w:rsidRPr="00A12E0B">
        <w:rPr>
          <w:rFonts w:ascii="Tahoma" w:eastAsia="Tahoma" w:hAnsi="Tahoma" w:cs="Tahoma"/>
          <w:sz w:val="18"/>
        </w:rPr>
        <w:t xml:space="preserve"> Mautbrücken</w:t>
      </w:r>
      <w:r w:rsidR="007B1812" w:rsidRPr="00A12E0B">
        <w:rPr>
          <w:rFonts w:ascii="Tahoma" w:eastAsia="Tahoma" w:hAnsi="Tahoma" w:cs="Tahoma"/>
          <w:sz w:val="18"/>
        </w:rPr>
        <w:t xml:space="preserve"> in </w:t>
      </w:r>
      <w:proofErr w:type="spellStart"/>
      <w:r w:rsidR="007B1812" w:rsidRPr="00A12E0B">
        <w:rPr>
          <w:rFonts w:ascii="Tahoma" w:eastAsia="Tahoma" w:hAnsi="Tahoma" w:cs="Tahoma"/>
          <w:sz w:val="18"/>
        </w:rPr>
        <w:t>Gauteng</w:t>
      </w:r>
      <w:proofErr w:type="spellEnd"/>
      <w:r w:rsidR="007B1812" w:rsidRPr="00A12E0B">
        <w:rPr>
          <w:rFonts w:ascii="Tahoma" w:eastAsia="Tahoma" w:hAnsi="Tahoma" w:cs="Tahoma"/>
          <w:sz w:val="18"/>
        </w:rPr>
        <w:t xml:space="preserve"> </w:t>
      </w:r>
      <w:r w:rsidRPr="00A12E0B">
        <w:rPr>
          <w:rFonts w:ascii="Tahoma" w:eastAsia="Tahoma" w:hAnsi="Tahoma" w:cs="Tahoma"/>
          <w:sz w:val="18"/>
        </w:rPr>
        <w:t xml:space="preserve">erhoben </w:t>
      </w:r>
      <w:r w:rsidR="006F7B47" w:rsidRPr="00A12E0B">
        <w:rPr>
          <w:rFonts w:ascii="Tahoma" w:eastAsia="Tahoma" w:hAnsi="Tahoma" w:cs="Tahoma"/>
          <w:sz w:val="18"/>
        </w:rPr>
        <w:t>sowie</w:t>
      </w:r>
      <w:r w:rsidR="007B1812" w:rsidRPr="00A12E0B">
        <w:rPr>
          <w:rFonts w:ascii="Tahoma" w:eastAsia="Tahoma" w:hAnsi="Tahoma" w:cs="Tahoma"/>
          <w:sz w:val="18"/>
        </w:rPr>
        <w:t xml:space="preserve"> </w:t>
      </w:r>
      <w:r w:rsidR="006F7B47" w:rsidRPr="00A12E0B">
        <w:rPr>
          <w:rFonts w:ascii="Tahoma" w:eastAsia="Tahoma" w:hAnsi="Tahoma" w:cs="Tahoma"/>
          <w:sz w:val="18"/>
        </w:rPr>
        <w:t>bei</w:t>
      </w:r>
      <w:r w:rsidR="007B1812" w:rsidRPr="00A12E0B">
        <w:rPr>
          <w:rFonts w:ascii="Tahoma" w:eastAsia="Tahoma" w:hAnsi="Tahoma" w:cs="Tahoma"/>
          <w:sz w:val="18"/>
        </w:rPr>
        <w:t xml:space="preserve"> offenen </w:t>
      </w:r>
      <w:r w:rsidR="006F7B47" w:rsidRPr="00A12E0B">
        <w:rPr>
          <w:rFonts w:ascii="Tahoma" w:eastAsia="Tahoma" w:hAnsi="Tahoma" w:cs="Tahoma"/>
          <w:sz w:val="18"/>
        </w:rPr>
        <w:t>Mautt</w:t>
      </w:r>
      <w:r w:rsidR="007B1812" w:rsidRPr="00A12E0B">
        <w:rPr>
          <w:rFonts w:ascii="Tahoma" w:eastAsia="Tahoma" w:hAnsi="Tahoma" w:cs="Tahoma"/>
          <w:sz w:val="18"/>
        </w:rPr>
        <w:t xml:space="preserve">oren auf den größeren Straßen in Südafrika, die das </w:t>
      </w:r>
      <w:proofErr w:type="spellStart"/>
      <w:r w:rsidR="007B1812" w:rsidRPr="00A12E0B">
        <w:rPr>
          <w:rFonts w:ascii="Tahoma" w:eastAsia="Tahoma" w:hAnsi="Tahoma" w:cs="Tahoma"/>
          <w:sz w:val="18"/>
        </w:rPr>
        <w:t>eToll</w:t>
      </w:r>
      <w:proofErr w:type="spellEnd"/>
      <w:r w:rsidR="007B1812" w:rsidRPr="00A12E0B">
        <w:rPr>
          <w:rFonts w:ascii="Tahoma" w:eastAsia="Tahoma" w:hAnsi="Tahoma" w:cs="Tahoma"/>
          <w:sz w:val="18"/>
        </w:rPr>
        <w:t>-</w:t>
      </w:r>
      <w:r w:rsidRPr="00A12E0B">
        <w:rPr>
          <w:rFonts w:ascii="Tahoma" w:eastAsia="Tahoma" w:hAnsi="Tahoma" w:cs="Tahoma"/>
          <w:sz w:val="18"/>
        </w:rPr>
        <w:t>Logo</w:t>
      </w:r>
      <w:r w:rsidR="007B1812" w:rsidRPr="00A12E0B">
        <w:rPr>
          <w:rFonts w:ascii="Tahoma" w:eastAsia="Tahoma" w:hAnsi="Tahoma"/>
          <w:sz w:val="18"/>
        </w:rPr>
        <w:t xml:space="preserve"> </w:t>
      </w:r>
      <w:r w:rsidR="006F3443" w:rsidRPr="00A12E0B">
        <w:rPr>
          <w:rFonts w:ascii="Tahoma" w:eastAsia="Tahoma" w:hAnsi="Tahoma"/>
          <w:sz w:val="18"/>
        </w:rPr>
        <w:t>aufweisen</w:t>
      </w:r>
      <w:r w:rsidR="007B1812" w:rsidRPr="00A12E0B">
        <w:rPr>
          <w:rFonts w:ascii="Tahoma" w:eastAsia="Tahoma" w:hAnsi="Tahoma"/>
          <w:sz w:val="18"/>
        </w:rPr>
        <w:t>.</w:t>
      </w:r>
    </w:p>
    <w:p w14:paraId="0F5059CB" w14:textId="77777777" w:rsidR="003F5CE1" w:rsidRPr="00A12E0B" w:rsidRDefault="003F5CE1">
      <w:pPr>
        <w:rPr>
          <w:rFonts w:ascii="Cambria" w:eastAsia="Cambria" w:hAnsi="Cambria"/>
          <w:b/>
          <w:i/>
          <w:sz w:val="28"/>
        </w:rPr>
      </w:pPr>
      <w:r w:rsidRPr="00A12E0B">
        <w:rPr>
          <w:rFonts w:ascii="Cambria" w:eastAsia="Cambria" w:hAnsi="Cambria"/>
          <w:b/>
          <w:i/>
          <w:sz w:val="28"/>
        </w:rPr>
        <w:br w:type="page"/>
      </w:r>
    </w:p>
    <w:p w14:paraId="31355CE2" w14:textId="01C71686" w:rsidR="00BE07CF" w:rsidRPr="00A12E0B" w:rsidRDefault="006F7B47" w:rsidP="00BB3A31">
      <w:pPr>
        <w:pStyle w:val="Normal"/>
        <w:spacing w:after="80" w:line="216" w:lineRule="atLeast"/>
        <w:rPr>
          <w:rFonts w:ascii="Cambria" w:eastAsia="Cambria" w:hAnsi="Cambria"/>
          <w:b/>
          <w:i/>
          <w:sz w:val="28"/>
        </w:rPr>
      </w:pPr>
      <w:r w:rsidRPr="00A12E0B">
        <w:rPr>
          <w:rFonts w:ascii="Cambria" w:eastAsia="Cambria" w:hAnsi="Cambria"/>
          <w:b/>
          <w:i/>
          <w:sz w:val="28"/>
        </w:rPr>
        <w:lastRenderedPageBreak/>
        <w:t xml:space="preserve">6. </w:t>
      </w:r>
      <w:r w:rsidR="007B1812" w:rsidRPr="00A12E0B">
        <w:rPr>
          <w:rFonts w:ascii="Cambria" w:eastAsia="Cambria" w:hAnsi="Cambria"/>
          <w:b/>
          <w:i/>
          <w:sz w:val="28"/>
        </w:rPr>
        <w:t>Haftungsoption</w:t>
      </w:r>
    </w:p>
    <w:p w14:paraId="67391C5F" w14:textId="75A55DB5"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THRSA bietet </w:t>
      </w:r>
      <w:r w:rsidR="00000B0A" w:rsidRPr="00A12E0B">
        <w:rPr>
          <w:rFonts w:ascii="Tahoma" w:eastAsia="Tahoma" w:hAnsi="Tahoma"/>
          <w:sz w:val="18"/>
        </w:rPr>
        <w:t>eine</w:t>
      </w:r>
      <w:r w:rsidRPr="00A12E0B">
        <w:rPr>
          <w:rFonts w:ascii="Tahoma" w:eastAsia="Tahoma" w:hAnsi="Tahoma"/>
          <w:sz w:val="18"/>
        </w:rPr>
        <w:t xml:space="preserve"> </w:t>
      </w:r>
      <w:r w:rsidR="006F7B47" w:rsidRPr="00A12E0B">
        <w:rPr>
          <w:rFonts w:ascii="Tahoma" w:eastAsia="Tahoma" w:hAnsi="Tahoma"/>
          <w:sz w:val="18"/>
        </w:rPr>
        <w:t xml:space="preserve">Option zur </w:t>
      </w:r>
      <w:r w:rsidRPr="00A12E0B">
        <w:rPr>
          <w:rFonts w:ascii="Tahoma" w:eastAsia="Tahoma" w:hAnsi="Tahoma"/>
          <w:sz w:val="18"/>
        </w:rPr>
        <w:t>Haftungsdeckung</w:t>
      </w:r>
      <w:r w:rsidR="006F7B47" w:rsidRPr="00A12E0B">
        <w:rPr>
          <w:rFonts w:ascii="Tahoma" w:eastAsia="Tahoma" w:hAnsi="Tahoma"/>
          <w:sz w:val="18"/>
        </w:rPr>
        <w:t>:</w:t>
      </w:r>
      <w:r w:rsidRPr="00A12E0B">
        <w:rPr>
          <w:rFonts w:ascii="Tahoma" w:eastAsia="Tahoma" w:hAnsi="Tahoma"/>
          <w:sz w:val="18"/>
        </w:rPr>
        <w:t xml:space="preserve"> </w:t>
      </w:r>
      <w:r w:rsidR="006F7B47" w:rsidRPr="00A12E0B">
        <w:rPr>
          <w:rFonts w:ascii="Tahoma" w:eastAsia="Tahoma" w:hAnsi="Tahoma"/>
          <w:sz w:val="18"/>
        </w:rPr>
        <w:t>„S</w:t>
      </w:r>
      <w:r w:rsidRPr="00A12E0B">
        <w:rPr>
          <w:rFonts w:ascii="Tahoma" w:eastAsia="Tahoma" w:hAnsi="Tahoma"/>
          <w:sz w:val="18"/>
        </w:rPr>
        <w:t xml:space="preserve">uper </w:t>
      </w:r>
      <w:r w:rsidR="006F7B47" w:rsidRPr="00A12E0B">
        <w:rPr>
          <w:rFonts w:ascii="Tahoma" w:eastAsia="Tahoma" w:hAnsi="Tahoma"/>
          <w:sz w:val="18"/>
        </w:rPr>
        <w:t>Cover“</w:t>
      </w:r>
      <w:r w:rsidRPr="00A12E0B">
        <w:rPr>
          <w:rFonts w:ascii="Tahoma" w:eastAsia="Tahoma" w:hAnsi="Tahoma"/>
          <w:sz w:val="18"/>
        </w:rPr>
        <w:t>. Dies</w:t>
      </w:r>
      <w:r w:rsidR="00000B0A" w:rsidRPr="00A12E0B">
        <w:rPr>
          <w:rFonts w:ascii="Tahoma" w:eastAsia="Tahoma" w:hAnsi="Tahoma"/>
          <w:sz w:val="18"/>
        </w:rPr>
        <w:t>e</w:t>
      </w:r>
      <w:r w:rsidRPr="00A12E0B">
        <w:rPr>
          <w:rFonts w:ascii="Tahoma" w:eastAsia="Tahoma" w:hAnsi="Tahoma"/>
          <w:sz w:val="18"/>
        </w:rPr>
        <w:t xml:space="preserve"> </w:t>
      </w:r>
      <w:r w:rsidR="00000B0A" w:rsidRPr="00A12E0B">
        <w:rPr>
          <w:rFonts w:ascii="Tahoma" w:eastAsia="Tahoma" w:hAnsi="Tahoma"/>
          <w:sz w:val="18"/>
        </w:rPr>
        <w:t>ist</w:t>
      </w:r>
      <w:r w:rsidRPr="00A12E0B">
        <w:rPr>
          <w:rFonts w:ascii="Tahoma" w:eastAsia="Tahoma" w:hAnsi="Tahoma"/>
          <w:sz w:val="18"/>
        </w:rPr>
        <w:t xml:space="preserve"> </w:t>
      </w:r>
      <w:r w:rsidR="006F7B47" w:rsidRPr="00A12E0B">
        <w:rPr>
          <w:rFonts w:ascii="Tahoma" w:eastAsia="Tahoma" w:hAnsi="Tahoma"/>
          <w:sz w:val="18"/>
        </w:rPr>
        <w:t>KEINE</w:t>
      </w:r>
      <w:r w:rsidRPr="00A12E0B">
        <w:rPr>
          <w:rFonts w:ascii="Tahoma" w:eastAsia="Tahoma" w:hAnsi="Tahoma"/>
          <w:sz w:val="18"/>
        </w:rPr>
        <w:t xml:space="preserve"> persönliche Haftungs</w:t>
      </w:r>
      <w:r w:rsidR="006F7B47" w:rsidRPr="00A12E0B">
        <w:rPr>
          <w:rFonts w:ascii="Tahoma" w:eastAsia="Tahoma" w:hAnsi="Tahoma"/>
          <w:sz w:val="18"/>
        </w:rPr>
        <w:t>police</w:t>
      </w:r>
      <w:r w:rsidRPr="00A12E0B">
        <w:rPr>
          <w:rFonts w:ascii="Tahoma" w:eastAsia="Tahoma" w:hAnsi="Tahoma"/>
          <w:sz w:val="18"/>
        </w:rPr>
        <w:t xml:space="preserve">, sondern </w:t>
      </w:r>
      <w:r w:rsidR="004A6D00" w:rsidRPr="00A12E0B">
        <w:rPr>
          <w:rFonts w:ascii="Tahoma" w:eastAsia="Tahoma" w:hAnsi="Tahoma"/>
          <w:sz w:val="18"/>
        </w:rPr>
        <w:t>erfass</w:t>
      </w:r>
      <w:r w:rsidR="00000B0A" w:rsidRPr="00A12E0B">
        <w:rPr>
          <w:rFonts w:ascii="Tahoma" w:eastAsia="Tahoma" w:hAnsi="Tahoma"/>
          <w:sz w:val="18"/>
        </w:rPr>
        <w:t>t</w:t>
      </w:r>
      <w:r w:rsidRPr="00A12E0B">
        <w:rPr>
          <w:rFonts w:ascii="Tahoma" w:eastAsia="Tahoma" w:hAnsi="Tahoma"/>
          <w:sz w:val="18"/>
        </w:rPr>
        <w:t xml:space="preserve"> Sch</w:t>
      </w:r>
      <w:r w:rsidR="004A6D00" w:rsidRPr="00A12E0B">
        <w:rPr>
          <w:rFonts w:ascii="Tahoma" w:eastAsia="Tahoma" w:hAnsi="Tahoma"/>
          <w:sz w:val="18"/>
        </w:rPr>
        <w:t>ä</w:t>
      </w:r>
      <w:r w:rsidRPr="00A12E0B">
        <w:rPr>
          <w:rFonts w:ascii="Tahoma" w:eastAsia="Tahoma" w:hAnsi="Tahoma"/>
          <w:sz w:val="18"/>
        </w:rPr>
        <w:t xml:space="preserve">den an unseren Fahrzeugen </w:t>
      </w:r>
      <w:r w:rsidR="004A6D00" w:rsidRPr="00A12E0B">
        <w:rPr>
          <w:rFonts w:ascii="Tahoma" w:eastAsia="Tahoma" w:hAnsi="Tahoma"/>
          <w:sz w:val="18"/>
        </w:rPr>
        <w:t>und/oder am Eigentum Dritter</w:t>
      </w:r>
      <w:r w:rsidRPr="00A12E0B">
        <w:rPr>
          <w:rFonts w:ascii="Tahoma" w:eastAsia="Tahoma" w:hAnsi="Tahoma"/>
          <w:sz w:val="18"/>
        </w:rPr>
        <w:t xml:space="preserve">. </w:t>
      </w:r>
      <w:r w:rsidR="000C5455" w:rsidRPr="00A12E0B">
        <w:rPr>
          <w:rFonts w:ascii="Tahoma" w:eastAsia="Tahoma" w:hAnsi="Tahoma"/>
          <w:sz w:val="18"/>
        </w:rPr>
        <w:t>Einzelheiten</w:t>
      </w:r>
      <w:r w:rsidR="00423032" w:rsidRPr="00A12E0B">
        <w:rPr>
          <w:rFonts w:ascii="Tahoma" w:eastAsia="Tahoma" w:hAnsi="Tahoma"/>
          <w:sz w:val="18"/>
        </w:rPr>
        <w:t xml:space="preserve"> wie folgt</w:t>
      </w:r>
      <w:r w:rsidRPr="00A12E0B">
        <w:rPr>
          <w:rFonts w:ascii="Tahoma" w:eastAsia="Tahoma" w:hAnsi="Tahoma"/>
          <w:sz w:val="18"/>
        </w:rPr>
        <w:t>:</w:t>
      </w:r>
    </w:p>
    <w:p w14:paraId="1502534A" w14:textId="77777777" w:rsidR="00BE07CF" w:rsidRPr="00A12E0B" w:rsidRDefault="00BE07CF" w:rsidP="00BB3A31">
      <w:pPr>
        <w:pStyle w:val="Normal"/>
        <w:rPr>
          <w:rFonts w:ascii="Tahoma" w:eastAsia="Tahoma" w:hAnsi="Tahoma"/>
          <w:sz w:val="18"/>
        </w:rPr>
      </w:pPr>
    </w:p>
    <w:p w14:paraId="5B3DCAA6" w14:textId="77777777" w:rsidR="004A6D00" w:rsidRPr="00A12E0B" w:rsidRDefault="007B1812" w:rsidP="00BB3A31">
      <w:pPr>
        <w:pStyle w:val="Normal"/>
        <w:spacing w:line="216" w:lineRule="atLeast"/>
        <w:rPr>
          <w:rFonts w:ascii="Tahoma" w:eastAsia="Tahoma" w:hAnsi="Tahoma"/>
          <w:b/>
          <w:sz w:val="18"/>
          <w:u w:val="single"/>
        </w:rPr>
      </w:pPr>
      <w:r w:rsidRPr="00A12E0B">
        <w:rPr>
          <w:rFonts w:ascii="Tahoma" w:eastAsia="Tahoma" w:hAnsi="Tahoma"/>
          <w:b/>
          <w:sz w:val="18"/>
          <w:u w:val="single"/>
        </w:rPr>
        <w:t xml:space="preserve">Super </w:t>
      </w:r>
      <w:r w:rsidR="004A6D00" w:rsidRPr="00A12E0B">
        <w:rPr>
          <w:rFonts w:ascii="Tahoma" w:eastAsia="Tahoma" w:hAnsi="Tahoma"/>
          <w:b/>
          <w:sz w:val="18"/>
          <w:u w:val="single"/>
        </w:rPr>
        <w:t>Cover</w:t>
      </w:r>
    </w:p>
    <w:p w14:paraId="549BA52F" w14:textId="27551345" w:rsidR="00BE07CF" w:rsidRPr="00A12E0B" w:rsidRDefault="00D941DD" w:rsidP="003F5CE1">
      <w:pPr>
        <w:pStyle w:val="Normal"/>
        <w:spacing w:after="240" w:line="216" w:lineRule="atLeast"/>
        <w:rPr>
          <w:rFonts w:ascii="Tahoma" w:eastAsia="Tahoma" w:hAnsi="Tahoma"/>
          <w:sz w:val="18"/>
        </w:rPr>
      </w:pPr>
      <w:r w:rsidRPr="00A12E0B">
        <w:rPr>
          <w:rFonts w:ascii="Tahoma" w:eastAsia="Tahoma" w:hAnsi="Tahoma"/>
          <w:sz w:val="18"/>
        </w:rPr>
        <w:t>Eine Gebühr wird</w:t>
      </w:r>
      <w:r w:rsidR="007B1812" w:rsidRPr="00A12E0B">
        <w:rPr>
          <w:rFonts w:ascii="Tahoma" w:eastAsia="Tahoma" w:hAnsi="Tahoma"/>
          <w:sz w:val="18"/>
        </w:rPr>
        <w:t xml:space="preserve"> </w:t>
      </w:r>
      <w:r w:rsidRPr="00A12E0B">
        <w:rPr>
          <w:rFonts w:ascii="Tahoma" w:eastAsia="Tahoma" w:hAnsi="Tahoma"/>
          <w:sz w:val="18"/>
        </w:rPr>
        <w:t>auf Tagesbasis</w:t>
      </w:r>
      <w:r w:rsidR="007B1812" w:rsidRPr="00A12E0B">
        <w:rPr>
          <w:rFonts w:ascii="Tahoma" w:eastAsia="Tahoma" w:hAnsi="Tahoma"/>
          <w:sz w:val="18"/>
        </w:rPr>
        <w:t xml:space="preserve"> </w:t>
      </w:r>
      <w:r w:rsidRPr="00A12E0B">
        <w:rPr>
          <w:rFonts w:ascii="Tahoma" w:eastAsia="Tahoma" w:hAnsi="Tahoma"/>
          <w:sz w:val="18"/>
        </w:rPr>
        <w:t xml:space="preserve">erhoben, </w:t>
      </w:r>
      <w:r w:rsidR="007B1812" w:rsidRPr="00A12E0B">
        <w:rPr>
          <w:rFonts w:ascii="Tahoma" w:eastAsia="Tahoma" w:hAnsi="Tahoma"/>
          <w:sz w:val="18"/>
        </w:rPr>
        <w:t>wie</w:t>
      </w:r>
      <w:r w:rsidRPr="00A12E0B">
        <w:rPr>
          <w:rFonts w:ascii="Tahoma" w:eastAsia="Tahoma" w:hAnsi="Tahoma"/>
          <w:sz w:val="18"/>
        </w:rPr>
        <w:t xml:space="preserve"> in </w:t>
      </w:r>
      <w:r w:rsidR="007B1812" w:rsidRPr="00A12E0B">
        <w:rPr>
          <w:rFonts w:ascii="Tahoma" w:eastAsia="Tahoma" w:hAnsi="Tahoma"/>
          <w:sz w:val="18"/>
        </w:rPr>
        <w:t>Ihre</w:t>
      </w:r>
      <w:r w:rsidRPr="00A12E0B">
        <w:rPr>
          <w:rFonts w:ascii="Tahoma" w:eastAsia="Tahoma" w:hAnsi="Tahoma"/>
          <w:sz w:val="18"/>
        </w:rPr>
        <w:t>m</w:t>
      </w:r>
      <w:r w:rsidR="007B1812" w:rsidRPr="00A12E0B">
        <w:rPr>
          <w:rFonts w:ascii="Tahoma" w:eastAsia="Tahoma" w:hAnsi="Tahoma"/>
          <w:sz w:val="18"/>
        </w:rPr>
        <w:t xml:space="preserve"> </w:t>
      </w:r>
      <w:r w:rsidRPr="00A12E0B">
        <w:rPr>
          <w:rFonts w:ascii="Tahoma" w:eastAsia="Tahoma" w:hAnsi="Tahoma" w:cs="Tahoma"/>
          <w:sz w:val="18"/>
          <w:szCs w:val="18"/>
        </w:rPr>
        <w:t>Kostenvereinbarung aufge</w:t>
      </w:r>
      <w:r w:rsidR="007542F0" w:rsidRPr="00A12E0B">
        <w:rPr>
          <w:rFonts w:ascii="Tahoma" w:eastAsia="Tahoma" w:hAnsi="Tahoma" w:cs="Tahoma"/>
          <w:sz w:val="18"/>
          <w:szCs w:val="18"/>
        </w:rPr>
        <w:t>führt</w:t>
      </w:r>
      <w:r w:rsidR="007B1812" w:rsidRPr="00A12E0B">
        <w:rPr>
          <w:rFonts w:ascii="Tahoma" w:eastAsia="Tahoma" w:hAnsi="Tahoma"/>
          <w:sz w:val="18"/>
        </w:rPr>
        <w:t xml:space="preserve">. Diese </w:t>
      </w:r>
      <w:r w:rsidRPr="00A12E0B">
        <w:rPr>
          <w:rFonts w:ascii="Tahoma" w:eastAsia="Tahoma" w:hAnsi="Tahoma"/>
          <w:sz w:val="18"/>
        </w:rPr>
        <w:t>Police</w:t>
      </w:r>
      <w:r w:rsidR="007B1812" w:rsidRPr="00A12E0B">
        <w:rPr>
          <w:rFonts w:ascii="Tahoma" w:eastAsia="Tahoma" w:hAnsi="Tahoma"/>
          <w:sz w:val="18"/>
        </w:rPr>
        <w:t xml:space="preserve"> </w:t>
      </w:r>
      <w:r w:rsidRPr="00A12E0B">
        <w:rPr>
          <w:rFonts w:ascii="Tahoma" w:eastAsia="Tahoma" w:hAnsi="Tahoma"/>
          <w:sz w:val="18"/>
        </w:rPr>
        <w:t>beinhaltet K</w:t>
      </w:r>
      <w:r w:rsidR="007B1812" w:rsidRPr="00A12E0B">
        <w:rPr>
          <w:rFonts w:ascii="Tahoma" w:eastAsia="Tahoma" w:hAnsi="Tahoma"/>
          <w:sz w:val="18"/>
        </w:rPr>
        <w:t>EIN</w:t>
      </w:r>
      <w:r w:rsidRPr="00A12E0B">
        <w:rPr>
          <w:rFonts w:ascii="Tahoma" w:eastAsia="Tahoma" w:hAnsi="Tahoma"/>
          <w:sz w:val="18"/>
        </w:rPr>
        <w:t>EN</w:t>
      </w:r>
      <w:r w:rsidR="007B1812" w:rsidRPr="00A12E0B">
        <w:rPr>
          <w:rFonts w:ascii="Tahoma" w:eastAsia="Tahoma" w:hAnsi="Tahoma"/>
          <w:sz w:val="18"/>
        </w:rPr>
        <w:t xml:space="preserve"> </w:t>
      </w:r>
      <w:r w:rsidRPr="00A12E0B">
        <w:rPr>
          <w:rFonts w:ascii="Tahoma" w:eastAsia="Tahoma" w:hAnsi="Tahoma"/>
          <w:sz w:val="18"/>
        </w:rPr>
        <w:t>SELBSTBEHALT</w:t>
      </w:r>
      <w:r w:rsidR="007B1812" w:rsidRPr="00A12E0B">
        <w:rPr>
          <w:rFonts w:ascii="Tahoma" w:eastAsia="Tahoma" w:hAnsi="Tahoma"/>
          <w:sz w:val="18"/>
        </w:rPr>
        <w:t xml:space="preserve"> und </w:t>
      </w:r>
      <w:r w:rsidRPr="00A12E0B">
        <w:rPr>
          <w:rFonts w:ascii="Tahoma" w:eastAsia="Tahoma" w:hAnsi="Tahoma"/>
          <w:sz w:val="18"/>
        </w:rPr>
        <w:t xml:space="preserve">betrifft Schäden am </w:t>
      </w:r>
      <w:r w:rsidR="007B1812" w:rsidRPr="00A12E0B">
        <w:rPr>
          <w:rFonts w:ascii="Tahoma" w:eastAsia="Tahoma" w:hAnsi="Tahoma"/>
          <w:sz w:val="18"/>
        </w:rPr>
        <w:t>Fahrzeug</w:t>
      </w:r>
      <w:r w:rsidRPr="00A12E0B">
        <w:rPr>
          <w:rFonts w:ascii="Tahoma" w:eastAsia="Tahoma" w:hAnsi="Tahoma"/>
          <w:sz w:val="18"/>
        </w:rPr>
        <w:t xml:space="preserve"> sowie am Eigentum </w:t>
      </w:r>
      <w:r w:rsidR="007B1812" w:rsidRPr="00A12E0B">
        <w:rPr>
          <w:rFonts w:ascii="Tahoma" w:eastAsia="Tahoma" w:hAnsi="Tahoma"/>
          <w:sz w:val="18"/>
        </w:rPr>
        <w:t>Dritte</w:t>
      </w:r>
      <w:r w:rsidRPr="00A12E0B">
        <w:rPr>
          <w:rFonts w:ascii="Tahoma" w:eastAsia="Tahoma" w:hAnsi="Tahoma"/>
          <w:sz w:val="18"/>
        </w:rPr>
        <w:t xml:space="preserve">r; sie erstreckt sich </w:t>
      </w:r>
      <w:r w:rsidR="00515E3C">
        <w:rPr>
          <w:rFonts w:ascii="Tahoma" w:eastAsia="Tahoma" w:hAnsi="Tahoma"/>
          <w:sz w:val="18"/>
        </w:rPr>
        <w:t xml:space="preserve">ebenfalls </w:t>
      </w:r>
      <w:r w:rsidRPr="00A12E0B">
        <w:rPr>
          <w:rFonts w:ascii="Tahoma" w:eastAsia="Tahoma" w:hAnsi="Tahoma"/>
          <w:sz w:val="18"/>
        </w:rPr>
        <w:t>auf</w:t>
      </w:r>
      <w:r w:rsidR="007B1812" w:rsidRPr="00A12E0B">
        <w:rPr>
          <w:rFonts w:ascii="Tahoma" w:eastAsia="Tahoma" w:hAnsi="Tahoma"/>
          <w:sz w:val="18"/>
        </w:rPr>
        <w:t xml:space="preserve"> </w:t>
      </w:r>
      <w:r w:rsidRPr="00A12E0B">
        <w:rPr>
          <w:rFonts w:ascii="Tahoma" w:eastAsia="Tahoma" w:hAnsi="Tahoma"/>
          <w:sz w:val="18"/>
        </w:rPr>
        <w:t>Ersatz- bzw. Reparaturk</w:t>
      </w:r>
      <w:r w:rsidR="007B1812" w:rsidRPr="00A12E0B">
        <w:rPr>
          <w:rFonts w:ascii="Tahoma" w:eastAsia="Tahoma" w:hAnsi="Tahoma"/>
          <w:sz w:val="18"/>
        </w:rPr>
        <w:t xml:space="preserve">osten </w:t>
      </w:r>
      <w:r w:rsidRPr="00A12E0B">
        <w:rPr>
          <w:rFonts w:ascii="Tahoma" w:eastAsia="Tahoma" w:hAnsi="Tahoma"/>
          <w:sz w:val="18"/>
        </w:rPr>
        <w:t>für</w:t>
      </w:r>
      <w:r w:rsidR="007B1812" w:rsidRPr="00A12E0B">
        <w:rPr>
          <w:rFonts w:ascii="Tahoma" w:eastAsia="Tahoma" w:hAnsi="Tahoma"/>
          <w:sz w:val="18"/>
        </w:rPr>
        <w:t xml:space="preserve"> Windschutzscheiben, </w:t>
      </w:r>
      <w:r w:rsidRPr="00A12E0B">
        <w:rPr>
          <w:rFonts w:ascii="Tahoma" w:eastAsia="Tahoma" w:hAnsi="Tahoma"/>
          <w:sz w:val="18"/>
        </w:rPr>
        <w:t>Felgen</w:t>
      </w:r>
      <w:r w:rsidR="007B1812" w:rsidRPr="00A12E0B">
        <w:rPr>
          <w:rFonts w:ascii="Tahoma" w:eastAsia="Tahoma" w:hAnsi="Tahoma"/>
          <w:sz w:val="18"/>
        </w:rPr>
        <w:t xml:space="preserve"> </w:t>
      </w:r>
      <w:r w:rsidRPr="00A12E0B">
        <w:rPr>
          <w:rFonts w:ascii="Tahoma" w:eastAsia="Tahoma" w:hAnsi="Tahoma"/>
          <w:sz w:val="18"/>
        </w:rPr>
        <w:t>und</w:t>
      </w:r>
      <w:r w:rsidR="007B1812" w:rsidRPr="00A12E0B">
        <w:rPr>
          <w:rFonts w:ascii="Tahoma" w:eastAsia="Tahoma" w:hAnsi="Tahoma"/>
          <w:sz w:val="18"/>
        </w:rPr>
        <w:t xml:space="preserve"> Reifen </w:t>
      </w:r>
      <w:r w:rsidRPr="00A12E0B">
        <w:rPr>
          <w:rFonts w:ascii="Tahoma" w:eastAsia="Tahoma" w:hAnsi="Tahoma"/>
          <w:sz w:val="18"/>
        </w:rPr>
        <w:t>sowie bei</w:t>
      </w:r>
      <w:r w:rsidR="007B1812" w:rsidRPr="00A12E0B">
        <w:rPr>
          <w:rFonts w:ascii="Tahoma" w:eastAsia="Tahoma" w:hAnsi="Tahoma"/>
          <w:sz w:val="18"/>
        </w:rPr>
        <w:t xml:space="preserve"> </w:t>
      </w:r>
      <w:r w:rsidRPr="00A12E0B">
        <w:rPr>
          <w:rFonts w:ascii="Tahoma" w:eastAsia="Tahoma" w:hAnsi="Tahoma"/>
          <w:sz w:val="18"/>
        </w:rPr>
        <w:t>Radiod</w:t>
      </w:r>
      <w:r w:rsidR="007B1812" w:rsidRPr="00A12E0B">
        <w:rPr>
          <w:rFonts w:ascii="Tahoma" w:eastAsia="Tahoma" w:hAnsi="Tahoma"/>
          <w:sz w:val="18"/>
        </w:rPr>
        <w:t xml:space="preserve">iebstahl und </w:t>
      </w:r>
      <w:r w:rsidR="00515E3C">
        <w:rPr>
          <w:rFonts w:ascii="Tahoma" w:eastAsia="Tahoma" w:hAnsi="Tahoma"/>
          <w:sz w:val="18"/>
        </w:rPr>
        <w:br/>
      </w:r>
      <w:r w:rsidRPr="00A12E0B">
        <w:rPr>
          <w:rFonts w:ascii="Tahoma" w:eastAsia="Tahoma" w:hAnsi="Tahoma"/>
          <w:sz w:val="18"/>
        </w:rPr>
        <w:t>-</w:t>
      </w:r>
      <w:proofErr w:type="spellStart"/>
      <w:r w:rsidRPr="00A12E0B">
        <w:rPr>
          <w:rFonts w:ascii="Tahoma" w:eastAsia="Tahoma" w:hAnsi="Tahoma"/>
          <w:sz w:val="18"/>
        </w:rPr>
        <w:t>wiedererlangung</w:t>
      </w:r>
      <w:proofErr w:type="spellEnd"/>
      <w:r w:rsidR="007B1812" w:rsidRPr="00A12E0B">
        <w:rPr>
          <w:rFonts w:ascii="Tahoma" w:eastAsia="Tahoma" w:hAnsi="Tahoma"/>
          <w:sz w:val="18"/>
        </w:rPr>
        <w:t xml:space="preserve">. Eine </w:t>
      </w:r>
      <w:r w:rsidRPr="00A12E0B">
        <w:rPr>
          <w:rFonts w:ascii="Tahoma" w:eastAsia="Tahoma" w:hAnsi="Tahoma"/>
          <w:sz w:val="18"/>
        </w:rPr>
        <w:t>Kaution</w:t>
      </w:r>
      <w:r w:rsidR="007B1812" w:rsidRPr="00A12E0B">
        <w:rPr>
          <w:rFonts w:ascii="Tahoma" w:eastAsia="Tahoma" w:hAnsi="Tahoma"/>
          <w:sz w:val="18"/>
        </w:rPr>
        <w:t xml:space="preserve"> </w:t>
      </w:r>
      <w:r w:rsidRPr="00A12E0B">
        <w:rPr>
          <w:rFonts w:ascii="Tahoma" w:eastAsia="Tahoma" w:hAnsi="Tahoma"/>
          <w:sz w:val="18"/>
        </w:rPr>
        <w:t>i.H.v.</w:t>
      </w:r>
      <w:r w:rsidR="007B1812" w:rsidRPr="00A12E0B">
        <w:rPr>
          <w:rFonts w:ascii="Tahoma" w:eastAsia="Tahoma" w:hAnsi="Tahoma"/>
          <w:sz w:val="18"/>
        </w:rPr>
        <w:t xml:space="preserve"> R/N$</w:t>
      </w:r>
      <w:r w:rsidR="00221752" w:rsidRPr="00A12E0B">
        <w:rPr>
          <w:rFonts w:ascii="Tahoma" w:eastAsia="Tahoma" w:hAnsi="Tahoma"/>
          <w:sz w:val="18"/>
        </w:rPr>
        <w:t xml:space="preserve"> </w:t>
      </w:r>
      <w:r w:rsidR="007B1812" w:rsidRPr="00A12E0B">
        <w:rPr>
          <w:rFonts w:ascii="Tahoma" w:eastAsia="Tahoma" w:hAnsi="Tahoma"/>
          <w:sz w:val="18"/>
        </w:rPr>
        <w:t>3.000</w:t>
      </w:r>
      <w:r w:rsidR="00221752" w:rsidRPr="00A12E0B">
        <w:rPr>
          <w:rFonts w:ascii="Tahoma" w:eastAsia="Tahoma" w:hAnsi="Tahoma"/>
          <w:sz w:val="18"/>
        </w:rPr>
        <w:t xml:space="preserve"> </w:t>
      </w:r>
      <w:r w:rsidR="007B1812" w:rsidRPr="00A12E0B">
        <w:rPr>
          <w:rFonts w:ascii="Tahoma" w:eastAsia="Tahoma" w:hAnsi="Tahoma"/>
          <w:sz w:val="18"/>
        </w:rPr>
        <w:t>/</w:t>
      </w:r>
      <w:r w:rsidR="00221752" w:rsidRPr="00A12E0B">
        <w:rPr>
          <w:rFonts w:ascii="Tahoma" w:eastAsia="Tahoma" w:hAnsi="Tahoma"/>
          <w:sz w:val="18"/>
        </w:rPr>
        <w:t xml:space="preserve"> </w:t>
      </w:r>
      <w:r w:rsidR="007B1812" w:rsidRPr="00A12E0B">
        <w:rPr>
          <w:rFonts w:ascii="Tahoma" w:eastAsia="Tahoma" w:hAnsi="Tahoma"/>
          <w:sz w:val="18"/>
        </w:rPr>
        <w:t>US$</w:t>
      </w:r>
      <w:r w:rsidR="00221752" w:rsidRPr="00A12E0B">
        <w:rPr>
          <w:rFonts w:ascii="Tahoma" w:eastAsia="Tahoma" w:hAnsi="Tahoma"/>
          <w:sz w:val="18"/>
        </w:rPr>
        <w:t xml:space="preserve"> </w:t>
      </w:r>
      <w:r w:rsidR="007B1812" w:rsidRPr="00A12E0B">
        <w:rPr>
          <w:rFonts w:ascii="Tahoma" w:eastAsia="Tahoma" w:hAnsi="Tahoma"/>
          <w:sz w:val="18"/>
        </w:rPr>
        <w:t xml:space="preserve">231 wird </w:t>
      </w:r>
      <w:r w:rsidR="00755394" w:rsidRPr="00A12E0B">
        <w:rPr>
          <w:rFonts w:ascii="Tahoma" w:eastAsia="Tahoma" w:hAnsi="Tahoma"/>
          <w:bCs/>
          <w:sz w:val="18"/>
        </w:rPr>
        <w:t>zum Zeitpunkt</w:t>
      </w:r>
      <w:r w:rsidR="00576006" w:rsidRPr="00A12E0B">
        <w:rPr>
          <w:rFonts w:ascii="Tahoma" w:eastAsia="Tahoma" w:hAnsi="Tahoma"/>
          <w:bCs/>
          <w:sz w:val="18"/>
        </w:rPr>
        <w:t xml:space="preserve"> der Fahrzeugausgabe auf der Kreditkarte (Visa oder MasterCard) des Mieters i</w:t>
      </w:r>
      <w:r w:rsidR="00A6673F" w:rsidRPr="00A12E0B">
        <w:rPr>
          <w:rFonts w:ascii="Tahoma" w:eastAsia="Tahoma" w:hAnsi="Tahoma"/>
          <w:bCs/>
          <w:sz w:val="18"/>
        </w:rPr>
        <w:t>m</w:t>
      </w:r>
      <w:r w:rsidR="00576006" w:rsidRPr="00A12E0B">
        <w:rPr>
          <w:rFonts w:ascii="Tahoma" w:eastAsia="Tahoma" w:hAnsi="Tahoma"/>
          <w:bCs/>
          <w:sz w:val="18"/>
        </w:rPr>
        <w:t xml:space="preserve"> Voraus autorisiert, um</w:t>
      </w:r>
      <w:r w:rsidR="00576006" w:rsidRPr="00A12E0B">
        <w:rPr>
          <w:rFonts w:ascii="Tahoma" w:eastAsia="Tahoma" w:hAnsi="Tahoma"/>
          <w:sz w:val="18"/>
        </w:rPr>
        <w:t xml:space="preserve"> </w:t>
      </w:r>
      <w:r w:rsidR="007B1812" w:rsidRPr="00A12E0B">
        <w:rPr>
          <w:rFonts w:ascii="Tahoma" w:eastAsia="Tahoma" w:hAnsi="Tahoma"/>
          <w:sz w:val="18"/>
        </w:rPr>
        <w:t>sicherzustellen, dass das Fahrzeug</w:t>
      </w:r>
      <w:r w:rsidR="00576006" w:rsidRPr="00A12E0B">
        <w:rPr>
          <w:rFonts w:ascii="Tahoma" w:eastAsia="Tahoma" w:hAnsi="Tahoma"/>
          <w:sz w:val="18"/>
        </w:rPr>
        <w:t xml:space="preserve"> am vereinbarten Standort,</w:t>
      </w:r>
      <w:r w:rsidR="007B1812" w:rsidRPr="00A12E0B">
        <w:rPr>
          <w:rFonts w:ascii="Tahoma" w:eastAsia="Tahoma" w:hAnsi="Tahoma"/>
          <w:sz w:val="18"/>
        </w:rPr>
        <w:t xml:space="preserve"> am vereinbarten </w:t>
      </w:r>
      <w:r w:rsidR="007542F0" w:rsidRPr="00A12E0B">
        <w:rPr>
          <w:rFonts w:ascii="Tahoma" w:eastAsia="Tahoma" w:hAnsi="Tahoma"/>
          <w:sz w:val="18"/>
        </w:rPr>
        <w:t>Tag</w:t>
      </w:r>
      <w:r w:rsidR="007B1812" w:rsidRPr="00A12E0B">
        <w:rPr>
          <w:rFonts w:ascii="Tahoma" w:eastAsia="Tahoma" w:hAnsi="Tahoma"/>
          <w:sz w:val="18"/>
        </w:rPr>
        <w:t xml:space="preserve"> </w:t>
      </w:r>
      <w:r w:rsidR="00576006" w:rsidRPr="00A12E0B">
        <w:rPr>
          <w:rFonts w:ascii="Tahoma" w:eastAsia="Tahoma" w:hAnsi="Tahoma"/>
          <w:sz w:val="18"/>
        </w:rPr>
        <w:t xml:space="preserve">sowie im </w:t>
      </w:r>
      <w:r w:rsidR="007B1812" w:rsidRPr="00A12E0B">
        <w:rPr>
          <w:rFonts w:ascii="Tahoma" w:eastAsia="Tahoma" w:hAnsi="Tahoma"/>
          <w:sz w:val="18"/>
        </w:rPr>
        <w:t xml:space="preserve">sauberen Zustand zurückgegeben wird und </w:t>
      </w:r>
      <w:r w:rsidR="00576006" w:rsidRPr="00A12E0B">
        <w:rPr>
          <w:rFonts w:ascii="Tahoma" w:eastAsia="Tahoma" w:hAnsi="Tahoma"/>
          <w:sz w:val="18"/>
        </w:rPr>
        <w:t xml:space="preserve">dass </w:t>
      </w:r>
      <w:r w:rsidR="007B1812" w:rsidRPr="00A12E0B">
        <w:rPr>
          <w:rFonts w:ascii="Tahoma" w:eastAsia="Tahoma" w:hAnsi="Tahoma"/>
          <w:sz w:val="18"/>
        </w:rPr>
        <w:t xml:space="preserve">keine </w:t>
      </w:r>
      <w:r w:rsidR="00576006" w:rsidRPr="00A12E0B">
        <w:rPr>
          <w:rFonts w:ascii="Tahoma" w:eastAsia="Tahoma" w:hAnsi="Tahoma"/>
          <w:sz w:val="18"/>
        </w:rPr>
        <w:t>Gegenstände</w:t>
      </w:r>
      <w:r w:rsidR="007B1812" w:rsidRPr="00A12E0B">
        <w:rPr>
          <w:rFonts w:ascii="Tahoma" w:eastAsia="Tahoma" w:hAnsi="Tahoma"/>
          <w:sz w:val="18"/>
        </w:rPr>
        <w:t xml:space="preserve"> verloren gegangen </w:t>
      </w:r>
      <w:r w:rsidR="007542F0" w:rsidRPr="00A12E0B">
        <w:rPr>
          <w:rFonts w:ascii="Tahoma" w:eastAsia="Tahoma" w:hAnsi="Tahoma"/>
          <w:sz w:val="18"/>
        </w:rPr>
        <w:t xml:space="preserve">sind </w:t>
      </w:r>
      <w:r w:rsidR="00576006" w:rsidRPr="00A12E0B">
        <w:rPr>
          <w:rFonts w:ascii="Tahoma" w:eastAsia="Tahoma" w:hAnsi="Tahoma"/>
          <w:sz w:val="18"/>
        </w:rPr>
        <w:t>bzw.</w:t>
      </w:r>
      <w:r w:rsidR="007B1812" w:rsidRPr="00A12E0B">
        <w:rPr>
          <w:rFonts w:ascii="Tahoma" w:eastAsia="Tahoma" w:hAnsi="Tahoma"/>
          <w:sz w:val="18"/>
        </w:rPr>
        <w:t xml:space="preserve"> beschädigt w</w:t>
      </w:r>
      <w:r w:rsidR="00576006" w:rsidRPr="00A12E0B">
        <w:rPr>
          <w:rFonts w:ascii="Tahoma" w:eastAsia="Tahoma" w:hAnsi="Tahoma"/>
          <w:sz w:val="18"/>
        </w:rPr>
        <w:t>u</w:t>
      </w:r>
      <w:r w:rsidR="007B1812" w:rsidRPr="00A12E0B">
        <w:rPr>
          <w:rFonts w:ascii="Tahoma" w:eastAsia="Tahoma" w:hAnsi="Tahoma"/>
          <w:sz w:val="18"/>
        </w:rPr>
        <w:t xml:space="preserve">rden. Diese </w:t>
      </w:r>
      <w:r w:rsidR="00576006" w:rsidRPr="00A12E0B">
        <w:rPr>
          <w:rFonts w:ascii="Tahoma" w:eastAsia="Tahoma" w:hAnsi="Tahoma"/>
          <w:sz w:val="18"/>
        </w:rPr>
        <w:t>Kaution</w:t>
      </w:r>
      <w:r w:rsidR="007B1812" w:rsidRPr="00A12E0B">
        <w:rPr>
          <w:rFonts w:ascii="Tahoma" w:eastAsia="Tahoma" w:hAnsi="Tahoma"/>
          <w:sz w:val="18"/>
        </w:rPr>
        <w:t xml:space="preserve"> wird </w:t>
      </w:r>
      <w:r w:rsidR="00576006" w:rsidRPr="00A12E0B">
        <w:rPr>
          <w:rFonts w:ascii="Tahoma" w:eastAsia="Tahoma" w:hAnsi="Tahoma"/>
          <w:bCs/>
          <w:sz w:val="18"/>
        </w:rPr>
        <w:t>binnen 21–30 Werktage von dem Tag der Rückgabe an</w:t>
      </w:r>
      <w:r w:rsidR="00576006" w:rsidRPr="00A12E0B">
        <w:rPr>
          <w:rFonts w:ascii="Tahoma" w:eastAsia="Tahoma" w:hAnsi="Tahoma"/>
          <w:sz w:val="18"/>
        </w:rPr>
        <w:t xml:space="preserve"> </w:t>
      </w:r>
      <w:r w:rsidR="00256B9F" w:rsidRPr="00A12E0B">
        <w:rPr>
          <w:rFonts w:ascii="Tahoma" w:eastAsia="Tahoma" w:hAnsi="Tahoma"/>
          <w:sz w:val="18"/>
        </w:rPr>
        <w:t>in voller Höhe</w:t>
      </w:r>
      <w:r w:rsidR="00576006" w:rsidRPr="00A12E0B">
        <w:rPr>
          <w:rFonts w:ascii="Tahoma" w:eastAsia="Tahoma" w:hAnsi="Tahoma"/>
          <w:bCs/>
          <w:sz w:val="18"/>
        </w:rPr>
        <w:t xml:space="preserve"> </w:t>
      </w:r>
      <w:r w:rsidR="00317CD5">
        <w:rPr>
          <w:rFonts w:ascii="Tahoma" w:eastAsia="Tahoma" w:hAnsi="Tahoma"/>
          <w:bCs/>
          <w:sz w:val="18"/>
        </w:rPr>
        <w:t>zurück</w:t>
      </w:r>
      <w:r w:rsidR="007B1812" w:rsidRPr="00A12E0B">
        <w:rPr>
          <w:rFonts w:ascii="Tahoma" w:eastAsia="Tahoma" w:hAnsi="Tahoma"/>
          <w:sz w:val="18"/>
        </w:rPr>
        <w:t xml:space="preserve">erstattet, </w:t>
      </w:r>
      <w:r w:rsidR="00576006" w:rsidRPr="00A12E0B">
        <w:rPr>
          <w:rFonts w:ascii="Tahoma" w:eastAsia="Tahoma" w:hAnsi="Tahoma"/>
          <w:sz w:val="18"/>
        </w:rPr>
        <w:t>sofern</w:t>
      </w:r>
      <w:r w:rsidR="007B1812" w:rsidRPr="00A12E0B">
        <w:rPr>
          <w:rFonts w:ascii="Tahoma" w:eastAsia="Tahoma" w:hAnsi="Tahoma"/>
          <w:sz w:val="18"/>
        </w:rPr>
        <w:t xml:space="preserve"> all</w:t>
      </w:r>
      <w:r w:rsidR="00950C69" w:rsidRPr="00A12E0B">
        <w:rPr>
          <w:rFonts w:ascii="Tahoma" w:eastAsia="Tahoma" w:hAnsi="Tahoma"/>
          <w:sz w:val="18"/>
        </w:rPr>
        <w:t>e</w:t>
      </w:r>
      <w:r w:rsidR="007B1812" w:rsidRPr="00A12E0B">
        <w:rPr>
          <w:rFonts w:ascii="Tahoma" w:eastAsia="Tahoma" w:hAnsi="Tahoma"/>
          <w:sz w:val="18"/>
        </w:rPr>
        <w:t xml:space="preserve"> Liefer- und Zahlungsbedingungen </w:t>
      </w:r>
      <w:r w:rsidR="00950C69" w:rsidRPr="00A12E0B">
        <w:rPr>
          <w:rFonts w:ascii="Tahoma" w:eastAsia="Tahoma" w:hAnsi="Tahoma"/>
          <w:sz w:val="18"/>
        </w:rPr>
        <w:t>erfüllt</w:t>
      </w:r>
      <w:r w:rsidR="007B1812" w:rsidRPr="00A12E0B">
        <w:rPr>
          <w:rFonts w:ascii="Tahoma" w:eastAsia="Tahoma" w:hAnsi="Tahoma"/>
          <w:sz w:val="18"/>
        </w:rPr>
        <w:t xml:space="preserve"> w</w:t>
      </w:r>
      <w:r w:rsidR="00950C69" w:rsidRPr="00A12E0B">
        <w:rPr>
          <w:rFonts w:ascii="Tahoma" w:eastAsia="Tahoma" w:hAnsi="Tahoma"/>
          <w:sz w:val="18"/>
        </w:rPr>
        <w:t>u</w:t>
      </w:r>
      <w:r w:rsidR="007B1812" w:rsidRPr="00A12E0B">
        <w:rPr>
          <w:rFonts w:ascii="Tahoma" w:eastAsia="Tahoma" w:hAnsi="Tahoma"/>
          <w:sz w:val="18"/>
        </w:rPr>
        <w:t xml:space="preserve">rden. </w:t>
      </w:r>
    </w:p>
    <w:p w14:paraId="3F17195D" w14:textId="77777777" w:rsidR="0088783C" w:rsidRPr="00A12E0B" w:rsidRDefault="0088783C" w:rsidP="00BB3A31">
      <w:pPr>
        <w:pStyle w:val="Normal"/>
        <w:spacing w:after="80" w:line="216" w:lineRule="atLeast"/>
        <w:rPr>
          <w:rFonts w:ascii="Tahoma" w:eastAsia="Cambria" w:hAnsi="Tahoma" w:cs="Tahoma"/>
          <w:b/>
          <w:i/>
          <w:sz w:val="18"/>
          <w:szCs w:val="18"/>
        </w:rPr>
      </w:pPr>
      <w:r w:rsidRPr="00A12E0B">
        <w:rPr>
          <w:rFonts w:ascii="Cambria" w:eastAsia="Cambria" w:hAnsi="Cambria"/>
          <w:b/>
          <w:i/>
          <w:sz w:val="28"/>
        </w:rPr>
        <w:t xml:space="preserve">7. </w:t>
      </w:r>
      <w:r w:rsidR="007B1812" w:rsidRPr="00A12E0B">
        <w:rPr>
          <w:rFonts w:ascii="Cambria" w:eastAsia="Cambria" w:hAnsi="Cambria"/>
          <w:b/>
          <w:i/>
          <w:sz w:val="28"/>
        </w:rPr>
        <w:t>Be</w:t>
      </w:r>
      <w:r w:rsidRPr="00A12E0B">
        <w:rPr>
          <w:rFonts w:ascii="Cambria" w:eastAsia="Cambria" w:hAnsi="Cambria"/>
          <w:b/>
          <w:i/>
          <w:sz w:val="28"/>
        </w:rPr>
        <w:t>arbeitungs</w:t>
      </w:r>
      <w:r w:rsidR="007B1812" w:rsidRPr="00A12E0B">
        <w:rPr>
          <w:rFonts w:ascii="Cambria" w:eastAsia="Cambria" w:hAnsi="Cambria"/>
          <w:b/>
          <w:i/>
          <w:sz w:val="28"/>
        </w:rPr>
        <w:t xml:space="preserve">gebühr </w:t>
      </w:r>
    </w:p>
    <w:p w14:paraId="721CD191" w14:textId="366FC82C" w:rsidR="00BE07CF" w:rsidRPr="00A12E0B" w:rsidRDefault="0088783C" w:rsidP="003F5CE1">
      <w:pPr>
        <w:pStyle w:val="Normal"/>
        <w:spacing w:after="240" w:line="216" w:lineRule="atLeast"/>
        <w:rPr>
          <w:rFonts w:ascii="Tahoma" w:eastAsia="Cambria" w:hAnsi="Tahoma" w:cs="Tahoma"/>
          <w:bCs/>
          <w:iCs/>
          <w:sz w:val="18"/>
          <w:szCs w:val="18"/>
        </w:rPr>
      </w:pPr>
      <w:r w:rsidRPr="00A12E0B">
        <w:rPr>
          <w:rFonts w:ascii="Tahoma" w:eastAsia="Tahoma" w:hAnsi="Tahoma" w:cs="Tahoma"/>
          <w:sz w:val="18"/>
          <w:szCs w:val="18"/>
        </w:rPr>
        <w:t xml:space="preserve">Eine </w:t>
      </w:r>
      <w:r w:rsidRPr="00A12E0B">
        <w:rPr>
          <w:rFonts w:ascii="Tahoma" w:eastAsia="Tahoma" w:hAnsi="Tahoma"/>
          <w:sz w:val="18"/>
        </w:rPr>
        <w:t>Bearbeitungs</w:t>
      </w:r>
      <w:r w:rsidR="007B1812" w:rsidRPr="00A12E0B">
        <w:rPr>
          <w:rFonts w:ascii="Tahoma" w:eastAsia="Tahoma" w:hAnsi="Tahoma"/>
          <w:sz w:val="18"/>
        </w:rPr>
        <w:t>gebühr</w:t>
      </w:r>
      <w:r w:rsidR="007B1812" w:rsidRPr="00A12E0B">
        <w:rPr>
          <w:rFonts w:ascii="Tahoma" w:eastAsia="Tahoma" w:hAnsi="Tahoma" w:cs="Tahoma"/>
          <w:sz w:val="18"/>
          <w:szCs w:val="18"/>
        </w:rPr>
        <w:t xml:space="preserve"> </w:t>
      </w:r>
      <w:r w:rsidRPr="00A12E0B">
        <w:rPr>
          <w:rFonts w:ascii="Tahoma" w:eastAsia="Tahoma" w:hAnsi="Tahoma" w:cs="Tahoma"/>
          <w:sz w:val="18"/>
          <w:szCs w:val="18"/>
        </w:rPr>
        <w:t>i.H.v.</w:t>
      </w:r>
      <w:r w:rsidR="007B1812" w:rsidRPr="00A12E0B">
        <w:rPr>
          <w:rFonts w:ascii="Tahoma" w:eastAsia="Tahoma" w:hAnsi="Tahoma" w:cs="Tahoma"/>
          <w:sz w:val="18"/>
          <w:szCs w:val="18"/>
        </w:rPr>
        <w:t xml:space="preserve"> R/N$</w:t>
      </w:r>
      <w:r w:rsidRPr="00A12E0B">
        <w:rPr>
          <w:rFonts w:ascii="Tahoma" w:eastAsia="Tahoma" w:hAnsi="Tahoma" w:cs="Tahoma"/>
          <w:sz w:val="18"/>
          <w:szCs w:val="18"/>
        </w:rPr>
        <w:t xml:space="preserve"> </w:t>
      </w:r>
      <w:r w:rsidR="007B1812" w:rsidRPr="00A12E0B">
        <w:rPr>
          <w:rFonts w:ascii="Tahoma" w:eastAsia="Tahoma" w:hAnsi="Tahoma" w:cs="Tahoma"/>
          <w:sz w:val="18"/>
          <w:szCs w:val="18"/>
        </w:rPr>
        <w:t>500</w:t>
      </w:r>
      <w:r w:rsidRPr="00A12E0B">
        <w:rPr>
          <w:rFonts w:ascii="Tahoma" w:eastAsia="Tahoma" w:hAnsi="Tahoma" w:cs="Tahoma"/>
          <w:sz w:val="18"/>
          <w:szCs w:val="18"/>
        </w:rPr>
        <w:t xml:space="preserve"> </w:t>
      </w:r>
      <w:r w:rsidR="007B1812" w:rsidRPr="00A12E0B">
        <w:rPr>
          <w:rFonts w:ascii="Tahoma" w:eastAsia="Tahoma" w:hAnsi="Tahoma" w:cs="Tahoma"/>
          <w:sz w:val="18"/>
          <w:szCs w:val="18"/>
        </w:rPr>
        <w:t>/</w:t>
      </w:r>
      <w:r w:rsidRPr="00A12E0B">
        <w:rPr>
          <w:rFonts w:ascii="Tahoma" w:eastAsia="Tahoma" w:hAnsi="Tahoma" w:cs="Tahoma"/>
          <w:sz w:val="18"/>
          <w:szCs w:val="18"/>
        </w:rPr>
        <w:t xml:space="preserve"> </w:t>
      </w:r>
      <w:r w:rsidR="007B1812" w:rsidRPr="00A12E0B">
        <w:rPr>
          <w:rFonts w:ascii="Tahoma" w:eastAsia="Tahoma" w:hAnsi="Tahoma" w:cs="Tahoma"/>
          <w:sz w:val="18"/>
          <w:szCs w:val="18"/>
        </w:rPr>
        <w:t>US$</w:t>
      </w:r>
      <w:r w:rsidRPr="00A12E0B">
        <w:rPr>
          <w:rFonts w:ascii="Tahoma" w:eastAsia="Tahoma" w:hAnsi="Tahoma" w:cs="Tahoma"/>
          <w:sz w:val="18"/>
          <w:szCs w:val="18"/>
        </w:rPr>
        <w:t xml:space="preserve"> </w:t>
      </w:r>
      <w:r w:rsidR="007B1812" w:rsidRPr="00A12E0B">
        <w:rPr>
          <w:rFonts w:ascii="Tahoma" w:eastAsia="Tahoma" w:hAnsi="Tahoma" w:cs="Tahoma"/>
          <w:sz w:val="18"/>
          <w:szCs w:val="18"/>
        </w:rPr>
        <w:t xml:space="preserve">38 </w:t>
      </w:r>
      <w:r w:rsidRPr="00A12E0B">
        <w:rPr>
          <w:rFonts w:ascii="Tahoma" w:eastAsia="Tahoma" w:hAnsi="Tahoma" w:cs="Tahoma"/>
          <w:sz w:val="18"/>
          <w:szCs w:val="18"/>
        </w:rPr>
        <w:t>wird</w:t>
      </w:r>
      <w:r w:rsidR="007B1812" w:rsidRPr="00A12E0B">
        <w:rPr>
          <w:rFonts w:ascii="Tahoma" w:eastAsia="Tahoma" w:hAnsi="Tahoma" w:cs="Tahoma"/>
          <w:sz w:val="18"/>
          <w:szCs w:val="18"/>
        </w:rPr>
        <w:t xml:space="preserve"> </w:t>
      </w:r>
      <w:r w:rsidRPr="00A12E0B">
        <w:rPr>
          <w:rFonts w:ascii="Tahoma" w:eastAsia="Tahoma" w:hAnsi="Tahoma" w:cs="Tahoma"/>
          <w:sz w:val="18"/>
          <w:szCs w:val="18"/>
        </w:rPr>
        <w:t xml:space="preserve">bei jeder </w:t>
      </w:r>
      <w:r w:rsidR="007B1812" w:rsidRPr="00A12E0B">
        <w:rPr>
          <w:rFonts w:ascii="Tahoma" w:eastAsia="Tahoma" w:hAnsi="Tahoma" w:cs="Tahoma"/>
          <w:sz w:val="18"/>
          <w:szCs w:val="18"/>
        </w:rPr>
        <w:t>Schadens-/Unfall</w:t>
      </w:r>
      <w:r w:rsidRPr="00A12E0B">
        <w:rPr>
          <w:rFonts w:ascii="Tahoma" w:eastAsia="Tahoma" w:hAnsi="Tahoma" w:cs="Tahoma"/>
          <w:sz w:val="18"/>
          <w:szCs w:val="18"/>
        </w:rPr>
        <w:t>meldu</w:t>
      </w:r>
      <w:r w:rsidR="007B1812" w:rsidRPr="00A12E0B">
        <w:rPr>
          <w:rFonts w:ascii="Tahoma" w:eastAsia="Tahoma" w:hAnsi="Tahoma" w:cs="Tahoma"/>
          <w:sz w:val="18"/>
          <w:szCs w:val="18"/>
        </w:rPr>
        <w:t xml:space="preserve">ng </w:t>
      </w:r>
      <w:r w:rsidRPr="00A12E0B">
        <w:rPr>
          <w:rFonts w:ascii="Tahoma" w:eastAsia="Tahoma" w:hAnsi="Tahoma" w:cs="Tahoma"/>
          <w:sz w:val="18"/>
          <w:szCs w:val="18"/>
        </w:rPr>
        <w:t>unabhängig von der gewählten Haftungsoption erhoben</w:t>
      </w:r>
      <w:r w:rsidR="007B1812" w:rsidRPr="00A12E0B">
        <w:rPr>
          <w:rFonts w:ascii="Tahoma" w:eastAsia="Cambria" w:hAnsi="Tahoma" w:cs="Tahoma"/>
          <w:bCs/>
          <w:iCs/>
          <w:sz w:val="18"/>
          <w:szCs w:val="18"/>
        </w:rPr>
        <w:t>.</w:t>
      </w:r>
    </w:p>
    <w:p w14:paraId="680845F1" w14:textId="1C3432B8" w:rsidR="00BE07CF" w:rsidRPr="00A12E0B" w:rsidRDefault="0050068C"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8. </w:t>
      </w:r>
      <w:r w:rsidR="007B1812" w:rsidRPr="00A12E0B">
        <w:rPr>
          <w:rFonts w:ascii="Cambria" w:eastAsia="Cambria" w:hAnsi="Cambria"/>
          <w:b/>
          <w:i/>
          <w:sz w:val="28"/>
        </w:rPr>
        <w:t>Unfälle</w:t>
      </w:r>
    </w:p>
    <w:p w14:paraId="20700D6A" w14:textId="778DC521" w:rsidR="00BE07CF" w:rsidRPr="00A12E0B" w:rsidRDefault="00E92BF1" w:rsidP="00BB3A31">
      <w:pPr>
        <w:pStyle w:val="Normal"/>
        <w:spacing w:line="216" w:lineRule="atLeast"/>
        <w:rPr>
          <w:rFonts w:ascii="Tahoma" w:eastAsia="Tahoma" w:hAnsi="Tahoma"/>
          <w:sz w:val="18"/>
        </w:rPr>
      </w:pPr>
      <w:r w:rsidRPr="00A12E0B">
        <w:rPr>
          <w:rFonts w:ascii="Tahoma" w:eastAsia="Tahoma" w:hAnsi="Tahoma"/>
          <w:sz w:val="18"/>
        </w:rPr>
        <w:t>Allein</w:t>
      </w:r>
      <w:r w:rsidR="007B1812" w:rsidRPr="00A12E0B">
        <w:rPr>
          <w:rFonts w:ascii="Tahoma" w:eastAsia="Tahoma" w:hAnsi="Tahoma"/>
          <w:sz w:val="18"/>
        </w:rPr>
        <w:t xml:space="preserve">unfälle sind </w:t>
      </w:r>
      <w:r w:rsidR="00E16405" w:rsidRPr="00A12E0B">
        <w:rPr>
          <w:rFonts w:ascii="Tahoma" w:eastAsia="Tahoma" w:hAnsi="Tahoma"/>
          <w:sz w:val="18"/>
        </w:rPr>
        <w:t>durch</w:t>
      </w:r>
      <w:r w:rsidR="007B1812" w:rsidRPr="00A12E0B">
        <w:rPr>
          <w:rFonts w:ascii="Tahoma" w:eastAsia="Tahoma" w:hAnsi="Tahoma"/>
          <w:sz w:val="18"/>
        </w:rPr>
        <w:t xml:space="preserve"> alle Haftungsoptionen </w:t>
      </w:r>
      <w:r w:rsidR="00E16405" w:rsidRPr="00A12E0B">
        <w:rPr>
          <w:rFonts w:ascii="Tahoma" w:eastAsia="Tahoma" w:hAnsi="Tahoma"/>
          <w:sz w:val="18"/>
        </w:rPr>
        <w:t>gedeckt</w:t>
      </w:r>
      <w:r w:rsidR="007B1812" w:rsidRPr="00A12E0B">
        <w:rPr>
          <w:rFonts w:ascii="Tahoma" w:eastAsia="Tahoma" w:hAnsi="Tahoma"/>
          <w:sz w:val="18"/>
        </w:rPr>
        <w:t xml:space="preserve"> außer </w:t>
      </w:r>
      <w:r w:rsidR="00E16405" w:rsidRPr="00A12E0B">
        <w:rPr>
          <w:rFonts w:ascii="Tahoma" w:eastAsia="Tahoma" w:hAnsi="Tahoma"/>
          <w:sz w:val="18"/>
        </w:rPr>
        <w:t>bei Überschlag</w:t>
      </w:r>
      <w:r w:rsidR="007B1812" w:rsidRPr="00A12E0B">
        <w:rPr>
          <w:rFonts w:ascii="Tahoma" w:eastAsia="Tahoma" w:hAnsi="Tahoma"/>
          <w:sz w:val="18"/>
        </w:rPr>
        <w:t xml:space="preserve">. Im Falle </w:t>
      </w:r>
      <w:r w:rsidR="00DC0FAA" w:rsidRPr="00A12E0B">
        <w:rPr>
          <w:rFonts w:ascii="Tahoma" w:eastAsia="Tahoma" w:hAnsi="Tahoma"/>
          <w:sz w:val="18"/>
        </w:rPr>
        <w:t xml:space="preserve">eines </w:t>
      </w:r>
      <w:r w:rsidR="007B1812" w:rsidRPr="00A12E0B">
        <w:rPr>
          <w:rFonts w:ascii="Tahoma" w:eastAsia="Tahoma" w:hAnsi="Tahoma"/>
          <w:sz w:val="18"/>
        </w:rPr>
        <w:t>Schaden</w:t>
      </w:r>
      <w:r w:rsidR="00DC0FAA" w:rsidRPr="00A12E0B">
        <w:rPr>
          <w:rFonts w:ascii="Tahoma" w:eastAsia="Tahoma" w:hAnsi="Tahoma"/>
          <w:sz w:val="18"/>
        </w:rPr>
        <w:t>s</w:t>
      </w:r>
      <w:r w:rsidR="007B1812" w:rsidRPr="00A12E0B">
        <w:rPr>
          <w:rFonts w:ascii="Tahoma" w:eastAsia="Tahoma" w:hAnsi="Tahoma"/>
          <w:sz w:val="18"/>
        </w:rPr>
        <w:t xml:space="preserve"> am gemieteten Fahrzeug trifft Folgendes zu:</w:t>
      </w:r>
    </w:p>
    <w:p w14:paraId="05BF4D57" w14:textId="77777777" w:rsidR="00BE07CF" w:rsidRPr="00A12E0B" w:rsidRDefault="00BE07CF" w:rsidP="00BB3A31">
      <w:pPr>
        <w:pStyle w:val="Normal"/>
        <w:rPr>
          <w:rFonts w:ascii="Tahoma" w:eastAsia="Tahoma" w:hAnsi="Tahoma"/>
          <w:sz w:val="18"/>
        </w:rPr>
      </w:pPr>
    </w:p>
    <w:p w14:paraId="1706AE11" w14:textId="77777777" w:rsidR="00BE07CF" w:rsidRPr="00A12E0B" w:rsidRDefault="007B1812" w:rsidP="00BB3A31">
      <w:pPr>
        <w:pStyle w:val="Normal"/>
        <w:spacing w:line="216" w:lineRule="atLeast"/>
        <w:rPr>
          <w:rFonts w:ascii="Tahoma" w:eastAsia="Tahoma" w:hAnsi="Tahoma"/>
          <w:b/>
          <w:sz w:val="18"/>
          <w:u w:val="single"/>
        </w:rPr>
      </w:pPr>
      <w:r w:rsidRPr="00A12E0B">
        <w:rPr>
          <w:rFonts w:ascii="Tahoma" w:eastAsia="Tahoma" w:hAnsi="Tahoma"/>
          <w:b/>
          <w:sz w:val="18"/>
          <w:u w:val="single"/>
        </w:rPr>
        <w:t>Der Vorfall:</w:t>
      </w:r>
    </w:p>
    <w:p w14:paraId="76508323" w14:textId="50849393"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Alle Unfälle müssen </w:t>
      </w:r>
      <w:r w:rsidR="00E16405" w:rsidRPr="00A12E0B">
        <w:rPr>
          <w:rFonts w:ascii="Tahoma" w:eastAsia="Tahoma" w:hAnsi="Tahoma"/>
          <w:sz w:val="18"/>
        </w:rPr>
        <w:t xml:space="preserve">innerhalb von 24 Stunden </w:t>
      </w:r>
      <w:r w:rsidR="00B150D1" w:rsidRPr="00A12E0B">
        <w:rPr>
          <w:rFonts w:ascii="Tahoma" w:eastAsia="Tahoma" w:hAnsi="Tahoma"/>
          <w:sz w:val="18"/>
        </w:rPr>
        <w:t xml:space="preserve">bei </w:t>
      </w:r>
      <w:r w:rsidRPr="00A12E0B">
        <w:rPr>
          <w:rFonts w:ascii="Tahoma" w:eastAsia="Tahoma" w:hAnsi="Tahoma"/>
          <w:sz w:val="18"/>
        </w:rPr>
        <w:t xml:space="preserve">THRSA </w:t>
      </w:r>
      <w:r w:rsidR="00482324" w:rsidRPr="00A12E0B">
        <w:rPr>
          <w:rFonts w:ascii="Tahoma" w:eastAsia="Tahoma" w:hAnsi="Tahoma"/>
          <w:sz w:val="18"/>
        </w:rPr>
        <w:t>sowie</w:t>
      </w:r>
      <w:r w:rsidRPr="00A12E0B">
        <w:rPr>
          <w:rFonts w:ascii="Tahoma" w:eastAsia="Tahoma" w:hAnsi="Tahoma"/>
          <w:sz w:val="18"/>
        </w:rPr>
        <w:t xml:space="preserve"> </w:t>
      </w:r>
      <w:r w:rsidR="00B150D1" w:rsidRPr="00A12E0B">
        <w:rPr>
          <w:rFonts w:ascii="Tahoma" w:eastAsia="Tahoma" w:hAnsi="Tahoma"/>
          <w:sz w:val="18"/>
        </w:rPr>
        <w:t xml:space="preserve">– als gesetzliche Vorgabe – </w:t>
      </w:r>
      <w:r w:rsidRPr="00A12E0B">
        <w:rPr>
          <w:rFonts w:ascii="Tahoma" w:eastAsia="Tahoma" w:hAnsi="Tahoma"/>
          <w:sz w:val="18"/>
        </w:rPr>
        <w:t xml:space="preserve">bei der </w:t>
      </w:r>
      <w:r w:rsidR="00E16405" w:rsidRPr="00A12E0B">
        <w:rPr>
          <w:rFonts w:ascii="Tahoma" w:eastAsia="Tahoma" w:hAnsi="Tahoma"/>
          <w:sz w:val="18"/>
        </w:rPr>
        <w:t>örtlichen</w:t>
      </w:r>
      <w:r w:rsidRPr="00A12E0B">
        <w:rPr>
          <w:rFonts w:ascii="Tahoma" w:eastAsia="Tahoma" w:hAnsi="Tahoma"/>
          <w:sz w:val="18"/>
        </w:rPr>
        <w:t xml:space="preserve"> Polizei gemeldet werden. </w:t>
      </w:r>
      <w:r w:rsidR="00482324" w:rsidRPr="00A12E0B">
        <w:rPr>
          <w:rFonts w:ascii="Tahoma" w:eastAsia="Tahoma" w:hAnsi="Tahoma"/>
          <w:sz w:val="18"/>
        </w:rPr>
        <w:t>Eine polizeiliche Unfallberichtsnummer</w:t>
      </w:r>
      <w:r w:rsidRPr="00A12E0B">
        <w:rPr>
          <w:rFonts w:ascii="Tahoma" w:eastAsia="Tahoma" w:hAnsi="Tahoma"/>
          <w:sz w:val="18"/>
        </w:rPr>
        <w:t xml:space="preserve"> (</w:t>
      </w:r>
      <w:proofErr w:type="spellStart"/>
      <w:r w:rsidR="00482324" w:rsidRPr="00A12E0B">
        <w:rPr>
          <w:rFonts w:ascii="Tahoma" w:eastAsia="Tahoma" w:hAnsi="Tahoma"/>
          <w:sz w:val="18"/>
        </w:rPr>
        <w:t>accident</w:t>
      </w:r>
      <w:proofErr w:type="spellEnd"/>
      <w:r w:rsidR="00482324" w:rsidRPr="00A12E0B">
        <w:rPr>
          <w:rFonts w:ascii="Tahoma" w:eastAsia="Tahoma" w:hAnsi="Tahoma"/>
          <w:sz w:val="18"/>
        </w:rPr>
        <w:t xml:space="preserve"> report</w:t>
      </w:r>
      <w:r w:rsidR="005638B8" w:rsidRPr="00A12E0B">
        <w:rPr>
          <w:rFonts w:ascii="Tahoma" w:eastAsia="Tahoma" w:hAnsi="Tahoma"/>
          <w:sz w:val="18"/>
        </w:rPr>
        <w:t xml:space="preserve"> (AR) </w:t>
      </w:r>
      <w:proofErr w:type="spellStart"/>
      <w:r w:rsidR="005638B8" w:rsidRPr="00A12E0B">
        <w:rPr>
          <w:rFonts w:ascii="Tahoma" w:eastAsia="Tahoma" w:hAnsi="Tahoma"/>
          <w:sz w:val="18"/>
        </w:rPr>
        <w:t>number</w:t>
      </w:r>
      <w:proofErr w:type="spellEnd"/>
      <w:r w:rsidRPr="00A12E0B">
        <w:rPr>
          <w:rFonts w:ascii="Tahoma" w:eastAsia="Tahoma" w:hAnsi="Tahoma"/>
          <w:sz w:val="18"/>
        </w:rPr>
        <w:t xml:space="preserve">) muss </w:t>
      </w:r>
      <w:r w:rsidR="00755394" w:rsidRPr="00A12E0B">
        <w:rPr>
          <w:rFonts w:ascii="Tahoma" w:eastAsia="Tahoma" w:hAnsi="Tahoma"/>
          <w:sz w:val="18"/>
        </w:rPr>
        <w:t>zum Zeitpunkt</w:t>
      </w:r>
      <w:r w:rsidRPr="00A12E0B">
        <w:rPr>
          <w:rFonts w:ascii="Tahoma" w:eastAsia="Tahoma" w:hAnsi="Tahoma"/>
          <w:sz w:val="18"/>
        </w:rPr>
        <w:t xml:space="preserve"> </w:t>
      </w:r>
      <w:r w:rsidR="00482324" w:rsidRPr="00A12E0B">
        <w:rPr>
          <w:rFonts w:ascii="Tahoma" w:eastAsia="Tahoma" w:hAnsi="Tahoma"/>
          <w:sz w:val="18"/>
        </w:rPr>
        <w:t>der Unfallmeldung vergeben</w:t>
      </w:r>
      <w:r w:rsidRPr="00A12E0B">
        <w:rPr>
          <w:rFonts w:ascii="Tahoma" w:eastAsia="Tahoma" w:hAnsi="Tahoma"/>
          <w:sz w:val="18"/>
        </w:rPr>
        <w:t xml:space="preserve"> werden</w:t>
      </w:r>
      <w:r w:rsidR="00482324" w:rsidRPr="00A12E0B">
        <w:rPr>
          <w:rFonts w:ascii="Tahoma" w:eastAsia="Tahoma" w:hAnsi="Tahoma"/>
          <w:sz w:val="18"/>
        </w:rPr>
        <w:t>; d</w:t>
      </w:r>
      <w:r w:rsidRPr="00A12E0B">
        <w:rPr>
          <w:rFonts w:ascii="Tahoma" w:eastAsia="Tahoma" w:hAnsi="Tahoma"/>
          <w:sz w:val="18"/>
        </w:rPr>
        <w:t>ies</w:t>
      </w:r>
      <w:r w:rsidR="00482324" w:rsidRPr="00A12E0B">
        <w:rPr>
          <w:rFonts w:ascii="Tahoma" w:eastAsia="Tahoma" w:hAnsi="Tahoma"/>
          <w:sz w:val="18"/>
        </w:rPr>
        <w:t>e</w:t>
      </w:r>
      <w:r w:rsidRPr="00A12E0B">
        <w:rPr>
          <w:rFonts w:ascii="Tahoma" w:eastAsia="Tahoma" w:hAnsi="Tahoma"/>
          <w:sz w:val="18"/>
        </w:rPr>
        <w:t xml:space="preserve"> beweist, dass der Unfall gemeldet w</w:t>
      </w:r>
      <w:r w:rsidR="00482324" w:rsidRPr="00A12E0B">
        <w:rPr>
          <w:rFonts w:ascii="Tahoma" w:eastAsia="Tahoma" w:hAnsi="Tahoma"/>
          <w:sz w:val="18"/>
        </w:rPr>
        <w:t>u</w:t>
      </w:r>
      <w:r w:rsidRPr="00A12E0B">
        <w:rPr>
          <w:rFonts w:ascii="Tahoma" w:eastAsia="Tahoma" w:hAnsi="Tahoma"/>
          <w:sz w:val="18"/>
        </w:rPr>
        <w:t xml:space="preserve">rde. </w:t>
      </w:r>
      <w:r w:rsidR="000E2419" w:rsidRPr="00A12E0B">
        <w:rPr>
          <w:rFonts w:ascii="Tahoma" w:eastAsia="Tahoma" w:hAnsi="Tahoma"/>
          <w:sz w:val="18"/>
        </w:rPr>
        <w:t xml:space="preserve">Wird ein </w:t>
      </w:r>
      <w:r w:rsidRPr="00A12E0B">
        <w:rPr>
          <w:rFonts w:ascii="Tahoma" w:eastAsia="Tahoma" w:hAnsi="Tahoma"/>
          <w:sz w:val="18"/>
        </w:rPr>
        <w:t>Unf</w:t>
      </w:r>
      <w:r w:rsidR="000E2419" w:rsidRPr="00A12E0B">
        <w:rPr>
          <w:rFonts w:ascii="Tahoma" w:eastAsia="Tahoma" w:hAnsi="Tahoma"/>
          <w:sz w:val="18"/>
        </w:rPr>
        <w:t>a</w:t>
      </w:r>
      <w:r w:rsidRPr="00A12E0B">
        <w:rPr>
          <w:rFonts w:ascii="Tahoma" w:eastAsia="Tahoma" w:hAnsi="Tahoma"/>
          <w:sz w:val="18"/>
        </w:rPr>
        <w:t>ll</w:t>
      </w:r>
      <w:r w:rsidR="000E2419" w:rsidRPr="00A12E0B">
        <w:rPr>
          <w:rFonts w:ascii="Tahoma" w:eastAsia="Tahoma" w:hAnsi="Tahoma"/>
          <w:sz w:val="18"/>
        </w:rPr>
        <w:t xml:space="preserve"> nicht ge</w:t>
      </w:r>
      <w:r w:rsidRPr="00A12E0B">
        <w:rPr>
          <w:rFonts w:ascii="Tahoma" w:eastAsia="Tahoma" w:hAnsi="Tahoma"/>
          <w:sz w:val="18"/>
        </w:rPr>
        <w:t>melde</w:t>
      </w:r>
      <w:r w:rsidR="000E2419" w:rsidRPr="00A12E0B">
        <w:rPr>
          <w:rFonts w:ascii="Tahoma" w:eastAsia="Tahoma" w:hAnsi="Tahoma"/>
          <w:sz w:val="18"/>
        </w:rPr>
        <w:t>t</w:t>
      </w:r>
      <w:r w:rsidRPr="00A12E0B">
        <w:rPr>
          <w:rFonts w:ascii="Tahoma" w:eastAsia="Tahoma" w:hAnsi="Tahoma"/>
          <w:sz w:val="18"/>
        </w:rPr>
        <w:t xml:space="preserve">, kann </w:t>
      </w:r>
      <w:r w:rsidR="003A4F07" w:rsidRPr="00A12E0B">
        <w:rPr>
          <w:rFonts w:ascii="Tahoma" w:eastAsia="Tahoma" w:hAnsi="Tahoma"/>
          <w:sz w:val="18"/>
        </w:rPr>
        <w:t>sämtliche</w:t>
      </w:r>
      <w:r w:rsidRPr="00A12E0B">
        <w:rPr>
          <w:rFonts w:ascii="Tahoma" w:eastAsia="Tahoma" w:hAnsi="Tahoma"/>
          <w:sz w:val="18"/>
        </w:rPr>
        <w:t xml:space="preserve"> Haftungsdeckung </w:t>
      </w:r>
      <w:r w:rsidR="000E2419" w:rsidRPr="00A12E0B">
        <w:rPr>
          <w:rFonts w:ascii="Tahoma" w:eastAsia="Tahoma" w:hAnsi="Tahoma"/>
          <w:sz w:val="18"/>
        </w:rPr>
        <w:t>erlöschen</w:t>
      </w:r>
      <w:r w:rsidRPr="00A12E0B">
        <w:rPr>
          <w:rFonts w:ascii="Tahoma" w:eastAsia="Tahoma" w:hAnsi="Tahoma"/>
          <w:sz w:val="18"/>
        </w:rPr>
        <w:t xml:space="preserve"> und der </w:t>
      </w:r>
      <w:r w:rsidR="00782449" w:rsidRPr="00A12E0B">
        <w:rPr>
          <w:rFonts w:ascii="Tahoma" w:eastAsia="Tahoma" w:hAnsi="Tahoma"/>
          <w:sz w:val="18"/>
        </w:rPr>
        <w:t>Mieter</w:t>
      </w:r>
      <w:r w:rsidRPr="00A12E0B">
        <w:rPr>
          <w:rFonts w:ascii="Tahoma" w:eastAsia="Tahoma" w:hAnsi="Tahoma"/>
          <w:sz w:val="18"/>
        </w:rPr>
        <w:t xml:space="preserve"> wird für alle Kosten unbeschränkt haftbar. Wir </w:t>
      </w:r>
      <w:r w:rsidR="000E2419" w:rsidRPr="00A12E0B">
        <w:rPr>
          <w:rFonts w:ascii="Tahoma" w:eastAsia="Tahoma" w:hAnsi="Tahoma"/>
          <w:sz w:val="18"/>
        </w:rPr>
        <w:t>empfehlen</w:t>
      </w:r>
      <w:r w:rsidRPr="00A12E0B">
        <w:rPr>
          <w:rFonts w:ascii="Tahoma" w:eastAsia="Tahoma" w:hAnsi="Tahoma"/>
          <w:sz w:val="18"/>
        </w:rPr>
        <w:t xml:space="preserve">, viele Aufnahmen der Unfallszene </w:t>
      </w:r>
      <w:r w:rsidR="000E2419" w:rsidRPr="00A12E0B">
        <w:rPr>
          <w:rFonts w:ascii="Tahoma" w:eastAsia="Tahoma" w:hAnsi="Tahoma"/>
          <w:sz w:val="18"/>
        </w:rPr>
        <w:t xml:space="preserve">zu </w:t>
      </w:r>
      <w:r w:rsidRPr="00A12E0B">
        <w:rPr>
          <w:rFonts w:ascii="Tahoma" w:eastAsia="Tahoma" w:hAnsi="Tahoma"/>
          <w:sz w:val="18"/>
        </w:rPr>
        <w:t xml:space="preserve">machen und </w:t>
      </w:r>
      <w:r w:rsidR="00A6673F" w:rsidRPr="00A12E0B">
        <w:rPr>
          <w:rFonts w:ascii="Tahoma" w:eastAsia="Tahoma" w:hAnsi="Tahoma"/>
          <w:sz w:val="18"/>
        </w:rPr>
        <w:t>ggfs.</w:t>
      </w:r>
      <w:r w:rsidR="000E2419" w:rsidRPr="00A12E0B">
        <w:rPr>
          <w:rFonts w:ascii="Tahoma" w:eastAsia="Tahoma" w:hAnsi="Tahoma"/>
          <w:sz w:val="18"/>
        </w:rPr>
        <w:t xml:space="preserve"> </w:t>
      </w:r>
      <w:r w:rsidRPr="00A12E0B">
        <w:rPr>
          <w:rFonts w:ascii="Tahoma" w:eastAsia="Tahoma" w:hAnsi="Tahoma"/>
          <w:sz w:val="18"/>
        </w:rPr>
        <w:t xml:space="preserve">die </w:t>
      </w:r>
      <w:r w:rsidR="000E2419" w:rsidRPr="00A12E0B">
        <w:rPr>
          <w:rFonts w:ascii="Tahoma" w:eastAsia="Tahoma" w:hAnsi="Tahoma"/>
          <w:sz w:val="18"/>
        </w:rPr>
        <w:t xml:space="preserve">Angaben </w:t>
      </w:r>
      <w:r w:rsidRPr="00A12E0B">
        <w:rPr>
          <w:rFonts w:ascii="Tahoma" w:eastAsia="Tahoma" w:hAnsi="Tahoma"/>
          <w:sz w:val="18"/>
        </w:rPr>
        <w:t>Dritt</w:t>
      </w:r>
      <w:r w:rsidR="000E2419" w:rsidRPr="00A12E0B">
        <w:rPr>
          <w:rFonts w:ascii="Tahoma" w:eastAsia="Tahoma" w:hAnsi="Tahoma"/>
          <w:sz w:val="18"/>
        </w:rPr>
        <w:t>er zu erfragen</w:t>
      </w:r>
      <w:r w:rsidRPr="00A12E0B">
        <w:rPr>
          <w:rFonts w:ascii="Tahoma" w:eastAsia="Tahoma" w:hAnsi="Tahoma"/>
          <w:sz w:val="18"/>
        </w:rPr>
        <w:t xml:space="preserve">. Diese können auf der Rückseite des </w:t>
      </w:r>
      <w:r w:rsidR="00CE188D" w:rsidRPr="00A12E0B">
        <w:rPr>
          <w:rFonts w:ascii="Tahoma" w:eastAsia="Tahoma" w:hAnsi="Tahoma"/>
          <w:sz w:val="18"/>
        </w:rPr>
        <w:t xml:space="preserve">Umschlags für die </w:t>
      </w:r>
      <w:r w:rsidR="005638B8" w:rsidRPr="00A12E0B">
        <w:rPr>
          <w:rFonts w:ascii="Tahoma" w:eastAsia="Tahoma" w:hAnsi="Tahoma"/>
          <w:sz w:val="18"/>
        </w:rPr>
        <w:t>bei der Fahrzeugausgabe</w:t>
      </w:r>
      <w:r w:rsidRPr="00A12E0B">
        <w:rPr>
          <w:rFonts w:ascii="Tahoma" w:eastAsia="Tahoma" w:hAnsi="Tahoma"/>
          <w:sz w:val="18"/>
        </w:rPr>
        <w:t xml:space="preserve"> </w:t>
      </w:r>
      <w:r w:rsidR="000E2419" w:rsidRPr="00A12E0B">
        <w:rPr>
          <w:rFonts w:ascii="Tahoma" w:eastAsia="Tahoma" w:hAnsi="Tahoma"/>
          <w:sz w:val="18"/>
        </w:rPr>
        <w:t>ausgehändigten</w:t>
      </w:r>
      <w:r w:rsidRPr="00A12E0B">
        <w:rPr>
          <w:rFonts w:ascii="Tahoma" w:eastAsia="Tahoma" w:hAnsi="Tahoma"/>
          <w:sz w:val="18"/>
        </w:rPr>
        <w:t xml:space="preserve"> </w:t>
      </w:r>
      <w:r w:rsidR="00CE188D" w:rsidRPr="00A12E0B">
        <w:rPr>
          <w:rFonts w:ascii="Tahoma" w:eastAsia="Tahoma" w:hAnsi="Tahoma"/>
          <w:sz w:val="18"/>
        </w:rPr>
        <w:t>Mietunterlagen (</w:t>
      </w:r>
      <w:proofErr w:type="spellStart"/>
      <w:r w:rsidR="00CE188D" w:rsidRPr="00A12E0B">
        <w:rPr>
          <w:rFonts w:ascii="Tahoma" w:eastAsia="Tahoma" w:hAnsi="Tahoma"/>
          <w:sz w:val="18"/>
        </w:rPr>
        <w:t>rental</w:t>
      </w:r>
      <w:proofErr w:type="spellEnd"/>
      <w:r w:rsidR="00CE188D" w:rsidRPr="00A12E0B">
        <w:rPr>
          <w:rFonts w:ascii="Tahoma" w:eastAsia="Tahoma" w:hAnsi="Tahoma"/>
          <w:sz w:val="18"/>
        </w:rPr>
        <w:t xml:space="preserve"> pack) </w:t>
      </w:r>
      <w:r w:rsidR="000E2419" w:rsidRPr="00A12E0B">
        <w:rPr>
          <w:rFonts w:ascii="Tahoma" w:eastAsia="Tahoma" w:hAnsi="Tahoma"/>
          <w:sz w:val="18"/>
        </w:rPr>
        <w:t>eingetragen</w:t>
      </w:r>
      <w:r w:rsidRPr="00A12E0B">
        <w:rPr>
          <w:rFonts w:ascii="Tahoma" w:eastAsia="Tahoma" w:hAnsi="Tahoma"/>
          <w:sz w:val="18"/>
        </w:rPr>
        <w:t xml:space="preserve"> werden. Wir </w:t>
      </w:r>
      <w:r w:rsidR="00CE188D" w:rsidRPr="00A12E0B">
        <w:rPr>
          <w:rFonts w:ascii="Tahoma" w:eastAsia="Tahoma" w:hAnsi="Tahoma"/>
          <w:sz w:val="18"/>
        </w:rPr>
        <w:t>empfehlen ebenfalls</w:t>
      </w:r>
      <w:r w:rsidRPr="00A12E0B">
        <w:rPr>
          <w:rFonts w:ascii="Tahoma" w:eastAsia="Tahoma" w:hAnsi="Tahoma"/>
          <w:sz w:val="18"/>
        </w:rPr>
        <w:t>, eine Aufnahme</w:t>
      </w:r>
      <w:bookmarkStart w:id="0" w:name="_GoBack"/>
      <w:bookmarkEnd w:id="0"/>
      <w:r w:rsidRPr="00A12E0B">
        <w:rPr>
          <w:rFonts w:ascii="Tahoma" w:eastAsia="Tahoma" w:hAnsi="Tahoma"/>
          <w:sz w:val="18"/>
        </w:rPr>
        <w:t xml:space="preserve"> der Führerscheine </w:t>
      </w:r>
      <w:r w:rsidR="00CE188D" w:rsidRPr="00A12E0B">
        <w:rPr>
          <w:rFonts w:ascii="Tahoma" w:eastAsia="Tahoma" w:hAnsi="Tahoma"/>
          <w:sz w:val="18"/>
        </w:rPr>
        <w:t>beteiligte</w:t>
      </w:r>
      <w:r w:rsidR="005611AF" w:rsidRPr="00A12E0B">
        <w:rPr>
          <w:rFonts w:ascii="Tahoma" w:eastAsia="Tahoma" w:hAnsi="Tahoma"/>
          <w:sz w:val="18"/>
        </w:rPr>
        <w:t>r</w:t>
      </w:r>
      <w:r w:rsidRPr="00A12E0B">
        <w:rPr>
          <w:rFonts w:ascii="Tahoma" w:eastAsia="Tahoma" w:hAnsi="Tahoma"/>
          <w:sz w:val="18"/>
        </w:rPr>
        <w:t xml:space="preserve"> Personen </w:t>
      </w:r>
      <w:r w:rsidR="005611AF" w:rsidRPr="00A12E0B">
        <w:rPr>
          <w:rFonts w:ascii="Tahoma" w:eastAsia="Tahoma" w:hAnsi="Tahoma"/>
          <w:sz w:val="18"/>
        </w:rPr>
        <w:t xml:space="preserve">zu </w:t>
      </w:r>
      <w:r w:rsidRPr="00A12E0B">
        <w:rPr>
          <w:rFonts w:ascii="Tahoma" w:eastAsia="Tahoma" w:hAnsi="Tahoma"/>
          <w:sz w:val="18"/>
        </w:rPr>
        <w:t>machen. Ein Unfall</w:t>
      </w:r>
      <w:r w:rsidR="00CE188D" w:rsidRPr="00A12E0B">
        <w:rPr>
          <w:rFonts w:ascii="Tahoma" w:eastAsia="Tahoma" w:hAnsi="Tahoma"/>
          <w:sz w:val="18"/>
        </w:rPr>
        <w:t>berich</w:t>
      </w:r>
      <w:r w:rsidRPr="00A12E0B">
        <w:rPr>
          <w:rFonts w:ascii="Tahoma" w:eastAsia="Tahoma" w:hAnsi="Tahoma"/>
          <w:sz w:val="18"/>
        </w:rPr>
        <w:t>t</w:t>
      </w:r>
      <w:r w:rsidR="005611AF" w:rsidRPr="00A12E0B">
        <w:rPr>
          <w:rFonts w:ascii="Tahoma" w:eastAsia="Tahoma" w:hAnsi="Tahoma"/>
          <w:sz w:val="18"/>
        </w:rPr>
        <w:t xml:space="preserve"> </w:t>
      </w:r>
      <w:r w:rsidR="00A6673F" w:rsidRPr="00A12E0B">
        <w:rPr>
          <w:rFonts w:ascii="Tahoma" w:eastAsia="Tahoma" w:hAnsi="Tahoma"/>
          <w:sz w:val="18"/>
        </w:rPr>
        <w:t xml:space="preserve">(in den Mietunterlagen enthalten) </w:t>
      </w:r>
      <w:r w:rsidR="005611AF" w:rsidRPr="00A12E0B">
        <w:rPr>
          <w:rFonts w:ascii="Tahoma" w:eastAsia="Tahoma" w:hAnsi="Tahoma"/>
          <w:sz w:val="18"/>
        </w:rPr>
        <w:t>muss</w:t>
      </w:r>
      <w:r w:rsidRPr="00A12E0B">
        <w:rPr>
          <w:rFonts w:ascii="Tahoma" w:eastAsia="Tahoma" w:hAnsi="Tahoma"/>
          <w:sz w:val="18"/>
        </w:rPr>
        <w:t xml:space="preserve"> </w:t>
      </w:r>
      <w:r w:rsidR="00CA5D1A" w:rsidRPr="00A12E0B">
        <w:rPr>
          <w:rFonts w:ascii="Tahoma" w:eastAsia="Tahoma" w:hAnsi="Tahoma"/>
          <w:sz w:val="18"/>
        </w:rPr>
        <w:t>ebenfalls</w:t>
      </w:r>
      <w:r w:rsidRPr="00A12E0B">
        <w:rPr>
          <w:rFonts w:ascii="Tahoma" w:eastAsia="Tahoma" w:hAnsi="Tahoma"/>
          <w:sz w:val="18"/>
        </w:rPr>
        <w:t xml:space="preserve"> </w:t>
      </w:r>
      <w:r w:rsidR="005611AF" w:rsidRPr="00A12E0B">
        <w:rPr>
          <w:rFonts w:ascii="Tahoma" w:eastAsia="Tahoma" w:hAnsi="Tahoma"/>
          <w:sz w:val="18"/>
        </w:rPr>
        <w:t>ausgefüllt</w:t>
      </w:r>
      <w:r w:rsidRPr="00A12E0B">
        <w:rPr>
          <w:rFonts w:ascii="Tahoma" w:eastAsia="Tahoma" w:hAnsi="Tahoma"/>
          <w:sz w:val="18"/>
        </w:rPr>
        <w:t xml:space="preserve"> werden. Diese Dokumente </w:t>
      </w:r>
      <w:r w:rsidR="005611AF" w:rsidRPr="00A12E0B">
        <w:rPr>
          <w:rFonts w:ascii="Tahoma" w:eastAsia="Tahoma" w:hAnsi="Tahoma"/>
          <w:sz w:val="18"/>
        </w:rPr>
        <w:t>sowie alle weiteren Beweisunterlagen</w:t>
      </w:r>
      <w:r w:rsidRPr="00A12E0B">
        <w:rPr>
          <w:rFonts w:ascii="Tahoma" w:eastAsia="Tahoma" w:hAnsi="Tahoma"/>
          <w:sz w:val="18"/>
        </w:rPr>
        <w:t xml:space="preserve"> </w:t>
      </w:r>
      <w:r w:rsidR="00CA5D1A" w:rsidRPr="00A12E0B">
        <w:rPr>
          <w:rFonts w:ascii="Tahoma" w:eastAsia="Tahoma" w:hAnsi="Tahoma"/>
          <w:sz w:val="18"/>
        </w:rPr>
        <w:t>sind bei</w:t>
      </w:r>
      <w:r w:rsidRPr="00A12E0B">
        <w:rPr>
          <w:rFonts w:ascii="Tahoma" w:eastAsia="Tahoma" w:hAnsi="Tahoma"/>
          <w:sz w:val="18"/>
        </w:rPr>
        <w:t xml:space="preserve"> THRSA vor</w:t>
      </w:r>
      <w:r w:rsidR="00CA5D1A" w:rsidRPr="00A12E0B">
        <w:rPr>
          <w:rFonts w:ascii="Tahoma" w:eastAsia="Tahoma" w:hAnsi="Tahoma"/>
          <w:sz w:val="18"/>
        </w:rPr>
        <w:t>zu</w:t>
      </w:r>
      <w:r w:rsidRPr="00A12E0B">
        <w:rPr>
          <w:rFonts w:ascii="Tahoma" w:eastAsia="Tahoma" w:hAnsi="Tahoma"/>
          <w:sz w:val="18"/>
        </w:rPr>
        <w:t>leg</w:t>
      </w:r>
      <w:r w:rsidR="00CA5D1A" w:rsidRPr="00A12E0B">
        <w:rPr>
          <w:rFonts w:ascii="Tahoma" w:eastAsia="Tahoma" w:hAnsi="Tahoma"/>
          <w:sz w:val="18"/>
        </w:rPr>
        <w:t>en</w:t>
      </w:r>
      <w:r w:rsidRPr="00A12E0B">
        <w:rPr>
          <w:rFonts w:ascii="Tahoma" w:eastAsia="Tahoma" w:hAnsi="Tahoma"/>
          <w:sz w:val="18"/>
        </w:rPr>
        <w:t xml:space="preserve">, um den Vorfall zu </w:t>
      </w:r>
      <w:r w:rsidR="005611AF" w:rsidRPr="00A12E0B">
        <w:rPr>
          <w:rFonts w:ascii="Tahoma" w:eastAsia="Tahoma" w:hAnsi="Tahoma"/>
          <w:sz w:val="18"/>
        </w:rPr>
        <w:t>be</w:t>
      </w:r>
      <w:r w:rsidRPr="00A12E0B">
        <w:rPr>
          <w:rFonts w:ascii="Tahoma" w:eastAsia="Tahoma" w:hAnsi="Tahoma"/>
          <w:sz w:val="18"/>
        </w:rPr>
        <w:t xml:space="preserve">arbeiten. </w:t>
      </w:r>
    </w:p>
    <w:p w14:paraId="09C3C211" w14:textId="77777777" w:rsidR="00BE07CF" w:rsidRPr="00A12E0B" w:rsidRDefault="00BE07CF" w:rsidP="00BB3A31">
      <w:pPr>
        <w:pStyle w:val="Normal"/>
        <w:rPr>
          <w:rFonts w:ascii="Tahoma" w:eastAsia="Tahoma" w:hAnsi="Tahoma"/>
          <w:sz w:val="18"/>
        </w:rPr>
      </w:pPr>
    </w:p>
    <w:p w14:paraId="35F8AC77" w14:textId="77777777" w:rsidR="00BE07CF" w:rsidRPr="00A12E0B" w:rsidRDefault="007B1812" w:rsidP="00BB3A31">
      <w:pPr>
        <w:pStyle w:val="Normal"/>
        <w:spacing w:line="216" w:lineRule="atLeast"/>
        <w:rPr>
          <w:rFonts w:ascii="Tahoma" w:eastAsia="Tahoma" w:hAnsi="Tahoma"/>
          <w:b/>
          <w:sz w:val="18"/>
          <w:u w:val="single"/>
        </w:rPr>
      </w:pPr>
      <w:r w:rsidRPr="00A12E0B">
        <w:rPr>
          <w:rFonts w:ascii="Tahoma" w:eastAsia="Tahoma" w:hAnsi="Tahoma"/>
          <w:b/>
          <w:sz w:val="18"/>
          <w:u w:val="single"/>
        </w:rPr>
        <w:t>Das Fahrzeug:</w:t>
      </w:r>
    </w:p>
    <w:p w14:paraId="1FFD241A" w14:textId="7FC60D4F" w:rsidR="00BE07CF" w:rsidRPr="00A12E0B" w:rsidRDefault="007B1812" w:rsidP="00BB3A31">
      <w:pPr>
        <w:pStyle w:val="Normal"/>
        <w:spacing w:after="100" w:line="216" w:lineRule="atLeast"/>
        <w:rPr>
          <w:rFonts w:ascii="Tahoma" w:eastAsia="Tahoma" w:hAnsi="Tahoma"/>
          <w:sz w:val="18"/>
        </w:rPr>
      </w:pPr>
      <w:r w:rsidRPr="00A12E0B">
        <w:rPr>
          <w:rFonts w:ascii="Tahoma" w:eastAsia="Tahoma" w:hAnsi="Tahoma"/>
          <w:sz w:val="18"/>
        </w:rPr>
        <w:t xml:space="preserve">Ein Ersatzfahrzeug wird </w:t>
      </w:r>
      <w:r w:rsidR="00513C51" w:rsidRPr="00A12E0B">
        <w:rPr>
          <w:rFonts w:ascii="Tahoma" w:eastAsia="Tahoma" w:hAnsi="Tahoma"/>
          <w:sz w:val="18"/>
        </w:rPr>
        <w:t>erst</w:t>
      </w:r>
      <w:r w:rsidRPr="00A12E0B">
        <w:rPr>
          <w:rFonts w:ascii="Tahoma" w:eastAsia="Tahoma" w:hAnsi="Tahoma"/>
          <w:sz w:val="18"/>
        </w:rPr>
        <w:t xml:space="preserve"> </w:t>
      </w:r>
      <w:r w:rsidR="00513C51" w:rsidRPr="00A12E0B">
        <w:rPr>
          <w:rFonts w:ascii="Tahoma" w:eastAsia="Tahoma" w:hAnsi="Tahoma"/>
          <w:sz w:val="18"/>
        </w:rPr>
        <w:t>dann gewährt</w:t>
      </w:r>
      <w:r w:rsidRPr="00A12E0B">
        <w:rPr>
          <w:rFonts w:ascii="Tahoma" w:eastAsia="Tahoma" w:hAnsi="Tahoma"/>
          <w:sz w:val="18"/>
        </w:rPr>
        <w:t xml:space="preserve">, </w:t>
      </w:r>
      <w:r w:rsidR="00513C51" w:rsidRPr="00A12E0B">
        <w:rPr>
          <w:rFonts w:ascii="Tahoma" w:eastAsia="Tahoma" w:hAnsi="Tahoma"/>
          <w:sz w:val="18"/>
        </w:rPr>
        <w:t>nachdem</w:t>
      </w:r>
      <w:r w:rsidRPr="00A12E0B">
        <w:rPr>
          <w:rFonts w:ascii="Tahoma" w:eastAsia="Tahoma" w:hAnsi="Tahoma"/>
          <w:sz w:val="18"/>
        </w:rPr>
        <w:t xml:space="preserve"> </w:t>
      </w:r>
      <w:r w:rsidR="00513C51" w:rsidRPr="00A12E0B">
        <w:rPr>
          <w:rFonts w:ascii="Tahoma" w:eastAsia="Tahoma" w:hAnsi="Tahoma"/>
          <w:sz w:val="18"/>
        </w:rPr>
        <w:t xml:space="preserve">die </w:t>
      </w:r>
      <w:r w:rsidRPr="00A12E0B">
        <w:rPr>
          <w:rFonts w:ascii="Tahoma" w:eastAsia="Tahoma" w:hAnsi="Tahoma"/>
          <w:sz w:val="18"/>
        </w:rPr>
        <w:t>Zahlung aller Schäden/</w:t>
      </w:r>
      <w:r w:rsidR="00513C51" w:rsidRPr="00A12E0B">
        <w:rPr>
          <w:rFonts w:ascii="Tahoma" w:eastAsia="Tahoma" w:hAnsi="Tahoma"/>
          <w:sz w:val="18"/>
        </w:rPr>
        <w:t>Rückführungs</w:t>
      </w:r>
      <w:r w:rsidRPr="00A12E0B">
        <w:rPr>
          <w:rFonts w:ascii="Tahoma" w:eastAsia="Tahoma" w:hAnsi="Tahoma"/>
          <w:sz w:val="18"/>
        </w:rPr>
        <w:t xml:space="preserve">kosten für das erste Fahrzeug </w:t>
      </w:r>
      <w:r w:rsidR="00377BB5" w:rsidRPr="00A12E0B">
        <w:rPr>
          <w:rFonts w:ascii="Tahoma" w:eastAsia="Tahoma" w:hAnsi="Tahoma"/>
          <w:sz w:val="18"/>
        </w:rPr>
        <w:t xml:space="preserve">falls zutreffend </w:t>
      </w:r>
      <w:r w:rsidR="00513C51" w:rsidRPr="00A12E0B">
        <w:rPr>
          <w:rFonts w:ascii="Tahoma" w:eastAsia="Tahoma" w:hAnsi="Tahoma"/>
          <w:sz w:val="18"/>
        </w:rPr>
        <w:t>erfolgt</w:t>
      </w:r>
      <w:r w:rsidRPr="00A12E0B">
        <w:rPr>
          <w:rFonts w:ascii="Tahoma" w:eastAsia="Tahoma" w:hAnsi="Tahoma"/>
          <w:sz w:val="18"/>
        </w:rPr>
        <w:t xml:space="preserve"> ist. THRSA behält sich das Recht vor, ein Ersatzfahrzeug zu verweigern; dies berechtigt den </w:t>
      </w:r>
      <w:r w:rsidR="00513C51" w:rsidRPr="00A12E0B">
        <w:rPr>
          <w:rFonts w:ascii="Tahoma" w:eastAsia="Tahoma" w:hAnsi="Tahoma"/>
          <w:sz w:val="18"/>
        </w:rPr>
        <w:t>Kunden</w:t>
      </w:r>
      <w:r w:rsidRPr="00A12E0B">
        <w:rPr>
          <w:rFonts w:ascii="Tahoma" w:eastAsia="Tahoma" w:hAnsi="Tahoma"/>
          <w:sz w:val="18"/>
        </w:rPr>
        <w:t xml:space="preserve"> nicht zu</w:t>
      </w:r>
      <w:r w:rsidR="00C12F59" w:rsidRPr="00A12E0B">
        <w:rPr>
          <w:rFonts w:ascii="Tahoma" w:eastAsia="Tahoma" w:hAnsi="Tahoma"/>
          <w:sz w:val="18"/>
        </w:rPr>
        <w:t>r</w:t>
      </w:r>
      <w:r w:rsidRPr="00A12E0B">
        <w:rPr>
          <w:rFonts w:ascii="Tahoma" w:eastAsia="Tahoma" w:hAnsi="Tahoma"/>
          <w:sz w:val="18"/>
        </w:rPr>
        <w:t xml:space="preserve"> Rückerstattung oder </w:t>
      </w:r>
      <w:r w:rsidR="00513C51" w:rsidRPr="00A12E0B">
        <w:rPr>
          <w:rFonts w:ascii="Tahoma" w:eastAsia="Tahoma" w:hAnsi="Tahoma"/>
          <w:sz w:val="18"/>
        </w:rPr>
        <w:t xml:space="preserve">zu </w:t>
      </w:r>
      <w:r w:rsidR="00F767C0" w:rsidRPr="00A12E0B">
        <w:rPr>
          <w:rFonts w:ascii="Tahoma" w:eastAsia="Tahoma" w:hAnsi="Tahoma"/>
          <w:sz w:val="18"/>
        </w:rPr>
        <w:t xml:space="preserve">sonstigen </w:t>
      </w:r>
      <w:r w:rsidRPr="00A12E0B">
        <w:rPr>
          <w:rFonts w:ascii="Tahoma" w:eastAsia="Tahoma" w:hAnsi="Tahoma"/>
          <w:sz w:val="18"/>
        </w:rPr>
        <w:t>Ansprüchen gegen</w:t>
      </w:r>
      <w:r w:rsidR="00513C51" w:rsidRPr="00A12E0B">
        <w:rPr>
          <w:rFonts w:ascii="Tahoma" w:eastAsia="Tahoma" w:hAnsi="Tahoma"/>
          <w:sz w:val="18"/>
        </w:rPr>
        <w:t>über</w:t>
      </w:r>
      <w:r w:rsidRPr="00A12E0B">
        <w:rPr>
          <w:rFonts w:ascii="Tahoma" w:eastAsia="Tahoma" w:hAnsi="Tahoma"/>
          <w:sz w:val="18"/>
        </w:rPr>
        <w:t xml:space="preserve"> THRSA. </w:t>
      </w:r>
    </w:p>
    <w:p w14:paraId="4D5ECF3D" w14:textId="665E88B9" w:rsidR="00BE07CF" w:rsidRPr="00A12E0B" w:rsidRDefault="00513C51" w:rsidP="00BB3A31">
      <w:pPr>
        <w:pStyle w:val="Normal"/>
        <w:spacing w:after="100" w:line="216" w:lineRule="atLeast"/>
        <w:rPr>
          <w:rFonts w:ascii="Tahoma" w:eastAsia="Tahoma" w:hAnsi="Tahoma"/>
          <w:sz w:val="18"/>
        </w:rPr>
      </w:pPr>
      <w:r w:rsidRPr="00A12E0B">
        <w:rPr>
          <w:rFonts w:ascii="Tahoma" w:eastAsia="Tahoma" w:hAnsi="Tahoma"/>
          <w:sz w:val="18"/>
        </w:rPr>
        <w:t xml:space="preserve">Verlangt </w:t>
      </w:r>
      <w:r w:rsidR="007B1812"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die Lieferung eines</w:t>
      </w:r>
      <w:r w:rsidR="007B1812" w:rsidRPr="00A12E0B">
        <w:rPr>
          <w:rFonts w:ascii="Tahoma" w:eastAsia="Tahoma" w:hAnsi="Tahoma"/>
          <w:sz w:val="18"/>
        </w:rPr>
        <w:t xml:space="preserve"> Ersatzfahrzeug</w:t>
      </w:r>
      <w:r w:rsidRPr="00A12E0B">
        <w:rPr>
          <w:rFonts w:ascii="Tahoma" w:eastAsia="Tahoma" w:hAnsi="Tahoma"/>
          <w:sz w:val="18"/>
        </w:rPr>
        <w:t>s</w:t>
      </w:r>
      <w:r w:rsidR="007B1812" w:rsidRPr="00A12E0B">
        <w:rPr>
          <w:rFonts w:ascii="Tahoma" w:eastAsia="Tahoma" w:hAnsi="Tahoma"/>
          <w:sz w:val="18"/>
        </w:rPr>
        <w:t xml:space="preserve">, werden Gebühren </w:t>
      </w:r>
      <w:r w:rsidR="00377BB5" w:rsidRPr="00A12E0B">
        <w:rPr>
          <w:rFonts w:ascii="Tahoma" w:eastAsia="Tahoma" w:hAnsi="Tahoma"/>
          <w:sz w:val="18"/>
        </w:rPr>
        <w:t xml:space="preserve">falls zutreffend </w:t>
      </w:r>
      <w:r w:rsidR="007B1812" w:rsidRPr="00A12E0B">
        <w:rPr>
          <w:rFonts w:ascii="Tahoma" w:eastAsia="Tahoma" w:hAnsi="Tahoma"/>
          <w:sz w:val="18"/>
        </w:rPr>
        <w:t xml:space="preserve">entsprechend der Haftungsoption erhoben. </w:t>
      </w:r>
    </w:p>
    <w:p w14:paraId="4941302D" w14:textId="39D67033" w:rsidR="00BE07CF" w:rsidRPr="00A12E0B" w:rsidRDefault="00605279" w:rsidP="00BB3A31">
      <w:pPr>
        <w:pStyle w:val="Normal"/>
        <w:spacing w:after="100" w:line="216" w:lineRule="atLeast"/>
        <w:rPr>
          <w:rFonts w:ascii="Tahoma" w:eastAsia="Tahoma" w:hAnsi="Tahoma"/>
          <w:sz w:val="18"/>
        </w:rPr>
      </w:pPr>
      <w:r w:rsidRPr="00A12E0B">
        <w:rPr>
          <w:rFonts w:ascii="Tahoma" w:eastAsia="Tahoma" w:hAnsi="Tahoma"/>
          <w:sz w:val="18"/>
        </w:rPr>
        <w:t>Ist</w:t>
      </w:r>
      <w:r w:rsidR="007B1812" w:rsidRPr="00A12E0B">
        <w:rPr>
          <w:rFonts w:ascii="Tahoma" w:eastAsia="Tahoma" w:hAnsi="Tahoma"/>
          <w:sz w:val="18"/>
        </w:rPr>
        <w:t xml:space="preserve"> der </w:t>
      </w:r>
      <w:r w:rsidR="00782449" w:rsidRPr="00A12E0B">
        <w:rPr>
          <w:rFonts w:ascii="Tahoma" w:eastAsia="Tahoma" w:hAnsi="Tahoma"/>
          <w:sz w:val="18"/>
        </w:rPr>
        <w:t>Mieter</w:t>
      </w:r>
      <w:r w:rsidR="007B1812" w:rsidRPr="00A12E0B">
        <w:rPr>
          <w:rFonts w:ascii="Tahoma" w:eastAsia="Tahoma" w:hAnsi="Tahoma"/>
          <w:sz w:val="18"/>
        </w:rPr>
        <w:t xml:space="preserve"> nicht </w:t>
      </w:r>
      <w:r w:rsidR="00CC7640" w:rsidRPr="00A12E0B">
        <w:rPr>
          <w:rFonts w:ascii="Tahoma" w:eastAsia="Tahoma" w:hAnsi="Tahoma"/>
          <w:sz w:val="18"/>
        </w:rPr>
        <w:t>imstande</w:t>
      </w:r>
      <w:r w:rsidR="007B1812" w:rsidRPr="00A12E0B">
        <w:rPr>
          <w:rFonts w:ascii="Tahoma" w:eastAsia="Tahoma" w:hAnsi="Tahoma"/>
          <w:sz w:val="18"/>
        </w:rPr>
        <w:t xml:space="preserve">, ein Ersatzfahrzeug </w:t>
      </w:r>
      <w:r w:rsidRPr="00A12E0B">
        <w:rPr>
          <w:rFonts w:ascii="Tahoma" w:eastAsia="Tahoma" w:hAnsi="Tahoma"/>
          <w:sz w:val="18"/>
        </w:rPr>
        <w:t>an</w:t>
      </w:r>
      <w:r w:rsidR="007B1812" w:rsidRPr="00A12E0B">
        <w:rPr>
          <w:rFonts w:ascii="Tahoma" w:eastAsia="Tahoma" w:hAnsi="Tahoma"/>
          <w:sz w:val="18"/>
        </w:rPr>
        <w:t>zunehmen, w</w:t>
      </w:r>
      <w:r w:rsidRPr="00A12E0B">
        <w:rPr>
          <w:rFonts w:ascii="Tahoma" w:eastAsia="Tahoma" w:hAnsi="Tahoma"/>
          <w:sz w:val="18"/>
        </w:rPr>
        <w:t>i</w:t>
      </w:r>
      <w:r w:rsidR="007B1812" w:rsidRPr="00A12E0B">
        <w:rPr>
          <w:rFonts w:ascii="Tahoma" w:eastAsia="Tahoma" w:hAnsi="Tahoma"/>
          <w:sz w:val="18"/>
        </w:rPr>
        <w:t xml:space="preserve">rd keine </w:t>
      </w:r>
      <w:r w:rsidR="0001518E" w:rsidRPr="00A12E0B">
        <w:rPr>
          <w:rFonts w:ascii="Tahoma" w:eastAsia="Tahoma" w:hAnsi="Tahoma"/>
          <w:sz w:val="18"/>
        </w:rPr>
        <w:t>E</w:t>
      </w:r>
      <w:r w:rsidR="007B1812" w:rsidRPr="00A12E0B">
        <w:rPr>
          <w:rFonts w:ascii="Tahoma" w:eastAsia="Tahoma" w:hAnsi="Tahoma"/>
          <w:sz w:val="18"/>
        </w:rPr>
        <w:t xml:space="preserve">rstattung für </w:t>
      </w:r>
      <w:r w:rsidRPr="00A12E0B">
        <w:rPr>
          <w:rFonts w:ascii="Tahoma" w:eastAsia="Tahoma" w:hAnsi="Tahoma"/>
          <w:sz w:val="18"/>
        </w:rPr>
        <w:t>die ver</w:t>
      </w:r>
      <w:r w:rsidR="007B1812" w:rsidRPr="00A12E0B">
        <w:rPr>
          <w:rFonts w:ascii="Tahoma" w:eastAsia="Tahoma" w:hAnsi="Tahoma"/>
          <w:sz w:val="18"/>
        </w:rPr>
        <w:t>früh</w:t>
      </w:r>
      <w:r w:rsidRPr="00A12E0B">
        <w:rPr>
          <w:rFonts w:ascii="Tahoma" w:eastAsia="Tahoma" w:hAnsi="Tahoma"/>
          <w:sz w:val="18"/>
        </w:rPr>
        <w:t>t</w:t>
      </w:r>
      <w:r w:rsidR="007B1812" w:rsidRPr="00A12E0B">
        <w:rPr>
          <w:rFonts w:ascii="Tahoma" w:eastAsia="Tahoma" w:hAnsi="Tahoma"/>
          <w:sz w:val="18"/>
        </w:rPr>
        <w:t xml:space="preserve">e </w:t>
      </w:r>
      <w:r w:rsidR="00C12F59" w:rsidRPr="00A12E0B">
        <w:rPr>
          <w:rFonts w:ascii="Tahoma" w:eastAsia="Tahoma" w:hAnsi="Tahoma"/>
          <w:sz w:val="18"/>
        </w:rPr>
        <w:t>Beendigung</w:t>
      </w:r>
      <w:r w:rsidR="007B1812" w:rsidRPr="00A12E0B">
        <w:rPr>
          <w:rFonts w:ascii="Tahoma" w:eastAsia="Tahoma" w:hAnsi="Tahoma"/>
          <w:sz w:val="18"/>
        </w:rPr>
        <w:t xml:space="preserve"> des Vertrags</w:t>
      </w:r>
      <w:r w:rsidR="00C12F59" w:rsidRPr="00A12E0B">
        <w:rPr>
          <w:rFonts w:ascii="Tahoma" w:eastAsia="Tahoma" w:hAnsi="Tahoma"/>
          <w:sz w:val="18"/>
        </w:rPr>
        <w:t>verhältnisses</w:t>
      </w:r>
      <w:r w:rsidR="007B1812" w:rsidRPr="00A12E0B">
        <w:rPr>
          <w:rFonts w:ascii="Tahoma" w:eastAsia="Tahoma" w:hAnsi="Tahoma"/>
          <w:sz w:val="18"/>
        </w:rPr>
        <w:t xml:space="preserve"> </w:t>
      </w:r>
      <w:r w:rsidRPr="00A12E0B">
        <w:rPr>
          <w:rFonts w:ascii="Tahoma" w:eastAsia="Tahoma" w:hAnsi="Tahoma"/>
          <w:sz w:val="18"/>
        </w:rPr>
        <w:t>gewährt</w:t>
      </w:r>
      <w:r w:rsidR="007B1812" w:rsidRPr="00A12E0B">
        <w:rPr>
          <w:rFonts w:ascii="Tahoma" w:eastAsia="Tahoma" w:hAnsi="Tahoma"/>
          <w:sz w:val="18"/>
        </w:rPr>
        <w:t>.</w:t>
      </w:r>
    </w:p>
    <w:p w14:paraId="64E20018" w14:textId="7F9DBCC5" w:rsidR="00BE07CF" w:rsidRPr="00A12E0B" w:rsidRDefault="0001518E" w:rsidP="00377BB5">
      <w:pPr>
        <w:pStyle w:val="Normal"/>
        <w:spacing w:after="240" w:line="216" w:lineRule="atLeast"/>
        <w:rPr>
          <w:rFonts w:ascii="Tahoma" w:eastAsia="Tahoma" w:hAnsi="Tahoma"/>
          <w:sz w:val="18"/>
        </w:rPr>
      </w:pPr>
      <w:r w:rsidRPr="00A12E0B">
        <w:rPr>
          <w:rFonts w:ascii="Tahoma" w:eastAsia="Tahoma" w:hAnsi="Tahoma"/>
          <w:sz w:val="18"/>
        </w:rPr>
        <w:t>Nimmt</w:t>
      </w:r>
      <w:r w:rsidR="007B1812" w:rsidRPr="00A12E0B">
        <w:rPr>
          <w:rFonts w:ascii="Tahoma" w:eastAsia="Tahoma" w:hAnsi="Tahoma"/>
          <w:sz w:val="18"/>
        </w:rPr>
        <w:t xml:space="preserve"> der </w:t>
      </w:r>
      <w:r w:rsidR="00782449" w:rsidRPr="00A12E0B">
        <w:rPr>
          <w:rFonts w:ascii="Tahoma" w:eastAsia="Tahoma" w:hAnsi="Tahoma"/>
          <w:sz w:val="18"/>
        </w:rPr>
        <w:t>Mieter</w:t>
      </w:r>
      <w:r w:rsidR="007B1812" w:rsidRPr="00A12E0B">
        <w:rPr>
          <w:rFonts w:ascii="Tahoma" w:eastAsia="Tahoma" w:hAnsi="Tahoma"/>
          <w:sz w:val="18"/>
        </w:rPr>
        <w:t xml:space="preserve"> ein Ersatzfahrzeug </w:t>
      </w:r>
      <w:r w:rsidRPr="00A12E0B">
        <w:rPr>
          <w:rFonts w:ascii="Tahoma" w:eastAsia="Tahoma" w:hAnsi="Tahoma"/>
          <w:sz w:val="18"/>
        </w:rPr>
        <w:t>an</w:t>
      </w:r>
      <w:r w:rsidR="007B1812" w:rsidRPr="00A12E0B">
        <w:rPr>
          <w:rFonts w:ascii="Tahoma" w:eastAsia="Tahoma" w:hAnsi="Tahoma"/>
          <w:sz w:val="18"/>
        </w:rPr>
        <w:t xml:space="preserve">, wird dieses unter dem </w:t>
      </w:r>
      <w:r w:rsidRPr="00A12E0B">
        <w:rPr>
          <w:rFonts w:ascii="Tahoma" w:eastAsia="Tahoma" w:hAnsi="Tahoma"/>
          <w:sz w:val="18"/>
        </w:rPr>
        <w:t>laufenden</w:t>
      </w:r>
      <w:r w:rsidR="007B1812" w:rsidRPr="00A12E0B">
        <w:rPr>
          <w:rFonts w:ascii="Tahoma" w:eastAsia="Tahoma" w:hAnsi="Tahoma"/>
          <w:sz w:val="18"/>
        </w:rPr>
        <w:t xml:space="preserve"> Mietvertrag </w:t>
      </w:r>
      <w:r w:rsidR="00695B84" w:rsidRPr="00A12E0B">
        <w:rPr>
          <w:rFonts w:ascii="Tahoma" w:eastAsia="Tahoma" w:hAnsi="Tahoma"/>
          <w:sz w:val="18"/>
        </w:rPr>
        <w:t>registriert</w:t>
      </w:r>
      <w:r w:rsidR="007B1812" w:rsidRPr="00A12E0B">
        <w:rPr>
          <w:rFonts w:ascii="Tahoma" w:eastAsia="Tahoma" w:hAnsi="Tahoma"/>
          <w:sz w:val="18"/>
        </w:rPr>
        <w:t xml:space="preserve"> und </w:t>
      </w:r>
      <w:r w:rsidR="001B0A61" w:rsidRPr="00A12E0B">
        <w:rPr>
          <w:rFonts w:ascii="Tahoma" w:eastAsia="Tahoma" w:hAnsi="Tahoma"/>
          <w:sz w:val="18"/>
        </w:rPr>
        <w:t xml:space="preserve">eine </w:t>
      </w:r>
      <w:r w:rsidR="00F9326E" w:rsidRPr="00A12E0B">
        <w:rPr>
          <w:rFonts w:ascii="Tahoma" w:eastAsia="Tahoma" w:hAnsi="Tahoma"/>
          <w:sz w:val="18"/>
        </w:rPr>
        <w:t>erneute Vor</w:t>
      </w:r>
      <w:r w:rsidR="00031B46" w:rsidRPr="00A12E0B">
        <w:rPr>
          <w:rFonts w:ascii="Tahoma" w:eastAsia="Tahoma" w:hAnsi="Tahoma"/>
          <w:sz w:val="18"/>
        </w:rPr>
        <w:t>ausautorisierung</w:t>
      </w:r>
      <w:r w:rsidR="00F9326E" w:rsidRPr="00A12E0B">
        <w:rPr>
          <w:rFonts w:ascii="Tahoma" w:eastAsia="Tahoma" w:hAnsi="Tahoma"/>
          <w:sz w:val="18"/>
        </w:rPr>
        <w:t xml:space="preserve"> auf der genannten Kreditkarte</w:t>
      </w:r>
      <w:r w:rsidR="001B0A61" w:rsidRPr="00A12E0B">
        <w:rPr>
          <w:rFonts w:ascii="Tahoma" w:eastAsia="Tahoma" w:hAnsi="Tahoma"/>
          <w:sz w:val="18"/>
        </w:rPr>
        <w:t xml:space="preserve"> </w:t>
      </w:r>
      <w:r w:rsidR="00F9326E" w:rsidRPr="00A12E0B">
        <w:rPr>
          <w:rFonts w:ascii="Tahoma" w:eastAsia="Tahoma" w:hAnsi="Tahoma"/>
          <w:sz w:val="18"/>
        </w:rPr>
        <w:t xml:space="preserve">i.H.v. </w:t>
      </w:r>
      <w:r w:rsidR="007B1812" w:rsidRPr="00A12E0B">
        <w:rPr>
          <w:rFonts w:ascii="Tahoma" w:eastAsia="Tahoma" w:hAnsi="Tahoma"/>
          <w:sz w:val="18"/>
        </w:rPr>
        <w:t>R/N$</w:t>
      </w:r>
      <w:r w:rsidR="001B0A61" w:rsidRPr="00A12E0B">
        <w:rPr>
          <w:rFonts w:ascii="Tahoma" w:eastAsia="Tahoma" w:hAnsi="Tahoma"/>
          <w:sz w:val="18"/>
        </w:rPr>
        <w:t xml:space="preserve"> </w:t>
      </w:r>
      <w:r w:rsidR="00317CD5">
        <w:rPr>
          <w:rFonts w:ascii="Tahoma" w:eastAsia="Tahoma" w:hAnsi="Tahoma"/>
          <w:sz w:val="18"/>
        </w:rPr>
        <w:t>3</w:t>
      </w:r>
      <w:r w:rsidR="007B1812" w:rsidRPr="00A12E0B">
        <w:rPr>
          <w:rFonts w:ascii="Tahoma" w:eastAsia="Tahoma" w:hAnsi="Tahoma"/>
          <w:sz w:val="18"/>
        </w:rPr>
        <w:t>.000</w:t>
      </w:r>
      <w:r w:rsidR="001B0A61" w:rsidRPr="00A12E0B">
        <w:rPr>
          <w:rFonts w:ascii="Tahoma" w:eastAsia="Tahoma" w:hAnsi="Tahoma"/>
          <w:sz w:val="18"/>
        </w:rPr>
        <w:t xml:space="preserve"> </w:t>
      </w:r>
      <w:r w:rsidR="007B1812" w:rsidRPr="00A12E0B">
        <w:rPr>
          <w:rFonts w:ascii="Tahoma" w:eastAsia="Tahoma" w:hAnsi="Tahoma"/>
          <w:sz w:val="18"/>
        </w:rPr>
        <w:t>/</w:t>
      </w:r>
      <w:r w:rsidR="001B0A61" w:rsidRPr="00A12E0B">
        <w:rPr>
          <w:rFonts w:ascii="Tahoma" w:eastAsia="Tahoma" w:hAnsi="Tahoma"/>
          <w:sz w:val="18"/>
        </w:rPr>
        <w:t xml:space="preserve"> </w:t>
      </w:r>
      <w:r w:rsidR="007B1812" w:rsidRPr="00A12E0B">
        <w:rPr>
          <w:rFonts w:ascii="Tahoma" w:eastAsia="Tahoma" w:hAnsi="Tahoma"/>
          <w:sz w:val="18"/>
        </w:rPr>
        <w:t>US</w:t>
      </w:r>
      <w:r w:rsidR="001B0A61" w:rsidRPr="00A12E0B">
        <w:rPr>
          <w:rFonts w:ascii="Tahoma" w:eastAsia="Tahoma" w:hAnsi="Tahoma"/>
          <w:sz w:val="18"/>
        </w:rPr>
        <w:t xml:space="preserve">$ </w:t>
      </w:r>
      <w:r w:rsidR="00317CD5">
        <w:rPr>
          <w:rFonts w:ascii="Tahoma" w:eastAsia="Tahoma" w:hAnsi="Tahoma"/>
          <w:sz w:val="18"/>
        </w:rPr>
        <w:t>231</w:t>
      </w:r>
      <w:r w:rsidR="00377BB5" w:rsidRPr="00A12E0B">
        <w:rPr>
          <w:rFonts w:ascii="Tahoma" w:eastAsia="Tahoma" w:hAnsi="Tahoma"/>
          <w:sz w:val="18"/>
        </w:rPr>
        <w:t xml:space="preserve"> wird getätigt</w:t>
      </w:r>
      <w:r w:rsidR="007B1812" w:rsidRPr="00A12E0B">
        <w:rPr>
          <w:rFonts w:ascii="Tahoma" w:eastAsia="Tahoma" w:hAnsi="Tahoma"/>
          <w:sz w:val="18"/>
        </w:rPr>
        <w:t>.</w:t>
      </w:r>
    </w:p>
    <w:p w14:paraId="7173BE5E" w14:textId="581D73BD" w:rsidR="00BE07CF" w:rsidRPr="00A12E0B" w:rsidRDefault="007B1812" w:rsidP="00BB3A31">
      <w:pPr>
        <w:pStyle w:val="Normal"/>
        <w:spacing w:after="100" w:line="216" w:lineRule="atLeast"/>
        <w:rPr>
          <w:rFonts w:ascii="Tahoma" w:eastAsia="Tahoma" w:hAnsi="Tahoma"/>
          <w:b/>
          <w:sz w:val="18"/>
          <w:u w:val="single"/>
        </w:rPr>
      </w:pPr>
      <w:r w:rsidRPr="00A12E0B">
        <w:rPr>
          <w:rFonts w:ascii="Tahoma" w:eastAsia="Tahoma" w:hAnsi="Tahoma"/>
          <w:b/>
          <w:sz w:val="18"/>
          <w:u w:val="single"/>
        </w:rPr>
        <w:t xml:space="preserve">Ausnahmen </w:t>
      </w:r>
      <w:r w:rsidR="001C7DD3" w:rsidRPr="00A12E0B">
        <w:rPr>
          <w:rFonts w:ascii="Tahoma" w:eastAsia="Tahoma" w:hAnsi="Tahoma"/>
          <w:b/>
          <w:sz w:val="18"/>
          <w:u w:val="single"/>
        </w:rPr>
        <w:t>und Auflagen</w:t>
      </w:r>
    </w:p>
    <w:p w14:paraId="005B0EA5" w14:textId="36C8DDB7" w:rsidR="00BE07CF" w:rsidRPr="00A12E0B" w:rsidRDefault="007B1812" w:rsidP="00BB3A31">
      <w:pPr>
        <w:pStyle w:val="Normal"/>
        <w:spacing w:after="100" w:line="216" w:lineRule="atLeast"/>
        <w:rPr>
          <w:rFonts w:ascii="Tahoma" w:eastAsia="Tahoma" w:hAnsi="Tahoma"/>
          <w:b/>
          <w:sz w:val="18"/>
        </w:rPr>
      </w:pPr>
      <w:r w:rsidRPr="00A12E0B">
        <w:rPr>
          <w:rFonts w:ascii="Tahoma" w:eastAsia="Tahoma" w:hAnsi="Tahoma"/>
          <w:b/>
          <w:sz w:val="18"/>
        </w:rPr>
        <w:t>Ausschl</w:t>
      </w:r>
      <w:r w:rsidR="001C7DD3" w:rsidRPr="00A12E0B">
        <w:rPr>
          <w:rFonts w:ascii="Tahoma" w:eastAsia="Tahoma" w:hAnsi="Tahoma"/>
          <w:b/>
          <w:sz w:val="18"/>
        </w:rPr>
        <w:t>u</w:t>
      </w:r>
      <w:r w:rsidRPr="00A12E0B">
        <w:rPr>
          <w:rFonts w:ascii="Tahoma" w:eastAsia="Tahoma" w:hAnsi="Tahoma"/>
          <w:b/>
          <w:sz w:val="18"/>
        </w:rPr>
        <w:t>s</w:t>
      </w:r>
      <w:r w:rsidR="001C7DD3" w:rsidRPr="00A12E0B">
        <w:rPr>
          <w:rFonts w:ascii="Tahoma" w:eastAsia="Tahoma" w:hAnsi="Tahoma"/>
          <w:b/>
          <w:sz w:val="18"/>
        </w:rPr>
        <w:t>s</w:t>
      </w:r>
      <w:r w:rsidRPr="00A12E0B">
        <w:rPr>
          <w:rFonts w:ascii="Tahoma" w:eastAsia="Tahoma" w:hAnsi="Tahoma"/>
          <w:b/>
          <w:sz w:val="18"/>
        </w:rPr>
        <w:t xml:space="preserve"> </w:t>
      </w:r>
      <w:r w:rsidR="008F24D2">
        <w:rPr>
          <w:rFonts w:ascii="Tahoma" w:eastAsia="Tahoma" w:hAnsi="Tahoma"/>
          <w:b/>
          <w:sz w:val="18"/>
        </w:rPr>
        <w:t xml:space="preserve">der </w:t>
      </w:r>
      <w:r w:rsidR="001C7DD3" w:rsidRPr="00A12E0B">
        <w:rPr>
          <w:rFonts w:ascii="Tahoma" w:eastAsia="Tahoma" w:hAnsi="Tahoma"/>
          <w:b/>
          <w:sz w:val="18"/>
        </w:rPr>
        <w:t>Haftungso</w:t>
      </w:r>
      <w:r w:rsidRPr="00A12E0B">
        <w:rPr>
          <w:rFonts w:ascii="Tahoma" w:eastAsia="Tahoma" w:hAnsi="Tahoma"/>
          <w:b/>
          <w:sz w:val="18"/>
        </w:rPr>
        <w:t>ption</w:t>
      </w:r>
      <w:r w:rsidR="00377BB5" w:rsidRPr="00A12E0B">
        <w:rPr>
          <w:rFonts w:ascii="Tahoma" w:eastAsia="Tahoma" w:hAnsi="Tahoma"/>
          <w:b/>
          <w:sz w:val="18"/>
        </w:rPr>
        <w:t xml:space="preserve"> „Super Cover“</w:t>
      </w:r>
      <w:r w:rsidRPr="00A12E0B">
        <w:rPr>
          <w:rFonts w:ascii="Tahoma" w:eastAsia="Tahoma" w:hAnsi="Tahoma"/>
          <w:b/>
          <w:sz w:val="18"/>
        </w:rPr>
        <w:t>:</w:t>
      </w:r>
    </w:p>
    <w:p w14:paraId="404D7209" w14:textId="6CAAB55D" w:rsidR="00BE07CF" w:rsidRPr="00A12E0B" w:rsidRDefault="007B1812" w:rsidP="00BB3A31">
      <w:pPr>
        <w:pStyle w:val="Normal"/>
        <w:rPr>
          <w:rFonts w:ascii="Tahoma" w:eastAsia="Tahoma" w:hAnsi="Tahoma"/>
          <w:sz w:val="18"/>
        </w:rPr>
      </w:pP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w:t>
      </w:r>
      <w:r w:rsidR="000445DA" w:rsidRPr="00A12E0B">
        <w:rPr>
          <w:rFonts w:ascii="Tahoma" w:eastAsia="Tahoma" w:hAnsi="Tahoma"/>
          <w:sz w:val="18"/>
        </w:rPr>
        <w:t>haftet</w:t>
      </w:r>
      <w:r w:rsidRPr="00A12E0B">
        <w:rPr>
          <w:rFonts w:ascii="Tahoma" w:eastAsia="Tahoma" w:hAnsi="Tahoma"/>
          <w:sz w:val="18"/>
        </w:rPr>
        <w:t xml:space="preserve"> unbeschränkt für jeden Schaden am THRSA</w:t>
      </w:r>
      <w:r w:rsidR="001C7DD3" w:rsidRPr="00A12E0B">
        <w:rPr>
          <w:rFonts w:ascii="Tahoma" w:eastAsia="Tahoma" w:hAnsi="Tahoma"/>
          <w:sz w:val="18"/>
        </w:rPr>
        <w:t>-</w:t>
      </w:r>
      <w:r w:rsidRPr="00A12E0B">
        <w:rPr>
          <w:rFonts w:ascii="Tahoma" w:eastAsia="Tahoma" w:hAnsi="Tahoma"/>
          <w:sz w:val="18"/>
        </w:rPr>
        <w:t>Fahrzeug</w:t>
      </w:r>
      <w:r w:rsidR="001C7DD3" w:rsidRPr="00A12E0B">
        <w:rPr>
          <w:rFonts w:ascii="Tahoma" w:eastAsia="Tahoma" w:hAnsi="Tahoma"/>
          <w:sz w:val="18"/>
        </w:rPr>
        <w:t xml:space="preserve"> bzw.</w:t>
      </w:r>
      <w:r w:rsidRPr="00A12E0B">
        <w:rPr>
          <w:rFonts w:ascii="Tahoma" w:eastAsia="Tahoma" w:hAnsi="Tahoma"/>
          <w:sz w:val="18"/>
        </w:rPr>
        <w:t xml:space="preserve"> </w:t>
      </w:r>
      <w:r w:rsidR="001C7DD3" w:rsidRPr="00A12E0B">
        <w:rPr>
          <w:rFonts w:ascii="Tahoma" w:eastAsia="Tahoma" w:hAnsi="Tahoma"/>
          <w:sz w:val="18"/>
        </w:rPr>
        <w:t xml:space="preserve">am Eigentum </w:t>
      </w:r>
      <w:r w:rsidRPr="00A12E0B">
        <w:rPr>
          <w:rFonts w:ascii="Tahoma" w:eastAsia="Tahoma" w:hAnsi="Tahoma"/>
          <w:sz w:val="18"/>
        </w:rPr>
        <w:t>Dritte</w:t>
      </w:r>
      <w:r w:rsidR="001C7DD3" w:rsidRPr="00A12E0B">
        <w:rPr>
          <w:rFonts w:ascii="Tahoma" w:eastAsia="Tahoma" w:hAnsi="Tahoma"/>
          <w:sz w:val="18"/>
        </w:rPr>
        <w:t>r</w:t>
      </w:r>
      <w:r w:rsidRPr="00A12E0B">
        <w:rPr>
          <w:rFonts w:ascii="Tahoma" w:eastAsia="Tahoma" w:hAnsi="Tahoma"/>
          <w:sz w:val="18"/>
        </w:rPr>
        <w:t xml:space="preserve">, wenn: </w:t>
      </w:r>
    </w:p>
    <w:p w14:paraId="65247025" w14:textId="77777777" w:rsidR="00446E80" w:rsidRPr="00A12E0B" w:rsidRDefault="00446E80" w:rsidP="00BB3A31">
      <w:pPr>
        <w:pStyle w:val="Normal"/>
        <w:rPr>
          <w:rFonts w:ascii="Tahoma" w:eastAsia="Tahoma" w:hAnsi="Tahoma"/>
          <w:b/>
          <w:sz w:val="18"/>
        </w:rPr>
      </w:pPr>
    </w:p>
    <w:p w14:paraId="761C8F8C" w14:textId="6E34DF4C" w:rsidR="00BE07CF" w:rsidRPr="00A12E0B" w:rsidRDefault="001C7DD3"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eine oder mehrere Bestimmungen</w:t>
      </w:r>
      <w:r w:rsidR="007B1812" w:rsidRPr="00A12E0B">
        <w:rPr>
          <w:rFonts w:ascii="Tahoma" w:eastAsia="Tahoma" w:hAnsi="Tahoma"/>
          <w:sz w:val="18"/>
        </w:rPr>
        <w:t xml:space="preserve"> de</w:t>
      </w:r>
      <w:r w:rsidRPr="00A12E0B">
        <w:rPr>
          <w:rFonts w:ascii="Tahoma" w:eastAsia="Tahoma" w:hAnsi="Tahoma"/>
          <w:sz w:val="18"/>
        </w:rPr>
        <w:t>s</w:t>
      </w:r>
      <w:r w:rsidR="007B1812" w:rsidRPr="00A12E0B">
        <w:rPr>
          <w:rFonts w:ascii="Tahoma" w:eastAsia="Tahoma" w:hAnsi="Tahoma"/>
          <w:sz w:val="18"/>
        </w:rPr>
        <w:t xml:space="preserve"> Miet</w:t>
      </w:r>
      <w:r w:rsidRPr="00A12E0B">
        <w:rPr>
          <w:rFonts w:ascii="Tahoma" w:eastAsia="Tahoma" w:hAnsi="Tahoma"/>
          <w:sz w:val="18"/>
        </w:rPr>
        <w:t>v</w:t>
      </w:r>
      <w:r w:rsidR="007B1812" w:rsidRPr="00A12E0B">
        <w:rPr>
          <w:rFonts w:ascii="Tahoma" w:eastAsia="Tahoma" w:hAnsi="Tahoma"/>
          <w:sz w:val="18"/>
        </w:rPr>
        <w:t>ertrag</w:t>
      </w:r>
      <w:r w:rsidRPr="00A12E0B">
        <w:rPr>
          <w:rFonts w:ascii="Tahoma" w:eastAsia="Tahoma" w:hAnsi="Tahoma"/>
          <w:sz w:val="18"/>
        </w:rPr>
        <w:t>s</w:t>
      </w:r>
      <w:r w:rsidR="007B1812" w:rsidRPr="00A12E0B">
        <w:rPr>
          <w:rFonts w:ascii="Tahoma" w:eastAsia="Tahoma" w:hAnsi="Tahoma"/>
          <w:sz w:val="18"/>
        </w:rPr>
        <w:t xml:space="preserve"> </w:t>
      </w:r>
      <w:r w:rsidRPr="00A12E0B">
        <w:rPr>
          <w:rFonts w:ascii="Tahoma" w:eastAsia="Tahoma" w:hAnsi="Tahoma"/>
          <w:sz w:val="18"/>
        </w:rPr>
        <w:t>verletzt werden</w:t>
      </w:r>
      <w:r w:rsidR="007B1812" w:rsidRPr="00A12E0B">
        <w:rPr>
          <w:rFonts w:ascii="Tahoma" w:eastAsia="Tahoma" w:hAnsi="Tahoma"/>
          <w:sz w:val="18"/>
        </w:rPr>
        <w:t>;</w:t>
      </w:r>
    </w:p>
    <w:p w14:paraId="40BBD2A3" w14:textId="75E74DC6" w:rsidR="00BE07CF" w:rsidRPr="00A12E0B" w:rsidRDefault="00446E80"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ein</w:t>
      </w:r>
      <w:r w:rsidR="00F83A86" w:rsidRPr="00A12E0B">
        <w:rPr>
          <w:rFonts w:ascii="Tahoma" w:eastAsia="Tahoma" w:hAnsi="Tahoma"/>
          <w:sz w:val="18"/>
        </w:rPr>
        <w:t xml:space="preserve"> </w:t>
      </w:r>
      <w:r w:rsidR="007B1812" w:rsidRPr="00A12E0B">
        <w:rPr>
          <w:rFonts w:ascii="Tahoma" w:eastAsia="Tahoma" w:hAnsi="Tahoma"/>
          <w:sz w:val="18"/>
        </w:rPr>
        <w:t>Sch</w:t>
      </w:r>
      <w:r w:rsidR="00F83A86" w:rsidRPr="00A12E0B">
        <w:rPr>
          <w:rFonts w:ascii="Tahoma" w:eastAsia="Tahoma" w:hAnsi="Tahoma"/>
          <w:sz w:val="18"/>
        </w:rPr>
        <w:t>a</w:t>
      </w:r>
      <w:r w:rsidR="007B1812" w:rsidRPr="00A12E0B">
        <w:rPr>
          <w:rFonts w:ascii="Tahoma" w:eastAsia="Tahoma" w:hAnsi="Tahoma"/>
          <w:sz w:val="18"/>
        </w:rPr>
        <w:t xml:space="preserve">den </w:t>
      </w:r>
      <w:r w:rsidR="001C7DD3" w:rsidRPr="00A12E0B">
        <w:rPr>
          <w:rFonts w:ascii="Tahoma" w:eastAsia="Tahoma" w:hAnsi="Tahoma"/>
          <w:sz w:val="18"/>
        </w:rPr>
        <w:t>entsteh</w:t>
      </w:r>
      <w:r w:rsidR="00F83A86" w:rsidRPr="00A12E0B">
        <w:rPr>
          <w:rFonts w:ascii="Tahoma" w:eastAsia="Tahoma" w:hAnsi="Tahoma"/>
          <w:sz w:val="18"/>
        </w:rPr>
        <w:t>t</w:t>
      </w:r>
      <w:r w:rsidR="007B1812" w:rsidRPr="00A12E0B">
        <w:rPr>
          <w:rFonts w:ascii="Tahoma" w:eastAsia="Tahoma" w:hAnsi="Tahoma"/>
          <w:sz w:val="18"/>
        </w:rPr>
        <w:t xml:space="preserve">, während der </w:t>
      </w:r>
      <w:r w:rsidR="00782449" w:rsidRPr="00A12E0B">
        <w:rPr>
          <w:rFonts w:ascii="Tahoma" w:eastAsia="Tahoma" w:hAnsi="Tahoma"/>
          <w:sz w:val="18"/>
        </w:rPr>
        <w:t>Mieter</w:t>
      </w:r>
      <w:r w:rsidR="007B1812" w:rsidRPr="00A12E0B">
        <w:rPr>
          <w:rFonts w:ascii="Tahoma" w:eastAsia="Tahoma" w:hAnsi="Tahoma"/>
          <w:sz w:val="18"/>
        </w:rPr>
        <w:t xml:space="preserve">/Fahrer </w:t>
      </w:r>
      <w:r w:rsidR="001C7DD3" w:rsidRPr="00A12E0B">
        <w:rPr>
          <w:rFonts w:ascii="Tahoma" w:eastAsia="Tahoma" w:hAnsi="Tahoma"/>
          <w:sz w:val="18"/>
        </w:rPr>
        <w:t xml:space="preserve">eine oder mehrere </w:t>
      </w:r>
      <w:r w:rsidR="00B75834" w:rsidRPr="00A12E0B">
        <w:rPr>
          <w:rFonts w:ascii="Tahoma" w:eastAsia="Tahoma" w:hAnsi="Tahoma"/>
          <w:sz w:val="18"/>
        </w:rPr>
        <w:t>Straßenv</w:t>
      </w:r>
      <w:r w:rsidR="007B1812" w:rsidRPr="00A12E0B">
        <w:rPr>
          <w:rFonts w:ascii="Tahoma" w:eastAsia="Tahoma" w:hAnsi="Tahoma"/>
          <w:sz w:val="18"/>
        </w:rPr>
        <w:t xml:space="preserve">erkehrsgesetze oder </w:t>
      </w:r>
      <w:r w:rsidR="00CC7640" w:rsidRPr="00A12E0B">
        <w:rPr>
          <w:rFonts w:ascii="Tahoma" w:eastAsia="Tahoma" w:hAnsi="Tahoma"/>
          <w:sz w:val="18"/>
        </w:rPr>
        <w:br/>
      </w:r>
      <w:r w:rsidR="001C7DD3" w:rsidRPr="00A12E0B">
        <w:rPr>
          <w:rFonts w:ascii="Tahoma" w:eastAsia="Tahoma" w:hAnsi="Tahoma"/>
          <w:sz w:val="18"/>
        </w:rPr>
        <w:t>-v</w:t>
      </w:r>
      <w:r w:rsidR="007B1812" w:rsidRPr="00A12E0B">
        <w:rPr>
          <w:rFonts w:ascii="Tahoma" w:eastAsia="Tahoma" w:hAnsi="Tahoma"/>
          <w:sz w:val="18"/>
        </w:rPr>
        <w:t xml:space="preserve">erordnungen </w:t>
      </w:r>
      <w:r w:rsidR="001C7DD3" w:rsidRPr="00A12E0B">
        <w:rPr>
          <w:rFonts w:ascii="Tahoma" w:eastAsia="Tahoma" w:hAnsi="Tahoma"/>
          <w:sz w:val="18"/>
        </w:rPr>
        <w:t>missachtet</w:t>
      </w:r>
      <w:r w:rsidR="007B1812" w:rsidRPr="00A12E0B">
        <w:rPr>
          <w:rFonts w:ascii="Tahoma" w:eastAsia="Tahoma" w:hAnsi="Tahoma"/>
          <w:sz w:val="18"/>
        </w:rPr>
        <w:t>;</w:t>
      </w:r>
    </w:p>
    <w:p w14:paraId="008C9CE6" w14:textId="26075F99" w:rsidR="00BE07CF" w:rsidRPr="00A12E0B" w:rsidRDefault="00446E80"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ein</w:t>
      </w:r>
      <w:r w:rsidR="00F83A86" w:rsidRPr="00A12E0B">
        <w:rPr>
          <w:rFonts w:ascii="Tahoma" w:eastAsia="Tahoma" w:hAnsi="Tahoma"/>
          <w:sz w:val="18"/>
        </w:rPr>
        <w:t xml:space="preserve"> </w:t>
      </w:r>
      <w:r w:rsidR="007B1812" w:rsidRPr="00A12E0B">
        <w:rPr>
          <w:rFonts w:ascii="Tahoma" w:eastAsia="Tahoma" w:hAnsi="Tahoma"/>
          <w:sz w:val="18"/>
        </w:rPr>
        <w:t>Sch</w:t>
      </w:r>
      <w:r w:rsidR="00F83A86" w:rsidRPr="00A12E0B">
        <w:rPr>
          <w:rFonts w:ascii="Tahoma" w:eastAsia="Tahoma" w:hAnsi="Tahoma"/>
          <w:sz w:val="18"/>
        </w:rPr>
        <w:t>a</w:t>
      </w:r>
      <w:r w:rsidR="007B1812" w:rsidRPr="00A12E0B">
        <w:rPr>
          <w:rFonts w:ascii="Tahoma" w:eastAsia="Tahoma" w:hAnsi="Tahoma"/>
          <w:sz w:val="18"/>
        </w:rPr>
        <w:t xml:space="preserve">den am Fahrzeug </w:t>
      </w:r>
      <w:r w:rsidR="001C7DD3" w:rsidRPr="00A12E0B">
        <w:rPr>
          <w:rFonts w:ascii="Tahoma" w:eastAsia="Tahoma" w:hAnsi="Tahoma"/>
          <w:sz w:val="18"/>
        </w:rPr>
        <w:t xml:space="preserve">durch </w:t>
      </w:r>
      <w:r w:rsidR="007B1812" w:rsidRPr="00A12E0B">
        <w:rPr>
          <w:rFonts w:ascii="Tahoma" w:eastAsia="Tahoma" w:hAnsi="Tahoma"/>
          <w:sz w:val="18"/>
        </w:rPr>
        <w:t>unachtsame</w:t>
      </w:r>
      <w:r w:rsidR="001C7DD3" w:rsidRPr="00A12E0B">
        <w:rPr>
          <w:rFonts w:ascii="Tahoma" w:eastAsia="Tahoma" w:hAnsi="Tahoma"/>
          <w:sz w:val="18"/>
        </w:rPr>
        <w:t>s</w:t>
      </w:r>
      <w:r w:rsidR="007B1812" w:rsidRPr="00A12E0B">
        <w:rPr>
          <w:rFonts w:ascii="Tahoma" w:eastAsia="Tahoma" w:hAnsi="Tahoma"/>
          <w:sz w:val="18"/>
        </w:rPr>
        <w:t xml:space="preserve">, </w:t>
      </w:r>
      <w:r w:rsidR="001C7DD3" w:rsidRPr="00A12E0B">
        <w:rPr>
          <w:rFonts w:ascii="Tahoma" w:eastAsia="Tahoma" w:hAnsi="Tahoma"/>
          <w:sz w:val="18"/>
        </w:rPr>
        <w:t>waghalsiges</w:t>
      </w:r>
      <w:r w:rsidR="007B1812" w:rsidRPr="00A12E0B">
        <w:rPr>
          <w:rFonts w:ascii="Tahoma" w:eastAsia="Tahoma" w:hAnsi="Tahoma"/>
          <w:sz w:val="18"/>
        </w:rPr>
        <w:t xml:space="preserve"> oder leichtsinnige</w:t>
      </w:r>
      <w:r w:rsidR="001C7DD3" w:rsidRPr="00A12E0B">
        <w:rPr>
          <w:rFonts w:ascii="Tahoma" w:eastAsia="Tahoma" w:hAnsi="Tahoma"/>
          <w:sz w:val="18"/>
        </w:rPr>
        <w:t>s</w:t>
      </w:r>
      <w:r w:rsidR="007B1812" w:rsidRPr="00A12E0B">
        <w:rPr>
          <w:rFonts w:ascii="Tahoma" w:eastAsia="Tahoma" w:hAnsi="Tahoma"/>
          <w:sz w:val="18"/>
        </w:rPr>
        <w:t xml:space="preserve"> Fahren verursacht</w:t>
      </w:r>
      <w:r w:rsidR="001C7DD3" w:rsidRPr="00A12E0B">
        <w:rPr>
          <w:rFonts w:ascii="Tahoma" w:eastAsia="Tahoma" w:hAnsi="Tahoma"/>
          <w:sz w:val="18"/>
        </w:rPr>
        <w:t xml:space="preserve"> </w:t>
      </w:r>
      <w:r w:rsidR="00F83A86" w:rsidRPr="00A12E0B">
        <w:rPr>
          <w:rFonts w:ascii="Tahoma" w:eastAsia="Tahoma" w:hAnsi="Tahoma"/>
          <w:sz w:val="18"/>
        </w:rPr>
        <w:t>wird</w:t>
      </w:r>
      <w:r w:rsidR="007B1812" w:rsidRPr="00A12E0B">
        <w:rPr>
          <w:rFonts w:ascii="Tahoma" w:eastAsia="Tahoma" w:hAnsi="Tahoma"/>
          <w:sz w:val="18"/>
        </w:rPr>
        <w:t xml:space="preserve">. Dies </w:t>
      </w:r>
      <w:r w:rsidR="004E545C" w:rsidRPr="00A12E0B">
        <w:rPr>
          <w:rFonts w:ascii="Tahoma" w:eastAsia="Tahoma" w:hAnsi="Tahoma"/>
          <w:sz w:val="18"/>
        </w:rPr>
        <w:t xml:space="preserve">schließt </w:t>
      </w:r>
      <w:r w:rsidR="000445DA" w:rsidRPr="00A12E0B">
        <w:rPr>
          <w:rFonts w:ascii="Tahoma" w:eastAsia="Tahoma" w:hAnsi="Tahoma"/>
          <w:sz w:val="18"/>
        </w:rPr>
        <w:t xml:space="preserve">Folgendes </w:t>
      </w:r>
      <w:r w:rsidR="004E545C" w:rsidRPr="00A12E0B">
        <w:rPr>
          <w:rFonts w:ascii="Tahoma" w:eastAsia="Tahoma" w:hAnsi="Tahoma"/>
          <w:sz w:val="18"/>
        </w:rPr>
        <w:t>ein</w:t>
      </w:r>
      <w:r w:rsidR="007B1812" w:rsidRPr="00A12E0B">
        <w:rPr>
          <w:rFonts w:ascii="Tahoma" w:eastAsia="Tahoma" w:hAnsi="Tahoma"/>
          <w:sz w:val="18"/>
        </w:rPr>
        <w:t xml:space="preserve">: </w:t>
      </w:r>
    </w:p>
    <w:p w14:paraId="4435AA8C" w14:textId="50344540" w:rsidR="004E545C" w:rsidRPr="00A12E0B" w:rsidRDefault="004E545C"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t>Fahren u</w:t>
      </w:r>
      <w:r w:rsidR="007B1812" w:rsidRPr="00A12E0B">
        <w:rPr>
          <w:rFonts w:ascii="Tahoma" w:eastAsia="Tahoma" w:hAnsi="Tahoma"/>
          <w:sz w:val="18"/>
        </w:rPr>
        <w:t xml:space="preserve">nter dem Einfluss von Alkohol oder </w:t>
      </w:r>
      <w:r w:rsidR="008F24D2">
        <w:rPr>
          <w:rFonts w:ascii="Tahoma" w:eastAsia="Tahoma" w:hAnsi="Tahoma"/>
          <w:sz w:val="18"/>
        </w:rPr>
        <w:t>Drogen</w:t>
      </w:r>
    </w:p>
    <w:p w14:paraId="657AF488" w14:textId="0056F80C" w:rsidR="004E545C" w:rsidRPr="00A12E0B" w:rsidRDefault="004E545C"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t xml:space="preserve">Fahren </w:t>
      </w:r>
      <w:r w:rsidR="007B1812" w:rsidRPr="00A12E0B">
        <w:rPr>
          <w:rFonts w:ascii="Tahoma" w:eastAsia="Tahoma" w:hAnsi="Tahoma"/>
          <w:sz w:val="18"/>
        </w:rPr>
        <w:t xml:space="preserve">auf </w:t>
      </w:r>
      <w:r w:rsidR="00B91EA3" w:rsidRPr="00A12E0B">
        <w:rPr>
          <w:rFonts w:ascii="Tahoma" w:eastAsia="Tahoma" w:hAnsi="Tahoma"/>
          <w:sz w:val="18"/>
        </w:rPr>
        <w:t xml:space="preserve">Straßen mit </w:t>
      </w:r>
      <w:r w:rsidR="00126E97" w:rsidRPr="00A12E0B">
        <w:rPr>
          <w:rFonts w:ascii="Tahoma" w:eastAsia="Tahoma" w:hAnsi="Tahoma"/>
          <w:sz w:val="18"/>
        </w:rPr>
        <w:t>einge</w:t>
      </w:r>
      <w:r w:rsidR="007B1812" w:rsidRPr="00A12E0B">
        <w:rPr>
          <w:rFonts w:ascii="Tahoma" w:eastAsia="Tahoma" w:hAnsi="Tahoma"/>
          <w:sz w:val="18"/>
        </w:rPr>
        <w:t>schränkte</w:t>
      </w:r>
      <w:r w:rsidR="00B91EA3" w:rsidRPr="00A12E0B">
        <w:rPr>
          <w:rFonts w:ascii="Tahoma" w:eastAsia="Tahoma" w:hAnsi="Tahoma"/>
          <w:sz w:val="18"/>
        </w:rPr>
        <w:t>r</w:t>
      </w:r>
      <w:r w:rsidR="007B1812" w:rsidRPr="00A12E0B">
        <w:rPr>
          <w:rFonts w:ascii="Tahoma" w:eastAsia="Tahoma" w:hAnsi="Tahoma"/>
          <w:sz w:val="18"/>
        </w:rPr>
        <w:t xml:space="preserve"> </w:t>
      </w:r>
      <w:r w:rsidR="00B91EA3" w:rsidRPr="00A12E0B">
        <w:rPr>
          <w:rFonts w:ascii="Tahoma" w:eastAsia="Tahoma" w:hAnsi="Tahoma"/>
          <w:sz w:val="18"/>
        </w:rPr>
        <w:t>Nutzung oder auf nicht anerkannten Straßen</w:t>
      </w:r>
    </w:p>
    <w:p w14:paraId="65C9785A" w14:textId="77777777" w:rsidR="007A7ED6" w:rsidRPr="00A12E0B" w:rsidRDefault="007A7ED6"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lastRenderedPageBreak/>
        <w:t>Überschreitung von Geschwindigkeitsbegrenzungen</w:t>
      </w:r>
    </w:p>
    <w:p w14:paraId="2D6BC353" w14:textId="6FA94321" w:rsidR="00BE07CF" w:rsidRPr="00A12E0B" w:rsidRDefault="007A7ED6"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t>Missachtung von Einschränkungen bezüglich der Fahrzeughöhe</w:t>
      </w:r>
      <w:r w:rsidR="007B1812" w:rsidRPr="00A12E0B">
        <w:rPr>
          <w:rFonts w:ascii="Tahoma" w:eastAsia="Tahoma" w:hAnsi="Tahoma"/>
          <w:sz w:val="18"/>
        </w:rPr>
        <w:t>;</w:t>
      </w:r>
    </w:p>
    <w:p w14:paraId="1A312198" w14:textId="23880CC2" w:rsidR="00BE07CF" w:rsidRPr="00A12E0B" w:rsidRDefault="007B1812"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Wasser</w:t>
      </w:r>
      <w:r w:rsidR="00126E97" w:rsidRPr="00A12E0B">
        <w:rPr>
          <w:rFonts w:ascii="Tahoma" w:eastAsia="Tahoma" w:hAnsi="Tahoma"/>
          <w:sz w:val="18"/>
        </w:rPr>
        <w:t>durchfahrt</w:t>
      </w:r>
      <w:r w:rsidRPr="00A12E0B">
        <w:rPr>
          <w:rFonts w:ascii="Tahoma" w:eastAsia="Tahoma" w:hAnsi="Tahoma"/>
          <w:sz w:val="18"/>
        </w:rPr>
        <w:t xml:space="preserve"> </w:t>
      </w:r>
      <w:r w:rsidR="00126E97" w:rsidRPr="00A12E0B">
        <w:rPr>
          <w:rFonts w:ascii="Tahoma" w:eastAsia="Tahoma" w:hAnsi="Tahoma"/>
          <w:sz w:val="18"/>
        </w:rPr>
        <w:t>bzw.</w:t>
      </w:r>
      <w:r w:rsidRPr="00A12E0B">
        <w:rPr>
          <w:rFonts w:ascii="Tahoma" w:eastAsia="Tahoma" w:hAnsi="Tahoma"/>
          <w:sz w:val="18"/>
        </w:rPr>
        <w:t xml:space="preserve"> Salzwassersch</w:t>
      </w:r>
      <w:r w:rsidR="00126E97" w:rsidRPr="00A12E0B">
        <w:rPr>
          <w:rFonts w:ascii="Tahoma" w:eastAsia="Tahoma" w:hAnsi="Tahoma"/>
          <w:sz w:val="18"/>
        </w:rPr>
        <w:t>ä</w:t>
      </w:r>
      <w:r w:rsidRPr="00A12E0B">
        <w:rPr>
          <w:rFonts w:ascii="Tahoma" w:eastAsia="Tahoma" w:hAnsi="Tahoma"/>
          <w:sz w:val="18"/>
        </w:rPr>
        <w:t>den:</w:t>
      </w:r>
    </w:p>
    <w:p w14:paraId="69E28C69" w14:textId="4A4FA560" w:rsidR="00BE07CF" w:rsidRPr="00A12E0B" w:rsidRDefault="007B1812"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t xml:space="preserve">Ein Fahrzeug darf </w:t>
      </w:r>
      <w:r w:rsidR="00936156" w:rsidRPr="00A12E0B">
        <w:rPr>
          <w:rFonts w:ascii="Tahoma" w:eastAsia="Tahoma" w:hAnsi="Tahoma"/>
          <w:sz w:val="18"/>
        </w:rPr>
        <w:t>ein Gewä</w:t>
      </w:r>
      <w:r w:rsidRPr="00A12E0B">
        <w:rPr>
          <w:rFonts w:ascii="Tahoma" w:eastAsia="Tahoma" w:hAnsi="Tahoma"/>
          <w:sz w:val="18"/>
        </w:rPr>
        <w:t xml:space="preserve">sser </w:t>
      </w:r>
      <w:r w:rsidR="00126E97" w:rsidRPr="00A12E0B">
        <w:rPr>
          <w:rFonts w:ascii="Tahoma" w:eastAsia="Tahoma" w:hAnsi="Tahoma"/>
          <w:sz w:val="18"/>
        </w:rPr>
        <w:t>mit mehr a</w:t>
      </w:r>
      <w:r w:rsidRPr="00A12E0B">
        <w:rPr>
          <w:rFonts w:ascii="Tahoma" w:eastAsia="Tahoma" w:hAnsi="Tahoma"/>
          <w:sz w:val="18"/>
        </w:rPr>
        <w:t xml:space="preserve">ls 30 cm Tiefe </w:t>
      </w:r>
      <w:r w:rsidR="00126E97" w:rsidRPr="00A12E0B">
        <w:rPr>
          <w:rFonts w:ascii="Tahoma" w:eastAsia="Tahoma" w:hAnsi="Tahoma"/>
          <w:sz w:val="18"/>
        </w:rPr>
        <w:t>nicht durchfahren</w:t>
      </w:r>
      <w:r w:rsidRPr="00A12E0B">
        <w:rPr>
          <w:rFonts w:ascii="Tahoma" w:eastAsia="Tahoma" w:hAnsi="Tahoma"/>
          <w:sz w:val="18"/>
        </w:rPr>
        <w:t>;</w:t>
      </w:r>
    </w:p>
    <w:p w14:paraId="33318594" w14:textId="1B042782" w:rsidR="00BE07CF" w:rsidRPr="00A12E0B" w:rsidRDefault="00F83A86"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as Fahrzeug in ein</w:t>
      </w:r>
      <w:r w:rsidR="00126E97" w:rsidRPr="00A12E0B">
        <w:rPr>
          <w:rFonts w:ascii="Tahoma" w:eastAsia="Tahoma" w:hAnsi="Tahoma"/>
          <w:sz w:val="18"/>
        </w:rPr>
        <w:t>em Staat</w:t>
      </w:r>
      <w:r w:rsidR="007B1812" w:rsidRPr="00A12E0B">
        <w:rPr>
          <w:rFonts w:ascii="Tahoma" w:eastAsia="Tahoma" w:hAnsi="Tahoma"/>
          <w:sz w:val="18"/>
        </w:rPr>
        <w:t xml:space="preserve"> gefahren</w:t>
      </w:r>
      <w:r w:rsidRPr="00A12E0B">
        <w:rPr>
          <w:rFonts w:ascii="Tahoma" w:eastAsia="Tahoma" w:hAnsi="Tahoma"/>
          <w:sz w:val="18"/>
        </w:rPr>
        <w:t xml:space="preserve"> wurde</w:t>
      </w:r>
      <w:r w:rsidR="007B1812" w:rsidRPr="00A12E0B">
        <w:rPr>
          <w:rFonts w:ascii="Tahoma" w:eastAsia="Tahoma" w:hAnsi="Tahoma"/>
          <w:sz w:val="18"/>
        </w:rPr>
        <w:t xml:space="preserve">, </w:t>
      </w:r>
      <w:r w:rsidR="00126E97" w:rsidRPr="00A12E0B">
        <w:rPr>
          <w:rFonts w:ascii="Tahoma" w:eastAsia="Tahoma" w:hAnsi="Tahoma"/>
          <w:sz w:val="18"/>
        </w:rPr>
        <w:t>für welchen kein</w:t>
      </w:r>
      <w:r w:rsidR="007B1812" w:rsidRPr="00A12E0B">
        <w:rPr>
          <w:rFonts w:ascii="Tahoma" w:eastAsia="Tahoma" w:hAnsi="Tahoma"/>
          <w:sz w:val="18"/>
        </w:rPr>
        <w:t xml:space="preserve"> schriftliches Einverständnis </w:t>
      </w:r>
      <w:r w:rsidR="00126E97" w:rsidRPr="00A12E0B">
        <w:rPr>
          <w:rFonts w:ascii="Tahoma" w:eastAsia="Tahoma" w:hAnsi="Tahoma"/>
          <w:sz w:val="18"/>
        </w:rPr>
        <w:t>seitens</w:t>
      </w:r>
      <w:r w:rsidR="007B1812" w:rsidRPr="00A12E0B">
        <w:rPr>
          <w:rFonts w:ascii="Tahoma" w:eastAsia="Tahoma" w:hAnsi="Tahoma"/>
          <w:sz w:val="18"/>
        </w:rPr>
        <w:t xml:space="preserve"> THRSA </w:t>
      </w:r>
      <w:r w:rsidR="00D32BA8" w:rsidRPr="00A12E0B">
        <w:rPr>
          <w:rFonts w:ascii="Tahoma" w:eastAsia="Tahoma" w:hAnsi="Tahoma"/>
          <w:sz w:val="18"/>
        </w:rPr>
        <w:t>eingeholt</w:t>
      </w:r>
      <w:r w:rsidR="007B1812" w:rsidRPr="00A12E0B">
        <w:rPr>
          <w:rFonts w:ascii="Tahoma" w:eastAsia="Tahoma" w:hAnsi="Tahoma"/>
          <w:sz w:val="18"/>
        </w:rPr>
        <w:t xml:space="preserve"> wurde;</w:t>
      </w:r>
    </w:p>
    <w:p w14:paraId="0DDE5071" w14:textId="4A553287" w:rsidR="00BE07CF" w:rsidRPr="00A12E0B" w:rsidRDefault="00F83A86"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 xml:space="preserve">der </w:t>
      </w:r>
      <w:r w:rsidR="007B1812" w:rsidRPr="00A12E0B">
        <w:rPr>
          <w:rFonts w:ascii="Tahoma" w:eastAsia="Tahoma" w:hAnsi="Tahoma"/>
          <w:sz w:val="18"/>
        </w:rPr>
        <w:t>Sch</w:t>
      </w:r>
      <w:r w:rsidRPr="00A12E0B">
        <w:rPr>
          <w:rFonts w:ascii="Tahoma" w:eastAsia="Tahoma" w:hAnsi="Tahoma"/>
          <w:sz w:val="18"/>
        </w:rPr>
        <w:t>a</w:t>
      </w:r>
      <w:r w:rsidR="007B1812" w:rsidRPr="00A12E0B">
        <w:rPr>
          <w:rFonts w:ascii="Tahoma" w:eastAsia="Tahoma" w:hAnsi="Tahoma"/>
          <w:sz w:val="18"/>
        </w:rPr>
        <w:t xml:space="preserve">den </w:t>
      </w:r>
      <w:r w:rsidR="00126E97" w:rsidRPr="00A12E0B">
        <w:rPr>
          <w:rFonts w:ascii="Tahoma" w:eastAsia="Tahoma" w:hAnsi="Tahoma"/>
          <w:sz w:val="18"/>
        </w:rPr>
        <w:t>durch unsachgemäßen Gebrauch</w:t>
      </w:r>
      <w:r w:rsidRPr="00A12E0B">
        <w:rPr>
          <w:rFonts w:ascii="Tahoma" w:eastAsia="Tahoma" w:hAnsi="Tahoma"/>
          <w:sz w:val="18"/>
        </w:rPr>
        <w:t xml:space="preserve"> d</w:t>
      </w:r>
      <w:r w:rsidR="007B1812" w:rsidRPr="00A12E0B">
        <w:rPr>
          <w:rFonts w:ascii="Tahoma" w:eastAsia="Tahoma" w:hAnsi="Tahoma"/>
          <w:sz w:val="18"/>
        </w:rPr>
        <w:t>er Handbremse</w:t>
      </w:r>
      <w:r w:rsidRPr="00A12E0B">
        <w:rPr>
          <w:rFonts w:ascii="Tahoma" w:eastAsia="Tahoma" w:hAnsi="Tahoma"/>
          <w:sz w:val="18"/>
        </w:rPr>
        <w:t xml:space="preserve"> entstand;</w:t>
      </w:r>
    </w:p>
    <w:p w14:paraId="24C0B214" w14:textId="172B8E24" w:rsidR="00BE07CF" w:rsidRPr="00A12E0B" w:rsidRDefault="00F83A86"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 xml:space="preserve">er Schaden </w:t>
      </w:r>
      <w:r w:rsidRPr="00A12E0B">
        <w:rPr>
          <w:rFonts w:ascii="Tahoma" w:eastAsia="Tahoma" w:hAnsi="Tahoma"/>
          <w:sz w:val="18"/>
        </w:rPr>
        <w:t>die</w:t>
      </w:r>
      <w:r w:rsidR="007B1812" w:rsidRPr="00A12E0B">
        <w:rPr>
          <w:rFonts w:ascii="Tahoma" w:eastAsia="Tahoma" w:hAnsi="Tahoma"/>
          <w:sz w:val="18"/>
        </w:rPr>
        <w:t xml:space="preserve"> Kupplung</w:t>
      </w:r>
      <w:r w:rsidRPr="00A12E0B">
        <w:rPr>
          <w:rFonts w:ascii="Tahoma" w:eastAsia="Tahoma" w:hAnsi="Tahoma"/>
          <w:sz w:val="18"/>
        </w:rPr>
        <w:t xml:space="preserve"> betrifft.</w:t>
      </w:r>
      <w:r w:rsidR="007B1812" w:rsidRPr="00A12E0B">
        <w:rPr>
          <w:rFonts w:ascii="Tahoma" w:eastAsia="Tahoma" w:hAnsi="Tahoma"/>
          <w:sz w:val="18"/>
        </w:rPr>
        <w:t xml:space="preserve"> (</w:t>
      </w:r>
      <w:r w:rsidRPr="00A12E0B">
        <w:rPr>
          <w:rFonts w:ascii="Tahoma" w:eastAsia="Tahoma" w:hAnsi="Tahoma"/>
          <w:sz w:val="18"/>
        </w:rPr>
        <w:t>E</w:t>
      </w:r>
      <w:r w:rsidR="007B1812" w:rsidRPr="00A12E0B">
        <w:rPr>
          <w:rFonts w:ascii="Tahoma" w:eastAsia="Tahoma" w:hAnsi="Tahoma"/>
          <w:sz w:val="18"/>
        </w:rPr>
        <w:t xml:space="preserve">in </w:t>
      </w:r>
      <w:r w:rsidR="006436D2" w:rsidRPr="00A12E0B">
        <w:rPr>
          <w:rFonts w:ascii="Tahoma" w:eastAsia="Tahoma" w:hAnsi="Tahoma"/>
          <w:sz w:val="18"/>
        </w:rPr>
        <w:t>Zeitraum</w:t>
      </w:r>
      <w:r w:rsidR="007B1812" w:rsidRPr="00A12E0B">
        <w:rPr>
          <w:rFonts w:ascii="Tahoma" w:eastAsia="Tahoma" w:hAnsi="Tahoma"/>
          <w:sz w:val="18"/>
        </w:rPr>
        <w:t xml:space="preserve"> von bis zu drei Tagen nach </w:t>
      </w:r>
      <w:r w:rsidR="002017E6" w:rsidRPr="00A12E0B">
        <w:rPr>
          <w:rFonts w:ascii="Tahoma" w:eastAsia="Tahoma" w:hAnsi="Tahoma"/>
          <w:sz w:val="18"/>
        </w:rPr>
        <w:t>Ausgabe</w:t>
      </w:r>
      <w:r w:rsidR="006436D2" w:rsidRPr="00A12E0B">
        <w:rPr>
          <w:rFonts w:ascii="Tahoma" w:eastAsia="Tahoma" w:hAnsi="Tahoma"/>
          <w:sz w:val="18"/>
        </w:rPr>
        <w:t xml:space="preserve"> des Fahrzeugs</w:t>
      </w:r>
      <w:r w:rsidR="007B1812" w:rsidRPr="00A12E0B">
        <w:rPr>
          <w:rFonts w:ascii="Tahoma" w:eastAsia="Tahoma" w:hAnsi="Tahoma"/>
          <w:sz w:val="18"/>
        </w:rPr>
        <w:t xml:space="preserve"> wird</w:t>
      </w:r>
      <w:r w:rsidR="006436D2" w:rsidRPr="00A12E0B">
        <w:rPr>
          <w:rFonts w:ascii="Tahoma" w:eastAsia="Tahoma" w:hAnsi="Tahoma"/>
          <w:sz w:val="18"/>
        </w:rPr>
        <w:t xml:space="preserve"> zur Meldung </w:t>
      </w:r>
      <w:r w:rsidR="007B1812" w:rsidRPr="00A12E0B">
        <w:rPr>
          <w:rFonts w:ascii="Tahoma" w:eastAsia="Tahoma" w:hAnsi="Tahoma"/>
          <w:sz w:val="18"/>
        </w:rPr>
        <w:t xml:space="preserve">einer defekten Kupplung </w:t>
      </w:r>
      <w:r w:rsidR="006436D2" w:rsidRPr="00A12E0B">
        <w:rPr>
          <w:rFonts w:ascii="Tahoma" w:eastAsia="Tahoma" w:hAnsi="Tahoma"/>
          <w:sz w:val="18"/>
        </w:rPr>
        <w:t>gewährt</w:t>
      </w:r>
      <w:r w:rsidR="007B1812" w:rsidRPr="00A12E0B">
        <w:rPr>
          <w:rFonts w:ascii="Tahoma" w:eastAsia="Tahoma" w:hAnsi="Tahoma"/>
          <w:sz w:val="18"/>
        </w:rPr>
        <w:t xml:space="preserve">. Danach </w:t>
      </w:r>
      <w:r w:rsidR="006436D2" w:rsidRPr="00A12E0B">
        <w:rPr>
          <w:rFonts w:ascii="Tahoma" w:eastAsia="Tahoma" w:hAnsi="Tahoma"/>
          <w:sz w:val="18"/>
        </w:rPr>
        <w:t>liegt dies in der</w:t>
      </w:r>
      <w:r w:rsidR="007B1812" w:rsidRPr="00A12E0B">
        <w:rPr>
          <w:rFonts w:ascii="Tahoma" w:eastAsia="Tahoma" w:hAnsi="Tahoma"/>
          <w:sz w:val="18"/>
        </w:rPr>
        <w:t xml:space="preserve"> Verantwortung des </w:t>
      </w:r>
      <w:r w:rsidR="00782449" w:rsidRPr="00A12E0B">
        <w:rPr>
          <w:rFonts w:ascii="Tahoma" w:eastAsia="Tahoma" w:hAnsi="Tahoma"/>
          <w:sz w:val="18"/>
        </w:rPr>
        <w:t>Mieter</w:t>
      </w:r>
      <w:r w:rsidR="007B1812" w:rsidRPr="00A12E0B">
        <w:rPr>
          <w:rFonts w:ascii="Tahoma" w:eastAsia="Tahoma" w:hAnsi="Tahoma"/>
          <w:sz w:val="18"/>
        </w:rPr>
        <w:t>s</w:t>
      </w:r>
      <w:r w:rsidR="006436D2" w:rsidRPr="00A12E0B">
        <w:rPr>
          <w:rFonts w:ascii="Tahoma" w:eastAsia="Tahoma" w:hAnsi="Tahoma"/>
          <w:sz w:val="18"/>
        </w:rPr>
        <w:t>.</w:t>
      </w:r>
      <w:r w:rsidR="007B1812" w:rsidRPr="00A12E0B">
        <w:rPr>
          <w:rFonts w:ascii="Tahoma" w:eastAsia="Tahoma" w:hAnsi="Tahoma"/>
          <w:sz w:val="18"/>
        </w:rPr>
        <w:t>) Der Kunde</w:t>
      </w:r>
      <w:r w:rsidR="006436D2" w:rsidRPr="00A12E0B">
        <w:rPr>
          <w:rFonts w:ascii="Tahoma" w:eastAsia="Tahoma" w:hAnsi="Tahoma"/>
          <w:sz w:val="18"/>
        </w:rPr>
        <w:t xml:space="preserve"> haftet</w:t>
      </w:r>
      <w:r w:rsidR="007B1812" w:rsidRPr="00A12E0B">
        <w:rPr>
          <w:rFonts w:ascii="Tahoma" w:eastAsia="Tahoma" w:hAnsi="Tahoma"/>
          <w:sz w:val="18"/>
        </w:rPr>
        <w:t xml:space="preserve"> dann </w:t>
      </w:r>
      <w:r w:rsidR="006436D2" w:rsidRPr="00A12E0B">
        <w:rPr>
          <w:rFonts w:ascii="Tahoma" w:eastAsia="Tahoma" w:hAnsi="Tahoma"/>
          <w:sz w:val="18"/>
        </w:rPr>
        <w:t>für</w:t>
      </w:r>
      <w:r w:rsidR="007B1812" w:rsidRPr="00A12E0B">
        <w:rPr>
          <w:rFonts w:ascii="Tahoma" w:eastAsia="Tahoma" w:hAnsi="Tahoma"/>
          <w:sz w:val="18"/>
        </w:rPr>
        <w:t>:</w:t>
      </w:r>
    </w:p>
    <w:p w14:paraId="0F7C777E" w14:textId="59657A8A" w:rsidR="00BE07CF" w:rsidRPr="00A12E0B" w:rsidRDefault="002017E6" w:rsidP="00BB3A31">
      <w:pPr>
        <w:pStyle w:val="Normal"/>
        <w:numPr>
          <w:ilvl w:val="1"/>
          <w:numId w:val="5"/>
        </w:numPr>
        <w:tabs>
          <w:tab w:val="clear" w:pos="2160"/>
        </w:tabs>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ie Kosten der Kupplungs</w:t>
      </w:r>
      <w:r w:rsidR="006436D2" w:rsidRPr="00A12E0B">
        <w:rPr>
          <w:rFonts w:ascii="Tahoma" w:eastAsia="Tahoma" w:hAnsi="Tahoma"/>
          <w:sz w:val="18"/>
        </w:rPr>
        <w:t>einheit:</w:t>
      </w:r>
      <w:r w:rsidR="007B1812" w:rsidRPr="00A12E0B">
        <w:rPr>
          <w:rFonts w:ascii="Tahoma" w:eastAsia="Tahoma" w:hAnsi="Tahoma"/>
          <w:sz w:val="18"/>
        </w:rPr>
        <w:t xml:space="preserve"> R/N$</w:t>
      </w:r>
      <w:r w:rsidR="006436D2" w:rsidRPr="00A12E0B">
        <w:rPr>
          <w:rFonts w:ascii="Tahoma" w:eastAsia="Tahoma" w:hAnsi="Tahoma"/>
          <w:sz w:val="18"/>
        </w:rPr>
        <w:t xml:space="preserve"> </w:t>
      </w:r>
      <w:r w:rsidR="00377BB5" w:rsidRPr="00A12E0B">
        <w:rPr>
          <w:rFonts w:ascii="Tahoma" w:eastAsia="Tahoma" w:hAnsi="Tahoma"/>
          <w:sz w:val="18"/>
        </w:rPr>
        <w:t>24</w:t>
      </w:r>
      <w:r w:rsidR="007B1812" w:rsidRPr="00A12E0B">
        <w:rPr>
          <w:rFonts w:ascii="Tahoma" w:eastAsia="Tahoma" w:hAnsi="Tahoma"/>
          <w:sz w:val="18"/>
        </w:rPr>
        <w:t>.500</w:t>
      </w:r>
      <w:r w:rsidR="006436D2" w:rsidRPr="00A12E0B">
        <w:rPr>
          <w:rFonts w:ascii="Tahoma" w:eastAsia="Tahoma" w:hAnsi="Tahoma"/>
          <w:sz w:val="18"/>
        </w:rPr>
        <w:t xml:space="preserve"> </w:t>
      </w:r>
      <w:r w:rsidR="007B1812" w:rsidRPr="00A12E0B">
        <w:rPr>
          <w:rFonts w:ascii="Tahoma" w:eastAsia="Tahoma" w:hAnsi="Tahoma"/>
          <w:sz w:val="18"/>
        </w:rPr>
        <w:t>/</w:t>
      </w:r>
      <w:r w:rsidR="006436D2" w:rsidRPr="00A12E0B">
        <w:rPr>
          <w:rFonts w:ascii="Tahoma" w:eastAsia="Tahoma" w:hAnsi="Tahoma"/>
          <w:sz w:val="18"/>
        </w:rPr>
        <w:t xml:space="preserve"> </w:t>
      </w:r>
      <w:r w:rsidR="007B1812" w:rsidRPr="00A12E0B">
        <w:rPr>
          <w:rFonts w:ascii="Tahoma" w:eastAsia="Tahoma" w:hAnsi="Tahoma"/>
          <w:sz w:val="18"/>
        </w:rPr>
        <w:t>US$</w:t>
      </w:r>
      <w:r w:rsidR="006436D2" w:rsidRPr="00A12E0B">
        <w:rPr>
          <w:rFonts w:ascii="Tahoma" w:eastAsia="Tahoma" w:hAnsi="Tahoma"/>
          <w:sz w:val="18"/>
        </w:rPr>
        <w:t xml:space="preserve"> </w:t>
      </w:r>
      <w:r w:rsidR="00377BB5" w:rsidRPr="00A12E0B">
        <w:rPr>
          <w:rFonts w:ascii="Tahoma" w:eastAsia="Tahoma" w:hAnsi="Tahoma"/>
          <w:sz w:val="18"/>
        </w:rPr>
        <w:t>1885</w:t>
      </w:r>
      <w:r w:rsidR="007B1812" w:rsidRPr="00A12E0B">
        <w:rPr>
          <w:rFonts w:ascii="Tahoma" w:eastAsia="Tahoma" w:hAnsi="Tahoma"/>
          <w:sz w:val="18"/>
        </w:rPr>
        <w:t xml:space="preserve"> einschließlich Mehrwertsteuer und Installation;</w:t>
      </w:r>
    </w:p>
    <w:p w14:paraId="3500E887" w14:textId="76CD8D68" w:rsidR="00BE07CF" w:rsidRPr="00A12E0B" w:rsidRDefault="006436D2" w:rsidP="00BB3A31">
      <w:pPr>
        <w:pStyle w:val="Normal"/>
        <w:numPr>
          <w:ilvl w:val="0"/>
          <w:numId w:val="4"/>
        </w:numPr>
        <w:tabs>
          <w:tab w:val="clear" w:pos="1353"/>
        </w:tabs>
        <w:rPr>
          <w:rFonts w:ascii="Tahoma" w:eastAsia="Tahoma" w:hAnsi="Tahoma"/>
          <w:sz w:val="18"/>
        </w:rPr>
      </w:pPr>
      <w:r w:rsidRPr="00A12E0B">
        <w:rPr>
          <w:rFonts w:ascii="Tahoma" w:eastAsia="Tahoma" w:hAnsi="Tahoma"/>
          <w:sz w:val="18"/>
        </w:rPr>
        <w:t>Überschlag</w:t>
      </w:r>
      <w:r w:rsidR="007B1812" w:rsidRPr="00A12E0B">
        <w:rPr>
          <w:rFonts w:ascii="Tahoma" w:eastAsia="Tahoma" w:hAnsi="Tahoma"/>
          <w:sz w:val="18"/>
        </w:rPr>
        <w:t xml:space="preserve"> </w:t>
      </w:r>
      <w:r w:rsidRPr="00A12E0B">
        <w:rPr>
          <w:rFonts w:ascii="Tahoma" w:eastAsia="Tahoma" w:hAnsi="Tahoma"/>
          <w:sz w:val="18"/>
        </w:rPr>
        <w:t>wird</w:t>
      </w:r>
      <w:r w:rsidR="007B1812" w:rsidRPr="00A12E0B">
        <w:rPr>
          <w:rFonts w:ascii="Tahoma" w:eastAsia="Tahoma" w:hAnsi="Tahoma"/>
          <w:sz w:val="18"/>
        </w:rPr>
        <w:t xml:space="preserve"> </w:t>
      </w:r>
      <w:r w:rsidRPr="00A12E0B">
        <w:rPr>
          <w:rFonts w:ascii="Tahoma" w:eastAsia="Tahoma" w:hAnsi="Tahoma"/>
          <w:sz w:val="18"/>
        </w:rPr>
        <w:t xml:space="preserve">durch </w:t>
      </w:r>
      <w:r w:rsidR="00081DD3" w:rsidRPr="00A12E0B">
        <w:rPr>
          <w:rFonts w:ascii="Tahoma" w:eastAsia="Tahoma" w:hAnsi="Tahoma"/>
          <w:sz w:val="18"/>
        </w:rPr>
        <w:t>keine der</w:t>
      </w:r>
      <w:r w:rsidR="007B1812" w:rsidRPr="00A12E0B">
        <w:rPr>
          <w:rFonts w:ascii="Tahoma" w:eastAsia="Tahoma" w:hAnsi="Tahoma"/>
          <w:sz w:val="18"/>
        </w:rPr>
        <w:t xml:space="preserve"> Haftungsoptionen</w:t>
      </w:r>
      <w:r w:rsidRPr="00A12E0B">
        <w:rPr>
          <w:rFonts w:ascii="Tahoma" w:eastAsia="Tahoma" w:hAnsi="Tahoma"/>
          <w:sz w:val="18"/>
        </w:rPr>
        <w:t xml:space="preserve"> gedeckt</w:t>
      </w:r>
      <w:r w:rsidR="007B1812" w:rsidRPr="00A12E0B">
        <w:rPr>
          <w:rFonts w:ascii="Tahoma" w:eastAsia="Tahoma" w:hAnsi="Tahoma"/>
          <w:sz w:val="18"/>
        </w:rPr>
        <w:t xml:space="preserve">. </w:t>
      </w:r>
      <w:r w:rsidRPr="00A12E0B">
        <w:rPr>
          <w:rFonts w:ascii="Tahoma" w:eastAsia="Tahoma" w:hAnsi="Tahoma"/>
          <w:sz w:val="18"/>
        </w:rPr>
        <w:t>Überschlag wird</w:t>
      </w:r>
      <w:r w:rsidR="007B1812" w:rsidRPr="00A12E0B">
        <w:rPr>
          <w:rFonts w:ascii="Tahoma" w:eastAsia="Tahoma" w:hAnsi="Tahoma"/>
          <w:sz w:val="18"/>
        </w:rPr>
        <w:t xml:space="preserve"> als </w:t>
      </w:r>
      <w:r w:rsidR="00081DD3" w:rsidRPr="00A12E0B">
        <w:rPr>
          <w:rFonts w:ascii="Tahoma" w:eastAsia="Tahoma" w:hAnsi="Tahoma"/>
          <w:sz w:val="18"/>
        </w:rPr>
        <w:t>Ereignis</w:t>
      </w:r>
      <w:r w:rsidR="007B1812" w:rsidRPr="00A12E0B">
        <w:rPr>
          <w:rFonts w:ascii="Tahoma" w:eastAsia="Tahoma" w:hAnsi="Tahoma"/>
          <w:sz w:val="18"/>
        </w:rPr>
        <w:t xml:space="preserve"> definiert, </w:t>
      </w:r>
      <w:r w:rsidR="000445DA" w:rsidRPr="00A12E0B">
        <w:rPr>
          <w:rFonts w:ascii="Tahoma" w:eastAsia="Tahoma" w:hAnsi="Tahoma"/>
          <w:sz w:val="18"/>
        </w:rPr>
        <w:t>bei</w:t>
      </w:r>
      <w:r w:rsidRPr="00A12E0B">
        <w:rPr>
          <w:rFonts w:ascii="Tahoma" w:eastAsia="Tahoma" w:hAnsi="Tahoma"/>
          <w:sz w:val="18"/>
        </w:rPr>
        <w:t xml:space="preserve"> dem ein Fahrzeug jegliche</w:t>
      </w:r>
      <w:r w:rsidR="007B1812" w:rsidRPr="00A12E0B">
        <w:rPr>
          <w:rFonts w:ascii="Tahoma" w:eastAsia="Tahoma" w:hAnsi="Tahoma"/>
          <w:sz w:val="18"/>
        </w:rPr>
        <w:t xml:space="preserve"> Art </w:t>
      </w:r>
      <w:r w:rsidR="00917D79" w:rsidRPr="00A12E0B">
        <w:rPr>
          <w:rFonts w:ascii="Tahoma" w:eastAsia="Tahoma" w:hAnsi="Tahoma"/>
          <w:sz w:val="18"/>
        </w:rPr>
        <w:t>von</w:t>
      </w:r>
      <w:r w:rsidR="007B1812" w:rsidRPr="00A12E0B">
        <w:rPr>
          <w:rFonts w:ascii="Tahoma" w:eastAsia="Tahoma" w:hAnsi="Tahoma"/>
          <w:sz w:val="18"/>
        </w:rPr>
        <w:t xml:space="preserve"> Schaden </w:t>
      </w:r>
      <w:r w:rsidRPr="00A12E0B">
        <w:rPr>
          <w:rFonts w:ascii="Tahoma" w:eastAsia="Tahoma" w:hAnsi="Tahoma"/>
          <w:sz w:val="18"/>
        </w:rPr>
        <w:t xml:space="preserve">dadurch erfährt, dass </w:t>
      </w:r>
      <w:r w:rsidR="007B1812" w:rsidRPr="00A12E0B">
        <w:rPr>
          <w:rFonts w:ascii="Tahoma" w:eastAsia="Tahoma" w:hAnsi="Tahoma"/>
          <w:sz w:val="18"/>
        </w:rPr>
        <w:t xml:space="preserve">nicht alle </w:t>
      </w:r>
      <w:r w:rsidRPr="00A12E0B">
        <w:rPr>
          <w:rFonts w:ascii="Tahoma" w:eastAsia="Tahoma" w:hAnsi="Tahoma"/>
          <w:sz w:val="18"/>
        </w:rPr>
        <w:t>vier</w:t>
      </w:r>
      <w:r w:rsidR="007B1812" w:rsidRPr="00A12E0B">
        <w:rPr>
          <w:rFonts w:ascii="Tahoma" w:eastAsia="Tahoma" w:hAnsi="Tahoma"/>
          <w:sz w:val="18"/>
        </w:rPr>
        <w:t xml:space="preserve"> Räder</w:t>
      </w:r>
      <w:r w:rsidR="00917D79" w:rsidRPr="00A12E0B">
        <w:rPr>
          <w:rFonts w:ascii="Tahoma" w:eastAsia="Tahoma" w:hAnsi="Tahoma"/>
          <w:sz w:val="18"/>
        </w:rPr>
        <w:t xml:space="preserve"> Bodenkontakt aufrechterhalten</w:t>
      </w:r>
      <w:r w:rsidR="007B1812" w:rsidRPr="00A12E0B">
        <w:rPr>
          <w:rFonts w:ascii="Tahoma" w:eastAsia="Tahoma" w:hAnsi="Tahoma"/>
          <w:sz w:val="18"/>
        </w:rPr>
        <w:t>;</w:t>
      </w:r>
    </w:p>
    <w:p w14:paraId="7EE54F04" w14:textId="7F0B389F" w:rsidR="00BE07CF" w:rsidRPr="00A12E0B" w:rsidRDefault="00917D79" w:rsidP="00BB3A31">
      <w:pPr>
        <w:pStyle w:val="Normal"/>
        <w:numPr>
          <w:ilvl w:val="0"/>
          <w:numId w:val="4"/>
        </w:numPr>
        <w:tabs>
          <w:tab w:val="clear" w:pos="1353"/>
        </w:tabs>
        <w:ind w:left="1349" w:hanging="357"/>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 xml:space="preserve">er falsche Treibstoff in den Treibstofftank </w:t>
      </w:r>
      <w:r w:rsidRPr="00A12E0B">
        <w:rPr>
          <w:rFonts w:ascii="Tahoma" w:eastAsia="Tahoma" w:hAnsi="Tahoma"/>
          <w:sz w:val="18"/>
        </w:rPr>
        <w:t>eingeführt</w:t>
      </w:r>
      <w:r w:rsidR="007B1812" w:rsidRPr="00A12E0B">
        <w:rPr>
          <w:rFonts w:ascii="Tahoma" w:eastAsia="Tahoma" w:hAnsi="Tahoma"/>
          <w:sz w:val="18"/>
        </w:rPr>
        <w:t xml:space="preserve"> </w:t>
      </w:r>
      <w:r w:rsidR="00252921" w:rsidRPr="00A12E0B">
        <w:rPr>
          <w:rFonts w:ascii="Tahoma" w:eastAsia="Tahoma" w:hAnsi="Tahoma"/>
          <w:sz w:val="18"/>
        </w:rPr>
        <w:t>wurde</w:t>
      </w:r>
      <w:r w:rsidRPr="00A12E0B">
        <w:rPr>
          <w:rFonts w:ascii="Tahoma" w:eastAsia="Tahoma" w:hAnsi="Tahoma"/>
          <w:sz w:val="18"/>
        </w:rPr>
        <w:t xml:space="preserve"> und/oder </w:t>
      </w:r>
      <w:r w:rsidR="007B1812" w:rsidRPr="00A12E0B">
        <w:rPr>
          <w:rFonts w:ascii="Tahoma" w:eastAsia="Tahoma" w:hAnsi="Tahoma"/>
          <w:sz w:val="18"/>
        </w:rPr>
        <w:t>Treibstoff i</w:t>
      </w:r>
      <w:r w:rsidRPr="00A12E0B">
        <w:rPr>
          <w:rFonts w:ascii="Tahoma" w:eastAsia="Tahoma" w:hAnsi="Tahoma"/>
          <w:sz w:val="18"/>
        </w:rPr>
        <w:t>n den</w:t>
      </w:r>
      <w:r w:rsidR="007B1812" w:rsidRPr="00A12E0B">
        <w:rPr>
          <w:rFonts w:ascii="Tahoma" w:eastAsia="Tahoma" w:hAnsi="Tahoma"/>
          <w:sz w:val="18"/>
        </w:rPr>
        <w:t xml:space="preserve"> Wassertank </w:t>
      </w:r>
      <w:r w:rsidRPr="00A12E0B">
        <w:rPr>
          <w:rFonts w:ascii="Tahoma" w:eastAsia="Tahoma" w:hAnsi="Tahoma"/>
          <w:sz w:val="18"/>
        </w:rPr>
        <w:t>gelangt</w:t>
      </w:r>
      <w:r w:rsidR="00252921" w:rsidRPr="00A12E0B">
        <w:rPr>
          <w:rFonts w:ascii="Tahoma" w:eastAsia="Tahoma" w:hAnsi="Tahoma"/>
          <w:sz w:val="18"/>
        </w:rPr>
        <w:t xml:space="preserve"> ist</w:t>
      </w:r>
      <w:r w:rsidRPr="00A12E0B">
        <w:rPr>
          <w:rFonts w:ascii="Tahoma" w:eastAsia="Tahoma" w:hAnsi="Tahoma"/>
          <w:sz w:val="18"/>
        </w:rPr>
        <w:t xml:space="preserve">; </w:t>
      </w:r>
      <w:r w:rsidR="00F9335D" w:rsidRPr="00A12E0B">
        <w:rPr>
          <w:rFonts w:ascii="Tahoma" w:eastAsia="Tahoma" w:hAnsi="Tahoma"/>
          <w:sz w:val="18"/>
        </w:rPr>
        <w:t>hierfür muss der Mieter für Kosten i.H.v.</w:t>
      </w:r>
      <w:r w:rsidRPr="00A12E0B">
        <w:rPr>
          <w:rFonts w:ascii="Tahoma" w:eastAsia="Tahoma" w:hAnsi="Tahoma"/>
          <w:sz w:val="18"/>
        </w:rPr>
        <w:t xml:space="preserve"> </w:t>
      </w:r>
      <w:r w:rsidR="007B1812" w:rsidRPr="00A12E0B">
        <w:rPr>
          <w:rFonts w:ascii="Tahoma" w:eastAsia="Tahoma" w:hAnsi="Tahoma"/>
          <w:sz w:val="18"/>
        </w:rPr>
        <w:t>R/N$ 20</w:t>
      </w:r>
      <w:r w:rsidR="00CC7640" w:rsidRPr="00A12E0B">
        <w:rPr>
          <w:rFonts w:ascii="Tahoma" w:eastAsia="Tahoma" w:hAnsi="Tahoma"/>
          <w:sz w:val="18"/>
        </w:rPr>
        <w:t>.</w:t>
      </w:r>
      <w:r w:rsidR="007B1812" w:rsidRPr="00A12E0B">
        <w:rPr>
          <w:rFonts w:ascii="Tahoma" w:eastAsia="Tahoma" w:hAnsi="Tahoma"/>
          <w:sz w:val="18"/>
        </w:rPr>
        <w:t>000</w:t>
      </w:r>
      <w:r w:rsidRPr="00A12E0B">
        <w:rPr>
          <w:rFonts w:ascii="Tahoma" w:eastAsia="Tahoma" w:hAnsi="Tahoma"/>
          <w:sz w:val="18"/>
        </w:rPr>
        <w:t xml:space="preserve"> </w:t>
      </w:r>
      <w:r w:rsidR="007B1812" w:rsidRPr="00A12E0B">
        <w:rPr>
          <w:rFonts w:ascii="Tahoma" w:eastAsia="Tahoma" w:hAnsi="Tahoma"/>
          <w:sz w:val="18"/>
        </w:rPr>
        <w:t>/</w:t>
      </w:r>
      <w:r w:rsidRPr="00A12E0B">
        <w:rPr>
          <w:rFonts w:ascii="Tahoma" w:eastAsia="Tahoma" w:hAnsi="Tahoma"/>
          <w:sz w:val="18"/>
        </w:rPr>
        <w:t xml:space="preserve"> </w:t>
      </w:r>
      <w:r w:rsidR="007B1812" w:rsidRPr="00A12E0B">
        <w:rPr>
          <w:rFonts w:ascii="Tahoma" w:eastAsia="Tahoma" w:hAnsi="Tahoma"/>
          <w:sz w:val="18"/>
        </w:rPr>
        <w:t>US$</w:t>
      </w:r>
      <w:r w:rsidRPr="00A12E0B">
        <w:rPr>
          <w:rFonts w:ascii="Tahoma" w:eastAsia="Tahoma" w:hAnsi="Tahoma"/>
          <w:sz w:val="18"/>
        </w:rPr>
        <w:t xml:space="preserve"> </w:t>
      </w:r>
      <w:r w:rsidR="007B1812" w:rsidRPr="00A12E0B">
        <w:rPr>
          <w:rFonts w:ascii="Tahoma" w:eastAsia="Tahoma" w:hAnsi="Tahoma"/>
          <w:sz w:val="18"/>
        </w:rPr>
        <w:t>153</w:t>
      </w:r>
      <w:r w:rsidR="005D7E21">
        <w:rPr>
          <w:rFonts w:ascii="Tahoma" w:eastAsia="Tahoma" w:hAnsi="Tahoma"/>
          <w:sz w:val="18"/>
        </w:rPr>
        <w:t>8</w:t>
      </w:r>
      <w:r w:rsidR="007B1812" w:rsidRPr="00A12E0B">
        <w:rPr>
          <w:rFonts w:ascii="Tahoma" w:eastAsia="Tahoma" w:hAnsi="Tahoma"/>
          <w:sz w:val="18"/>
        </w:rPr>
        <w:t xml:space="preserve"> auf</w:t>
      </w:r>
      <w:r w:rsidR="00F9335D" w:rsidRPr="00A12E0B">
        <w:rPr>
          <w:rFonts w:ascii="Tahoma" w:eastAsia="Tahoma" w:hAnsi="Tahoma"/>
          <w:sz w:val="18"/>
        </w:rPr>
        <w:t>kommen</w:t>
      </w:r>
      <w:r w:rsidR="007B1812" w:rsidRPr="00A12E0B">
        <w:rPr>
          <w:rFonts w:ascii="Tahoma" w:eastAsia="Tahoma" w:hAnsi="Tahoma"/>
          <w:sz w:val="18"/>
        </w:rPr>
        <w:t xml:space="preserve">. </w:t>
      </w:r>
      <w:r w:rsidR="00EC5842" w:rsidRPr="00A12E0B">
        <w:rPr>
          <w:rFonts w:ascii="Tahoma" w:eastAsia="Tahoma" w:hAnsi="Tahoma"/>
          <w:sz w:val="18"/>
        </w:rPr>
        <w:t xml:space="preserve">In solchen Fällen rät </w:t>
      </w:r>
      <w:r w:rsidR="007B1812" w:rsidRPr="00A12E0B">
        <w:rPr>
          <w:rFonts w:ascii="Tahoma" w:eastAsia="Tahoma" w:hAnsi="Tahoma"/>
          <w:sz w:val="18"/>
        </w:rPr>
        <w:t xml:space="preserve">THRSA, </w:t>
      </w:r>
      <w:r w:rsidR="00EC5842" w:rsidRPr="00A12E0B">
        <w:rPr>
          <w:rFonts w:ascii="Tahoma" w:eastAsia="Tahoma" w:hAnsi="Tahoma"/>
          <w:sz w:val="18"/>
        </w:rPr>
        <w:t xml:space="preserve">den Motor sofort abzustellen und </w:t>
      </w:r>
      <w:r w:rsidR="007B1812" w:rsidRPr="00A12E0B">
        <w:rPr>
          <w:rFonts w:ascii="Tahoma" w:eastAsia="Tahoma" w:hAnsi="Tahoma"/>
          <w:sz w:val="18"/>
        </w:rPr>
        <w:t xml:space="preserve">unter </w:t>
      </w:r>
      <w:r w:rsidR="00EC5842" w:rsidRPr="00A12E0B">
        <w:rPr>
          <w:rFonts w:ascii="Tahoma" w:eastAsia="Tahoma" w:hAnsi="Tahoma"/>
          <w:sz w:val="18"/>
        </w:rPr>
        <w:t xml:space="preserve">keinen </w:t>
      </w:r>
      <w:r w:rsidR="007B1812" w:rsidRPr="00A12E0B">
        <w:rPr>
          <w:rFonts w:ascii="Tahoma" w:eastAsia="Tahoma" w:hAnsi="Tahoma"/>
          <w:sz w:val="18"/>
        </w:rPr>
        <w:t xml:space="preserve">Umständen </w:t>
      </w:r>
      <w:r w:rsidR="00EC5842" w:rsidRPr="00A12E0B">
        <w:rPr>
          <w:rFonts w:ascii="Tahoma" w:eastAsia="Tahoma" w:hAnsi="Tahoma"/>
          <w:sz w:val="18"/>
        </w:rPr>
        <w:t>wieder anzulassen</w:t>
      </w:r>
      <w:r w:rsidR="007B1812" w:rsidRPr="00A12E0B">
        <w:rPr>
          <w:rFonts w:ascii="Tahoma" w:eastAsia="Tahoma" w:hAnsi="Tahoma"/>
          <w:sz w:val="18"/>
        </w:rPr>
        <w:t xml:space="preserve">. Dies </w:t>
      </w:r>
      <w:r w:rsidR="00EC5842" w:rsidRPr="00A12E0B">
        <w:rPr>
          <w:rFonts w:ascii="Tahoma" w:eastAsia="Tahoma" w:hAnsi="Tahoma"/>
          <w:sz w:val="18"/>
        </w:rPr>
        <w:t xml:space="preserve">wird </w:t>
      </w:r>
      <w:r w:rsidR="007B1812" w:rsidRPr="00A12E0B">
        <w:rPr>
          <w:rFonts w:ascii="Tahoma" w:eastAsia="Tahoma" w:hAnsi="Tahoma"/>
          <w:sz w:val="18"/>
        </w:rPr>
        <w:t>den Schaden</w:t>
      </w:r>
      <w:r w:rsidR="00EC5842" w:rsidRPr="00A12E0B">
        <w:rPr>
          <w:rFonts w:ascii="Tahoma" w:eastAsia="Tahoma" w:hAnsi="Tahoma"/>
          <w:sz w:val="18"/>
        </w:rPr>
        <w:t xml:space="preserve"> reduzieren</w:t>
      </w:r>
      <w:r w:rsidR="007B1812" w:rsidRPr="00A12E0B">
        <w:rPr>
          <w:rFonts w:ascii="Tahoma" w:eastAsia="Tahoma" w:hAnsi="Tahoma"/>
          <w:sz w:val="18"/>
        </w:rPr>
        <w:t>;</w:t>
      </w:r>
    </w:p>
    <w:p w14:paraId="3E1553B3" w14:textId="328EE0F2" w:rsidR="00BE07CF" w:rsidRPr="00A12E0B" w:rsidRDefault="007B1812" w:rsidP="00BB3A31">
      <w:pPr>
        <w:pStyle w:val="Normal"/>
        <w:numPr>
          <w:ilvl w:val="0"/>
          <w:numId w:val="4"/>
        </w:numPr>
        <w:tabs>
          <w:tab w:val="clear" w:pos="1353"/>
        </w:tabs>
        <w:spacing w:line="216" w:lineRule="atLeast"/>
        <w:ind w:left="1349" w:hanging="357"/>
        <w:rPr>
          <w:rFonts w:ascii="Tahoma" w:eastAsia="Tahoma" w:hAnsi="Tahoma"/>
          <w:sz w:val="18"/>
        </w:rPr>
      </w:pPr>
      <w:r w:rsidRPr="00A12E0B">
        <w:rPr>
          <w:rFonts w:ascii="Tahoma" w:eastAsia="Tahoma" w:hAnsi="Tahoma"/>
          <w:sz w:val="18"/>
        </w:rPr>
        <w:t xml:space="preserve">Fahrwerkschäden </w:t>
      </w:r>
      <w:r w:rsidR="00523D8C" w:rsidRPr="00A12E0B">
        <w:rPr>
          <w:rFonts w:ascii="Tahoma" w:eastAsia="Tahoma" w:hAnsi="Tahoma"/>
          <w:sz w:val="18"/>
        </w:rPr>
        <w:t>jeglicher</w:t>
      </w:r>
      <w:r w:rsidR="00252921" w:rsidRPr="00A12E0B">
        <w:rPr>
          <w:rFonts w:ascii="Tahoma" w:eastAsia="Tahoma" w:hAnsi="Tahoma"/>
          <w:sz w:val="18"/>
        </w:rPr>
        <w:t xml:space="preserve"> Art</w:t>
      </w:r>
      <w:r w:rsidRPr="00A12E0B">
        <w:rPr>
          <w:rFonts w:ascii="Tahoma" w:eastAsia="Tahoma" w:hAnsi="Tahoma"/>
          <w:sz w:val="18"/>
        </w:rPr>
        <w:t xml:space="preserve">, </w:t>
      </w:r>
      <w:r w:rsidR="002A2CE4" w:rsidRPr="00A12E0B">
        <w:rPr>
          <w:rFonts w:ascii="Tahoma" w:eastAsia="Tahoma" w:hAnsi="Tahoma"/>
          <w:sz w:val="18"/>
        </w:rPr>
        <w:t>z.B.</w:t>
      </w:r>
      <w:r w:rsidRPr="00A12E0B">
        <w:rPr>
          <w:rFonts w:ascii="Tahoma" w:eastAsia="Tahoma" w:hAnsi="Tahoma"/>
          <w:sz w:val="18"/>
        </w:rPr>
        <w:t xml:space="preserve"> </w:t>
      </w:r>
      <w:r w:rsidR="002A2CE4" w:rsidRPr="00A12E0B">
        <w:rPr>
          <w:rFonts w:ascii="Tahoma" w:eastAsia="Tahoma" w:hAnsi="Tahoma"/>
          <w:sz w:val="18"/>
        </w:rPr>
        <w:t>an</w:t>
      </w:r>
      <w:r w:rsidRPr="00A12E0B">
        <w:rPr>
          <w:rFonts w:ascii="Tahoma" w:eastAsia="Tahoma" w:hAnsi="Tahoma"/>
          <w:sz w:val="18"/>
        </w:rPr>
        <w:t xml:space="preserve"> Seitenschwellen, </w:t>
      </w:r>
      <w:r w:rsidR="002A2CE4" w:rsidRPr="00A12E0B">
        <w:rPr>
          <w:rFonts w:ascii="Tahoma" w:eastAsia="Tahoma" w:hAnsi="Tahoma"/>
          <w:sz w:val="18"/>
        </w:rPr>
        <w:t>Kardanwelle</w:t>
      </w:r>
      <w:r w:rsidRPr="00A12E0B">
        <w:rPr>
          <w:rFonts w:ascii="Tahoma" w:eastAsia="Tahoma" w:hAnsi="Tahoma"/>
          <w:sz w:val="18"/>
        </w:rPr>
        <w:t>, Seiten</w:t>
      </w:r>
      <w:r w:rsidR="002A2CE4" w:rsidRPr="00A12E0B">
        <w:rPr>
          <w:rFonts w:ascii="Tahoma" w:eastAsia="Tahoma" w:hAnsi="Tahoma"/>
          <w:sz w:val="18"/>
        </w:rPr>
        <w:t>welle</w:t>
      </w:r>
      <w:r w:rsidRPr="00A12E0B">
        <w:rPr>
          <w:rFonts w:ascii="Tahoma" w:eastAsia="Tahoma" w:hAnsi="Tahoma"/>
          <w:sz w:val="18"/>
        </w:rPr>
        <w:t>, Vorder</w:t>
      </w:r>
      <w:r w:rsidR="002A2CE4" w:rsidRPr="00A12E0B">
        <w:rPr>
          <w:rFonts w:ascii="Tahoma" w:eastAsia="Tahoma" w:hAnsi="Tahoma"/>
          <w:sz w:val="18"/>
        </w:rPr>
        <w:t xml:space="preserve">- bzw. </w:t>
      </w:r>
      <w:proofErr w:type="spellStart"/>
      <w:r w:rsidR="002A2CE4" w:rsidRPr="00A12E0B">
        <w:rPr>
          <w:rFonts w:ascii="Tahoma" w:eastAsia="Tahoma" w:hAnsi="Tahoma"/>
          <w:sz w:val="18"/>
        </w:rPr>
        <w:t>Hinterachsdifferenzial</w:t>
      </w:r>
      <w:proofErr w:type="spellEnd"/>
      <w:r w:rsidR="002A2CE4" w:rsidRPr="00A12E0B">
        <w:rPr>
          <w:rFonts w:ascii="Tahoma" w:eastAsia="Tahoma" w:hAnsi="Tahoma"/>
          <w:sz w:val="18"/>
        </w:rPr>
        <w:t xml:space="preserve"> oder</w:t>
      </w:r>
      <w:r w:rsidRPr="00A12E0B">
        <w:rPr>
          <w:rFonts w:ascii="Tahoma" w:eastAsia="Tahoma" w:hAnsi="Tahoma"/>
          <w:sz w:val="18"/>
        </w:rPr>
        <w:t xml:space="preserve"> Abgasanlage.</w:t>
      </w:r>
    </w:p>
    <w:p w14:paraId="55DB59DE" w14:textId="77777777" w:rsidR="005D7E21" w:rsidRDefault="005D7E21" w:rsidP="005D7E21">
      <w:pPr>
        <w:pStyle w:val="Normal"/>
        <w:spacing w:line="216" w:lineRule="atLeast"/>
        <w:rPr>
          <w:rFonts w:ascii="Tahoma" w:eastAsia="Tahoma" w:hAnsi="Tahoma"/>
          <w:sz w:val="18"/>
        </w:rPr>
      </w:pPr>
    </w:p>
    <w:p w14:paraId="5338CE9F" w14:textId="44ADAD3A" w:rsidR="00BE07CF" w:rsidRPr="00A12E0B" w:rsidRDefault="007B1812" w:rsidP="00BB3A31">
      <w:pPr>
        <w:pStyle w:val="Normal"/>
        <w:spacing w:after="100" w:line="216" w:lineRule="atLeast"/>
        <w:rPr>
          <w:rFonts w:ascii="Tahoma" w:eastAsia="Tahoma" w:hAnsi="Tahoma"/>
          <w:sz w:val="18"/>
        </w:rPr>
      </w:pP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w:t>
      </w:r>
      <w:r w:rsidR="002A2CE4" w:rsidRPr="00A12E0B">
        <w:rPr>
          <w:rFonts w:ascii="Tahoma" w:eastAsia="Tahoma" w:hAnsi="Tahoma"/>
          <w:sz w:val="18"/>
        </w:rPr>
        <w:t>haftet</w:t>
      </w:r>
      <w:r w:rsidRPr="00A12E0B">
        <w:rPr>
          <w:rFonts w:ascii="Tahoma" w:eastAsia="Tahoma" w:hAnsi="Tahoma"/>
          <w:sz w:val="18"/>
        </w:rPr>
        <w:t xml:space="preserve"> für Schäden </w:t>
      </w:r>
      <w:r w:rsidR="002A2CE4" w:rsidRPr="00A12E0B">
        <w:rPr>
          <w:rFonts w:ascii="Tahoma" w:eastAsia="Tahoma" w:hAnsi="Tahoma"/>
          <w:sz w:val="18"/>
        </w:rPr>
        <w:t>bzw.</w:t>
      </w:r>
      <w:r w:rsidRPr="00A12E0B">
        <w:rPr>
          <w:rFonts w:ascii="Tahoma" w:eastAsia="Tahoma" w:hAnsi="Tahoma"/>
          <w:sz w:val="18"/>
        </w:rPr>
        <w:t xml:space="preserve"> Unfälle, </w:t>
      </w:r>
      <w:r w:rsidR="002A2CE4" w:rsidRPr="00A12E0B">
        <w:rPr>
          <w:rFonts w:ascii="Tahoma" w:eastAsia="Tahoma" w:hAnsi="Tahoma"/>
          <w:sz w:val="18"/>
        </w:rPr>
        <w:t>über welche</w:t>
      </w:r>
      <w:r w:rsidRPr="00A12E0B">
        <w:rPr>
          <w:rFonts w:ascii="Tahoma" w:eastAsia="Tahoma" w:hAnsi="Tahoma"/>
          <w:sz w:val="18"/>
        </w:rPr>
        <w:t xml:space="preserve"> THRSA </w:t>
      </w:r>
      <w:r w:rsidR="002A2CE4" w:rsidRPr="00A12E0B">
        <w:rPr>
          <w:rFonts w:ascii="Tahoma" w:eastAsia="Tahoma" w:hAnsi="Tahoma"/>
          <w:sz w:val="18"/>
        </w:rPr>
        <w:t>bei</w:t>
      </w:r>
      <w:r w:rsidRPr="00A12E0B">
        <w:rPr>
          <w:rFonts w:ascii="Tahoma" w:eastAsia="Tahoma" w:hAnsi="Tahoma"/>
          <w:sz w:val="18"/>
        </w:rPr>
        <w:t xml:space="preserve"> Rückgabe des Fahrzeugs </w:t>
      </w:r>
      <w:r w:rsidR="002A2CE4" w:rsidRPr="00A12E0B">
        <w:rPr>
          <w:rFonts w:ascii="Tahoma" w:eastAsia="Tahoma" w:hAnsi="Tahoma"/>
          <w:sz w:val="18"/>
        </w:rPr>
        <w:t>nicht unterrichtet wurde</w:t>
      </w:r>
      <w:r w:rsidRPr="00A12E0B">
        <w:rPr>
          <w:rFonts w:ascii="Tahoma" w:eastAsia="Tahoma" w:hAnsi="Tahoma"/>
          <w:sz w:val="18"/>
        </w:rPr>
        <w:t xml:space="preserve">. Bitte </w:t>
      </w:r>
      <w:r w:rsidR="00BE04F3" w:rsidRPr="00A12E0B">
        <w:rPr>
          <w:rFonts w:ascii="Tahoma" w:eastAsia="Tahoma" w:hAnsi="Tahoma"/>
          <w:sz w:val="18"/>
        </w:rPr>
        <w:t>beachten</w:t>
      </w:r>
      <w:r w:rsidRPr="00A12E0B">
        <w:rPr>
          <w:rFonts w:ascii="Tahoma" w:eastAsia="Tahoma" w:hAnsi="Tahoma"/>
          <w:sz w:val="18"/>
        </w:rPr>
        <w:t xml:space="preserve"> Sie, dass die </w:t>
      </w:r>
      <w:r w:rsidR="00BE04F3" w:rsidRPr="00A12E0B">
        <w:rPr>
          <w:rFonts w:ascii="Tahoma" w:eastAsia="Tahoma" w:hAnsi="Tahoma"/>
          <w:sz w:val="18"/>
        </w:rPr>
        <w:t>entsprechenden</w:t>
      </w:r>
      <w:r w:rsidRPr="00A12E0B">
        <w:rPr>
          <w:rFonts w:ascii="Tahoma" w:eastAsia="Tahoma" w:hAnsi="Tahoma"/>
          <w:sz w:val="18"/>
        </w:rPr>
        <w:t xml:space="preserve"> Gebühren </w:t>
      </w:r>
      <w:r w:rsidR="00BE04F3" w:rsidRPr="00A12E0B">
        <w:rPr>
          <w:rFonts w:ascii="Tahoma" w:eastAsia="Tahoma" w:hAnsi="Tahoma"/>
          <w:sz w:val="18"/>
        </w:rPr>
        <w:t>über die</w:t>
      </w:r>
      <w:r w:rsidRPr="00A12E0B">
        <w:rPr>
          <w:rFonts w:ascii="Tahoma" w:eastAsia="Tahoma" w:hAnsi="Tahoma"/>
          <w:sz w:val="18"/>
        </w:rPr>
        <w:t xml:space="preserve"> </w:t>
      </w:r>
      <w:r w:rsidR="00BE04F3" w:rsidRPr="00A12E0B">
        <w:rPr>
          <w:rFonts w:ascii="Tahoma" w:eastAsia="Tahoma" w:hAnsi="Tahoma"/>
          <w:sz w:val="18"/>
        </w:rPr>
        <w:t>genannte</w:t>
      </w:r>
      <w:r w:rsidRPr="00A12E0B">
        <w:rPr>
          <w:rFonts w:ascii="Tahoma" w:eastAsia="Tahoma" w:hAnsi="Tahoma"/>
          <w:sz w:val="18"/>
        </w:rPr>
        <w:t xml:space="preserve"> Kreditkarte berechnet werden.</w:t>
      </w:r>
    </w:p>
    <w:p w14:paraId="455B8660" w14:textId="4DEF9B0E" w:rsidR="00BE07CF" w:rsidRPr="00A12E0B" w:rsidRDefault="007B1812" w:rsidP="00BB3A31">
      <w:pPr>
        <w:pStyle w:val="Normal"/>
        <w:spacing w:after="100" w:line="216" w:lineRule="atLeast"/>
        <w:rPr>
          <w:rFonts w:ascii="Tahoma" w:eastAsia="Tahoma" w:hAnsi="Tahoma"/>
          <w:sz w:val="18"/>
        </w:rPr>
      </w:pPr>
      <w:r w:rsidRPr="00A12E0B">
        <w:rPr>
          <w:rFonts w:ascii="Tahoma" w:eastAsia="Tahoma" w:hAnsi="Tahoma"/>
          <w:sz w:val="18"/>
        </w:rPr>
        <w:t xml:space="preserve">THRSA </w:t>
      </w:r>
      <w:r w:rsidR="00BE04F3" w:rsidRPr="00A12E0B">
        <w:rPr>
          <w:rFonts w:ascii="Tahoma" w:eastAsia="Tahoma" w:hAnsi="Tahoma"/>
          <w:sz w:val="18"/>
        </w:rPr>
        <w:t>haftet nicht für Sch</w:t>
      </w:r>
      <w:r w:rsidR="00D9727D" w:rsidRPr="00A12E0B">
        <w:rPr>
          <w:rFonts w:ascii="Tahoma" w:eastAsia="Tahoma" w:hAnsi="Tahoma"/>
          <w:sz w:val="18"/>
        </w:rPr>
        <w:t>ä</w:t>
      </w:r>
      <w:r w:rsidR="00BE04F3" w:rsidRPr="00A12E0B">
        <w:rPr>
          <w:rFonts w:ascii="Tahoma" w:eastAsia="Tahoma" w:hAnsi="Tahoma"/>
          <w:sz w:val="18"/>
        </w:rPr>
        <w:t>den oder Diebstahl</w:t>
      </w:r>
      <w:r w:rsidRPr="00A12E0B">
        <w:rPr>
          <w:rFonts w:ascii="Tahoma" w:eastAsia="Tahoma" w:hAnsi="Tahoma"/>
          <w:sz w:val="18"/>
        </w:rPr>
        <w:t xml:space="preserve"> persönliche</w:t>
      </w:r>
      <w:r w:rsidR="00BE04F3" w:rsidRPr="00A12E0B">
        <w:rPr>
          <w:rFonts w:ascii="Tahoma" w:eastAsia="Tahoma" w:hAnsi="Tahoma"/>
          <w:sz w:val="18"/>
        </w:rPr>
        <w:t>r</w:t>
      </w:r>
      <w:r w:rsidRPr="00A12E0B">
        <w:rPr>
          <w:rFonts w:ascii="Tahoma" w:eastAsia="Tahoma" w:hAnsi="Tahoma"/>
          <w:sz w:val="18"/>
        </w:rPr>
        <w:t xml:space="preserve"> </w:t>
      </w:r>
      <w:r w:rsidR="00BE04F3" w:rsidRPr="00A12E0B">
        <w:rPr>
          <w:rFonts w:ascii="Tahoma" w:eastAsia="Tahoma" w:hAnsi="Tahoma"/>
          <w:sz w:val="18"/>
        </w:rPr>
        <w:t>Gegenstände</w:t>
      </w:r>
      <w:r w:rsidRPr="00A12E0B">
        <w:rPr>
          <w:rFonts w:ascii="Tahoma" w:eastAsia="Tahoma" w:hAnsi="Tahoma"/>
          <w:sz w:val="18"/>
        </w:rPr>
        <w:t xml:space="preserve">. </w:t>
      </w:r>
      <w:r w:rsidR="00A303DE" w:rsidRPr="00A12E0B">
        <w:rPr>
          <w:rFonts w:ascii="Tahoma" w:eastAsia="Tahoma" w:hAnsi="Tahoma"/>
          <w:sz w:val="18"/>
        </w:rPr>
        <w:t xml:space="preserve">Das Abschließen einer </w:t>
      </w:r>
      <w:r w:rsidRPr="00A12E0B">
        <w:rPr>
          <w:rFonts w:ascii="Tahoma" w:eastAsia="Tahoma" w:hAnsi="Tahoma"/>
          <w:sz w:val="18"/>
        </w:rPr>
        <w:t>Reise</w:t>
      </w:r>
      <w:r w:rsidR="00BE04F3" w:rsidRPr="00A12E0B">
        <w:rPr>
          <w:rFonts w:ascii="Tahoma" w:eastAsia="Tahoma" w:hAnsi="Tahoma"/>
          <w:sz w:val="18"/>
        </w:rPr>
        <w:t>schutz</w:t>
      </w:r>
      <w:r w:rsidR="00A303DE" w:rsidRPr="00A12E0B">
        <w:rPr>
          <w:rFonts w:ascii="Tahoma" w:eastAsia="Tahoma" w:hAnsi="Tahoma"/>
          <w:sz w:val="18"/>
        </w:rPr>
        <w:t xml:space="preserve">- </w:t>
      </w:r>
      <w:r w:rsidR="00CC7640" w:rsidRPr="00A12E0B">
        <w:rPr>
          <w:rFonts w:ascii="Tahoma" w:eastAsia="Tahoma" w:hAnsi="Tahoma"/>
          <w:sz w:val="18"/>
        </w:rPr>
        <w:t xml:space="preserve">und </w:t>
      </w:r>
      <w:r w:rsidR="00A303DE" w:rsidRPr="00A12E0B">
        <w:rPr>
          <w:rFonts w:ascii="Tahoma" w:eastAsia="Tahoma" w:hAnsi="Tahoma"/>
          <w:sz w:val="18"/>
        </w:rPr>
        <w:t>Personen</w:t>
      </w:r>
      <w:r w:rsidRPr="00A12E0B">
        <w:rPr>
          <w:rFonts w:ascii="Tahoma" w:eastAsia="Tahoma" w:hAnsi="Tahoma"/>
          <w:sz w:val="18"/>
        </w:rPr>
        <w:t xml:space="preserve">versicherung </w:t>
      </w:r>
      <w:r w:rsidR="00A303DE" w:rsidRPr="00A12E0B">
        <w:rPr>
          <w:rFonts w:ascii="Tahoma" w:eastAsia="Tahoma" w:hAnsi="Tahoma"/>
          <w:sz w:val="18"/>
        </w:rPr>
        <w:t>ist</w:t>
      </w:r>
      <w:r w:rsidRPr="00A12E0B">
        <w:rPr>
          <w:rFonts w:ascii="Tahoma" w:eastAsia="Tahoma" w:hAnsi="Tahoma"/>
          <w:sz w:val="18"/>
        </w:rPr>
        <w:t xml:space="preserve"> </w:t>
      </w:r>
      <w:r w:rsidR="00A303DE" w:rsidRPr="00A12E0B">
        <w:rPr>
          <w:rFonts w:ascii="Tahoma" w:eastAsia="Tahoma" w:hAnsi="Tahoma"/>
          <w:sz w:val="18"/>
        </w:rPr>
        <w:t>sehr</w:t>
      </w:r>
      <w:r w:rsidRPr="00A12E0B">
        <w:rPr>
          <w:rFonts w:ascii="Tahoma" w:eastAsia="Tahoma" w:hAnsi="Tahoma"/>
          <w:sz w:val="18"/>
        </w:rPr>
        <w:t xml:space="preserve"> </w:t>
      </w:r>
      <w:r w:rsidR="00A303DE" w:rsidRPr="00A12E0B">
        <w:rPr>
          <w:rFonts w:ascii="Tahoma" w:eastAsia="Tahoma" w:hAnsi="Tahoma"/>
          <w:sz w:val="18"/>
        </w:rPr>
        <w:t xml:space="preserve">zu </w:t>
      </w:r>
      <w:r w:rsidRPr="00A12E0B">
        <w:rPr>
          <w:rFonts w:ascii="Tahoma" w:eastAsia="Tahoma" w:hAnsi="Tahoma"/>
          <w:sz w:val="18"/>
        </w:rPr>
        <w:t>empf</w:t>
      </w:r>
      <w:r w:rsidR="00A303DE" w:rsidRPr="00A12E0B">
        <w:rPr>
          <w:rFonts w:ascii="Tahoma" w:eastAsia="Tahoma" w:hAnsi="Tahoma"/>
          <w:sz w:val="18"/>
        </w:rPr>
        <w:t>e</w:t>
      </w:r>
      <w:r w:rsidRPr="00A12E0B">
        <w:rPr>
          <w:rFonts w:ascii="Tahoma" w:eastAsia="Tahoma" w:hAnsi="Tahoma"/>
          <w:sz w:val="18"/>
        </w:rPr>
        <w:t>hlen.</w:t>
      </w:r>
    </w:p>
    <w:p w14:paraId="75FB4FDD" w14:textId="5C34D6A0" w:rsidR="00A303DE" w:rsidRPr="00A12E0B" w:rsidRDefault="007B1812" w:rsidP="00BB3A31">
      <w:pPr>
        <w:pStyle w:val="Normal"/>
        <w:spacing w:after="100" w:line="216" w:lineRule="atLeast"/>
        <w:rPr>
          <w:rFonts w:ascii="Tahoma" w:eastAsia="Tahoma" w:hAnsi="Tahoma"/>
          <w:b/>
          <w:sz w:val="18"/>
          <w:u w:val="single"/>
        </w:rPr>
      </w:pPr>
      <w:r w:rsidRPr="00A12E0B">
        <w:rPr>
          <w:rFonts w:ascii="Tahoma" w:eastAsia="Tahoma" w:hAnsi="Tahoma"/>
          <w:b/>
          <w:sz w:val="18"/>
          <w:u w:val="single"/>
        </w:rPr>
        <w:t>Regel</w:t>
      </w:r>
      <w:r w:rsidR="00A303DE" w:rsidRPr="00A12E0B">
        <w:rPr>
          <w:rFonts w:ascii="Tahoma" w:eastAsia="Tahoma" w:hAnsi="Tahoma"/>
          <w:b/>
          <w:sz w:val="18"/>
          <w:u w:val="single"/>
        </w:rPr>
        <w:t>unge</w:t>
      </w:r>
      <w:r w:rsidRPr="00A12E0B">
        <w:rPr>
          <w:rFonts w:ascii="Tahoma" w:eastAsia="Tahoma" w:hAnsi="Tahoma"/>
          <w:b/>
          <w:sz w:val="18"/>
          <w:u w:val="single"/>
        </w:rPr>
        <w:t xml:space="preserve">n in </w:t>
      </w:r>
      <w:r w:rsidR="00A303DE" w:rsidRPr="00A12E0B">
        <w:rPr>
          <w:rFonts w:ascii="Tahoma" w:eastAsia="Tahoma" w:hAnsi="Tahoma"/>
          <w:b/>
          <w:sz w:val="18"/>
          <w:u w:val="single"/>
        </w:rPr>
        <w:t xml:space="preserve">Bezug auf </w:t>
      </w:r>
      <w:r w:rsidRPr="00A12E0B">
        <w:rPr>
          <w:rFonts w:ascii="Tahoma" w:eastAsia="Tahoma" w:hAnsi="Tahoma"/>
          <w:b/>
          <w:sz w:val="18"/>
          <w:u w:val="single"/>
        </w:rPr>
        <w:t>Ersatzfahrzeuge (</w:t>
      </w:r>
      <w:r w:rsidR="00A303DE" w:rsidRPr="00A12E0B">
        <w:rPr>
          <w:rFonts w:ascii="Tahoma" w:eastAsia="Tahoma" w:hAnsi="Tahoma"/>
          <w:b/>
          <w:sz w:val="18"/>
          <w:u w:val="single"/>
        </w:rPr>
        <w:t xml:space="preserve">nach </w:t>
      </w:r>
      <w:r w:rsidRPr="00A12E0B">
        <w:rPr>
          <w:rFonts w:ascii="Tahoma" w:eastAsia="Tahoma" w:hAnsi="Tahoma"/>
          <w:b/>
          <w:sz w:val="18"/>
          <w:u w:val="single"/>
        </w:rPr>
        <w:t>eine</w:t>
      </w:r>
      <w:r w:rsidR="00A303DE" w:rsidRPr="00A12E0B">
        <w:rPr>
          <w:rFonts w:ascii="Tahoma" w:eastAsia="Tahoma" w:hAnsi="Tahoma"/>
          <w:b/>
          <w:sz w:val="18"/>
          <w:u w:val="single"/>
        </w:rPr>
        <w:t xml:space="preserve">m </w:t>
      </w:r>
      <w:r w:rsidRPr="00A12E0B">
        <w:rPr>
          <w:rFonts w:ascii="Tahoma" w:eastAsia="Tahoma" w:hAnsi="Tahoma"/>
          <w:b/>
          <w:sz w:val="18"/>
          <w:u w:val="single"/>
        </w:rPr>
        <w:t>Unfall oder Fahrzeugschaden)</w:t>
      </w:r>
    </w:p>
    <w:p w14:paraId="633ED7D5" w14:textId="3864EFDA" w:rsidR="00BE07CF" w:rsidRPr="00A12E0B" w:rsidRDefault="00A303DE" w:rsidP="00BB3A31">
      <w:pPr>
        <w:pStyle w:val="Normal"/>
        <w:numPr>
          <w:ilvl w:val="0"/>
          <w:numId w:val="11"/>
        </w:numPr>
        <w:ind w:left="284" w:hanging="284"/>
        <w:rPr>
          <w:rFonts w:ascii="Tahoma" w:eastAsia="Tahoma" w:hAnsi="Tahoma"/>
          <w:sz w:val="18"/>
        </w:rPr>
      </w:pPr>
      <w:r w:rsidRPr="00A12E0B">
        <w:rPr>
          <w:rFonts w:ascii="Tahoma" w:eastAsia="Tahoma" w:hAnsi="Tahoma"/>
          <w:bCs/>
          <w:sz w:val="18"/>
        </w:rPr>
        <w:t xml:space="preserve">Im </w:t>
      </w:r>
      <w:r w:rsidR="007B1812" w:rsidRPr="00A12E0B">
        <w:rPr>
          <w:rFonts w:ascii="Tahoma" w:eastAsia="Tahoma" w:hAnsi="Tahoma"/>
          <w:bCs/>
          <w:sz w:val="18"/>
        </w:rPr>
        <w:t>Fa</w:t>
      </w:r>
      <w:r w:rsidR="007B1812" w:rsidRPr="00A12E0B">
        <w:rPr>
          <w:rFonts w:ascii="Tahoma" w:eastAsia="Tahoma" w:hAnsi="Tahoma"/>
          <w:sz w:val="18"/>
        </w:rPr>
        <w:t>ll</w:t>
      </w:r>
      <w:r w:rsidRPr="00A12E0B">
        <w:rPr>
          <w:rFonts w:ascii="Tahoma" w:eastAsia="Tahoma" w:hAnsi="Tahoma"/>
          <w:sz w:val="18"/>
        </w:rPr>
        <w:t>e</w:t>
      </w:r>
      <w:r w:rsidR="007B1812" w:rsidRPr="00A12E0B">
        <w:rPr>
          <w:rFonts w:ascii="Tahoma" w:eastAsia="Tahoma" w:hAnsi="Tahoma"/>
          <w:sz w:val="18"/>
        </w:rPr>
        <w:t xml:space="preserve"> </w:t>
      </w:r>
      <w:r w:rsidRPr="00A12E0B">
        <w:rPr>
          <w:rFonts w:ascii="Tahoma" w:eastAsia="Tahoma" w:hAnsi="Tahoma"/>
          <w:sz w:val="18"/>
        </w:rPr>
        <w:t>eines</w:t>
      </w:r>
      <w:r w:rsidR="007B1812" w:rsidRPr="00A12E0B">
        <w:rPr>
          <w:rFonts w:ascii="Tahoma" w:eastAsia="Tahoma" w:hAnsi="Tahoma"/>
          <w:sz w:val="18"/>
        </w:rPr>
        <w:t xml:space="preserve"> Kupplungs- </w:t>
      </w:r>
      <w:r w:rsidRPr="00A12E0B">
        <w:rPr>
          <w:rFonts w:ascii="Tahoma" w:eastAsia="Tahoma" w:hAnsi="Tahoma"/>
          <w:sz w:val="18"/>
        </w:rPr>
        <w:t>bzw.</w:t>
      </w:r>
      <w:r w:rsidR="007B1812" w:rsidRPr="00A12E0B">
        <w:rPr>
          <w:rFonts w:ascii="Tahoma" w:eastAsia="Tahoma" w:hAnsi="Tahoma"/>
          <w:sz w:val="18"/>
        </w:rPr>
        <w:t xml:space="preserve"> Wasserschadens </w:t>
      </w:r>
      <w:r w:rsidRPr="00A12E0B">
        <w:rPr>
          <w:rFonts w:ascii="Tahoma" w:eastAsia="Tahoma" w:hAnsi="Tahoma"/>
          <w:sz w:val="18"/>
        </w:rPr>
        <w:t xml:space="preserve">kommt </w:t>
      </w:r>
      <w:r w:rsidR="007B1812" w:rsidRPr="00A12E0B">
        <w:rPr>
          <w:rFonts w:ascii="Tahoma" w:eastAsia="Tahoma" w:hAnsi="Tahoma"/>
          <w:sz w:val="18"/>
        </w:rPr>
        <w:t xml:space="preserve">Folgendes </w:t>
      </w:r>
      <w:r w:rsidRPr="00A12E0B">
        <w:rPr>
          <w:rFonts w:ascii="Tahoma" w:eastAsia="Tahoma" w:hAnsi="Tahoma"/>
          <w:sz w:val="18"/>
        </w:rPr>
        <w:t>zur A</w:t>
      </w:r>
      <w:r w:rsidR="007B1812" w:rsidRPr="00A12E0B">
        <w:rPr>
          <w:rFonts w:ascii="Tahoma" w:eastAsia="Tahoma" w:hAnsi="Tahoma"/>
          <w:sz w:val="18"/>
        </w:rPr>
        <w:t>nwend</w:t>
      </w:r>
      <w:r w:rsidRPr="00A12E0B">
        <w:rPr>
          <w:rFonts w:ascii="Tahoma" w:eastAsia="Tahoma" w:hAnsi="Tahoma"/>
          <w:sz w:val="18"/>
        </w:rPr>
        <w:t>ung</w:t>
      </w:r>
      <w:r w:rsidR="007B1812" w:rsidRPr="00A12E0B">
        <w:rPr>
          <w:rFonts w:ascii="Tahoma" w:eastAsia="Tahoma" w:hAnsi="Tahoma"/>
          <w:bCs/>
          <w:sz w:val="18"/>
        </w:rPr>
        <w:t>:</w:t>
      </w:r>
    </w:p>
    <w:p w14:paraId="7CEAE0BD" w14:textId="22165648" w:rsidR="00BE07CF" w:rsidRPr="00A12E0B" w:rsidRDefault="007B1812" w:rsidP="00BB3A31">
      <w:pPr>
        <w:pStyle w:val="Normal"/>
        <w:numPr>
          <w:ilvl w:val="0"/>
          <w:numId w:val="4"/>
        </w:numPr>
        <w:tabs>
          <w:tab w:val="clear" w:pos="1353"/>
        </w:tabs>
        <w:ind w:left="850" w:hanging="425"/>
        <w:rPr>
          <w:rFonts w:ascii="Tahoma" w:eastAsia="Tahoma" w:hAnsi="Tahoma"/>
          <w:sz w:val="18"/>
        </w:rPr>
      </w:pPr>
      <w:r w:rsidRPr="00A12E0B">
        <w:rPr>
          <w:rFonts w:ascii="Tahoma" w:eastAsia="Tahoma" w:hAnsi="Tahoma"/>
          <w:sz w:val="18"/>
        </w:rPr>
        <w:t>Reparatur</w:t>
      </w:r>
      <w:r w:rsidR="002D25EA" w:rsidRPr="00A12E0B">
        <w:rPr>
          <w:rFonts w:ascii="Tahoma" w:eastAsia="Tahoma" w:hAnsi="Tahoma"/>
          <w:sz w:val="18"/>
        </w:rPr>
        <w:t>-</w:t>
      </w:r>
      <w:r w:rsidRPr="00A12E0B">
        <w:rPr>
          <w:rFonts w:ascii="Tahoma" w:eastAsia="Tahoma" w:hAnsi="Tahoma"/>
          <w:sz w:val="18"/>
        </w:rPr>
        <w:t xml:space="preserve"> und </w:t>
      </w:r>
      <w:r w:rsidR="002D25EA" w:rsidRPr="00A12E0B">
        <w:rPr>
          <w:rFonts w:ascii="Tahoma" w:eastAsia="Tahoma" w:hAnsi="Tahoma"/>
          <w:sz w:val="18"/>
        </w:rPr>
        <w:t>Abschleppkosten</w:t>
      </w:r>
      <w:r w:rsidRPr="00A12E0B">
        <w:rPr>
          <w:rFonts w:ascii="Tahoma" w:eastAsia="Tahoma" w:hAnsi="Tahoma"/>
          <w:sz w:val="18"/>
        </w:rPr>
        <w:t xml:space="preserve"> </w:t>
      </w:r>
      <w:r w:rsidR="002D25EA" w:rsidRPr="00A12E0B">
        <w:rPr>
          <w:rFonts w:ascii="Tahoma" w:eastAsia="Tahoma" w:hAnsi="Tahoma"/>
          <w:sz w:val="18"/>
        </w:rPr>
        <w:t>liegen in der</w:t>
      </w:r>
      <w:r w:rsidRPr="00A12E0B">
        <w:rPr>
          <w:rFonts w:ascii="Tahoma" w:eastAsia="Tahoma" w:hAnsi="Tahoma"/>
          <w:sz w:val="18"/>
        </w:rPr>
        <w:t xml:space="preserve"> Verantwortung des </w:t>
      </w:r>
      <w:r w:rsidR="00782449" w:rsidRPr="00A12E0B">
        <w:rPr>
          <w:rFonts w:ascii="Tahoma" w:eastAsia="Tahoma" w:hAnsi="Tahoma"/>
          <w:sz w:val="18"/>
        </w:rPr>
        <w:t>Mieter</w:t>
      </w:r>
      <w:r w:rsidRPr="00A12E0B">
        <w:rPr>
          <w:rFonts w:ascii="Tahoma" w:eastAsia="Tahoma" w:hAnsi="Tahoma"/>
          <w:sz w:val="18"/>
        </w:rPr>
        <w:t xml:space="preserve">s. Die folgenden </w:t>
      </w:r>
      <w:r w:rsidR="00CC7640" w:rsidRPr="00A12E0B">
        <w:rPr>
          <w:rFonts w:ascii="Tahoma" w:eastAsia="Tahoma" w:hAnsi="Tahoma"/>
          <w:sz w:val="18"/>
        </w:rPr>
        <w:br/>
      </w:r>
      <w:r w:rsidR="002D25EA" w:rsidRPr="00A12E0B">
        <w:rPr>
          <w:rFonts w:ascii="Tahoma" w:eastAsia="Tahoma" w:hAnsi="Tahoma"/>
          <w:sz w:val="18"/>
        </w:rPr>
        <w:t>Abschlepp-</w:t>
      </w:r>
      <w:r w:rsidRPr="00A12E0B">
        <w:rPr>
          <w:rFonts w:ascii="Tahoma" w:eastAsia="Tahoma" w:hAnsi="Tahoma"/>
          <w:sz w:val="18"/>
        </w:rPr>
        <w:t>/Ersatz</w:t>
      </w:r>
      <w:r w:rsidR="002D25EA" w:rsidRPr="00A12E0B">
        <w:rPr>
          <w:rFonts w:ascii="Tahoma" w:eastAsia="Tahoma" w:hAnsi="Tahoma"/>
          <w:sz w:val="18"/>
        </w:rPr>
        <w:t>kosten</w:t>
      </w:r>
      <w:r w:rsidRPr="00A12E0B">
        <w:rPr>
          <w:rFonts w:ascii="Tahoma" w:eastAsia="Tahoma" w:hAnsi="Tahoma"/>
          <w:sz w:val="18"/>
        </w:rPr>
        <w:t xml:space="preserve"> </w:t>
      </w:r>
      <w:r w:rsidR="00D43EB6" w:rsidRPr="00A12E0B">
        <w:rPr>
          <w:rFonts w:ascii="Tahoma" w:eastAsia="Tahoma" w:hAnsi="Tahoma"/>
          <w:sz w:val="18"/>
        </w:rPr>
        <w:t>kommen zur Anwendung</w:t>
      </w:r>
      <w:r w:rsidRPr="00A12E0B">
        <w:rPr>
          <w:rFonts w:ascii="Tahoma" w:eastAsia="Tahoma" w:hAnsi="Tahoma"/>
          <w:sz w:val="18"/>
        </w:rPr>
        <w:t>:</w:t>
      </w:r>
    </w:p>
    <w:p w14:paraId="59BCB51C" w14:textId="2C818A7D" w:rsidR="00BE07CF" w:rsidRPr="00A12E0B" w:rsidRDefault="00D43EB6" w:rsidP="00BB3A31">
      <w:pPr>
        <w:pStyle w:val="Normal"/>
        <w:numPr>
          <w:ilvl w:val="1"/>
          <w:numId w:val="5"/>
        </w:numPr>
        <w:tabs>
          <w:tab w:val="clear" w:pos="2160"/>
        </w:tabs>
        <w:ind w:left="1560" w:hanging="426"/>
        <w:rPr>
          <w:rFonts w:ascii="Tahoma" w:eastAsia="Tahoma" w:hAnsi="Tahoma"/>
          <w:sz w:val="18"/>
        </w:rPr>
      </w:pPr>
      <w:r w:rsidRPr="00A12E0B">
        <w:rPr>
          <w:rFonts w:ascii="Tahoma" w:eastAsia="Tahoma" w:hAnsi="Tahoma"/>
          <w:sz w:val="18"/>
        </w:rPr>
        <w:t>i</w:t>
      </w:r>
      <w:r w:rsidR="007B1812" w:rsidRPr="00A12E0B">
        <w:rPr>
          <w:rFonts w:ascii="Tahoma" w:eastAsia="Tahoma" w:hAnsi="Tahoma"/>
          <w:sz w:val="18"/>
        </w:rPr>
        <w:t>nnerhalb Südafrikas:</w:t>
      </w:r>
    </w:p>
    <w:p w14:paraId="288D8740" w14:textId="1168AD58" w:rsidR="00D43EB6" w:rsidRPr="00A12E0B" w:rsidRDefault="007B1812" w:rsidP="00BB3A31">
      <w:pPr>
        <w:pStyle w:val="Normal"/>
        <w:numPr>
          <w:ilvl w:val="1"/>
          <w:numId w:val="5"/>
        </w:numPr>
        <w:tabs>
          <w:tab w:val="clear" w:pos="2160"/>
        </w:tabs>
        <w:ind w:left="1843" w:hanging="426"/>
        <w:rPr>
          <w:rFonts w:ascii="Tahoma" w:eastAsia="Tahoma" w:hAnsi="Tahoma"/>
          <w:sz w:val="18"/>
        </w:rPr>
      </w:pPr>
      <w:r w:rsidRPr="00A12E0B">
        <w:rPr>
          <w:rFonts w:ascii="Tahoma" w:eastAsia="Tahoma" w:hAnsi="Tahoma"/>
          <w:sz w:val="18"/>
        </w:rPr>
        <w:t>ZAR/N$ 6</w:t>
      </w:r>
      <w:r w:rsidR="00D43EB6" w:rsidRPr="00A12E0B">
        <w:rPr>
          <w:rFonts w:ascii="Tahoma" w:eastAsia="Tahoma" w:hAnsi="Tahoma"/>
          <w:sz w:val="18"/>
        </w:rPr>
        <w:t xml:space="preserve"> </w:t>
      </w:r>
      <w:r w:rsidRPr="00A12E0B">
        <w:rPr>
          <w:rFonts w:ascii="Tahoma" w:eastAsia="Tahoma" w:hAnsi="Tahoma"/>
          <w:sz w:val="18"/>
        </w:rPr>
        <w:t>/</w:t>
      </w:r>
      <w:r w:rsidR="00D43EB6" w:rsidRPr="00A12E0B">
        <w:rPr>
          <w:rFonts w:ascii="Tahoma" w:eastAsia="Tahoma" w:hAnsi="Tahoma"/>
          <w:sz w:val="18"/>
        </w:rPr>
        <w:t xml:space="preserve"> </w:t>
      </w:r>
      <w:r w:rsidRPr="00A12E0B">
        <w:rPr>
          <w:rFonts w:ascii="Tahoma" w:eastAsia="Tahoma" w:hAnsi="Tahoma"/>
          <w:sz w:val="18"/>
        </w:rPr>
        <w:t>US$</w:t>
      </w:r>
      <w:r w:rsidR="00D43EB6" w:rsidRPr="00A12E0B">
        <w:rPr>
          <w:rFonts w:ascii="Tahoma" w:eastAsia="Tahoma" w:hAnsi="Tahoma"/>
          <w:sz w:val="18"/>
        </w:rPr>
        <w:t xml:space="preserve"> </w:t>
      </w:r>
      <w:r w:rsidRPr="00A12E0B">
        <w:rPr>
          <w:rFonts w:ascii="Tahoma" w:eastAsia="Tahoma" w:hAnsi="Tahoma"/>
          <w:sz w:val="18"/>
        </w:rPr>
        <w:t xml:space="preserve">0.46 pro Kilometer </w:t>
      </w:r>
    </w:p>
    <w:p w14:paraId="4CC30B48" w14:textId="423C621C" w:rsidR="00D43EB6" w:rsidRPr="00A12E0B" w:rsidRDefault="00D43EB6" w:rsidP="00BB3A31">
      <w:pPr>
        <w:pStyle w:val="Normal"/>
        <w:numPr>
          <w:ilvl w:val="1"/>
          <w:numId w:val="6"/>
        </w:numPr>
        <w:tabs>
          <w:tab w:val="clear" w:pos="360"/>
        </w:tabs>
        <w:ind w:left="1560" w:hanging="357"/>
        <w:rPr>
          <w:rFonts w:ascii="Tahoma" w:eastAsia="Tahoma" w:hAnsi="Tahoma"/>
          <w:sz w:val="18"/>
        </w:rPr>
      </w:pPr>
      <w:r w:rsidRPr="00A12E0B">
        <w:rPr>
          <w:rFonts w:ascii="Tahoma" w:eastAsia="Tahoma" w:hAnsi="Tahoma"/>
          <w:sz w:val="18"/>
        </w:rPr>
        <w:t>außerhalb</w:t>
      </w:r>
      <w:r w:rsidR="007B1812" w:rsidRPr="00A12E0B">
        <w:rPr>
          <w:rFonts w:ascii="Tahoma" w:eastAsia="Tahoma" w:hAnsi="Tahoma"/>
          <w:sz w:val="18"/>
        </w:rPr>
        <w:t xml:space="preserve"> Südafrika</w:t>
      </w:r>
      <w:r w:rsidRPr="00A12E0B">
        <w:rPr>
          <w:rFonts w:ascii="Tahoma" w:eastAsia="Tahoma" w:hAnsi="Tahoma"/>
          <w:sz w:val="18"/>
        </w:rPr>
        <w:t>s</w:t>
      </w:r>
      <w:r w:rsidR="007B1812" w:rsidRPr="00A12E0B">
        <w:rPr>
          <w:rFonts w:ascii="Tahoma" w:eastAsia="Tahoma" w:hAnsi="Tahoma"/>
          <w:sz w:val="18"/>
        </w:rPr>
        <w:t>:</w:t>
      </w:r>
    </w:p>
    <w:p w14:paraId="535A14F1" w14:textId="22184CCA" w:rsidR="00D43EB6" w:rsidRPr="00A12E0B" w:rsidRDefault="007B1812" w:rsidP="00BB3A31">
      <w:pPr>
        <w:pStyle w:val="Normal"/>
        <w:numPr>
          <w:ilvl w:val="1"/>
          <w:numId w:val="6"/>
        </w:numPr>
        <w:tabs>
          <w:tab w:val="clear" w:pos="360"/>
        </w:tabs>
        <w:ind w:left="1843" w:hanging="357"/>
        <w:rPr>
          <w:rFonts w:ascii="Tahoma" w:eastAsia="Tahoma" w:hAnsi="Tahoma"/>
          <w:sz w:val="18"/>
        </w:rPr>
      </w:pPr>
      <w:r w:rsidRPr="00A12E0B">
        <w:rPr>
          <w:rFonts w:ascii="Tahoma" w:eastAsia="Tahoma" w:hAnsi="Tahoma"/>
          <w:sz w:val="18"/>
        </w:rPr>
        <w:t>ZAR/N$ 12</w:t>
      </w:r>
      <w:r w:rsidR="00D43EB6" w:rsidRPr="00A12E0B">
        <w:rPr>
          <w:rFonts w:ascii="Tahoma" w:eastAsia="Tahoma" w:hAnsi="Tahoma"/>
          <w:sz w:val="18"/>
        </w:rPr>
        <w:t xml:space="preserve"> </w:t>
      </w:r>
      <w:r w:rsidRPr="00A12E0B">
        <w:rPr>
          <w:rFonts w:ascii="Tahoma" w:eastAsia="Tahoma" w:hAnsi="Tahoma"/>
          <w:sz w:val="18"/>
        </w:rPr>
        <w:t>/</w:t>
      </w:r>
      <w:r w:rsidR="00D43EB6" w:rsidRPr="00A12E0B">
        <w:rPr>
          <w:rFonts w:ascii="Tahoma" w:eastAsia="Tahoma" w:hAnsi="Tahoma"/>
          <w:sz w:val="18"/>
        </w:rPr>
        <w:t xml:space="preserve"> </w:t>
      </w:r>
      <w:r w:rsidRPr="00A12E0B">
        <w:rPr>
          <w:rFonts w:ascii="Tahoma" w:eastAsia="Tahoma" w:hAnsi="Tahoma"/>
          <w:sz w:val="18"/>
        </w:rPr>
        <w:t>US$</w:t>
      </w:r>
      <w:r w:rsidR="00D43EB6" w:rsidRPr="00A12E0B">
        <w:rPr>
          <w:rFonts w:ascii="Tahoma" w:eastAsia="Tahoma" w:hAnsi="Tahoma"/>
          <w:sz w:val="18"/>
        </w:rPr>
        <w:t xml:space="preserve"> </w:t>
      </w:r>
      <w:r w:rsidRPr="00A12E0B">
        <w:rPr>
          <w:rFonts w:ascii="Tahoma" w:eastAsia="Tahoma" w:hAnsi="Tahoma"/>
          <w:sz w:val="18"/>
        </w:rPr>
        <w:t xml:space="preserve">0.92 pro Kilometer </w:t>
      </w:r>
    </w:p>
    <w:p w14:paraId="4B306DFC" w14:textId="4DBB28F6" w:rsidR="00BE07CF" w:rsidRPr="00A12E0B" w:rsidRDefault="00D43EB6" w:rsidP="00BB3A31">
      <w:pPr>
        <w:pStyle w:val="Normal"/>
        <w:numPr>
          <w:ilvl w:val="1"/>
          <w:numId w:val="12"/>
        </w:numPr>
        <w:tabs>
          <w:tab w:val="clear" w:pos="2160"/>
        </w:tabs>
        <w:ind w:left="284" w:hanging="284"/>
        <w:rPr>
          <w:rFonts w:ascii="Tahoma" w:eastAsia="Tahoma" w:hAnsi="Tahoma"/>
          <w:sz w:val="18"/>
        </w:rPr>
      </w:pPr>
      <w:r w:rsidRPr="00A12E0B">
        <w:rPr>
          <w:rFonts w:ascii="Tahoma" w:eastAsia="Tahoma" w:hAnsi="Tahoma"/>
          <w:sz w:val="18"/>
        </w:rPr>
        <w:t>S</w:t>
      </w:r>
      <w:r w:rsidR="007B1812" w:rsidRPr="00A12E0B">
        <w:rPr>
          <w:rFonts w:ascii="Tahoma" w:eastAsia="Tahoma" w:hAnsi="Tahoma"/>
          <w:sz w:val="18"/>
        </w:rPr>
        <w:t xml:space="preserve">ollte ein Ersatzfahrzeug erforderlich sein, </w:t>
      </w:r>
      <w:r w:rsidRPr="00A12E0B">
        <w:rPr>
          <w:rFonts w:ascii="Tahoma" w:eastAsia="Tahoma" w:hAnsi="Tahoma"/>
          <w:sz w:val="18"/>
        </w:rPr>
        <w:t xml:space="preserve">wird </w:t>
      </w:r>
      <w:r w:rsidR="007B1812" w:rsidRPr="00A12E0B">
        <w:rPr>
          <w:rFonts w:ascii="Tahoma" w:eastAsia="Tahoma" w:hAnsi="Tahoma"/>
          <w:sz w:val="18"/>
        </w:rPr>
        <w:t xml:space="preserve">THRSA das Fahrzeug innerhalb 24 Stunden in Südafrika </w:t>
      </w:r>
      <w:r w:rsidR="000445DA" w:rsidRPr="00A12E0B">
        <w:rPr>
          <w:rFonts w:ascii="Tahoma" w:eastAsia="Tahoma" w:hAnsi="Tahoma"/>
          <w:sz w:val="18"/>
        </w:rPr>
        <w:t>bzw.</w:t>
      </w:r>
      <w:r w:rsidR="007B1812" w:rsidRPr="00A12E0B">
        <w:rPr>
          <w:rFonts w:ascii="Tahoma" w:eastAsia="Tahoma" w:hAnsi="Tahoma"/>
          <w:sz w:val="18"/>
        </w:rPr>
        <w:t xml:space="preserve"> </w:t>
      </w:r>
      <w:r w:rsidRPr="00A12E0B">
        <w:rPr>
          <w:rFonts w:ascii="Tahoma" w:eastAsia="Tahoma" w:hAnsi="Tahoma"/>
          <w:sz w:val="18"/>
        </w:rPr>
        <w:t xml:space="preserve">innerhalb </w:t>
      </w:r>
      <w:r w:rsidR="007B1812" w:rsidRPr="00A12E0B">
        <w:rPr>
          <w:rFonts w:ascii="Tahoma" w:eastAsia="Tahoma" w:hAnsi="Tahoma"/>
          <w:sz w:val="18"/>
        </w:rPr>
        <w:t xml:space="preserve">48 Stunden </w:t>
      </w:r>
      <w:r w:rsidRPr="00A12E0B">
        <w:rPr>
          <w:rFonts w:ascii="Tahoma" w:eastAsia="Tahoma" w:hAnsi="Tahoma"/>
          <w:sz w:val="18"/>
        </w:rPr>
        <w:t>außerhalb</w:t>
      </w:r>
      <w:r w:rsidR="007B1812" w:rsidRPr="00A12E0B">
        <w:rPr>
          <w:rFonts w:ascii="Tahoma" w:eastAsia="Tahoma" w:hAnsi="Tahoma"/>
          <w:sz w:val="18"/>
        </w:rPr>
        <w:t xml:space="preserve"> </w:t>
      </w:r>
      <w:r w:rsidRPr="00A12E0B">
        <w:rPr>
          <w:rFonts w:ascii="Tahoma" w:eastAsia="Tahoma" w:hAnsi="Tahoma"/>
          <w:sz w:val="18"/>
        </w:rPr>
        <w:t>der Grenzen S</w:t>
      </w:r>
      <w:r w:rsidR="007B1812" w:rsidRPr="00A12E0B">
        <w:rPr>
          <w:rFonts w:ascii="Tahoma" w:eastAsia="Tahoma" w:hAnsi="Tahoma"/>
          <w:sz w:val="18"/>
        </w:rPr>
        <w:t>üdafrikas</w:t>
      </w:r>
      <w:r w:rsidR="00D9727D" w:rsidRPr="00A12E0B">
        <w:rPr>
          <w:rFonts w:ascii="Tahoma" w:eastAsia="Tahoma" w:hAnsi="Tahoma"/>
          <w:sz w:val="18"/>
        </w:rPr>
        <w:t xml:space="preserve"> zur Verfügung stellen</w:t>
      </w:r>
      <w:r w:rsidR="007B1812" w:rsidRPr="00A12E0B">
        <w:rPr>
          <w:rFonts w:ascii="Tahoma" w:eastAsia="Tahoma" w:hAnsi="Tahoma"/>
          <w:sz w:val="18"/>
        </w:rPr>
        <w:t>.</w:t>
      </w:r>
    </w:p>
    <w:p w14:paraId="1BF831E5" w14:textId="0E9EF5C3" w:rsidR="00BE07CF" w:rsidRPr="00A12E0B" w:rsidRDefault="00BB412D" w:rsidP="003F5CE1">
      <w:pPr>
        <w:pStyle w:val="Normal"/>
        <w:numPr>
          <w:ilvl w:val="0"/>
          <w:numId w:val="12"/>
        </w:numPr>
        <w:spacing w:after="240" w:line="216" w:lineRule="atLeast"/>
        <w:rPr>
          <w:rFonts w:ascii="Tahoma" w:eastAsia="Tahoma" w:hAnsi="Tahoma"/>
          <w:sz w:val="18"/>
        </w:rPr>
      </w:pPr>
      <w:r w:rsidRPr="00A12E0B">
        <w:rPr>
          <w:rFonts w:ascii="Tahoma" w:eastAsia="Tahoma" w:hAnsi="Tahoma"/>
          <w:sz w:val="18"/>
        </w:rPr>
        <w:t>Für das Ersatzfahrzeug wird e</w:t>
      </w:r>
      <w:r w:rsidR="007B1812" w:rsidRPr="00A12E0B">
        <w:rPr>
          <w:rFonts w:ascii="Tahoma" w:eastAsia="Tahoma" w:hAnsi="Tahoma"/>
          <w:sz w:val="18"/>
        </w:rPr>
        <w:t xml:space="preserve">ine </w:t>
      </w:r>
      <w:r w:rsidR="00B27F61" w:rsidRPr="00A12E0B">
        <w:rPr>
          <w:rFonts w:ascii="Tahoma" w:eastAsia="Tahoma" w:hAnsi="Tahoma"/>
          <w:sz w:val="18"/>
        </w:rPr>
        <w:t>er</w:t>
      </w:r>
      <w:r w:rsidR="007B1812" w:rsidRPr="00A12E0B">
        <w:rPr>
          <w:rFonts w:ascii="Tahoma" w:eastAsia="Tahoma" w:hAnsi="Tahoma"/>
          <w:sz w:val="18"/>
        </w:rPr>
        <w:t>neu</w:t>
      </w:r>
      <w:r w:rsidR="00B27F61" w:rsidRPr="00A12E0B">
        <w:rPr>
          <w:rFonts w:ascii="Tahoma" w:eastAsia="Tahoma" w:hAnsi="Tahoma"/>
          <w:sz w:val="18"/>
        </w:rPr>
        <w:t>t</w:t>
      </w:r>
      <w:r w:rsidR="007B1812" w:rsidRPr="00A12E0B">
        <w:rPr>
          <w:rFonts w:ascii="Tahoma" w:eastAsia="Tahoma" w:hAnsi="Tahoma"/>
          <w:sz w:val="18"/>
        </w:rPr>
        <w:t xml:space="preserve">e </w:t>
      </w:r>
      <w:r w:rsidR="009B316B" w:rsidRPr="00A12E0B">
        <w:rPr>
          <w:rFonts w:ascii="Tahoma" w:eastAsia="Tahoma" w:hAnsi="Tahoma"/>
          <w:sz w:val="18"/>
        </w:rPr>
        <w:t xml:space="preserve">Vorausautorisierung </w:t>
      </w:r>
      <w:r w:rsidR="00CC7640" w:rsidRPr="00A12E0B">
        <w:rPr>
          <w:rFonts w:ascii="Tahoma" w:eastAsia="Tahoma" w:hAnsi="Tahoma"/>
          <w:sz w:val="18"/>
        </w:rPr>
        <w:t xml:space="preserve">für den Selbstbehalt bei der Haftungsoption „Standard Cover“ </w:t>
      </w:r>
      <w:r w:rsidR="007B1812" w:rsidRPr="00A12E0B">
        <w:rPr>
          <w:rFonts w:ascii="Tahoma" w:eastAsia="Tahoma" w:hAnsi="Tahoma"/>
          <w:sz w:val="18"/>
        </w:rPr>
        <w:t>auf de</w:t>
      </w:r>
      <w:r w:rsidR="009B316B" w:rsidRPr="00A12E0B">
        <w:rPr>
          <w:rFonts w:ascii="Tahoma" w:eastAsia="Tahoma" w:hAnsi="Tahoma"/>
          <w:sz w:val="18"/>
        </w:rPr>
        <w:t>r</w:t>
      </w:r>
      <w:r w:rsidR="007B1812" w:rsidRPr="00A12E0B">
        <w:rPr>
          <w:rFonts w:ascii="Tahoma" w:eastAsia="Tahoma" w:hAnsi="Tahoma"/>
          <w:sz w:val="18"/>
        </w:rPr>
        <w:t xml:space="preserve"> </w:t>
      </w:r>
      <w:r w:rsidR="009B316B" w:rsidRPr="00A12E0B">
        <w:rPr>
          <w:rFonts w:ascii="Tahoma" w:eastAsia="Tahoma" w:hAnsi="Tahoma"/>
          <w:sz w:val="18"/>
        </w:rPr>
        <w:t>genannten</w:t>
      </w:r>
      <w:r w:rsidR="007B1812" w:rsidRPr="00A12E0B">
        <w:rPr>
          <w:rFonts w:ascii="Tahoma" w:eastAsia="Tahoma" w:hAnsi="Tahoma"/>
          <w:sz w:val="18"/>
        </w:rPr>
        <w:t xml:space="preserve"> </w:t>
      </w:r>
      <w:r w:rsidR="009B316B" w:rsidRPr="00A12E0B">
        <w:rPr>
          <w:rFonts w:ascii="Tahoma" w:eastAsia="Tahoma" w:hAnsi="Tahoma"/>
          <w:sz w:val="18"/>
        </w:rPr>
        <w:t>Kreditkarte (</w:t>
      </w:r>
      <w:r w:rsidR="007B1812" w:rsidRPr="00A12E0B">
        <w:rPr>
          <w:rFonts w:ascii="Tahoma" w:eastAsia="Tahoma" w:hAnsi="Tahoma"/>
          <w:sz w:val="18"/>
        </w:rPr>
        <w:t>Vis</w:t>
      </w:r>
      <w:r w:rsidR="009B316B" w:rsidRPr="00A12E0B">
        <w:rPr>
          <w:rFonts w:ascii="Tahoma" w:eastAsia="Tahoma" w:hAnsi="Tahoma"/>
          <w:sz w:val="18"/>
        </w:rPr>
        <w:t>a</w:t>
      </w:r>
      <w:r w:rsidR="007B1812" w:rsidRPr="00A12E0B">
        <w:rPr>
          <w:rFonts w:ascii="Tahoma" w:eastAsia="Tahoma" w:hAnsi="Tahoma"/>
          <w:sz w:val="18"/>
        </w:rPr>
        <w:t xml:space="preserve"> oder MasterCard</w:t>
      </w:r>
      <w:r w:rsidR="009B316B" w:rsidRPr="00A12E0B">
        <w:rPr>
          <w:rFonts w:ascii="Tahoma" w:eastAsia="Tahoma" w:hAnsi="Tahoma"/>
          <w:sz w:val="18"/>
        </w:rPr>
        <w:t>)</w:t>
      </w:r>
      <w:r w:rsidR="007B1812" w:rsidRPr="00A12E0B">
        <w:rPr>
          <w:rFonts w:ascii="Tahoma" w:eastAsia="Tahoma" w:hAnsi="Tahoma"/>
          <w:sz w:val="18"/>
        </w:rPr>
        <w:t xml:space="preserve"> </w:t>
      </w:r>
      <w:r w:rsidR="00B27F61" w:rsidRPr="00A12E0B">
        <w:rPr>
          <w:rFonts w:ascii="Tahoma" w:eastAsia="Tahoma" w:hAnsi="Tahoma" w:cs="Tahoma"/>
          <w:sz w:val="18"/>
          <w:szCs w:val="18"/>
        </w:rPr>
        <w:t>vermerkt</w:t>
      </w:r>
      <w:r w:rsidR="007B1812" w:rsidRPr="00A12E0B">
        <w:rPr>
          <w:rFonts w:ascii="Tahoma" w:eastAsia="Tahoma" w:hAnsi="Tahoma"/>
          <w:sz w:val="18"/>
        </w:rPr>
        <w:t>.</w:t>
      </w:r>
    </w:p>
    <w:p w14:paraId="363A862A" w14:textId="2A4545CF" w:rsidR="00BE07CF" w:rsidRPr="00A12E0B" w:rsidRDefault="007571D9" w:rsidP="00BB3A31">
      <w:pPr>
        <w:pStyle w:val="Normal"/>
        <w:spacing w:after="80" w:line="216" w:lineRule="atLeast"/>
        <w:rPr>
          <w:rFonts w:ascii="Cambria" w:eastAsia="Cambria" w:hAnsi="Cambria"/>
          <w:b/>
          <w:i/>
          <w:sz w:val="28"/>
        </w:rPr>
      </w:pPr>
      <w:r w:rsidRPr="00A12E0B">
        <w:rPr>
          <w:rFonts w:ascii="Cambria" w:eastAsia="Cambria" w:hAnsi="Cambria"/>
          <w:b/>
          <w:i/>
          <w:sz w:val="28"/>
        </w:rPr>
        <w:t>9</w:t>
      </w:r>
      <w:r w:rsidR="00A821B0" w:rsidRPr="00A12E0B">
        <w:rPr>
          <w:rFonts w:ascii="Cambria" w:eastAsia="Cambria" w:hAnsi="Cambria"/>
          <w:b/>
          <w:i/>
          <w:sz w:val="28"/>
        </w:rPr>
        <w:t xml:space="preserve">. </w:t>
      </w:r>
      <w:r w:rsidR="00C270B4" w:rsidRPr="00A12E0B">
        <w:rPr>
          <w:rFonts w:ascii="Cambria" w:eastAsia="Cambria" w:hAnsi="Cambria"/>
          <w:b/>
          <w:i/>
          <w:sz w:val="28"/>
        </w:rPr>
        <w:t>Gesamte Vereinbarung</w:t>
      </w:r>
      <w:r w:rsidR="00A821B0" w:rsidRPr="00A12E0B">
        <w:rPr>
          <w:rFonts w:ascii="Cambria" w:eastAsia="Cambria" w:hAnsi="Cambria"/>
          <w:b/>
          <w:i/>
          <w:sz w:val="28"/>
        </w:rPr>
        <w:t xml:space="preserve"> </w:t>
      </w:r>
      <w:r w:rsidR="007B1812" w:rsidRPr="00A12E0B">
        <w:rPr>
          <w:rFonts w:ascii="Cambria" w:eastAsia="Cambria" w:hAnsi="Cambria"/>
          <w:b/>
          <w:i/>
          <w:sz w:val="28"/>
        </w:rPr>
        <w:t>/</w:t>
      </w:r>
      <w:r w:rsidR="00A821B0" w:rsidRPr="00A12E0B">
        <w:rPr>
          <w:rFonts w:ascii="Cambria" w:eastAsia="Cambria" w:hAnsi="Cambria"/>
          <w:b/>
          <w:i/>
          <w:sz w:val="28"/>
        </w:rPr>
        <w:t xml:space="preserve"> </w:t>
      </w:r>
      <w:r w:rsidR="00C270B4" w:rsidRPr="00A12E0B">
        <w:rPr>
          <w:rFonts w:ascii="Cambria" w:eastAsia="Cambria" w:hAnsi="Cambria"/>
          <w:b/>
          <w:i/>
          <w:sz w:val="28"/>
        </w:rPr>
        <w:t>Unveränderlichkeit</w:t>
      </w:r>
    </w:p>
    <w:p w14:paraId="0C081063" w14:textId="783BF4F2"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Dieses Dokument </w:t>
      </w:r>
      <w:r w:rsidR="00A821B0" w:rsidRPr="00A12E0B">
        <w:rPr>
          <w:rFonts w:ascii="Tahoma" w:eastAsia="Tahoma" w:hAnsi="Tahoma"/>
          <w:sz w:val="18"/>
        </w:rPr>
        <w:t>umfasst</w:t>
      </w:r>
      <w:r w:rsidRPr="00A12E0B">
        <w:rPr>
          <w:rFonts w:ascii="Tahoma" w:eastAsia="Tahoma" w:hAnsi="Tahoma"/>
          <w:sz w:val="18"/>
        </w:rPr>
        <w:t xml:space="preserve"> die </w:t>
      </w:r>
      <w:r w:rsidR="00A821B0" w:rsidRPr="00A12E0B">
        <w:rPr>
          <w:rFonts w:ascii="Tahoma" w:eastAsia="Tahoma" w:hAnsi="Tahoma"/>
          <w:sz w:val="18"/>
        </w:rPr>
        <w:t>gesamte</w:t>
      </w:r>
      <w:r w:rsidRPr="00A12E0B">
        <w:rPr>
          <w:rFonts w:ascii="Tahoma" w:eastAsia="Tahoma" w:hAnsi="Tahoma"/>
          <w:sz w:val="18"/>
        </w:rPr>
        <w:t xml:space="preserve"> Vereinbarung zwischen dem </w:t>
      </w:r>
      <w:r w:rsidR="00782449" w:rsidRPr="00A12E0B">
        <w:rPr>
          <w:rFonts w:ascii="Tahoma" w:eastAsia="Tahoma" w:hAnsi="Tahoma"/>
          <w:sz w:val="18"/>
        </w:rPr>
        <w:t>Mieter</w:t>
      </w:r>
      <w:r w:rsidRPr="00A12E0B">
        <w:rPr>
          <w:rFonts w:ascii="Tahoma" w:eastAsia="Tahoma" w:hAnsi="Tahoma"/>
          <w:sz w:val="18"/>
        </w:rPr>
        <w:t xml:space="preserve"> und der Gesellschaft, und keine</w:t>
      </w:r>
      <w:r w:rsidR="00A821B0" w:rsidRPr="00A12E0B">
        <w:rPr>
          <w:rFonts w:ascii="Tahoma" w:eastAsia="Tahoma" w:hAnsi="Tahoma"/>
          <w:sz w:val="18"/>
        </w:rPr>
        <w:t>r der Vertragspartner ist an</w:t>
      </w:r>
      <w:r w:rsidRPr="00A12E0B">
        <w:rPr>
          <w:rFonts w:ascii="Tahoma" w:eastAsia="Tahoma" w:hAnsi="Tahoma"/>
          <w:sz w:val="18"/>
        </w:rPr>
        <w:t xml:space="preserve"> Unternehm</w:t>
      </w:r>
      <w:r w:rsidR="00A821B0" w:rsidRPr="00A12E0B">
        <w:rPr>
          <w:rFonts w:ascii="Tahoma" w:eastAsia="Tahoma" w:hAnsi="Tahoma"/>
          <w:sz w:val="18"/>
        </w:rPr>
        <w:t>ungen</w:t>
      </w:r>
      <w:r w:rsidRPr="00A12E0B">
        <w:rPr>
          <w:rFonts w:ascii="Tahoma" w:eastAsia="Tahoma" w:hAnsi="Tahoma"/>
          <w:sz w:val="18"/>
        </w:rPr>
        <w:t xml:space="preserve">, </w:t>
      </w:r>
      <w:r w:rsidR="00A821B0" w:rsidRPr="00A12E0B">
        <w:rPr>
          <w:rFonts w:ascii="Tahoma" w:eastAsia="Tahoma" w:hAnsi="Tahoma"/>
          <w:sz w:val="18"/>
        </w:rPr>
        <w:t>Zusicherungen</w:t>
      </w:r>
      <w:r w:rsidRPr="00A12E0B">
        <w:rPr>
          <w:rFonts w:ascii="Tahoma" w:eastAsia="Tahoma" w:hAnsi="Tahoma"/>
          <w:sz w:val="18"/>
        </w:rPr>
        <w:t>, Garantien, Versprechen oder de</w:t>
      </w:r>
      <w:r w:rsidR="00A821B0" w:rsidRPr="00A12E0B">
        <w:rPr>
          <w:rFonts w:ascii="Tahoma" w:eastAsia="Tahoma" w:hAnsi="Tahoma"/>
          <w:sz w:val="18"/>
        </w:rPr>
        <w:t>r</w:t>
      </w:r>
      <w:r w:rsidRPr="00A12E0B">
        <w:rPr>
          <w:rFonts w:ascii="Tahoma" w:eastAsia="Tahoma" w:hAnsi="Tahoma"/>
          <w:sz w:val="18"/>
        </w:rPr>
        <w:t xml:space="preserve">gleichen gebunden, die nicht </w:t>
      </w:r>
      <w:r w:rsidR="00A821B0" w:rsidRPr="00A12E0B">
        <w:rPr>
          <w:rFonts w:ascii="Tahoma" w:eastAsia="Tahoma" w:hAnsi="Tahoma"/>
          <w:sz w:val="18"/>
        </w:rPr>
        <w:t>hierin aufgeführt</w:t>
      </w:r>
      <w:r w:rsidRPr="00A12E0B">
        <w:rPr>
          <w:rFonts w:ascii="Tahoma" w:eastAsia="Tahoma" w:hAnsi="Tahoma"/>
          <w:sz w:val="18"/>
        </w:rPr>
        <w:t xml:space="preserve"> sind. </w:t>
      </w:r>
      <w:r w:rsidR="00A821B0" w:rsidRPr="00A12E0B">
        <w:rPr>
          <w:rFonts w:ascii="Tahoma" w:eastAsia="Tahoma" w:hAnsi="Tahoma"/>
          <w:sz w:val="18"/>
        </w:rPr>
        <w:t>Jegliche Variation</w:t>
      </w:r>
      <w:r w:rsidRPr="00A12E0B">
        <w:rPr>
          <w:rFonts w:ascii="Tahoma" w:eastAsia="Tahoma" w:hAnsi="Tahoma"/>
          <w:sz w:val="18"/>
        </w:rPr>
        <w:t xml:space="preserve">, Änderung, </w:t>
      </w:r>
      <w:r w:rsidR="00A821B0" w:rsidRPr="00A12E0B">
        <w:rPr>
          <w:rFonts w:ascii="Tahoma" w:eastAsia="Tahoma" w:hAnsi="Tahoma"/>
          <w:sz w:val="18"/>
        </w:rPr>
        <w:t>Ergänzung</w:t>
      </w:r>
      <w:r w:rsidRPr="00A12E0B">
        <w:rPr>
          <w:rFonts w:ascii="Tahoma" w:eastAsia="Tahoma" w:hAnsi="Tahoma"/>
          <w:sz w:val="18"/>
        </w:rPr>
        <w:t xml:space="preserve"> oder </w:t>
      </w:r>
      <w:r w:rsidR="00A821B0" w:rsidRPr="00A12E0B">
        <w:rPr>
          <w:rFonts w:ascii="Tahoma" w:eastAsia="Tahoma" w:hAnsi="Tahoma"/>
          <w:sz w:val="18"/>
        </w:rPr>
        <w:t>Streichung</w:t>
      </w:r>
      <w:r w:rsidRPr="00A12E0B">
        <w:rPr>
          <w:rFonts w:ascii="Tahoma" w:eastAsia="Tahoma" w:hAnsi="Tahoma"/>
          <w:sz w:val="18"/>
        </w:rPr>
        <w:t xml:space="preserve"> </w:t>
      </w:r>
      <w:r w:rsidR="00A821B0" w:rsidRPr="00A12E0B">
        <w:rPr>
          <w:rFonts w:ascii="Tahoma" w:eastAsia="Tahoma" w:hAnsi="Tahoma"/>
          <w:sz w:val="18"/>
        </w:rPr>
        <w:t xml:space="preserve">zu </w:t>
      </w:r>
      <w:r w:rsidRPr="00A12E0B">
        <w:rPr>
          <w:rFonts w:ascii="Tahoma" w:eastAsia="Tahoma" w:hAnsi="Tahoma"/>
          <w:sz w:val="18"/>
        </w:rPr>
        <w:t xml:space="preserve">dieser Vereinbarung </w:t>
      </w:r>
      <w:r w:rsidR="00A821B0" w:rsidRPr="00A12E0B">
        <w:rPr>
          <w:rFonts w:ascii="Tahoma" w:eastAsia="Tahoma" w:hAnsi="Tahoma"/>
          <w:sz w:val="18"/>
        </w:rPr>
        <w:t>bedarf der Schriftform</w:t>
      </w:r>
      <w:r w:rsidRPr="00A12E0B">
        <w:rPr>
          <w:rFonts w:ascii="Tahoma" w:eastAsia="Tahoma" w:hAnsi="Tahoma"/>
          <w:sz w:val="18"/>
        </w:rPr>
        <w:t xml:space="preserve"> </w:t>
      </w:r>
      <w:r w:rsidR="00A821B0" w:rsidRPr="00A12E0B">
        <w:rPr>
          <w:rFonts w:ascii="Tahoma" w:eastAsia="Tahoma" w:hAnsi="Tahoma"/>
          <w:sz w:val="18"/>
        </w:rPr>
        <w:t>sowie der Unterschrift</w:t>
      </w:r>
      <w:r w:rsidRPr="00A12E0B">
        <w:rPr>
          <w:rFonts w:ascii="Tahoma" w:eastAsia="Tahoma" w:hAnsi="Tahoma"/>
          <w:sz w:val="18"/>
        </w:rPr>
        <w:t xml:space="preserve"> der </w:t>
      </w:r>
      <w:r w:rsidR="00782449" w:rsidRPr="00A12E0B">
        <w:rPr>
          <w:rFonts w:ascii="Tahoma" w:eastAsia="Tahoma" w:hAnsi="Tahoma"/>
          <w:sz w:val="18"/>
        </w:rPr>
        <w:t>Mieter</w:t>
      </w:r>
      <w:r w:rsidRPr="00A12E0B">
        <w:rPr>
          <w:rFonts w:ascii="Tahoma" w:eastAsia="Tahoma" w:hAnsi="Tahoma"/>
          <w:sz w:val="18"/>
        </w:rPr>
        <w:t xml:space="preserve"> und ein</w:t>
      </w:r>
      <w:r w:rsidR="00A821B0" w:rsidRPr="00A12E0B">
        <w:rPr>
          <w:rFonts w:ascii="Tahoma" w:eastAsia="Tahoma" w:hAnsi="Tahoma"/>
          <w:sz w:val="18"/>
        </w:rPr>
        <w:t>es</w:t>
      </w:r>
      <w:r w:rsidRPr="00A12E0B">
        <w:rPr>
          <w:rFonts w:ascii="Tahoma" w:eastAsia="Tahoma" w:hAnsi="Tahoma"/>
          <w:sz w:val="18"/>
        </w:rPr>
        <w:t xml:space="preserve"> bevollmächtigte</w:t>
      </w:r>
      <w:r w:rsidR="00A821B0" w:rsidRPr="00A12E0B">
        <w:rPr>
          <w:rFonts w:ascii="Tahoma" w:eastAsia="Tahoma" w:hAnsi="Tahoma"/>
          <w:sz w:val="18"/>
        </w:rPr>
        <w:t>n</w:t>
      </w:r>
      <w:r w:rsidRPr="00A12E0B">
        <w:rPr>
          <w:rFonts w:ascii="Tahoma" w:eastAsia="Tahoma" w:hAnsi="Tahoma"/>
          <w:sz w:val="18"/>
        </w:rPr>
        <w:t xml:space="preserve"> Angestellte</w:t>
      </w:r>
      <w:r w:rsidR="00A821B0" w:rsidRPr="00A12E0B">
        <w:rPr>
          <w:rFonts w:ascii="Tahoma" w:eastAsia="Tahoma" w:hAnsi="Tahoma"/>
          <w:sz w:val="18"/>
        </w:rPr>
        <w:t>n</w:t>
      </w:r>
      <w:r w:rsidRPr="00A12E0B">
        <w:rPr>
          <w:rFonts w:ascii="Tahoma" w:eastAsia="Tahoma" w:hAnsi="Tahoma"/>
          <w:sz w:val="18"/>
        </w:rPr>
        <w:t xml:space="preserve"> der Gesellschaft. Jede Klausel, </w:t>
      </w:r>
      <w:r w:rsidR="00F242F4" w:rsidRPr="00A12E0B">
        <w:rPr>
          <w:rFonts w:ascii="Tahoma" w:eastAsia="Tahoma" w:hAnsi="Tahoma"/>
          <w:sz w:val="18"/>
        </w:rPr>
        <w:t xml:space="preserve">die von einem zuständigen Gericht </w:t>
      </w:r>
      <w:r w:rsidR="00B42A5F" w:rsidRPr="00A12E0B">
        <w:rPr>
          <w:rFonts w:ascii="Tahoma" w:eastAsia="Tahoma" w:hAnsi="Tahoma"/>
          <w:sz w:val="18"/>
        </w:rPr>
        <w:t>aus irgendeinem Grund für</w:t>
      </w:r>
      <w:r w:rsidR="00F242F4" w:rsidRPr="00A12E0B">
        <w:rPr>
          <w:rFonts w:ascii="Tahoma" w:eastAsia="Tahoma" w:hAnsi="Tahoma"/>
          <w:sz w:val="18"/>
        </w:rPr>
        <w:t xml:space="preserve"> </w:t>
      </w:r>
      <w:r w:rsidRPr="00A12E0B">
        <w:rPr>
          <w:rFonts w:ascii="Tahoma" w:eastAsia="Tahoma" w:hAnsi="Tahoma"/>
          <w:sz w:val="18"/>
        </w:rPr>
        <w:t xml:space="preserve">nicht durchsetzbar oder ungültig </w:t>
      </w:r>
      <w:r w:rsidR="00B42A5F" w:rsidRPr="00A12E0B">
        <w:rPr>
          <w:rFonts w:ascii="Tahoma" w:eastAsia="Tahoma" w:hAnsi="Tahoma"/>
          <w:sz w:val="18"/>
        </w:rPr>
        <w:t>befunden wird</w:t>
      </w:r>
      <w:r w:rsidRPr="00A12E0B">
        <w:rPr>
          <w:rFonts w:ascii="Tahoma" w:eastAsia="Tahoma" w:hAnsi="Tahoma"/>
          <w:sz w:val="18"/>
        </w:rPr>
        <w:t xml:space="preserve">, </w:t>
      </w:r>
      <w:r w:rsidR="00B42A5F" w:rsidRPr="00A12E0B">
        <w:rPr>
          <w:rFonts w:ascii="Tahoma" w:eastAsia="Tahoma" w:hAnsi="Tahoma"/>
          <w:sz w:val="18"/>
        </w:rPr>
        <w:t xml:space="preserve">ist </w:t>
      </w:r>
      <w:r w:rsidR="002E5482" w:rsidRPr="00A12E0B">
        <w:rPr>
          <w:rFonts w:ascii="Tahoma" w:hAnsi="Tahoma" w:cs="Tahoma"/>
          <w:sz w:val="18"/>
          <w:szCs w:val="18"/>
          <w:lang w:eastAsia="en-ZA"/>
        </w:rPr>
        <w:t xml:space="preserve">als </w:t>
      </w:r>
      <w:r w:rsidR="00B42A5F" w:rsidRPr="00A12E0B">
        <w:rPr>
          <w:rFonts w:ascii="Tahoma" w:eastAsia="Tahoma" w:hAnsi="Tahoma"/>
          <w:sz w:val="18"/>
        </w:rPr>
        <w:t xml:space="preserve">von </w:t>
      </w:r>
      <w:r w:rsidRPr="00A12E0B">
        <w:rPr>
          <w:rFonts w:ascii="Tahoma" w:eastAsia="Tahoma" w:hAnsi="Tahoma"/>
          <w:sz w:val="18"/>
        </w:rPr>
        <w:t xml:space="preserve">den übrigen Bestimmungen </w:t>
      </w:r>
      <w:r w:rsidR="00B42A5F" w:rsidRPr="00A12E0B">
        <w:rPr>
          <w:rFonts w:ascii="Tahoma" w:eastAsia="Tahoma" w:hAnsi="Tahoma"/>
          <w:sz w:val="18"/>
        </w:rPr>
        <w:t>dieser</w:t>
      </w:r>
      <w:r w:rsidRPr="00A12E0B">
        <w:rPr>
          <w:rFonts w:ascii="Tahoma" w:eastAsia="Tahoma" w:hAnsi="Tahoma"/>
          <w:sz w:val="18"/>
        </w:rPr>
        <w:t xml:space="preserve"> Vereinbarung</w:t>
      </w:r>
      <w:r w:rsidR="00F242F4" w:rsidRPr="00A12E0B">
        <w:rPr>
          <w:rFonts w:ascii="Tahoma" w:hAnsi="Tahoma" w:cs="Tahoma"/>
          <w:sz w:val="18"/>
          <w:szCs w:val="18"/>
          <w:lang w:eastAsia="en-ZA"/>
        </w:rPr>
        <w:t xml:space="preserve"> trennbar </w:t>
      </w:r>
      <w:r w:rsidR="00B42A5F" w:rsidRPr="00A12E0B">
        <w:rPr>
          <w:rFonts w:ascii="Tahoma" w:hAnsi="Tahoma" w:cs="Tahoma"/>
          <w:sz w:val="18"/>
          <w:szCs w:val="18"/>
          <w:lang w:eastAsia="en-ZA"/>
        </w:rPr>
        <w:t xml:space="preserve">zu </w:t>
      </w:r>
      <w:r w:rsidR="00F242F4" w:rsidRPr="00A12E0B">
        <w:rPr>
          <w:rFonts w:ascii="Tahoma" w:hAnsi="Tahoma" w:cs="Tahoma"/>
          <w:sz w:val="18"/>
          <w:szCs w:val="18"/>
          <w:lang w:eastAsia="en-ZA"/>
        </w:rPr>
        <w:t>betrachte</w:t>
      </w:r>
      <w:r w:rsidRPr="00A12E0B">
        <w:rPr>
          <w:rFonts w:ascii="Tahoma" w:eastAsia="Tahoma" w:hAnsi="Tahoma"/>
          <w:sz w:val="18"/>
        </w:rPr>
        <w:t xml:space="preserve">n und </w:t>
      </w:r>
      <w:r w:rsidR="00B42A5F" w:rsidRPr="00A12E0B">
        <w:rPr>
          <w:rFonts w:ascii="Tahoma" w:eastAsia="Tahoma" w:hAnsi="Tahoma"/>
          <w:sz w:val="18"/>
        </w:rPr>
        <w:t xml:space="preserve">berührt nicht </w:t>
      </w:r>
      <w:r w:rsidRPr="00A12E0B">
        <w:rPr>
          <w:rFonts w:ascii="Tahoma" w:eastAsia="Tahoma" w:hAnsi="Tahoma"/>
          <w:sz w:val="18"/>
        </w:rPr>
        <w:t>die Gültigkeit dieser Bestimmungen.</w:t>
      </w:r>
    </w:p>
    <w:p w14:paraId="5FD59E84" w14:textId="12E58573" w:rsidR="00BE07CF" w:rsidRPr="00A12E0B" w:rsidRDefault="007B1812" w:rsidP="00BB3A31">
      <w:pPr>
        <w:pStyle w:val="Normal"/>
        <w:spacing w:after="80" w:line="216" w:lineRule="atLeast"/>
        <w:rPr>
          <w:rFonts w:ascii="Cambria" w:eastAsia="Cambria" w:hAnsi="Cambria"/>
          <w:i/>
          <w:sz w:val="28"/>
        </w:rPr>
      </w:pPr>
      <w:r w:rsidRPr="00A12E0B">
        <w:rPr>
          <w:rFonts w:ascii="Cambria" w:eastAsia="Cambria" w:hAnsi="Cambria"/>
          <w:b/>
          <w:i/>
          <w:sz w:val="28"/>
        </w:rPr>
        <w:t xml:space="preserve">10. </w:t>
      </w:r>
      <w:r w:rsidR="007571D9" w:rsidRPr="00A12E0B">
        <w:rPr>
          <w:rFonts w:ascii="Cambria" w:eastAsia="Cambria" w:hAnsi="Cambria"/>
          <w:b/>
          <w:i/>
          <w:sz w:val="28"/>
        </w:rPr>
        <w:t>Z</w:t>
      </w:r>
      <w:r w:rsidR="00C270B4" w:rsidRPr="00A12E0B">
        <w:rPr>
          <w:rFonts w:ascii="Cambria" w:eastAsia="Cambria" w:hAnsi="Cambria"/>
          <w:b/>
          <w:i/>
          <w:sz w:val="28"/>
        </w:rPr>
        <w:t>ustellungs</w:t>
      </w:r>
      <w:r w:rsidR="007571D9" w:rsidRPr="00A12E0B">
        <w:rPr>
          <w:rFonts w:ascii="Cambria" w:eastAsia="Cambria" w:hAnsi="Cambria"/>
          <w:b/>
          <w:i/>
          <w:sz w:val="28"/>
        </w:rPr>
        <w:t xml:space="preserve">- </w:t>
      </w:r>
      <w:r w:rsidR="00C270B4" w:rsidRPr="00A12E0B">
        <w:rPr>
          <w:rFonts w:ascii="Cambria" w:eastAsia="Cambria" w:hAnsi="Cambria"/>
          <w:b/>
          <w:i/>
          <w:sz w:val="28"/>
        </w:rPr>
        <w:t>und</w:t>
      </w:r>
      <w:r w:rsidR="007571D9" w:rsidRPr="00A12E0B">
        <w:rPr>
          <w:rFonts w:ascii="Cambria" w:eastAsia="Cambria" w:hAnsi="Cambria"/>
          <w:b/>
          <w:i/>
          <w:sz w:val="28"/>
        </w:rPr>
        <w:t xml:space="preserve"> E</w:t>
      </w:r>
      <w:r w:rsidR="00C270B4" w:rsidRPr="00A12E0B">
        <w:rPr>
          <w:rFonts w:ascii="Cambria" w:eastAsia="Cambria" w:hAnsi="Cambria"/>
          <w:b/>
          <w:i/>
          <w:sz w:val="28"/>
        </w:rPr>
        <w:t>rfüllungsort</w:t>
      </w:r>
    </w:p>
    <w:p w14:paraId="25F9F505" w14:textId="69B7F47D"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w:t>
      </w:r>
      <w:r w:rsidR="00213840" w:rsidRPr="00A12E0B">
        <w:rPr>
          <w:rFonts w:ascii="Tahoma" w:eastAsia="Tahoma" w:hAnsi="Tahoma"/>
          <w:sz w:val="18"/>
        </w:rPr>
        <w:t>benennt</w:t>
      </w:r>
      <w:r w:rsidRPr="00A12E0B">
        <w:rPr>
          <w:rFonts w:ascii="Tahoma" w:eastAsia="Tahoma" w:hAnsi="Tahoma"/>
          <w:sz w:val="18"/>
        </w:rPr>
        <w:t xml:space="preserve"> die </w:t>
      </w:r>
      <w:r w:rsidR="00213840" w:rsidRPr="00A12E0B">
        <w:rPr>
          <w:rFonts w:ascii="Tahoma" w:eastAsia="Tahoma" w:hAnsi="Tahoma"/>
          <w:sz w:val="18"/>
        </w:rPr>
        <w:t>zu Anfang</w:t>
      </w:r>
      <w:r w:rsidRPr="00A12E0B">
        <w:rPr>
          <w:rFonts w:ascii="Tahoma" w:eastAsia="Tahoma" w:hAnsi="Tahoma"/>
          <w:sz w:val="18"/>
        </w:rPr>
        <w:t xml:space="preserve"> d</w:t>
      </w:r>
      <w:r w:rsidR="00213840" w:rsidRPr="00A12E0B">
        <w:rPr>
          <w:rFonts w:ascii="Tahoma" w:eastAsia="Tahoma" w:hAnsi="Tahoma"/>
          <w:sz w:val="18"/>
        </w:rPr>
        <w:t>ies</w:t>
      </w:r>
      <w:r w:rsidRPr="00A12E0B">
        <w:rPr>
          <w:rFonts w:ascii="Tahoma" w:eastAsia="Tahoma" w:hAnsi="Tahoma"/>
          <w:sz w:val="18"/>
        </w:rPr>
        <w:t xml:space="preserve">er Vereinbarung </w:t>
      </w:r>
      <w:r w:rsidR="00213840" w:rsidRPr="00A12E0B">
        <w:rPr>
          <w:rFonts w:ascii="Tahoma" w:eastAsia="Tahoma" w:hAnsi="Tahoma"/>
          <w:sz w:val="18"/>
        </w:rPr>
        <w:t>genannte</w:t>
      </w:r>
      <w:r w:rsidRPr="00A12E0B">
        <w:rPr>
          <w:rFonts w:ascii="Tahoma" w:eastAsia="Tahoma" w:hAnsi="Tahoma"/>
          <w:sz w:val="18"/>
        </w:rPr>
        <w:t xml:space="preserve"> </w:t>
      </w:r>
      <w:r w:rsidR="00213840" w:rsidRPr="00A12E0B">
        <w:rPr>
          <w:rFonts w:ascii="Tahoma" w:eastAsia="Tahoma" w:hAnsi="Tahoma"/>
          <w:sz w:val="18"/>
        </w:rPr>
        <w:t>Anschrift</w:t>
      </w:r>
      <w:r w:rsidRPr="00A12E0B">
        <w:rPr>
          <w:rFonts w:ascii="Tahoma" w:eastAsia="Tahoma" w:hAnsi="Tahoma"/>
          <w:sz w:val="18"/>
        </w:rPr>
        <w:t xml:space="preserve"> </w:t>
      </w:r>
      <w:r w:rsidR="00213840" w:rsidRPr="00A12E0B">
        <w:rPr>
          <w:rFonts w:ascii="Tahoma" w:eastAsia="Tahoma" w:hAnsi="Tahoma"/>
          <w:sz w:val="18"/>
        </w:rPr>
        <w:t>als</w:t>
      </w:r>
      <w:r w:rsidRPr="00A12E0B">
        <w:rPr>
          <w:rFonts w:ascii="Tahoma" w:eastAsia="Tahoma" w:hAnsi="Tahoma"/>
          <w:sz w:val="18"/>
        </w:rPr>
        <w:t xml:space="preserve"> </w:t>
      </w:r>
      <w:r w:rsidR="00213840" w:rsidRPr="00A12E0B">
        <w:rPr>
          <w:rFonts w:ascii="Tahoma" w:eastAsia="Tahoma" w:hAnsi="Tahoma"/>
          <w:sz w:val="18"/>
        </w:rPr>
        <w:t>registrierte</w:t>
      </w:r>
      <w:r w:rsidRPr="00A12E0B">
        <w:rPr>
          <w:rFonts w:ascii="Tahoma" w:eastAsia="Tahoma" w:hAnsi="Tahoma"/>
          <w:sz w:val="18"/>
        </w:rPr>
        <w:t xml:space="preserve"> Adresse. Die Gesellschaft </w:t>
      </w:r>
      <w:r w:rsidR="00213840" w:rsidRPr="00A12E0B">
        <w:rPr>
          <w:rFonts w:ascii="Tahoma" w:eastAsia="Tahoma" w:hAnsi="Tahoma"/>
          <w:sz w:val="18"/>
        </w:rPr>
        <w:t xml:space="preserve">benennt </w:t>
      </w:r>
      <w:r w:rsidR="00CA3025" w:rsidRPr="00A12E0B">
        <w:rPr>
          <w:rFonts w:ascii="Tahoma" w:eastAsia="Tahoma" w:hAnsi="Tahoma"/>
          <w:sz w:val="18"/>
        </w:rPr>
        <w:t xml:space="preserve">als </w:t>
      </w:r>
      <w:r w:rsidR="00213840" w:rsidRPr="00A12E0B">
        <w:rPr>
          <w:rFonts w:ascii="Tahoma" w:eastAsia="Tahoma" w:hAnsi="Tahoma"/>
          <w:sz w:val="18"/>
        </w:rPr>
        <w:t>ihre registrierte</w:t>
      </w:r>
      <w:r w:rsidRPr="00A12E0B">
        <w:rPr>
          <w:rFonts w:ascii="Tahoma" w:eastAsia="Tahoma" w:hAnsi="Tahoma"/>
          <w:sz w:val="18"/>
        </w:rPr>
        <w:t xml:space="preserve"> Adresse</w:t>
      </w:r>
      <w:r w:rsidR="00CA3025" w:rsidRPr="00A12E0B">
        <w:rPr>
          <w:rFonts w:ascii="Tahoma" w:eastAsia="Tahoma" w:hAnsi="Tahoma"/>
          <w:sz w:val="18"/>
        </w:rPr>
        <w:t>:</w:t>
      </w:r>
      <w:r w:rsidRPr="00A12E0B">
        <w:rPr>
          <w:rFonts w:ascii="Tahoma" w:eastAsia="Tahoma" w:hAnsi="Tahoma"/>
          <w:sz w:val="18"/>
        </w:rPr>
        <w:t xml:space="preserve"> 17 Sim </w:t>
      </w:r>
      <w:proofErr w:type="spellStart"/>
      <w:r w:rsidRPr="00A12E0B">
        <w:rPr>
          <w:rFonts w:ascii="Tahoma" w:eastAsia="Tahoma" w:hAnsi="Tahoma"/>
          <w:sz w:val="18"/>
        </w:rPr>
        <w:t>Rd</w:t>
      </w:r>
      <w:proofErr w:type="spellEnd"/>
      <w:r w:rsidRPr="00A12E0B">
        <w:rPr>
          <w:rFonts w:ascii="Tahoma" w:eastAsia="Tahoma" w:hAnsi="Tahoma"/>
          <w:sz w:val="18"/>
        </w:rPr>
        <w:t xml:space="preserve">, Pomona, </w:t>
      </w:r>
      <w:proofErr w:type="spellStart"/>
      <w:r w:rsidRPr="00A12E0B">
        <w:rPr>
          <w:rFonts w:ascii="Tahoma" w:eastAsia="Tahoma" w:hAnsi="Tahoma"/>
          <w:sz w:val="18"/>
        </w:rPr>
        <w:t>Kempton</w:t>
      </w:r>
      <w:proofErr w:type="spellEnd"/>
      <w:r w:rsidRPr="00A12E0B">
        <w:rPr>
          <w:rFonts w:ascii="Tahoma" w:eastAsia="Tahoma" w:hAnsi="Tahoma"/>
          <w:sz w:val="18"/>
        </w:rPr>
        <w:t xml:space="preserve"> Park, </w:t>
      </w:r>
      <w:proofErr w:type="spellStart"/>
      <w:r w:rsidRPr="00A12E0B">
        <w:rPr>
          <w:rFonts w:ascii="Tahoma" w:eastAsia="Tahoma" w:hAnsi="Tahoma"/>
          <w:sz w:val="18"/>
        </w:rPr>
        <w:t>Gauteng</w:t>
      </w:r>
      <w:proofErr w:type="spellEnd"/>
      <w:r w:rsidRPr="00A12E0B">
        <w:rPr>
          <w:rFonts w:ascii="Tahoma" w:eastAsia="Tahoma" w:hAnsi="Tahoma"/>
          <w:sz w:val="18"/>
        </w:rPr>
        <w:t>, Südafrika</w:t>
      </w:r>
      <w:r w:rsidR="00213840" w:rsidRPr="00A12E0B">
        <w:rPr>
          <w:rFonts w:ascii="Tahoma" w:eastAsia="Tahoma" w:hAnsi="Tahoma"/>
          <w:sz w:val="18"/>
        </w:rPr>
        <w:t>.</w:t>
      </w:r>
    </w:p>
    <w:p w14:paraId="1936F8FC" w14:textId="551DDD6E" w:rsidR="00BE07CF" w:rsidRPr="00A12E0B" w:rsidRDefault="00CA3025" w:rsidP="00BB3A31">
      <w:pPr>
        <w:pStyle w:val="Normal"/>
        <w:spacing w:after="80" w:line="216" w:lineRule="atLeast"/>
        <w:rPr>
          <w:rFonts w:ascii="Cambria" w:eastAsia="Cambria" w:hAnsi="Cambria"/>
          <w:b/>
          <w:i/>
          <w:sz w:val="28"/>
        </w:rPr>
      </w:pPr>
      <w:r w:rsidRPr="00A12E0B">
        <w:rPr>
          <w:rFonts w:ascii="Cambria" w:eastAsia="Cambria" w:hAnsi="Cambria"/>
          <w:b/>
          <w:i/>
          <w:sz w:val="28"/>
        </w:rPr>
        <w:t>11. R</w:t>
      </w:r>
      <w:r w:rsidR="00C270B4" w:rsidRPr="00A12E0B">
        <w:rPr>
          <w:rFonts w:ascii="Cambria" w:eastAsia="Cambria" w:hAnsi="Cambria"/>
          <w:b/>
          <w:i/>
          <w:sz w:val="28"/>
        </w:rPr>
        <w:t>echtsprechung</w:t>
      </w:r>
    </w:p>
    <w:p w14:paraId="62847F67" w14:textId="4CB0F1F6"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Diese Vereinbarung </w:t>
      </w:r>
      <w:r w:rsidR="00CA3025" w:rsidRPr="00A12E0B">
        <w:rPr>
          <w:rFonts w:ascii="Tahoma" w:eastAsia="Tahoma" w:hAnsi="Tahoma"/>
          <w:sz w:val="18"/>
        </w:rPr>
        <w:t>unterliegt der Rechtsprechung</w:t>
      </w:r>
      <w:r w:rsidRPr="00A12E0B">
        <w:rPr>
          <w:rFonts w:ascii="Tahoma" w:eastAsia="Tahoma" w:hAnsi="Tahoma"/>
          <w:sz w:val="18"/>
        </w:rPr>
        <w:t xml:space="preserve"> </w:t>
      </w:r>
      <w:r w:rsidR="00144062" w:rsidRPr="00A12E0B">
        <w:rPr>
          <w:rFonts w:ascii="Tahoma" w:eastAsia="Tahoma" w:hAnsi="Tahoma"/>
          <w:sz w:val="18"/>
        </w:rPr>
        <w:t xml:space="preserve">der </w:t>
      </w:r>
      <w:r w:rsidRPr="00A12E0B">
        <w:rPr>
          <w:rFonts w:ascii="Tahoma" w:eastAsia="Tahoma" w:hAnsi="Tahoma"/>
          <w:sz w:val="18"/>
        </w:rPr>
        <w:t>Republik Südafrika.</w:t>
      </w:r>
    </w:p>
    <w:p w14:paraId="77A58F52" w14:textId="77777777" w:rsidR="00A12E0B" w:rsidRDefault="00A12E0B">
      <w:pPr>
        <w:rPr>
          <w:rFonts w:ascii="Cambria" w:eastAsia="Cambria" w:hAnsi="Cambria"/>
          <w:b/>
          <w:i/>
          <w:sz w:val="28"/>
        </w:rPr>
      </w:pPr>
      <w:r>
        <w:rPr>
          <w:rFonts w:ascii="Cambria" w:eastAsia="Cambria" w:hAnsi="Cambria"/>
          <w:b/>
          <w:i/>
          <w:sz w:val="28"/>
        </w:rPr>
        <w:br w:type="page"/>
      </w:r>
    </w:p>
    <w:p w14:paraId="191CB6AE" w14:textId="465CF811" w:rsidR="00BE07CF" w:rsidRPr="00A12E0B" w:rsidRDefault="00144062" w:rsidP="00BB3A31">
      <w:pPr>
        <w:pStyle w:val="Normal"/>
        <w:spacing w:after="80" w:line="216" w:lineRule="atLeast"/>
        <w:rPr>
          <w:rFonts w:ascii="Cambria" w:eastAsia="Cambria" w:hAnsi="Cambria"/>
          <w:b/>
          <w:i/>
          <w:sz w:val="28"/>
        </w:rPr>
      </w:pPr>
      <w:r w:rsidRPr="00A12E0B">
        <w:rPr>
          <w:rFonts w:ascii="Cambria" w:eastAsia="Cambria" w:hAnsi="Cambria"/>
          <w:b/>
          <w:i/>
          <w:sz w:val="28"/>
        </w:rPr>
        <w:lastRenderedPageBreak/>
        <w:t>12. G</w:t>
      </w:r>
      <w:r w:rsidR="00C270B4" w:rsidRPr="00A12E0B">
        <w:rPr>
          <w:rFonts w:ascii="Cambria" w:eastAsia="Cambria" w:hAnsi="Cambria"/>
          <w:b/>
          <w:i/>
          <w:sz w:val="28"/>
        </w:rPr>
        <w:t>eltendes Recht</w:t>
      </w:r>
    </w:p>
    <w:p w14:paraId="6D8FC559" w14:textId="5987A576"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Die Gesellschaft und der </w:t>
      </w:r>
      <w:r w:rsidR="00782449" w:rsidRPr="00A12E0B">
        <w:rPr>
          <w:rFonts w:ascii="Tahoma" w:eastAsia="Tahoma" w:hAnsi="Tahoma"/>
          <w:sz w:val="18"/>
        </w:rPr>
        <w:t>Mieter</w:t>
      </w:r>
      <w:r w:rsidRPr="00A12E0B">
        <w:rPr>
          <w:rFonts w:ascii="Tahoma" w:eastAsia="Tahoma" w:hAnsi="Tahoma"/>
          <w:sz w:val="18"/>
        </w:rPr>
        <w:t xml:space="preserve"> </w:t>
      </w:r>
      <w:r w:rsidR="00D914DE" w:rsidRPr="00A12E0B">
        <w:rPr>
          <w:rFonts w:ascii="Tahoma" w:eastAsia="Tahoma" w:hAnsi="Tahoma"/>
          <w:sz w:val="18"/>
        </w:rPr>
        <w:t>erklären</w:t>
      </w:r>
      <w:r w:rsidRPr="00A12E0B">
        <w:rPr>
          <w:rFonts w:ascii="Tahoma" w:eastAsia="Tahoma" w:hAnsi="Tahoma"/>
          <w:sz w:val="18"/>
        </w:rPr>
        <w:t xml:space="preserve"> </w:t>
      </w:r>
      <w:r w:rsidR="00D914DE" w:rsidRPr="00A12E0B">
        <w:rPr>
          <w:rFonts w:ascii="Tahoma" w:eastAsia="Tahoma" w:hAnsi="Tahoma"/>
          <w:sz w:val="18"/>
        </w:rPr>
        <w:t>und</w:t>
      </w:r>
      <w:r w:rsidRPr="00A12E0B">
        <w:rPr>
          <w:rFonts w:ascii="Tahoma" w:eastAsia="Tahoma" w:hAnsi="Tahoma"/>
          <w:sz w:val="18"/>
        </w:rPr>
        <w:t xml:space="preserve"> willigen hiermit</w:t>
      </w:r>
      <w:r w:rsidR="00D914DE" w:rsidRPr="00A12E0B">
        <w:rPr>
          <w:rFonts w:ascii="Tahoma" w:eastAsia="Tahoma" w:hAnsi="Tahoma"/>
          <w:sz w:val="18"/>
        </w:rPr>
        <w:t xml:space="preserve"> ein</w:t>
      </w:r>
      <w:r w:rsidRPr="00A12E0B">
        <w:rPr>
          <w:rFonts w:ascii="Tahoma" w:eastAsia="Tahoma" w:hAnsi="Tahoma"/>
          <w:sz w:val="18"/>
        </w:rPr>
        <w:t xml:space="preserve">, dass dieser Mietvertrag </w:t>
      </w:r>
      <w:r w:rsidR="00AF47F0" w:rsidRPr="00A12E0B">
        <w:rPr>
          <w:rFonts w:ascii="Tahoma" w:eastAsia="Tahoma" w:hAnsi="Tahoma"/>
          <w:sz w:val="18"/>
        </w:rPr>
        <w:t>nach den</w:t>
      </w:r>
      <w:r w:rsidRPr="00A12E0B">
        <w:rPr>
          <w:rFonts w:ascii="Tahoma" w:eastAsia="Tahoma" w:hAnsi="Tahoma"/>
          <w:sz w:val="18"/>
        </w:rPr>
        <w:t xml:space="preserve"> anwendbaren südafrikanischen Gesetze</w:t>
      </w:r>
      <w:r w:rsidR="00AF47F0" w:rsidRPr="00A12E0B">
        <w:rPr>
          <w:rFonts w:ascii="Tahoma" w:eastAsia="Tahoma" w:hAnsi="Tahoma"/>
          <w:sz w:val="18"/>
        </w:rPr>
        <w:t>n</w:t>
      </w:r>
      <w:r w:rsidRPr="00A12E0B">
        <w:rPr>
          <w:rFonts w:ascii="Tahoma" w:eastAsia="Tahoma" w:hAnsi="Tahoma"/>
          <w:sz w:val="18"/>
        </w:rPr>
        <w:t xml:space="preserve"> </w:t>
      </w:r>
      <w:r w:rsidR="00AF47F0" w:rsidRPr="00A12E0B">
        <w:rPr>
          <w:rFonts w:ascii="Tahoma" w:eastAsia="Tahoma" w:hAnsi="Tahoma"/>
          <w:sz w:val="18"/>
        </w:rPr>
        <w:t xml:space="preserve">geregelt und </w:t>
      </w:r>
      <w:r w:rsidR="00293213" w:rsidRPr="00A12E0B">
        <w:rPr>
          <w:rFonts w:ascii="Tahoma" w:eastAsia="Tahoma" w:hAnsi="Tahoma"/>
          <w:sz w:val="18"/>
        </w:rPr>
        <w:t>interpretiert</w:t>
      </w:r>
      <w:r w:rsidR="00AF47F0" w:rsidRPr="00A12E0B">
        <w:rPr>
          <w:rFonts w:ascii="Tahoma" w:eastAsia="Tahoma" w:hAnsi="Tahoma"/>
          <w:sz w:val="18"/>
        </w:rPr>
        <w:t xml:space="preserve"> </w:t>
      </w:r>
      <w:r w:rsidRPr="00A12E0B">
        <w:rPr>
          <w:rFonts w:ascii="Tahoma" w:eastAsia="Tahoma" w:hAnsi="Tahoma"/>
          <w:sz w:val="18"/>
        </w:rPr>
        <w:t>wird.</w:t>
      </w:r>
    </w:p>
    <w:p w14:paraId="007BD386" w14:textId="527023B5" w:rsidR="00BE07CF" w:rsidRPr="00A12E0B" w:rsidRDefault="00AF47F0"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13. </w:t>
      </w:r>
      <w:r w:rsidR="007F0A65" w:rsidRPr="00A12E0B">
        <w:rPr>
          <w:rFonts w:ascii="Cambria" w:eastAsia="Cambria" w:hAnsi="Cambria"/>
          <w:b/>
          <w:i/>
          <w:sz w:val="28"/>
        </w:rPr>
        <w:t>E</w:t>
      </w:r>
      <w:r w:rsidR="00C270B4" w:rsidRPr="00A12E0B">
        <w:rPr>
          <w:rFonts w:ascii="Cambria" w:eastAsia="Cambria" w:hAnsi="Cambria"/>
          <w:b/>
          <w:i/>
          <w:sz w:val="28"/>
        </w:rPr>
        <w:t>inwilligung in Zuständigkeit</w:t>
      </w:r>
    </w:p>
    <w:p w14:paraId="0A8BDBA7" w14:textId="201F4B32"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und die Gesellschaft willigen beide in die Zuständigkeit </w:t>
      </w:r>
      <w:r w:rsidR="00AF47F0" w:rsidRPr="00A12E0B">
        <w:rPr>
          <w:rFonts w:ascii="Tahoma" w:eastAsia="Tahoma" w:hAnsi="Tahoma"/>
          <w:sz w:val="18"/>
        </w:rPr>
        <w:t>des</w:t>
      </w:r>
      <w:r w:rsidRPr="00A12E0B">
        <w:rPr>
          <w:rFonts w:ascii="Tahoma" w:eastAsia="Tahoma" w:hAnsi="Tahoma"/>
          <w:sz w:val="18"/>
        </w:rPr>
        <w:t xml:space="preserve"> </w:t>
      </w:r>
      <w:r w:rsidR="00B934DF" w:rsidRPr="00A12E0B">
        <w:rPr>
          <w:rFonts w:ascii="Tahoma" w:eastAsia="Tahoma" w:hAnsi="Tahoma"/>
          <w:sz w:val="18"/>
        </w:rPr>
        <w:t>Amtsg</w:t>
      </w:r>
      <w:r w:rsidRPr="00A12E0B">
        <w:rPr>
          <w:rFonts w:ascii="Tahoma" w:eastAsia="Tahoma" w:hAnsi="Tahoma"/>
          <w:sz w:val="18"/>
        </w:rPr>
        <w:t xml:space="preserve">erichts </w:t>
      </w:r>
      <w:r w:rsidR="00B934DF" w:rsidRPr="00A12E0B">
        <w:rPr>
          <w:rFonts w:ascii="Tahoma" w:eastAsia="Tahoma" w:hAnsi="Tahoma"/>
          <w:sz w:val="18"/>
        </w:rPr>
        <w:t>(</w:t>
      </w:r>
      <w:proofErr w:type="spellStart"/>
      <w:r w:rsidR="00B934DF" w:rsidRPr="00A12E0B">
        <w:rPr>
          <w:rFonts w:ascii="Tahoma" w:eastAsia="Tahoma" w:hAnsi="Tahoma"/>
          <w:sz w:val="18"/>
        </w:rPr>
        <w:t>Magistrate’s</w:t>
      </w:r>
      <w:proofErr w:type="spellEnd"/>
      <w:r w:rsidR="00B934DF" w:rsidRPr="00A12E0B">
        <w:rPr>
          <w:rFonts w:ascii="Tahoma" w:eastAsia="Tahoma" w:hAnsi="Tahoma"/>
          <w:sz w:val="18"/>
        </w:rPr>
        <w:t xml:space="preserve"> Court) </w:t>
      </w:r>
      <w:r w:rsidR="00A72DF8" w:rsidRPr="00A12E0B">
        <w:rPr>
          <w:rFonts w:ascii="Tahoma" w:eastAsia="Tahoma" w:hAnsi="Tahoma"/>
          <w:sz w:val="18"/>
        </w:rPr>
        <w:t xml:space="preserve">wie </w:t>
      </w:r>
      <w:r w:rsidRPr="00A12E0B">
        <w:rPr>
          <w:rFonts w:ascii="Tahoma" w:eastAsia="Tahoma" w:hAnsi="Tahoma"/>
          <w:sz w:val="18"/>
        </w:rPr>
        <w:t xml:space="preserve">in Abschnitt 45 </w:t>
      </w:r>
      <w:r w:rsidR="00B934DF" w:rsidRPr="00A12E0B">
        <w:rPr>
          <w:rFonts w:ascii="Tahoma" w:eastAsia="Tahoma" w:hAnsi="Tahoma"/>
          <w:sz w:val="18"/>
        </w:rPr>
        <w:t xml:space="preserve">des </w:t>
      </w:r>
      <w:proofErr w:type="spellStart"/>
      <w:r w:rsidR="00B934DF" w:rsidRPr="00A12E0B">
        <w:rPr>
          <w:rFonts w:ascii="Tahoma" w:eastAsia="Tahoma" w:hAnsi="Tahoma"/>
          <w:sz w:val="18"/>
        </w:rPr>
        <w:t>Magistrate’s</w:t>
      </w:r>
      <w:proofErr w:type="spellEnd"/>
      <w:r w:rsidR="00B934DF" w:rsidRPr="00A12E0B">
        <w:rPr>
          <w:rFonts w:ascii="Tahoma" w:eastAsia="Tahoma" w:hAnsi="Tahoma"/>
          <w:sz w:val="18"/>
        </w:rPr>
        <w:t xml:space="preserve"> Court Act</w:t>
      </w:r>
      <w:r w:rsidRPr="00A12E0B">
        <w:rPr>
          <w:rFonts w:ascii="Tahoma" w:eastAsia="Tahoma" w:hAnsi="Tahoma"/>
          <w:sz w:val="18"/>
        </w:rPr>
        <w:t xml:space="preserve"> 32 </w:t>
      </w:r>
      <w:r w:rsidR="00B934DF" w:rsidRPr="00A12E0B">
        <w:rPr>
          <w:rFonts w:ascii="Tahoma" w:eastAsia="Tahoma" w:hAnsi="Tahoma"/>
          <w:sz w:val="18"/>
        </w:rPr>
        <w:t>aus dem Jahr</w:t>
      </w:r>
      <w:r w:rsidR="000445DA" w:rsidRPr="00A12E0B">
        <w:rPr>
          <w:rFonts w:ascii="Tahoma" w:eastAsia="Tahoma" w:hAnsi="Tahoma"/>
          <w:sz w:val="18"/>
        </w:rPr>
        <w:t>e</w:t>
      </w:r>
      <w:r w:rsidRPr="00A12E0B">
        <w:rPr>
          <w:rFonts w:ascii="Tahoma" w:eastAsia="Tahoma" w:hAnsi="Tahoma"/>
          <w:sz w:val="18"/>
        </w:rPr>
        <w:t xml:space="preserve"> 1944 </w:t>
      </w:r>
      <w:r w:rsidR="00A72DF8" w:rsidRPr="00A12E0B">
        <w:rPr>
          <w:rFonts w:ascii="Tahoma" w:eastAsia="Tahoma" w:hAnsi="Tahoma"/>
          <w:sz w:val="18"/>
        </w:rPr>
        <w:t xml:space="preserve">dargelegt </w:t>
      </w:r>
      <w:r w:rsidR="00BB2AB6" w:rsidRPr="00A12E0B">
        <w:rPr>
          <w:rFonts w:ascii="Tahoma" w:eastAsia="Tahoma" w:hAnsi="Tahoma"/>
          <w:sz w:val="18"/>
        </w:rPr>
        <w:t>bei jeglichem Inhalt</w:t>
      </w:r>
      <w:r w:rsidRPr="00A12E0B">
        <w:rPr>
          <w:rFonts w:ascii="Tahoma" w:eastAsia="Tahoma" w:hAnsi="Tahoma"/>
          <w:sz w:val="18"/>
        </w:rPr>
        <w:t xml:space="preserve"> oder </w:t>
      </w:r>
      <w:r w:rsidR="00BB2AB6" w:rsidRPr="00A12E0B">
        <w:rPr>
          <w:rFonts w:ascii="Tahoma" w:eastAsia="Tahoma" w:hAnsi="Tahoma"/>
          <w:sz w:val="18"/>
        </w:rPr>
        <w:t>Verfahren</w:t>
      </w:r>
      <w:r w:rsidR="00A72DF8" w:rsidRPr="00A12E0B">
        <w:rPr>
          <w:rFonts w:ascii="Tahoma" w:eastAsia="Tahoma" w:hAnsi="Tahoma"/>
          <w:sz w:val="18"/>
        </w:rPr>
        <w:t xml:space="preserve"> ein</w:t>
      </w:r>
      <w:r w:rsidRPr="00A12E0B">
        <w:rPr>
          <w:rFonts w:ascii="Tahoma" w:eastAsia="Tahoma" w:hAnsi="Tahoma"/>
          <w:sz w:val="18"/>
        </w:rPr>
        <w:t>,</w:t>
      </w:r>
      <w:r w:rsidR="00BB2AB6" w:rsidRPr="00A12E0B">
        <w:rPr>
          <w:rFonts w:ascii="Tahoma" w:eastAsia="Tahoma" w:hAnsi="Tahoma"/>
          <w:sz w:val="18"/>
        </w:rPr>
        <w:t xml:space="preserve"> selbst dann, wenn</w:t>
      </w:r>
      <w:r w:rsidRPr="00A12E0B">
        <w:rPr>
          <w:rFonts w:ascii="Tahoma" w:eastAsia="Tahoma" w:hAnsi="Tahoma"/>
          <w:sz w:val="18"/>
        </w:rPr>
        <w:t xml:space="preserve"> die </w:t>
      </w:r>
      <w:r w:rsidR="00BB2AB6" w:rsidRPr="00A12E0B">
        <w:rPr>
          <w:rFonts w:ascii="Tahoma" w:eastAsia="Tahoma" w:hAnsi="Tahoma"/>
          <w:sz w:val="18"/>
        </w:rPr>
        <w:t xml:space="preserve">Klage die </w:t>
      </w:r>
      <w:r w:rsidRPr="00A12E0B">
        <w:rPr>
          <w:rFonts w:ascii="Tahoma" w:eastAsia="Tahoma" w:hAnsi="Tahoma"/>
          <w:sz w:val="18"/>
        </w:rPr>
        <w:t xml:space="preserve">Zuständigkeit </w:t>
      </w:r>
      <w:r w:rsidR="00BB2AB6" w:rsidRPr="00A12E0B">
        <w:rPr>
          <w:rFonts w:ascii="Tahoma" w:eastAsia="Tahoma" w:hAnsi="Tahoma"/>
          <w:sz w:val="18"/>
        </w:rPr>
        <w:t xml:space="preserve">des Amtsgerichts </w:t>
      </w:r>
      <w:r w:rsidRPr="00A12E0B">
        <w:rPr>
          <w:rFonts w:ascii="Tahoma" w:eastAsia="Tahoma" w:hAnsi="Tahoma"/>
          <w:sz w:val="18"/>
        </w:rPr>
        <w:t xml:space="preserve">übersteigen </w:t>
      </w:r>
      <w:r w:rsidR="00BB2AB6" w:rsidRPr="00A12E0B">
        <w:rPr>
          <w:rFonts w:ascii="Tahoma" w:eastAsia="Tahoma" w:hAnsi="Tahoma"/>
          <w:sz w:val="18"/>
        </w:rPr>
        <w:t>könnte</w:t>
      </w:r>
      <w:r w:rsidRPr="00A12E0B">
        <w:rPr>
          <w:rFonts w:ascii="Tahoma" w:eastAsia="Tahoma" w:hAnsi="Tahoma"/>
          <w:sz w:val="18"/>
        </w:rPr>
        <w:t>.</w:t>
      </w:r>
    </w:p>
    <w:p w14:paraId="7C86AD34" w14:textId="04047179" w:rsidR="00BE07CF" w:rsidRPr="00A12E0B" w:rsidRDefault="00BB2AB6" w:rsidP="00BB3A31">
      <w:pPr>
        <w:pStyle w:val="Normal"/>
        <w:spacing w:after="80" w:line="216" w:lineRule="atLeast"/>
        <w:rPr>
          <w:rFonts w:ascii="Cambria" w:eastAsia="Cambria" w:hAnsi="Cambria"/>
          <w:b/>
          <w:i/>
          <w:sz w:val="28"/>
        </w:rPr>
      </w:pPr>
      <w:r w:rsidRPr="00A12E0B">
        <w:rPr>
          <w:rFonts w:ascii="Cambria" w:eastAsia="Cambria" w:hAnsi="Cambria"/>
          <w:b/>
          <w:i/>
          <w:sz w:val="28"/>
        </w:rPr>
        <w:t>14. G</w:t>
      </w:r>
      <w:r w:rsidR="00C270B4" w:rsidRPr="00A12E0B">
        <w:rPr>
          <w:rFonts w:ascii="Cambria" w:eastAsia="Cambria" w:hAnsi="Cambria"/>
          <w:b/>
          <w:i/>
          <w:sz w:val="28"/>
        </w:rPr>
        <w:t>erichts- und Rechtskosten</w:t>
      </w:r>
    </w:p>
    <w:p w14:paraId="4E2CEEE1" w14:textId="3D947CFE" w:rsidR="00BE07CF" w:rsidRPr="00A12E0B" w:rsidRDefault="00DB7F00" w:rsidP="003F5CE1">
      <w:pPr>
        <w:pStyle w:val="Normal"/>
        <w:spacing w:after="240" w:line="216" w:lineRule="atLeast"/>
        <w:rPr>
          <w:rFonts w:ascii="Tahoma" w:eastAsia="Tahoma" w:hAnsi="Tahoma"/>
          <w:sz w:val="18"/>
        </w:rPr>
      </w:pPr>
      <w:r w:rsidRPr="00A12E0B">
        <w:rPr>
          <w:rFonts w:ascii="Tahoma" w:eastAsia="Tahoma" w:hAnsi="Tahoma"/>
          <w:sz w:val="18"/>
        </w:rPr>
        <w:t>Im Fall</w:t>
      </w:r>
      <w:r w:rsidR="00A72DF8" w:rsidRPr="00A12E0B">
        <w:rPr>
          <w:rFonts w:ascii="Tahoma" w:eastAsia="Tahoma" w:hAnsi="Tahoma"/>
          <w:sz w:val="18"/>
        </w:rPr>
        <w:t>e</w:t>
      </w:r>
      <w:r w:rsidRPr="00A12E0B">
        <w:rPr>
          <w:rFonts w:ascii="Tahoma" w:eastAsia="Tahoma" w:hAnsi="Tahoma"/>
          <w:sz w:val="18"/>
        </w:rPr>
        <w:t>, dass</w:t>
      </w:r>
      <w:r w:rsidR="007B1812" w:rsidRPr="00A12E0B">
        <w:rPr>
          <w:rFonts w:ascii="Tahoma" w:eastAsia="Tahoma" w:hAnsi="Tahoma"/>
          <w:sz w:val="18"/>
        </w:rPr>
        <w:t xml:space="preserve"> </w:t>
      </w:r>
      <w:r w:rsidR="00BB2AB6" w:rsidRPr="00A12E0B">
        <w:rPr>
          <w:rFonts w:ascii="Tahoma" w:eastAsia="Tahoma" w:hAnsi="Tahoma"/>
          <w:sz w:val="18"/>
        </w:rPr>
        <w:t>der</w:t>
      </w:r>
      <w:r w:rsidR="007B1812" w:rsidRPr="00A12E0B">
        <w:rPr>
          <w:rFonts w:ascii="Tahoma" w:eastAsia="Tahoma" w:hAnsi="Tahoma"/>
          <w:sz w:val="18"/>
        </w:rPr>
        <w:t xml:space="preserve"> Gesellschaft beim </w:t>
      </w:r>
      <w:r w:rsidRPr="00A12E0B">
        <w:rPr>
          <w:rFonts w:ascii="Tahoma" w:eastAsia="Tahoma" w:hAnsi="Tahoma"/>
          <w:sz w:val="18"/>
        </w:rPr>
        <w:t>Einholen</w:t>
      </w:r>
      <w:r w:rsidR="007B1812" w:rsidRPr="00A12E0B">
        <w:rPr>
          <w:rFonts w:ascii="Tahoma" w:eastAsia="Tahoma" w:hAnsi="Tahoma"/>
          <w:sz w:val="18"/>
        </w:rPr>
        <w:t xml:space="preserve"> von Geldern vo</w:t>
      </w:r>
      <w:r w:rsidRPr="00A12E0B">
        <w:rPr>
          <w:rFonts w:ascii="Tahoma" w:eastAsia="Tahoma" w:hAnsi="Tahoma"/>
          <w:sz w:val="18"/>
        </w:rPr>
        <w:t>n de</w:t>
      </w:r>
      <w:r w:rsidR="007B1812" w:rsidRPr="00A12E0B">
        <w:rPr>
          <w:rFonts w:ascii="Tahoma" w:eastAsia="Tahoma" w:hAnsi="Tahoma"/>
          <w:sz w:val="18"/>
        </w:rPr>
        <w:t xml:space="preserve">m </w:t>
      </w:r>
      <w:r w:rsidR="00782449" w:rsidRPr="00A12E0B">
        <w:rPr>
          <w:rFonts w:ascii="Tahoma" w:eastAsia="Tahoma" w:hAnsi="Tahoma"/>
          <w:sz w:val="18"/>
        </w:rPr>
        <w:t>Mieter</w:t>
      </w:r>
      <w:r w:rsidR="007B1812" w:rsidRPr="00A12E0B">
        <w:rPr>
          <w:rFonts w:ascii="Tahoma" w:eastAsia="Tahoma" w:hAnsi="Tahoma"/>
          <w:sz w:val="18"/>
        </w:rPr>
        <w:t xml:space="preserve"> oder jeder anderen Person </w:t>
      </w:r>
      <w:r w:rsidRPr="00A12E0B">
        <w:rPr>
          <w:rFonts w:ascii="Tahoma" w:eastAsia="Tahoma" w:hAnsi="Tahoma"/>
          <w:sz w:val="18"/>
        </w:rPr>
        <w:t>aufgrund dieser Vereinbarung Kosten entstehen</w:t>
      </w:r>
      <w:r w:rsidR="007B1812" w:rsidRPr="00A12E0B">
        <w:rPr>
          <w:rFonts w:ascii="Tahoma" w:eastAsia="Tahoma" w:hAnsi="Tahoma"/>
          <w:sz w:val="18"/>
        </w:rPr>
        <w:t xml:space="preserve">, </w:t>
      </w:r>
      <w:r w:rsidRPr="00A12E0B">
        <w:rPr>
          <w:rFonts w:ascii="Tahoma" w:eastAsia="Tahoma" w:hAnsi="Tahoma"/>
          <w:sz w:val="18"/>
        </w:rPr>
        <w:t xml:space="preserve">haftet </w:t>
      </w:r>
      <w:r w:rsidR="007B1812" w:rsidRPr="00A12E0B">
        <w:rPr>
          <w:rFonts w:ascii="Tahoma" w:eastAsia="Tahoma" w:hAnsi="Tahoma"/>
          <w:sz w:val="18"/>
        </w:rPr>
        <w:t xml:space="preserve">der </w:t>
      </w:r>
      <w:r w:rsidR="00782449" w:rsidRPr="00A12E0B">
        <w:rPr>
          <w:rFonts w:ascii="Tahoma" w:eastAsia="Tahoma" w:hAnsi="Tahoma"/>
          <w:sz w:val="18"/>
        </w:rPr>
        <w:t>Mieter</w:t>
      </w:r>
      <w:r w:rsidR="007B1812" w:rsidRPr="00A12E0B">
        <w:rPr>
          <w:rFonts w:ascii="Tahoma" w:eastAsia="Tahoma" w:hAnsi="Tahoma"/>
          <w:sz w:val="18"/>
        </w:rPr>
        <w:t xml:space="preserve"> </w:t>
      </w:r>
      <w:r w:rsidRPr="00A12E0B">
        <w:rPr>
          <w:rFonts w:ascii="Tahoma" w:eastAsia="Tahoma" w:hAnsi="Tahoma"/>
          <w:sz w:val="18"/>
        </w:rPr>
        <w:t xml:space="preserve">im Umfang der Rechtsanwälte und Kunden </w:t>
      </w:r>
      <w:r w:rsidR="007B1812" w:rsidRPr="00A12E0B">
        <w:rPr>
          <w:rFonts w:ascii="Tahoma" w:eastAsia="Tahoma" w:hAnsi="Tahoma"/>
          <w:sz w:val="18"/>
        </w:rPr>
        <w:t xml:space="preserve">für Kosten </w:t>
      </w:r>
      <w:r w:rsidRPr="00A12E0B">
        <w:rPr>
          <w:rFonts w:ascii="Tahoma" w:eastAsia="Tahoma" w:hAnsi="Tahoma"/>
          <w:sz w:val="18"/>
        </w:rPr>
        <w:t>und</w:t>
      </w:r>
      <w:r w:rsidR="007B1812" w:rsidRPr="00A12E0B">
        <w:rPr>
          <w:rFonts w:ascii="Tahoma" w:eastAsia="Tahoma" w:hAnsi="Tahoma"/>
          <w:sz w:val="18"/>
        </w:rPr>
        <w:t xml:space="preserve"> Ausgaben, die </w:t>
      </w:r>
      <w:r w:rsidRPr="00A12E0B">
        <w:rPr>
          <w:rFonts w:ascii="Tahoma" w:eastAsia="Tahoma" w:hAnsi="Tahoma"/>
          <w:sz w:val="18"/>
        </w:rPr>
        <w:t>in diesem Zusammenhang entstehen</w:t>
      </w:r>
      <w:r w:rsidR="000445DA" w:rsidRPr="00A12E0B">
        <w:rPr>
          <w:rFonts w:ascii="Tahoma" w:eastAsia="Tahoma" w:hAnsi="Tahoma"/>
          <w:sz w:val="18"/>
        </w:rPr>
        <w:t>;</w:t>
      </w:r>
      <w:r w:rsidR="007B1812" w:rsidRPr="00A12E0B">
        <w:rPr>
          <w:rFonts w:ascii="Tahoma" w:eastAsia="Tahoma" w:hAnsi="Tahoma"/>
          <w:sz w:val="18"/>
        </w:rPr>
        <w:t xml:space="preserve"> </w:t>
      </w:r>
      <w:r w:rsidR="00A72DF8" w:rsidRPr="00A12E0B">
        <w:rPr>
          <w:rFonts w:ascii="Tahoma" w:eastAsia="Tahoma" w:hAnsi="Tahoma"/>
          <w:sz w:val="18"/>
        </w:rPr>
        <w:t>dies</w:t>
      </w:r>
      <w:r w:rsidR="007B1812" w:rsidRPr="00A12E0B">
        <w:rPr>
          <w:rFonts w:ascii="Tahoma" w:eastAsia="Tahoma" w:hAnsi="Tahoma"/>
          <w:sz w:val="18"/>
        </w:rPr>
        <w:t xml:space="preserve"> beinhalte</w:t>
      </w:r>
      <w:r w:rsidR="00A72DF8" w:rsidRPr="00A12E0B">
        <w:rPr>
          <w:rFonts w:ascii="Tahoma" w:eastAsia="Tahoma" w:hAnsi="Tahoma"/>
          <w:sz w:val="18"/>
        </w:rPr>
        <w:t>t</w:t>
      </w:r>
      <w:r w:rsidR="002C6227" w:rsidRPr="00A12E0B">
        <w:rPr>
          <w:rFonts w:ascii="Tahoma" w:eastAsia="Tahoma" w:hAnsi="Tahoma"/>
          <w:sz w:val="18"/>
        </w:rPr>
        <w:t xml:space="preserve"> einschließlich, aber nicht ausschließlich Inkassokommission sowie Verfolgungsgebühren </w:t>
      </w:r>
      <w:r w:rsidR="007B1812" w:rsidRPr="00A12E0B">
        <w:rPr>
          <w:rFonts w:ascii="Tahoma" w:eastAsia="Tahoma" w:hAnsi="Tahoma"/>
          <w:sz w:val="18"/>
        </w:rPr>
        <w:t>und notwendige Auszahlungen.</w:t>
      </w:r>
    </w:p>
    <w:p w14:paraId="3932249A" w14:textId="23CE3240" w:rsidR="00BE07CF" w:rsidRPr="00A12E0B" w:rsidRDefault="002C6227" w:rsidP="00BB3A31">
      <w:pPr>
        <w:pStyle w:val="Normal"/>
        <w:spacing w:after="80" w:line="216" w:lineRule="atLeast"/>
        <w:rPr>
          <w:rFonts w:ascii="Cambria" w:eastAsia="Cambria" w:hAnsi="Cambria"/>
          <w:b/>
          <w:i/>
          <w:sz w:val="28"/>
        </w:rPr>
      </w:pPr>
      <w:r w:rsidRPr="00A12E0B">
        <w:rPr>
          <w:rFonts w:ascii="Cambria" w:eastAsia="Cambria" w:hAnsi="Cambria"/>
          <w:b/>
          <w:i/>
          <w:sz w:val="28"/>
        </w:rPr>
        <w:t>15. G</w:t>
      </w:r>
      <w:r w:rsidR="00C270B4" w:rsidRPr="00A12E0B">
        <w:rPr>
          <w:rFonts w:ascii="Cambria" w:eastAsia="Cambria" w:hAnsi="Cambria"/>
          <w:b/>
          <w:i/>
          <w:sz w:val="28"/>
        </w:rPr>
        <w:t>esamtschuldnerische</w:t>
      </w:r>
      <w:r w:rsidRPr="00A12E0B">
        <w:rPr>
          <w:rFonts w:ascii="Cambria" w:eastAsia="Cambria" w:hAnsi="Cambria"/>
          <w:b/>
          <w:i/>
          <w:sz w:val="28"/>
        </w:rPr>
        <w:t xml:space="preserve"> H</w:t>
      </w:r>
      <w:r w:rsidR="00C270B4" w:rsidRPr="00A12E0B">
        <w:rPr>
          <w:rFonts w:ascii="Cambria" w:eastAsia="Cambria" w:hAnsi="Cambria"/>
          <w:b/>
          <w:i/>
          <w:sz w:val="28"/>
        </w:rPr>
        <w:t>aftung</w:t>
      </w:r>
      <w:r w:rsidR="007B1812" w:rsidRPr="00A12E0B">
        <w:rPr>
          <w:rFonts w:ascii="Cambria" w:eastAsia="Cambria" w:hAnsi="Cambria"/>
          <w:b/>
          <w:i/>
          <w:sz w:val="28"/>
        </w:rPr>
        <w:t xml:space="preserve"> </w:t>
      </w:r>
      <w:r w:rsidR="00C270B4" w:rsidRPr="00A12E0B">
        <w:rPr>
          <w:rFonts w:ascii="Cambria" w:eastAsia="Cambria" w:hAnsi="Cambria"/>
          <w:b/>
          <w:i/>
          <w:sz w:val="28"/>
        </w:rPr>
        <w:t xml:space="preserve">bevollmächtigter </w:t>
      </w:r>
      <w:r w:rsidR="007B1812" w:rsidRPr="00A12E0B">
        <w:rPr>
          <w:rFonts w:ascii="Cambria" w:eastAsia="Cambria" w:hAnsi="Cambria"/>
          <w:b/>
          <w:i/>
          <w:sz w:val="28"/>
        </w:rPr>
        <w:t>F</w:t>
      </w:r>
      <w:r w:rsidR="00C270B4" w:rsidRPr="00A12E0B">
        <w:rPr>
          <w:rFonts w:ascii="Cambria" w:eastAsia="Cambria" w:hAnsi="Cambria"/>
          <w:b/>
          <w:i/>
          <w:sz w:val="28"/>
        </w:rPr>
        <w:t>ahrer</w:t>
      </w:r>
    </w:p>
    <w:p w14:paraId="53B300BC" w14:textId="287E6B33" w:rsidR="00BE07CF" w:rsidRPr="00A12E0B" w:rsidRDefault="003643AC" w:rsidP="003F5CE1">
      <w:pPr>
        <w:pStyle w:val="Normal"/>
        <w:spacing w:after="240" w:line="216" w:lineRule="atLeast"/>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 xml:space="preserve">er </w:t>
      </w:r>
      <w:r w:rsidR="00782449" w:rsidRPr="00A12E0B">
        <w:rPr>
          <w:rFonts w:ascii="Tahoma" w:eastAsia="Tahoma" w:hAnsi="Tahoma"/>
          <w:sz w:val="18"/>
        </w:rPr>
        <w:t>Mieter</w:t>
      </w:r>
      <w:r w:rsidR="007B1812" w:rsidRPr="00A12E0B">
        <w:rPr>
          <w:rFonts w:ascii="Tahoma" w:eastAsia="Tahoma" w:hAnsi="Tahoma"/>
          <w:sz w:val="18"/>
        </w:rPr>
        <w:t xml:space="preserve"> </w:t>
      </w:r>
      <w:r w:rsidRPr="00A12E0B">
        <w:rPr>
          <w:rFonts w:ascii="Tahoma" w:eastAsia="Tahoma" w:hAnsi="Tahoma"/>
          <w:sz w:val="18"/>
        </w:rPr>
        <w:t>und/oder</w:t>
      </w:r>
      <w:r w:rsidR="007B1812" w:rsidRPr="00A12E0B">
        <w:rPr>
          <w:rFonts w:ascii="Tahoma" w:eastAsia="Tahoma" w:hAnsi="Tahoma"/>
          <w:sz w:val="18"/>
        </w:rPr>
        <w:t xml:space="preserve"> jeder bevollmächtigte Fahrer </w:t>
      </w:r>
      <w:r w:rsidRPr="00A12E0B">
        <w:rPr>
          <w:rFonts w:ascii="Tahoma" w:eastAsia="Tahoma" w:hAnsi="Tahoma"/>
          <w:sz w:val="18"/>
        </w:rPr>
        <w:t>haften gesamtschuldnerisch gegenüber</w:t>
      </w:r>
      <w:r w:rsidR="007B1812" w:rsidRPr="00A12E0B">
        <w:rPr>
          <w:rFonts w:ascii="Tahoma" w:eastAsia="Tahoma" w:hAnsi="Tahoma"/>
          <w:sz w:val="18"/>
        </w:rPr>
        <w:t xml:space="preserve"> der Gesellschaft in </w:t>
      </w:r>
      <w:r w:rsidRPr="00A12E0B">
        <w:rPr>
          <w:rFonts w:ascii="Tahoma" w:eastAsia="Tahoma" w:hAnsi="Tahoma"/>
          <w:sz w:val="18"/>
        </w:rPr>
        <w:t>Bezug auf</w:t>
      </w:r>
      <w:r w:rsidR="007B1812" w:rsidRPr="00A12E0B">
        <w:rPr>
          <w:rFonts w:ascii="Tahoma" w:eastAsia="Tahoma" w:hAnsi="Tahoma"/>
          <w:sz w:val="18"/>
        </w:rPr>
        <w:t xml:space="preserve"> alle </w:t>
      </w:r>
      <w:r w:rsidR="00CC7676" w:rsidRPr="00A12E0B">
        <w:rPr>
          <w:rFonts w:ascii="Tahoma" w:eastAsia="Tahoma" w:hAnsi="Tahoma"/>
          <w:sz w:val="18"/>
        </w:rPr>
        <w:t>aufgrund</w:t>
      </w:r>
      <w:r w:rsidRPr="00A12E0B">
        <w:rPr>
          <w:rFonts w:ascii="Tahoma" w:eastAsia="Tahoma" w:hAnsi="Tahoma"/>
          <w:sz w:val="18"/>
        </w:rPr>
        <w:t xml:space="preserve"> dieser Vereinbarung </w:t>
      </w:r>
      <w:r w:rsidR="00BF193B" w:rsidRPr="00A12E0B">
        <w:rPr>
          <w:rFonts w:ascii="Tahoma" w:eastAsia="Tahoma" w:hAnsi="Tahoma"/>
          <w:sz w:val="18"/>
        </w:rPr>
        <w:t>geschuldeten</w:t>
      </w:r>
      <w:r w:rsidRPr="00A12E0B">
        <w:rPr>
          <w:rFonts w:ascii="Tahoma" w:eastAsia="Tahoma" w:hAnsi="Tahoma"/>
          <w:sz w:val="18"/>
        </w:rPr>
        <w:t xml:space="preserve"> </w:t>
      </w:r>
      <w:r w:rsidR="007B1812" w:rsidRPr="00A12E0B">
        <w:rPr>
          <w:rFonts w:ascii="Tahoma" w:eastAsia="Tahoma" w:hAnsi="Tahoma"/>
          <w:sz w:val="18"/>
        </w:rPr>
        <w:t>Gelder.</w:t>
      </w:r>
    </w:p>
    <w:p w14:paraId="19704F24" w14:textId="183940EB" w:rsidR="00BE07CF" w:rsidRPr="00A12E0B" w:rsidRDefault="00BF193B"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16. </w:t>
      </w:r>
      <w:r w:rsidR="00E730E3" w:rsidRPr="00A12E0B">
        <w:rPr>
          <w:rFonts w:ascii="Cambria" w:eastAsia="Cambria" w:hAnsi="Cambria"/>
          <w:b/>
          <w:i/>
          <w:sz w:val="28"/>
        </w:rPr>
        <w:t>E</w:t>
      </w:r>
      <w:r w:rsidR="00C270B4" w:rsidRPr="00A12E0B">
        <w:rPr>
          <w:rFonts w:ascii="Cambria" w:eastAsia="Cambria" w:hAnsi="Cambria"/>
          <w:b/>
          <w:i/>
          <w:sz w:val="28"/>
        </w:rPr>
        <w:t>rmächtigung zur</w:t>
      </w:r>
      <w:r w:rsidR="00E730E3" w:rsidRPr="00A12E0B">
        <w:rPr>
          <w:rFonts w:ascii="Cambria" w:eastAsia="Cambria" w:hAnsi="Cambria"/>
          <w:b/>
          <w:i/>
          <w:sz w:val="28"/>
        </w:rPr>
        <w:t xml:space="preserve"> P</w:t>
      </w:r>
      <w:r w:rsidR="00C270B4" w:rsidRPr="00A12E0B">
        <w:rPr>
          <w:rFonts w:ascii="Cambria" w:eastAsia="Cambria" w:hAnsi="Cambria"/>
          <w:b/>
          <w:i/>
          <w:sz w:val="28"/>
        </w:rPr>
        <w:t>rüfung der</w:t>
      </w:r>
      <w:r w:rsidR="00E730E3" w:rsidRPr="00A12E0B">
        <w:rPr>
          <w:rFonts w:ascii="Cambria" w:eastAsia="Cambria" w:hAnsi="Cambria"/>
          <w:b/>
          <w:i/>
          <w:sz w:val="28"/>
        </w:rPr>
        <w:t xml:space="preserve"> K</w:t>
      </w:r>
      <w:r w:rsidR="00C270B4" w:rsidRPr="00A12E0B">
        <w:rPr>
          <w:rFonts w:ascii="Cambria" w:eastAsia="Cambria" w:hAnsi="Cambria"/>
          <w:b/>
          <w:i/>
          <w:sz w:val="28"/>
        </w:rPr>
        <w:t>reditwürdigkeit</w:t>
      </w:r>
    </w:p>
    <w:p w14:paraId="76698560" w14:textId="2312B747" w:rsidR="00BE07CF" w:rsidRPr="00A12E0B" w:rsidRDefault="007B1812" w:rsidP="003F5CE1">
      <w:pPr>
        <w:pStyle w:val="Normal"/>
        <w:spacing w:after="240" w:line="216" w:lineRule="atLeast"/>
        <w:rPr>
          <w:rFonts w:ascii="Tahoma" w:eastAsia="Tahoma" w:hAnsi="Tahoma"/>
          <w:b/>
          <w:i/>
          <w:sz w:val="18"/>
        </w:rPr>
      </w:pP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willigt ein und </w:t>
      </w:r>
      <w:r w:rsidR="006C7DD8" w:rsidRPr="00A12E0B">
        <w:rPr>
          <w:rFonts w:ascii="Tahoma" w:eastAsia="Tahoma" w:hAnsi="Tahoma"/>
          <w:sz w:val="18"/>
        </w:rPr>
        <w:t>ermächtigt</w:t>
      </w:r>
      <w:r w:rsidRPr="00A12E0B">
        <w:rPr>
          <w:rFonts w:ascii="Tahoma" w:eastAsia="Tahoma" w:hAnsi="Tahoma"/>
          <w:sz w:val="18"/>
        </w:rPr>
        <w:t xml:space="preserve"> </w:t>
      </w:r>
      <w:r w:rsidR="0054231F" w:rsidRPr="00A12E0B">
        <w:rPr>
          <w:rFonts w:ascii="Tahoma" w:eastAsia="Tahoma" w:hAnsi="Tahoma"/>
          <w:sz w:val="18"/>
        </w:rPr>
        <w:t xml:space="preserve">hiermit </w:t>
      </w:r>
      <w:r w:rsidRPr="00A12E0B">
        <w:rPr>
          <w:rFonts w:ascii="Tahoma" w:eastAsia="Tahoma" w:hAnsi="Tahoma"/>
          <w:sz w:val="18"/>
        </w:rPr>
        <w:t xml:space="preserve">die Gesellschaft oder </w:t>
      </w:r>
      <w:r w:rsidR="0054231F" w:rsidRPr="00A12E0B">
        <w:rPr>
          <w:rFonts w:ascii="Tahoma" w:eastAsia="Tahoma" w:hAnsi="Tahoma"/>
          <w:sz w:val="18"/>
        </w:rPr>
        <w:t>ihren</w:t>
      </w:r>
      <w:r w:rsidRPr="00A12E0B">
        <w:rPr>
          <w:rFonts w:ascii="Tahoma" w:eastAsia="Tahoma" w:hAnsi="Tahoma"/>
          <w:sz w:val="18"/>
        </w:rPr>
        <w:t xml:space="preserve"> </w:t>
      </w:r>
      <w:r w:rsidR="0054231F" w:rsidRPr="00A12E0B">
        <w:rPr>
          <w:rFonts w:ascii="Tahoma" w:eastAsia="Tahoma" w:hAnsi="Tahoma"/>
          <w:sz w:val="18"/>
        </w:rPr>
        <w:t>genannten</w:t>
      </w:r>
      <w:r w:rsidRPr="00A12E0B">
        <w:rPr>
          <w:rFonts w:ascii="Tahoma" w:eastAsia="Tahoma" w:hAnsi="Tahoma"/>
          <w:sz w:val="18"/>
        </w:rPr>
        <w:t xml:space="preserve"> Vertreter, je</w:t>
      </w:r>
      <w:r w:rsidR="0054231F" w:rsidRPr="00A12E0B">
        <w:rPr>
          <w:rFonts w:ascii="Tahoma" w:eastAsia="Tahoma" w:hAnsi="Tahoma"/>
          <w:sz w:val="18"/>
        </w:rPr>
        <w:t>glich</w:t>
      </w:r>
      <w:r w:rsidRPr="00A12E0B">
        <w:rPr>
          <w:rFonts w:ascii="Tahoma" w:eastAsia="Tahoma" w:hAnsi="Tahoma"/>
          <w:sz w:val="18"/>
        </w:rPr>
        <w:t xml:space="preserve">e </w:t>
      </w:r>
      <w:r w:rsidR="0054231F" w:rsidRPr="00A12E0B">
        <w:rPr>
          <w:rFonts w:ascii="Tahoma" w:eastAsia="Tahoma" w:hAnsi="Tahoma"/>
          <w:sz w:val="18"/>
        </w:rPr>
        <w:t xml:space="preserve">von der Gesellschaft für angemessen erachtete </w:t>
      </w:r>
      <w:r w:rsidRPr="00A12E0B">
        <w:rPr>
          <w:rFonts w:ascii="Tahoma" w:eastAsia="Tahoma" w:hAnsi="Tahoma"/>
          <w:sz w:val="18"/>
        </w:rPr>
        <w:t>Anfrage</w:t>
      </w:r>
      <w:r w:rsidR="0054231F" w:rsidRPr="00A12E0B">
        <w:rPr>
          <w:rFonts w:ascii="Tahoma" w:eastAsia="Tahoma" w:hAnsi="Tahoma"/>
          <w:sz w:val="18"/>
        </w:rPr>
        <w:t xml:space="preserve"> </w:t>
      </w:r>
      <w:r w:rsidR="009C4B9C" w:rsidRPr="00A12E0B">
        <w:rPr>
          <w:rFonts w:ascii="Tahoma" w:eastAsia="Tahoma" w:hAnsi="Tahoma"/>
          <w:sz w:val="18"/>
        </w:rPr>
        <w:t>in Bezug auf die Kredit</w:t>
      </w:r>
      <w:r w:rsidR="000445DA" w:rsidRPr="00A12E0B">
        <w:rPr>
          <w:rFonts w:ascii="Tahoma" w:eastAsia="Tahoma" w:hAnsi="Tahoma"/>
          <w:sz w:val="18"/>
        </w:rPr>
        <w:t>würdigkeit</w:t>
      </w:r>
      <w:r w:rsidR="009C4B9C" w:rsidRPr="00A12E0B">
        <w:rPr>
          <w:rFonts w:ascii="Tahoma" w:eastAsia="Tahoma" w:hAnsi="Tahoma"/>
          <w:sz w:val="18"/>
        </w:rPr>
        <w:t xml:space="preserve"> bzw. Vorstrafen des Mieters </w:t>
      </w:r>
      <w:r w:rsidR="0054231F" w:rsidRPr="00A12E0B">
        <w:rPr>
          <w:rFonts w:ascii="Tahoma" w:eastAsia="Tahoma" w:hAnsi="Tahoma"/>
          <w:sz w:val="18"/>
        </w:rPr>
        <w:t>bei jeder Kreditauskunftei, jedem Kreditbüro und/oder jedem anderen Dritten</w:t>
      </w:r>
      <w:r w:rsidRPr="00A12E0B">
        <w:rPr>
          <w:rFonts w:ascii="Tahoma" w:eastAsia="Tahoma" w:hAnsi="Tahoma"/>
          <w:sz w:val="18"/>
        </w:rPr>
        <w:t xml:space="preserve"> </w:t>
      </w:r>
      <w:r w:rsidR="0054231F" w:rsidRPr="00A12E0B">
        <w:rPr>
          <w:rFonts w:ascii="Tahoma" w:eastAsia="Tahoma" w:hAnsi="Tahoma"/>
          <w:sz w:val="18"/>
        </w:rPr>
        <w:t xml:space="preserve">zu </w:t>
      </w:r>
      <w:r w:rsidR="00374AE0" w:rsidRPr="00A12E0B">
        <w:rPr>
          <w:rFonts w:ascii="Tahoma" w:eastAsia="Tahoma" w:hAnsi="Tahoma"/>
          <w:sz w:val="18"/>
        </w:rPr>
        <w:t>beauftragen</w:t>
      </w:r>
      <w:r w:rsidRPr="00A12E0B">
        <w:rPr>
          <w:rFonts w:ascii="Tahoma" w:eastAsia="Tahoma" w:hAnsi="Tahoma"/>
          <w:sz w:val="18"/>
        </w:rPr>
        <w:t xml:space="preserve">, um </w:t>
      </w:r>
      <w:r w:rsidR="00374AE0" w:rsidRPr="00A12E0B">
        <w:rPr>
          <w:rFonts w:ascii="Tahoma" w:eastAsia="Tahoma" w:hAnsi="Tahoma"/>
          <w:sz w:val="18"/>
        </w:rPr>
        <w:t>die Angaben</w:t>
      </w:r>
      <w:r w:rsidRPr="00A12E0B">
        <w:rPr>
          <w:rFonts w:ascii="Tahoma" w:eastAsia="Tahoma" w:hAnsi="Tahoma"/>
          <w:sz w:val="18"/>
        </w:rPr>
        <w:t xml:space="preserve"> </w:t>
      </w:r>
      <w:r w:rsidR="00374AE0" w:rsidRPr="00A12E0B">
        <w:rPr>
          <w:rFonts w:ascii="Tahoma" w:eastAsia="Tahoma" w:hAnsi="Tahoma"/>
          <w:sz w:val="18"/>
        </w:rPr>
        <w:t>des</w:t>
      </w:r>
      <w:r w:rsidRPr="00A12E0B">
        <w:rPr>
          <w:rFonts w:ascii="Tahoma" w:eastAsia="Tahoma" w:hAnsi="Tahoma"/>
          <w:sz w:val="18"/>
        </w:rPr>
        <w:t xml:space="preserve"> </w:t>
      </w:r>
      <w:r w:rsidR="00782449" w:rsidRPr="00A12E0B">
        <w:rPr>
          <w:rFonts w:ascii="Tahoma" w:eastAsia="Tahoma" w:hAnsi="Tahoma"/>
          <w:sz w:val="18"/>
        </w:rPr>
        <w:t>Mieter</w:t>
      </w:r>
      <w:r w:rsidR="00374AE0" w:rsidRPr="00A12E0B">
        <w:rPr>
          <w:rFonts w:ascii="Tahoma" w:eastAsia="Tahoma" w:hAnsi="Tahoma"/>
          <w:sz w:val="18"/>
        </w:rPr>
        <w:t>s</w:t>
      </w:r>
      <w:r w:rsidRPr="00A12E0B">
        <w:rPr>
          <w:rFonts w:ascii="Tahoma" w:eastAsia="Tahoma" w:hAnsi="Tahoma"/>
          <w:sz w:val="18"/>
        </w:rPr>
        <w:t xml:space="preserve"> </w:t>
      </w:r>
      <w:r w:rsidR="000445DA" w:rsidRPr="00A12E0B">
        <w:rPr>
          <w:rFonts w:ascii="Tahoma" w:eastAsia="Tahoma" w:hAnsi="Tahoma"/>
          <w:sz w:val="18"/>
        </w:rPr>
        <w:t>bei</w:t>
      </w:r>
      <w:r w:rsidR="00374AE0" w:rsidRPr="00A12E0B">
        <w:rPr>
          <w:rFonts w:ascii="Tahoma" w:eastAsia="Tahoma" w:hAnsi="Tahoma"/>
          <w:sz w:val="18"/>
        </w:rPr>
        <w:t xml:space="preserve"> Bedarf </w:t>
      </w:r>
      <w:r w:rsidRPr="00A12E0B">
        <w:rPr>
          <w:rFonts w:ascii="Tahoma" w:eastAsia="Tahoma" w:hAnsi="Tahoma"/>
          <w:sz w:val="18"/>
        </w:rPr>
        <w:t>bestätige</w:t>
      </w:r>
      <w:r w:rsidR="00374AE0" w:rsidRPr="00A12E0B">
        <w:rPr>
          <w:rFonts w:ascii="Tahoma" w:eastAsia="Tahoma" w:hAnsi="Tahoma"/>
          <w:sz w:val="18"/>
        </w:rPr>
        <w:t>n zu lasse</w:t>
      </w:r>
      <w:r w:rsidRPr="00A12E0B">
        <w:rPr>
          <w:rFonts w:ascii="Tahoma" w:eastAsia="Tahoma" w:hAnsi="Tahoma"/>
          <w:sz w:val="18"/>
        </w:rPr>
        <w:t>n.</w:t>
      </w:r>
    </w:p>
    <w:p w14:paraId="574B4902" w14:textId="62315D51" w:rsidR="00EA4D57" w:rsidRPr="00A12E0B" w:rsidRDefault="00EA4D57"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17. </w:t>
      </w:r>
      <w:r w:rsidR="00444AD3" w:rsidRPr="00A12E0B">
        <w:rPr>
          <w:rFonts w:ascii="Cambria" w:eastAsia="Cambria" w:hAnsi="Cambria"/>
          <w:b/>
          <w:i/>
          <w:sz w:val="28"/>
        </w:rPr>
        <w:t>K</w:t>
      </w:r>
      <w:r w:rsidR="00D52CE7" w:rsidRPr="00A12E0B">
        <w:rPr>
          <w:rFonts w:ascii="Cambria" w:eastAsia="Cambria" w:hAnsi="Cambria"/>
          <w:b/>
          <w:i/>
          <w:sz w:val="28"/>
        </w:rPr>
        <w:t>limatisierung</w:t>
      </w:r>
    </w:p>
    <w:p w14:paraId="1BBFE30E" w14:textId="40229E54" w:rsidR="00BE07CF" w:rsidRPr="00A12E0B" w:rsidRDefault="00EA4D57" w:rsidP="003F5CE1">
      <w:pPr>
        <w:pStyle w:val="Normal"/>
        <w:spacing w:after="240" w:line="216" w:lineRule="atLeast"/>
        <w:rPr>
          <w:rFonts w:ascii="Tahoma" w:eastAsia="Tahoma" w:hAnsi="Tahoma" w:cs="Tahoma"/>
          <w:sz w:val="18"/>
          <w:szCs w:val="18"/>
        </w:rPr>
      </w:pPr>
      <w:r w:rsidRPr="00A12E0B">
        <w:rPr>
          <w:rFonts w:ascii="Tahoma" w:eastAsia="Tahoma" w:hAnsi="Tahoma" w:cs="Tahoma"/>
          <w:sz w:val="18"/>
          <w:szCs w:val="18"/>
        </w:rPr>
        <w:t>Die im</w:t>
      </w:r>
      <w:r w:rsidR="007B1812" w:rsidRPr="00A12E0B">
        <w:rPr>
          <w:rFonts w:ascii="Tahoma" w:eastAsia="Tahoma" w:hAnsi="Tahoma" w:cs="Tahoma"/>
          <w:sz w:val="18"/>
          <w:szCs w:val="18"/>
        </w:rPr>
        <w:t xml:space="preserve"> Fahrzeug </w:t>
      </w:r>
      <w:r w:rsidRPr="00A12E0B">
        <w:rPr>
          <w:rFonts w:ascii="Tahoma" w:eastAsia="Tahoma" w:hAnsi="Tahoma" w:cs="Tahoma"/>
          <w:sz w:val="18"/>
          <w:szCs w:val="18"/>
        </w:rPr>
        <w:t>installierte</w:t>
      </w:r>
      <w:r w:rsidR="007B1812" w:rsidRPr="00A12E0B">
        <w:rPr>
          <w:rFonts w:ascii="Tahoma" w:eastAsia="Tahoma" w:hAnsi="Tahoma" w:cs="Tahoma"/>
          <w:sz w:val="18"/>
          <w:szCs w:val="18"/>
        </w:rPr>
        <w:t xml:space="preserve"> Klimaanlag</w:t>
      </w:r>
      <w:r w:rsidRPr="00A12E0B">
        <w:rPr>
          <w:rFonts w:ascii="Tahoma" w:eastAsia="Tahoma" w:hAnsi="Tahoma" w:cs="Tahoma"/>
          <w:sz w:val="18"/>
          <w:szCs w:val="18"/>
        </w:rPr>
        <w:t xml:space="preserve">e ist für </w:t>
      </w:r>
      <w:r w:rsidR="007B1812" w:rsidRPr="00A12E0B">
        <w:rPr>
          <w:rFonts w:ascii="Tahoma" w:eastAsia="Tahoma" w:hAnsi="Tahoma" w:cs="Tahoma"/>
          <w:sz w:val="18"/>
          <w:szCs w:val="18"/>
        </w:rPr>
        <w:t>südafrikanische W</w:t>
      </w:r>
      <w:r w:rsidR="009C4B9C" w:rsidRPr="00A12E0B">
        <w:rPr>
          <w:rFonts w:ascii="Tahoma" w:eastAsia="Tahoma" w:hAnsi="Tahoma" w:cs="Tahoma"/>
          <w:sz w:val="18"/>
          <w:szCs w:val="18"/>
        </w:rPr>
        <w:t>itterungs</w:t>
      </w:r>
      <w:r w:rsidRPr="00A12E0B">
        <w:rPr>
          <w:rFonts w:ascii="Tahoma" w:eastAsia="Tahoma" w:hAnsi="Tahoma" w:cs="Tahoma"/>
          <w:sz w:val="18"/>
          <w:szCs w:val="18"/>
        </w:rPr>
        <w:t>verhältnisse ausgelegt</w:t>
      </w:r>
      <w:r w:rsidR="007B1812" w:rsidRPr="00A12E0B">
        <w:rPr>
          <w:rFonts w:ascii="Tahoma" w:eastAsia="Cambria" w:hAnsi="Tahoma" w:cs="Tahoma"/>
          <w:bCs/>
          <w:iCs/>
          <w:sz w:val="18"/>
          <w:szCs w:val="18"/>
        </w:rPr>
        <w:t>.</w:t>
      </w:r>
      <w:r w:rsidR="007B1812" w:rsidRPr="00A12E0B">
        <w:rPr>
          <w:rFonts w:ascii="Tahoma" w:eastAsia="Tahoma" w:hAnsi="Tahoma" w:cs="Tahoma"/>
          <w:sz w:val="18"/>
          <w:szCs w:val="18"/>
        </w:rPr>
        <w:t xml:space="preserve"> </w:t>
      </w:r>
      <w:r w:rsidRPr="00A12E0B">
        <w:rPr>
          <w:rFonts w:ascii="Tahoma" w:eastAsia="Tahoma" w:hAnsi="Tahoma" w:cs="Tahoma"/>
          <w:sz w:val="18"/>
          <w:szCs w:val="18"/>
        </w:rPr>
        <w:t>I</w:t>
      </w:r>
      <w:r w:rsidR="007B1812" w:rsidRPr="00A12E0B">
        <w:rPr>
          <w:rFonts w:ascii="Tahoma" w:eastAsia="Tahoma" w:hAnsi="Tahoma" w:cs="Tahoma"/>
          <w:sz w:val="18"/>
          <w:szCs w:val="18"/>
        </w:rPr>
        <w:t xml:space="preserve">n Regionen, </w:t>
      </w:r>
      <w:r w:rsidRPr="00A12E0B">
        <w:rPr>
          <w:rFonts w:ascii="Tahoma" w:eastAsia="Tahoma" w:hAnsi="Tahoma" w:cs="Tahoma"/>
          <w:sz w:val="18"/>
          <w:szCs w:val="18"/>
        </w:rPr>
        <w:t>in denen</w:t>
      </w:r>
      <w:r w:rsidR="007B1812" w:rsidRPr="00A12E0B">
        <w:rPr>
          <w:rFonts w:ascii="Tahoma" w:eastAsia="Tahoma" w:hAnsi="Tahoma" w:cs="Tahoma"/>
          <w:sz w:val="18"/>
          <w:szCs w:val="18"/>
        </w:rPr>
        <w:t xml:space="preserve"> die </w:t>
      </w:r>
      <w:r w:rsidR="009C4B9C" w:rsidRPr="00A12E0B">
        <w:rPr>
          <w:rFonts w:ascii="Tahoma" w:eastAsia="Tahoma" w:hAnsi="Tahoma" w:cs="Tahoma"/>
          <w:sz w:val="18"/>
          <w:szCs w:val="18"/>
        </w:rPr>
        <w:t>Luftt</w:t>
      </w:r>
      <w:r w:rsidR="007B1812" w:rsidRPr="00A12E0B">
        <w:rPr>
          <w:rFonts w:ascii="Tahoma" w:eastAsia="Tahoma" w:hAnsi="Tahoma" w:cs="Tahoma"/>
          <w:sz w:val="18"/>
          <w:szCs w:val="18"/>
        </w:rPr>
        <w:t xml:space="preserve">emperatur 30 Grad </w:t>
      </w:r>
      <w:r w:rsidR="007B1812" w:rsidRPr="00A12E0B">
        <w:rPr>
          <w:rFonts w:ascii="Tahoma" w:eastAsia="Tahoma" w:hAnsi="Tahoma"/>
          <w:sz w:val="18"/>
        </w:rPr>
        <w:t>Celsius</w:t>
      </w:r>
      <w:r w:rsidR="007B1812" w:rsidRPr="00A12E0B">
        <w:rPr>
          <w:rFonts w:ascii="Tahoma" w:eastAsia="Tahoma" w:hAnsi="Tahoma" w:cs="Tahoma"/>
          <w:sz w:val="18"/>
          <w:szCs w:val="18"/>
        </w:rPr>
        <w:t xml:space="preserve"> oder die Luftfeuchtigkeit 60% </w:t>
      </w:r>
      <w:r w:rsidRPr="00A12E0B">
        <w:rPr>
          <w:rFonts w:ascii="Tahoma" w:eastAsia="Tahoma" w:hAnsi="Tahoma" w:cs="Tahoma"/>
          <w:sz w:val="18"/>
          <w:szCs w:val="18"/>
        </w:rPr>
        <w:t>übersteigt</w:t>
      </w:r>
      <w:r w:rsidR="007B1812" w:rsidRPr="00A12E0B">
        <w:rPr>
          <w:rFonts w:ascii="Tahoma" w:eastAsia="Tahoma" w:hAnsi="Tahoma" w:cs="Tahoma"/>
          <w:sz w:val="18"/>
          <w:szCs w:val="18"/>
        </w:rPr>
        <w:t xml:space="preserve">, </w:t>
      </w:r>
      <w:r w:rsidRPr="00A12E0B">
        <w:rPr>
          <w:rFonts w:ascii="Tahoma" w:eastAsia="Tahoma" w:hAnsi="Tahoma" w:cs="Tahoma"/>
          <w:sz w:val="18"/>
          <w:szCs w:val="18"/>
        </w:rPr>
        <w:t>funktioniert</w:t>
      </w:r>
      <w:r w:rsidR="007B1812" w:rsidRPr="00A12E0B">
        <w:rPr>
          <w:rFonts w:ascii="Tahoma" w:eastAsia="Tahoma" w:hAnsi="Tahoma" w:cs="Tahoma"/>
          <w:sz w:val="18"/>
          <w:szCs w:val="18"/>
        </w:rPr>
        <w:t xml:space="preserve"> die </w:t>
      </w:r>
      <w:r w:rsidRPr="00A12E0B">
        <w:rPr>
          <w:rFonts w:ascii="Tahoma" w:eastAsia="Tahoma" w:hAnsi="Tahoma" w:cs="Tahoma"/>
          <w:sz w:val="18"/>
          <w:szCs w:val="18"/>
        </w:rPr>
        <w:t>Anlage</w:t>
      </w:r>
      <w:r w:rsidR="007B1812" w:rsidRPr="00A12E0B">
        <w:rPr>
          <w:rFonts w:ascii="Tahoma" w:eastAsia="Tahoma" w:hAnsi="Tahoma" w:cs="Tahoma"/>
          <w:sz w:val="18"/>
          <w:szCs w:val="18"/>
        </w:rPr>
        <w:t xml:space="preserve"> </w:t>
      </w:r>
      <w:r w:rsidRPr="00A12E0B">
        <w:rPr>
          <w:rFonts w:ascii="Tahoma" w:eastAsia="Tahoma" w:hAnsi="Tahoma" w:cs="Tahoma"/>
          <w:sz w:val="18"/>
          <w:szCs w:val="18"/>
        </w:rPr>
        <w:t xml:space="preserve">eventuell </w:t>
      </w:r>
      <w:r w:rsidR="007B1812" w:rsidRPr="00A12E0B">
        <w:rPr>
          <w:rFonts w:ascii="Tahoma" w:eastAsia="Tahoma" w:hAnsi="Tahoma" w:cs="Tahoma"/>
          <w:sz w:val="18"/>
          <w:szCs w:val="18"/>
        </w:rPr>
        <w:t xml:space="preserve">nicht so </w:t>
      </w:r>
      <w:r w:rsidRPr="00A12E0B">
        <w:rPr>
          <w:rFonts w:ascii="Tahoma" w:eastAsia="Tahoma" w:hAnsi="Tahoma" w:cs="Tahoma"/>
          <w:sz w:val="18"/>
          <w:szCs w:val="18"/>
        </w:rPr>
        <w:t>effizient</w:t>
      </w:r>
      <w:r w:rsidR="007B1812" w:rsidRPr="00A12E0B">
        <w:rPr>
          <w:rFonts w:ascii="Tahoma" w:eastAsia="Tahoma" w:hAnsi="Tahoma" w:cs="Tahoma"/>
          <w:sz w:val="18"/>
          <w:szCs w:val="18"/>
        </w:rPr>
        <w:t xml:space="preserve">. Dies ist normal und </w:t>
      </w:r>
      <w:r w:rsidRPr="00A12E0B">
        <w:rPr>
          <w:rFonts w:ascii="Tahoma" w:eastAsia="Tahoma" w:hAnsi="Tahoma" w:cs="Tahoma"/>
          <w:sz w:val="18"/>
          <w:szCs w:val="18"/>
        </w:rPr>
        <w:t xml:space="preserve">wird nicht </w:t>
      </w:r>
      <w:r w:rsidRPr="00A12E0B">
        <w:rPr>
          <w:rFonts w:ascii="Tahoma" w:eastAsia="Tahoma" w:hAnsi="Tahoma"/>
          <w:sz w:val="18"/>
        </w:rPr>
        <w:t>als</w:t>
      </w:r>
      <w:r w:rsidRPr="00A12E0B">
        <w:rPr>
          <w:rFonts w:ascii="Tahoma" w:eastAsia="Tahoma" w:hAnsi="Tahoma" w:cs="Tahoma"/>
          <w:sz w:val="18"/>
          <w:szCs w:val="18"/>
        </w:rPr>
        <w:t xml:space="preserve"> Grund anerkannt</w:t>
      </w:r>
      <w:r w:rsidR="007B1812" w:rsidRPr="00A12E0B">
        <w:rPr>
          <w:rFonts w:ascii="Tahoma" w:eastAsia="Tahoma" w:hAnsi="Tahoma" w:cs="Tahoma"/>
          <w:sz w:val="18"/>
          <w:szCs w:val="18"/>
        </w:rPr>
        <w:t xml:space="preserve">, ein Ersatzfahrzeug anzufordern. </w:t>
      </w:r>
      <w:proofErr w:type="gramStart"/>
      <w:r w:rsidRPr="00A12E0B">
        <w:rPr>
          <w:rFonts w:ascii="Tahoma" w:eastAsia="Tahoma" w:hAnsi="Tahoma" w:cs="Tahoma"/>
          <w:sz w:val="18"/>
          <w:szCs w:val="18"/>
        </w:rPr>
        <w:t>Bei stehendem</w:t>
      </w:r>
      <w:proofErr w:type="gramEnd"/>
      <w:r w:rsidR="007B1812" w:rsidRPr="00A12E0B">
        <w:rPr>
          <w:rFonts w:ascii="Tahoma" w:eastAsia="Tahoma" w:hAnsi="Tahoma" w:cs="Tahoma"/>
          <w:sz w:val="18"/>
          <w:szCs w:val="18"/>
        </w:rPr>
        <w:t xml:space="preserve"> </w:t>
      </w:r>
      <w:r w:rsidRPr="00A12E0B">
        <w:rPr>
          <w:rFonts w:ascii="Tahoma" w:eastAsia="Tahoma" w:hAnsi="Tahoma" w:cs="Tahoma"/>
          <w:sz w:val="18"/>
          <w:szCs w:val="18"/>
        </w:rPr>
        <w:t xml:space="preserve">Fahrzeug bzw. </w:t>
      </w:r>
      <w:r w:rsidR="00444AD3" w:rsidRPr="00A12E0B">
        <w:rPr>
          <w:rFonts w:ascii="Tahoma" w:eastAsia="Tahoma" w:hAnsi="Tahoma" w:cs="Tahoma"/>
          <w:sz w:val="18"/>
          <w:szCs w:val="18"/>
        </w:rPr>
        <w:t xml:space="preserve">wenn </w:t>
      </w:r>
      <w:r w:rsidRPr="00A12E0B">
        <w:rPr>
          <w:rFonts w:ascii="Tahoma" w:eastAsia="Tahoma" w:hAnsi="Tahoma" w:cs="Tahoma"/>
          <w:sz w:val="18"/>
          <w:szCs w:val="18"/>
        </w:rPr>
        <w:t xml:space="preserve">der Motor über </w:t>
      </w:r>
      <w:r w:rsidR="007B1812" w:rsidRPr="00A12E0B">
        <w:rPr>
          <w:rFonts w:ascii="Tahoma" w:eastAsia="Tahoma" w:hAnsi="Tahoma" w:cs="Tahoma"/>
          <w:sz w:val="18"/>
          <w:szCs w:val="18"/>
        </w:rPr>
        <w:t>länger</w:t>
      </w:r>
      <w:r w:rsidRPr="00A12E0B">
        <w:rPr>
          <w:rFonts w:ascii="Tahoma" w:eastAsia="Tahoma" w:hAnsi="Tahoma" w:cs="Tahoma"/>
          <w:sz w:val="18"/>
          <w:szCs w:val="18"/>
        </w:rPr>
        <w:t>e</w:t>
      </w:r>
      <w:r w:rsidR="007B1812" w:rsidRPr="00A12E0B">
        <w:rPr>
          <w:rFonts w:ascii="Tahoma" w:eastAsia="Tahoma" w:hAnsi="Tahoma" w:cs="Tahoma"/>
          <w:sz w:val="18"/>
          <w:szCs w:val="18"/>
        </w:rPr>
        <w:t xml:space="preserve"> </w:t>
      </w:r>
      <w:r w:rsidRPr="00A12E0B">
        <w:rPr>
          <w:rFonts w:ascii="Tahoma" w:eastAsia="Tahoma" w:hAnsi="Tahoma" w:cs="Tahoma"/>
          <w:sz w:val="18"/>
          <w:szCs w:val="18"/>
        </w:rPr>
        <w:t xml:space="preserve">Zeit im </w:t>
      </w:r>
      <w:r w:rsidR="007B1812" w:rsidRPr="00A12E0B">
        <w:rPr>
          <w:rFonts w:ascii="Tahoma" w:eastAsia="Tahoma" w:hAnsi="Tahoma" w:cs="Tahoma"/>
          <w:sz w:val="18"/>
          <w:szCs w:val="18"/>
        </w:rPr>
        <w:t xml:space="preserve">Leerlauf ist, muss die </w:t>
      </w:r>
      <w:r w:rsidR="00444AD3" w:rsidRPr="00A12E0B">
        <w:rPr>
          <w:rFonts w:ascii="Tahoma" w:eastAsia="Tahoma" w:hAnsi="Tahoma" w:cs="Tahoma"/>
          <w:sz w:val="18"/>
          <w:szCs w:val="18"/>
        </w:rPr>
        <w:t>K</w:t>
      </w:r>
      <w:r w:rsidR="007B1812" w:rsidRPr="00A12E0B">
        <w:rPr>
          <w:rFonts w:ascii="Tahoma" w:eastAsia="Tahoma" w:hAnsi="Tahoma" w:cs="Tahoma"/>
          <w:sz w:val="18"/>
          <w:szCs w:val="18"/>
        </w:rPr>
        <w:t>limaanlage a</w:t>
      </w:r>
      <w:r w:rsidR="00444AD3" w:rsidRPr="00A12E0B">
        <w:rPr>
          <w:rFonts w:ascii="Tahoma" w:eastAsia="Tahoma" w:hAnsi="Tahoma" w:cs="Tahoma"/>
          <w:sz w:val="18"/>
          <w:szCs w:val="18"/>
        </w:rPr>
        <w:t>b</w:t>
      </w:r>
      <w:r w:rsidR="007B1812" w:rsidRPr="00A12E0B">
        <w:rPr>
          <w:rFonts w:ascii="Tahoma" w:eastAsia="Tahoma" w:hAnsi="Tahoma" w:cs="Tahoma"/>
          <w:sz w:val="18"/>
          <w:szCs w:val="18"/>
        </w:rPr>
        <w:t>geschaltet werden, um Sch</w:t>
      </w:r>
      <w:r w:rsidR="00293052" w:rsidRPr="00A12E0B">
        <w:rPr>
          <w:rFonts w:ascii="Tahoma" w:eastAsia="Tahoma" w:hAnsi="Tahoma" w:cs="Tahoma"/>
          <w:sz w:val="18"/>
          <w:szCs w:val="18"/>
        </w:rPr>
        <w:t>ä</w:t>
      </w:r>
      <w:r w:rsidR="007B1812" w:rsidRPr="00A12E0B">
        <w:rPr>
          <w:rFonts w:ascii="Tahoma" w:eastAsia="Tahoma" w:hAnsi="Tahoma" w:cs="Tahoma"/>
          <w:sz w:val="18"/>
          <w:szCs w:val="18"/>
        </w:rPr>
        <w:t>den zu ver</w:t>
      </w:r>
      <w:r w:rsidR="00444AD3" w:rsidRPr="00A12E0B">
        <w:rPr>
          <w:rFonts w:ascii="Tahoma" w:eastAsia="Tahoma" w:hAnsi="Tahoma" w:cs="Tahoma"/>
          <w:sz w:val="18"/>
          <w:szCs w:val="18"/>
        </w:rPr>
        <w:t>meiden</w:t>
      </w:r>
      <w:r w:rsidR="007B1812" w:rsidRPr="00A12E0B">
        <w:rPr>
          <w:rFonts w:ascii="Tahoma" w:eastAsia="Tahoma" w:hAnsi="Tahoma" w:cs="Tahoma"/>
          <w:sz w:val="18"/>
          <w:szCs w:val="18"/>
        </w:rPr>
        <w:t>.</w:t>
      </w:r>
    </w:p>
    <w:p w14:paraId="377F7309" w14:textId="72AD6FC9" w:rsidR="00444AD3" w:rsidRPr="00A12E0B" w:rsidRDefault="00444AD3" w:rsidP="00BB3A31">
      <w:pPr>
        <w:pStyle w:val="Normal"/>
        <w:spacing w:after="80" w:line="216" w:lineRule="atLeast"/>
        <w:rPr>
          <w:rFonts w:ascii="Cambria" w:eastAsia="Cambria" w:hAnsi="Cambria"/>
          <w:b/>
          <w:i/>
          <w:sz w:val="28"/>
        </w:rPr>
      </w:pPr>
      <w:r w:rsidRPr="00A12E0B">
        <w:rPr>
          <w:rFonts w:ascii="Cambria" w:eastAsia="Cambria" w:hAnsi="Cambria"/>
          <w:b/>
          <w:i/>
          <w:sz w:val="28"/>
        </w:rPr>
        <w:t>18. E</w:t>
      </w:r>
      <w:r w:rsidR="00D52CE7" w:rsidRPr="00A12E0B">
        <w:rPr>
          <w:rFonts w:ascii="Cambria" w:eastAsia="Cambria" w:hAnsi="Cambria"/>
          <w:b/>
          <w:i/>
          <w:sz w:val="28"/>
        </w:rPr>
        <w:t>indringen von Staub</w:t>
      </w:r>
    </w:p>
    <w:p w14:paraId="756941B2" w14:textId="1E248343" w:rsidR="00BE07CF" w:rsidRPr="00A12E0B" w:rsidRDefault="007B1812"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 xml:space="preserve">Namibia </w:t>
      </w:r>
      <w:r w:rsidRPr="00A12E0B">
        <w:rPr>
          <w:rFonts w:ascii="Tahoma" w:eastAsia="Tahoma" w:hAnsi="Tahoma" w:cs="Tahoma"/>
          <w:bCs/>
          <w:iCs/>
          <w:sz w:val="18"/>
          <w:szCs w:val="18"/>
        </w:rPr>
        <w:t>und Botsuana sind überwiegend trockene Wüstenregionen</w:t>
      </w:r>
      <w:r w:rsidR="00444AD3" w:rsidRPr="00A12E0B">
        <w:rPr>
          <w:rFonts w:ascii="Tahoma" w:eastAsia="Tahoma" w:hAnsi="Tahoma" w:cs="Tahoma"/>
          <w:bCs/>
          <w:iCs/>
          <w:sz w:val="18"/>
          <w:szCs w:val="18"/>
        </w:rPr>
        <w:t>,</w:t>
      </w:r>
      <w:r w:rsidRPr="00A12E0B">
        <w:rPr>
          <w:rFonts w:ascii="Tahoma" w:eastAsia="Tahoma" w:hAnsi="Tahoma" w:cs="Tahoma"/>
          <w:bCs/>
          <w:iCs/>
          <w:sz w:val="18"/>
          <w:szCs w:val="18"/>
        </w:rPr>
        <w:t xml:space="preserve"> und </w:t>
      </w:r>
      <w:r w:rsidR="00444AD3" w:rsidRPr="00A12E0B">
        <w:rPr>
          <w:rFonts w:ascii="Tahoma" w:eastAsia="Tahoma" w:hAnsi="Tahoma" w:cs="Tahoma"/>
          <w:bCs/>
          <w:iCs/>
          <w:sz w:val="18"/>
          <w:szCs w:val="18"/>
        </w:rPr>
        <w:t>der Belag der meisten</w:t>
      </w:r>
      <w:r w:rsidRPr="00A12E0B">
        <w:rPr>
          <w:rFonts w:ascii="Tahoma" w:eastAsia="Tahoma" w:hAnsi="Tahoma" w:cs="Tahoma"/>
          <w:bCs/>
          <w:iCs/>
          <w:sz w:val="18"/>
          <w:szCs w:val="18"/>
        </w:rPr>
        <w:t xml:space="preserve"> </w:t>
      </w:r>
      <w:r w:rsidR="00444AD3" w:rsidRPr="00A12E0B">
        <w:rPr>
          <w:rFonts w:ascii="Tahoma" w:eastAsia="Tahoma" w:hAnsi="Tahoma" w:cs="Tahoma"/>
          <w:bCs/>
          <w:iCs/>
          <w:sz w:val="18"/>
          <w:szCs w:val="18"/>
        </w:rPr>
        <w:t>Nebens</w:t>
      </w:r>
      <w:r w:rsidRPr="00A12E0B">
        <w:rPr>
          <w:rFonts w:ascii="Tahoma" w:eastAsia="Tahoma" w:hAnsi="Tahoma" w:cs="Tahoma"/>
          <w:bCs/>
          <w:iCs/>
          <w:sz w:val="18"/>
          <w:szCs w:val="18"/>
        </w:rPr>
        <w:t>t</w:t>
      </w:r>
      <w:r w:rsidR="00444AD3" w:rsidRPr="00A12E0B">
        <w:rPr>
          <w:rFonts w:ascii="Tahoma" w:eastAsia="Tahoma" w:hAnsi="Tahoma" w:cs="Tahoma"/>
          <w:bCs/>
          <w:iCs/>
          <w:sz w:val="18"/>
          <w:szCs w:val="18"/>
        </w:rPr>
        <w:t>raß</w:t>
      </w:r>
      <w:r w:rsidRPr="00A12E0B">
        <w:rPr>
          <w:rFonts w:ascii="Tahoma" w:eastAsia="Tahoma" w:hAnsi="Tahoma" w:cs="Tahoma"/>
          <w:bCs/>
          <w:iCs/>
          <w:sz w:val="18"/>
          <w:szCs w:val="18"/>
        </w:rPr>
        <w:t>en</w:t>
      </w:r>
      <w:r w:rsidRPr="00A12E0B">
        <w:rPr>
          <w:rFonts w:ascii="Tahoma" w:eastAsia="Cambria" w:hAnsi="Tahoma" w:cs="Tahoma"/>
          <w:bCs/>
          <w:iCs/>
          <w:sz w:val="18"/>
          <w:szCs w:val="18"/>
        </w:rPr>
        <w:t xml:space="preserve"> </w:t>
      </w:r>
      <w:r w:rsidR="00444AD3" w:rsidRPr="00A12E0B">
        <w:rPr>
          <w:rFonts w:ascii="Tahoma" w:eastAsia="Tahoma" w:hAnsi="Tahoma" w:cs="Tahoma"/>
          <w:bCs/>
          <w:iCs/>
          <w:sz w:val="18"/>
          <w:szCs w:val="18"/>
        </w:rPr>
        <w:t>besteht aus</w:t>
      </w:r>
      <w:r w:rsidRPr="00A12E0B">
        <w:rPr>
          <w:rFonts w:ascii="Tahoma" w:eastAsia="Tahoma" w:hAnsi="Tahoma" w:cs="Tahoma"/>
          <w:bCs/>
          <w:iCs/>
          <w:sz w:val="18"/>
          <w:szCs w:val="18"/>
        </w:rPr>
        <w:t xml:space="preserve"> </w:t>
      </w:r>
      <w:r w:rsidR="0002093A" w:rsidRPr="00A12E0B">
        <w:rPr>
          <w:rFonts w:ascii="Tahoma" w:eastAsia="Tahoma" w:hAnsi="Tahoma" w:cs="Tahoma"/>
          <w:bCs/>
          <w:iCs/>
          <w:sz w:val="18"/>
          <w:szCs w:val="18"/>
        </w:rPr>
        <w:t>Sand</w:t>
      </w:r>
      <w:r w:rsidRPr="00A12E0B">
        <w:rPr>
          <w:rFonts w:ascii="Tahoma" w:eastAsia="Tahoma" w:hAnsi="Tahoma" w:cs="Tahoma"/>
          <w:bCs/>
          <w:iCs/>
          <w:sz w:val="18"/>
          <w:szCs w:val="18"/>
        </w:rPr>
        <w:t xml:space="preserve"> oder Kies</w:t>
      </w:r>
      <w:r w:rsidRPr="00A12E0B">
        <w:rPr>
          <w:rFonts w:ascii="Tahoma" w:eastAsia="Cambria" w:hAnsi="Tahoma" w:cs="Tahoma"/>
          <w:bCs/>
          <w:iCs/>
          <w:sz w:val="18"/>
          <w:szCs w:val="18"/>
        </w:rPr>
        <w:t>.</w:t>
      </w:r>
      <w:r w:rsidRPr="00A12E0B">
        <w:rPr>
          <w:rFonts w:ascii="Tahoma" w:eastAsia="Tahoma" w:hAnsi="Tahoma" w:cs="Tahoma"/>
          <w:bCs/>
          <w:iCs/>
          <w:sz w:val="18"/>
          <w:szCs w:val="18"/>
        </w:rPr>
        <w:t xml:space="preserve"> Es ist nicht möglich, </w:t>
      </w:r>
      <w:r w:rsidR="00444AD3" w:rsidRPr="00A12E0B">
        <w:rPr>
          <w:rFonts w:ascii="Tahoma" w:eastAsia="Tahoma" w:hAnsi="Tahoma" w:cs="Tahoma"/>
          <w:bCs/>
          <w:iCs/>
          <w:sz w:val="18"/>
          <w:szCs w:val="18"/>
        </w:rPr>
        <w:t xml:space="preserve">die </w:t>
      </w:r>
      <w:r w:rsidRPr="00A12E0B">
        <w:rPr>
          <w:rFonts w:ascii="Tahoma" w:eastAsia="Tahoma" w:hAnsi="Tahoma" w:cs="Tahoma"/>
          <w:bCs/>
          <w:iCs/>
          <w:sz w:val="18"/>
          <w:szCs w:val="18"/>
        </w:rPr>
        <w:t xml:space="preserve">Fahrzeuge staubdicht zu machen, und </w:t>
      </w:r>
      <w:r w:rsidR="00444AD3" w:rsidRPr="00A12E0B">
        <w:rPr>
          <w:rFonts w:ascii="Tahoma" w:eastAsia="Tahoma" w:hAnsi="Tahoma" w:cs="Tahoma"/>
          <w:bCs/>
          <w:iCs/>
          <w:sz w:val="18"/>
          <w:szCs w:val="18"/>
        </w:rPr>
        <w:t>Beanstandungen wegen</w:t>
      </w:r>
      <w:r w:rsidRPr="00A12E0B">
        <w:rPr>
          <w:rFonts w:ascii="Tahoma" w:eastAsia="Tahoma" w:hAnsi="Tahoma" w:cs="Tahoma"/>
          <w:bCs/>
          <w:iCs/>
          <w:sz w:val="18"/>
          <w:szCs w:val="18"/>
        </w:rPr>
        <w:t xml:space="preserve"> </w:t>
      </w:r>
      <w:r w:rsidR="00444AD3" w:rsidRPr="00A12E0B">
        <w:rPr>
          <w:rFonts w:ascii="Tahoma" w:eastAsia="Tahoma" w:hAnsi="Tahoma" w:cs="Tahoma"/>
          <w:bCs/>
          <w:iCs/>
          <w:sz w:val="18"/>
          <w:szCs w:val="18"/>
        </w:rPr>
        <w:t xml:space="preserve">jeglicher Art von Eindringen von </w:t>
      </w:r>
      <w:r w:rsidRPr="00A12E0B">
        <w:rPr>
          <w:rFonts w:ascii="Tahoma" w:eastAsia="Tahoma" w:hAnsi="Tahoma" w:cs="Tahoma"/>
          <w:bCs/>
          <w:iCs/>
          <w:sz w:val="18"/>
          <w:szCs w:val="18"/>
        </w:rPr>
        <w:t xml:space="preserve">Staub </w:t>
      </w:r>
      <w:r w:rsidR="00444AD3" w:rsidRPr="00A12E0B">
        <w:rPr>
          <w:rFonts w:ascii="Tahoma" w:eastAsia="Tahoma" w:hAnsi="Tahoma" w:cs="Tahoma"/>
          <w:bCs/>
          <w:iCs/>
          <w:sz w:val="18"/>
          <w:szCs w:val="18"/>
        </w:rPr>
        <w:t xml:space="preserve">werden </w:t>
      </w:r>
      <w:r w:rsidRPr="00A12E0B">
        <w:rPr>
          <w:rFonts w:ascii="Tahoma" w:eastAsia="Tahoma" w:hAnsi="Tahoma" w:cs="Tahoma"/>
          <w:bCs/>
          <w:iCs/>
          <w:sz w:val="18"/>
          <w:szCs w:val="18"/>
        </w:rPr>
        <w:t>deshalb nicht berücksichtigt.</w:t>
      </w:r>
    </w:p>
    <w:p w14:paraId="260F2FB5" w14:textId="308215D3" w:rsidR="00444AD3" w:rsidRPr="00A12E0B" w:rsidRDefault="00444AD3" w:rsidP="00BB3A31">
      <w:pPr>
        <w:pStyle w:val="Normal"/>
        <w:spacing w:after="80" w:line="216" w:lineRule="atLeast"/>
        <w:rPr>
          <w:rFonts w:ascii="Cambria" w:eastAsia="Cambria" w:hAnsi="Cambria"/>
          <w:b/>
          <w:i/>
          <w:sz w:val="28"/>
        </w:rPr>
      </w:pPr>
      <w:r w:rsidRPr="00A12E0B">
        <w:rPr>
          <w:rFonts w:ascii="Cambria" w:eastAsia="Cambria" w:hAnsi="Cambria"/>
          <w:b/>
          <w:i/>
          <w:sz w:val="28"/>
        </w:rPr>
        <w:t xml:space="preserve">19. </w:t>
      </w:r>
      <w:r w:rsidR="007B1812" w:rsidRPr="00A12E0B">
        <w:rPr>
          <w:rFonts w:ascii="Cambria" w:eastAsia="Cambria" w:hAnsi="Cambria"/>
          <w:b/>
          <w:i/>
          <w:sz w:val="28"/>
        </w:rPr>
        <w:t>Z</w:t>
      </w:r>
      <w:r w:rsidR="00D52CE7" w:rsidRPr="00A12E0B">
        <w:rPr>
          <w:rFonts w:ascii="Cambria" w:eastAsia="Cambria" w:hAnsi="Cambria"/>
          <w:b/>
          <w:i/>
          <w:sz w:val="28"/>
        </w:rPr>
        <w:t>ahlung</w:t>
      </w:r>
    </w:p>
    <w:p w14:paraId="3BDB2832" w14:textId="3D02DDE5" w:rsidR="00BE07CF" w:rsidRPr="00A12E0B" w:rsidRDefault="007B1812" w:rsidP="00BB3A31">
      <w:pPr>
        <w:pStyle w:val="Normal"/>
        <w:spacing w:line="56" w:lineRule="atLeast"/>
        <w:rPr>
          <w:rFonts w:ascii="Tahoma" w:eastAsia="Tahoma" w:hAnsi="Tahoma" w:cs="Tahoma"/>
          <w:bCs/>
          <w:iCs/>
          <w:sz w:val="18"/>
          <w:szCs w:val="18"/>
        </w:rPr>
      </w:pPr>
      <w:r w:rsidRPr="00A12E0B">
        <w:rPr>
          <w:rFonts w:ascii="Tahoma" w:eastAsia="Cambria" w:hAnsi="Tahoma" w:cs="Tahoma"/>
          <w:bCs/>
          <w:iCs/>
          <w:sz w:val="18"/>
          <w:szCs w:val="18"/>
        </w:rPr>
        <w:t xml:space="preserve">THRSA </w:t>
      </w:r>
      <w:r w:rsidRPr="00A12E0B">
        <w:rPr>
          <w:rFonts w:ascii="Tahoma" w:eastAsia="Tahoma" w:hAnsi="Tahoma" w:cs="Tahoma"/>
          <w:bCs/>
          <w:iCs/>
          <w:sz w:val="18"/>
          <w:szCs w:val="18"/>
        </w:rPr>
        <w:t xml:space="preserve">akzeptiert </w:t>
      </w:r>
      <w:r w:rsidR="00444AD3" w:rsidRPr="00A12E0B">
        <w:rPr>
          <w:rFonts w:ascii="Tahoma" w:eastAsia="Tahoma" w:hAnsi="Tahoma" w:cs="Tahoma"/>
          <w:bCs/>
          <w:iCs/>
          <w:sz w:val="18"/>
          <w:szCs w:val="18"/>
        </w:rPr>
        <w:t xml:space="preserve">unter </w:t>
      </w:r>
      <w:r w:rsidR="00C5583A" w:rsidRPr="00A12E0B">
        <w:rPr>
          <w:rFonts w:ascii="Tahoma" w:eastAsia="Tahoma" w:hAnsi="Tahoma" w:cs="Tahoma"/>
          <w:bCs/>
          <w:iCs/>
          <w:sz w:val="18"/>
          <w:szCs w:val="18"/>
        </w:rPr>
        <w:t>KEINEN</w:t>
      </w:r>
      <w:r w:rsidR="00444AD3" w:rsidRPr="00A12E0B">
        <w:rPr>
          <w:rFonts w:ascii="Tahoma" w:eastAsia="Tahoma" w:hAnsi="Tahoma" w:cs="Tahoma"/>
          <w:bCs/>
          <w:iCs/>
          <w:sz w:val="18"/>
          <w:szCs w:val="18"/>
        </w:rPr>
        <w:t xml:space="preserve"> Umständen</w:t>
      </w:r>
      <w:r w:rsidRPr="00A12E0B">
        <w:rPr>
          <w:rFonts w:ascii="Tahoma" w:eastAsia="Tahoma" w:hAnsi="Tahoma" w:cs="Tahoma"/>
          <w:bCs/>
          <w:iCs/>
          <w:sz w:val="18"/>
          <w:szCs w:val="18"/>
        </w:rPr>
        <w:t xml:space="preserve"> </w:t>
      </w:r>
      <w:r w:rsidR="00444AD3" w:rsidRPr="00A12E0B">
        <w:rPr>
          <w:rFonts w:ascii="Tahoma" w:eastAsia="Tahoma" w:hAnsi="Tahoma" w:cs="Tahoma"/>
          <w:bCs/>
          <w:iCs/>
          <w:sz w:val="18"/>
          <w:szCs w:val="18"/>
        </w:rPr>
        <w:t xml:space="preserve">Zahlungen in Form von </w:t>
      </w:r>
      <w:r w:rsidRPr="00A12E0B">
        <w:rPr>
          <w:rFonts w:ascii="Tahoma" w:eastAsia="Tahoma" w:hAnsi="Tahoma" w:cs="Tahoma"/>
          <w:bCs/>
          <w:iCs/>
          <w:sz w:val="18"/>
          <w:szCs w:val="18"/>
        </w:rPr>
        <w:t>BARGELD oder SCHECK</w:t>
      </w:r>
      <w:r w:rsidRPr="00A12E0B">
        <w:rPr>
          <w:rFonts w:ascii="Tahoma" w:eastAsia="Cambria" w:hAnsi="Tahoma" w:cs="Tahoma"/>
          <w:bCs/>
          <w:iCs/>
          <w:sz w:val="18"/>
          <w:szCs w:val="18"/>
        </w:rPr>
        <w:t>.</w:t>
      </w:r>
      <w:r w:rsidRPr="00A12E0B">
        <w:rPr>
          <w:rFonts w:ascii="Tahoma" w:eastAsia="Tahoma" w:hAnsi="Tahoma" w:cs="Tahoma"/>
          <w:bCs/>
          <w:iCs/>
          <w:sz w:val="18"/>
          <w:szCs w:val="18"/>
        </w:rPr>
        <w:t xml:space="preserve"> </w:t>
      </w:r>
    </w:p>
    <w:p w14:paraId="61A1EA1E" w14:textId="73258940" w:rsidR="00BE07CF" w:rsidRPr="00A12E0B" w:rsidRDefault="007B1812" w:rsidP="00BB3A31">
      <w:pPr>
        <w:pStyle w:val="Normal"/>
        <w:spacing w:line="216" w:lineRule="atLeast"/>
        <w:rPr>
          <w:rFonts w:ascii="Tahoma" w:eastAsia="Tahoma" w:hAnsi="Tahoma" w:cs="Tahoma"/>
          <w:bCs/>
          <w:iCs/>
          <w:sz w:val="18"/>
          <w:szCs w:val="18"/>
        </w:rPr>
      </w:pPr>
      <w:r w:rsidRPr="00A12E0B">
        <w:rPr>
          <w:rFonts w:ascii="Tahoma" w:eastAsia="Tahoma" w:hAnsi="Tahoma" w:cs="Tahoma"/>
          <w:bCs/>
          <w:iCs/>
          <w:sz w:val="18"/>
          <w:szCs w:val="18"/>
        </w:rPr>
        <w:t xml:space="preserve">Gültige </w:t>
      </w:r>
      <w:r w:rsidR="00773315" w:rsidRPr="00A12E0B">
        <w:rPr>
          <w:rFonts w:ascii="Tahoma" w:eastAsia="Tahoma" w:hAnsi="Tahoma" w:cs="Tahoma"/>
          <w:bCs/>
          <w:iCs/>
          <w:sz w:val="18"/>
          <w:szCs w:val="18"/>
        </w:rPr>
        <w:t xml:space="preserve">Kreditkarten (nur </w:t>
      </w:r>
      <w:r w:rsidRPr="00A12E0B">
        <w:rPr>
          <w:rFonts w:ascii="Tahoma" w:eastAsia="Tahoma" w:hAnsi="Tahoma" w:cs="Tahoma"/>
          <w:bCs/>
          <w:iCs/>
          <w:sz w:val="18"/>
          <w:szCs w:val="18"/>
        </w:rPr>
        <w:t>Vis</w:t>
      </w:r>
      <w:r w:rsidR="00444AD3" w:rsidRPr="00A12E0B">
        <w:rPr>
          <w:rFonts w:ascii="Tahoma" w:eastAsia="Tahoma" w:hAnsi="Tahoma" w:cs="Tahoma"/>
          <w:bCs/>
          <w:iCs/>
          <w:sz w:val="18"/>
          <w:szCs w:val="18"/>
        </w:rPr>
        <w:t>a</w:t>
      </w:r>
      <w:r w:rsidR="00773315" w:rsidRPr="00A12E0B">
        <w:rPr>
          <w:rFonts w:ascii="Tahoma" w:eastAsia="Tahoma" w:hAnsi="Tahoma" w:cs="Tahoma"/>
          <w:bCs/>
          <w:iCs/>
          <w:sz w:val="18"/>
          <w:szCs w:val="18"/>
        </w:rPr>
        <w:t xml:space="preserve"> oder</w:t>
      </w:r>
      <w:r w:rsidR="00444AD3" w:rsidRPr="00A12E0B">
        <w:rPr>
          <w:rFonts w:ascii="Tahoma" w:eastAsia="Tahoma" w:hAnsi="Tahoma" w:cs="Tahoma"/>
          <w:bCs/>
          <w:iCs/>
          <w:sz w:val="18"/>
          <w:szCs w:val="18"/>
        </w:rPr>
        <w:t xml:space="preserve"> </w:t>
      </w:r>
      <w:r w:rsidRPr="00A12E0B">
        <w:rPr>
          <w:rFonts w:ascii="Tahoma" w:eastAsia="Tahoma" w:hAnsi="Tahoma" w:cs="Tahoma"/>
          <w:bCs/>
          <w:iCs/>
          <w:sz w:val="18"/>
          <w:szCs w:val="18"/>
        </w:rPr>
        <w:t>MasterCard</w:t>
      </w:r>
      <w:r w:rsidR="00773315" w:rsidRPr="00A12E0B">
        <w:rPr>
          <w:rFonts w:ascii="Tahoma" w:eastAsia="Tahoma" w:hAnsi="Tahoma" w:cs="Tahoma"/>
          <w:bCs/>
          <w:iCs/>
          <w:sz w:val="18"/>
          <w:szCs w:val="18"/>
        </w:rPr>
        <w:t>)</w:t>
      </w:r>
      <w:r w:rsidRPr="00A12E0B">
        <w:rPr>
          <w:rFonts w:ascii="Tahoma" w:eastAsia="Tahoma" w:hAnsi="Tahoma" w:cs="Tahoma"/>
          <w:bCs/>
          <w:iCs/>
          <w:sz w:val="18"/>
          <w:szCs w:val="18"/>
        </w:rPr>
        <w:t xml:space="preserve">, </w:t>
      </w:r>
      <w:proofErr w:type="spellStart"/>
      <w:r w:rsidRPr="00A12E0B">
        <w:rPr>
          <w:rFonts w:ascii="Tahoma" w:eastAsia="Tahoma" w:hAnsi="Tahoma" w:cs="Tahoma"/>
          <w:bCs/>
          <w:iCs/>
          <w:sz w:val="18"/>
          <w:szCs w:val="18"/>
        </w:rPr>
        <w:t>EFT</w:t>
      </w:r>
      <w:proofErr w:type="spellEnd"/>
      <w:r w:rsidR="00773315" w:rsidRPr="00A12E0B">
        <w:rPr>
          <w:rFonts w:ascii="Tahoma" w:eastAsia="Tahoma" w:hAnsi="Tahoma" w:cs="Tahoma"/>
          <w:bCs/>
          <w:iCs/>
          <w:sz w:val="18"/>
          <w:szCs w:val="18"/>
        </w:rPr>
        <w:t xml:space="preserve">-Transfer </w:t>
      </w:r>
      <w:r w:rsidRPr="00A12E0B">
        <w:rPr>
          <w:rFonts w:ascii="Tahoma" w:eastAsia="Tahoma" w:hAnsi="Tahoma" w:cs="Tahoma"/>
          <w:bCs/>
          <w:iCs/>
          <w:sz w:val="18"/>
          <w:szCs w:val="18"/>
        </w:rPr>
        <w:t>oder</w:t>
      </w:r>
      <w:r w:rsidR="00773315" w:rsidRPr="00A12E0B">
        <w:rPr>
          <w:rFonts w:ascii="Tahoma" w:eastAsia="Tahoma" w:hAnsi="Tahoma" w:cs="Tahoma"/>
          <w:bCs/>
          <w:iCs/>
          <w:sz w:val="18"/>
          <w:szCs w:val="18"/>
        </w:rPr>
        <w:t xml:space="preserve"> Ü</w:t>
      </w:r>
      <w:r w:rsidRPr="00A12E0B">
        <w:rPr>
          <w:rFonts w:ascii="Tahoma" w:eastAsia="Tahoma" w:hAnsi="Tahoma" w:cs="Tahoma"/>
          <w:bCs/>
          <w:iCs/>
          <w:sz w:val="18"/>
          <w:szCs w:val="18"/>
        </w:rPr>
        <w:t>berweisung</w:t>
      </w:r>
      <w:r w:rsidR="00773315" w:rsidRPr="00A12E0B">
        <w:rPr>
          <w:rFonts w:ascii="Tahoma" w:eastAsia="Tahoma" w:hAnsi="Tahoma" w:cs="Tahoma"/>
          <w:bCs/>
          <w:iCs/>
          <w:sz w:val="18"/>
          <w:szCs w:val="18"/>
        </w:rPr>
        <w:t>e</w:t>
      </w:r>
      <w:r w:rsidRPr="00A12E0B">
        <w:rPr>
          <w:rFonts w:ascii="Tahoma" w:eastAsia="Tahoma" w:hAnsi="Tahoma" w:cs="Tahoma"/>
          <w:bCs/>
          <w:iCs/>
          <w:sz w:val="18"/>
          <w:szCs w:val="18"/>
        </w:rPr>
        <w:t xml:space="preserve">n werden für </w:t>
      </w:r>
      <w:r w:rsidR="00773315" w:rsidRPr="00A12E0B">
        <w:rPr>
          <w:rFonts w:ascii="Tahoma" w:eastAsia="Tahoma" w:hAnsi="Tahoma" w:cs="Tahoma"/>
          <w:bCs/>
          <w:iCs/>
          <w:sz w:val="18"/>
          <w:szCs w:val="18"/>
        </w:rPr>
        <w:t>Fahrzeugm</w:t>
      </w:r>
      <w:r w:rsidRPr="00A12E0B">
        <w:rPr>
          <w:rFonts w:ascii="Tahoma" w:eastAsia="Tahoma" w:hAnsi="Tahoma" w:cs="Tahoma"/>
          <w:bCs/>
          <w:iCs/>
          <w:sz w:val="18"/>
          <w:szCs w:val="18"/>
        </w:rPr>
        <w:t xml:space="preserve">ieten akzeptiert. </w:t>
      </w:r>
    </w:p>
    <w:p w14:paraId="1B9F6694" w14:textId="4AC9F9E6" w:rsidR="00BE07CF" w:rsidRPr="00A12E0B" w:rsidRDefault="007B1812" w:rsidP="00BB3A31">
      <w:pPr>
        <w:pStyle w:val="Normal"/>
        <w:spacing w:line="216" w:lineRule="atLeast"/>
        <w:rPr>
          <w:rFonts w:ascii="Tahoma" w:eastAsia="Tahoma" w:hAnsi="Tahoma" w:cs="Tahoma"/>
          <w:bCs/>
          <w:iCs/>
          <w:sz w:val="18"/>
          <w:szCs w:val="18"/>
        </w:rPr>
      </w:pPr>
      <w:r w:rsidRPr="00A12E0B">
        <w:rPr>
          <w:rFonts w:ascii="Tahoma" w:eastAsia="Tahoma" w:hAnsi="Tahoma" w:cs="Tahoma"/>
          <w:bCs/>
          <w:iCs/>
          <w:sz w:val="18"/>
          <w:szCs w:val="18"/>
        </w:rPr>
        <w:t>Vor</w:t>
      </w:r>
      <w:r w:rsidR="008B1111" w:rsidRPr="00A12E0B">
        <w:rPr>
          <w:rFonts w:ascii="Tahoma" w:eastAsia="Tahoma" w:hAnsi="Tahoma" w:cs="Tahoma"/>
          <w:bCs/>
          <w:iCs/>
          <w:sz w:val="18"/>
          <w:szCs w:val="18"/>
        </w:rPr>
        <w:t>ausautorisierung</w:t>
      </w:r>
      <w:r w:rsidRPr="00A12E0B">
        <w:rPr>
          <w:rFonts w:ascii="Tahoma" w:eastAsia="Tahoma" w:hAnsi="Tahoma" w:cs="Tahoma"/>
          <w:bCs/>
          <w:iCs/>
          <w:sz w:val="18"/>
          <w:szCs w:val="18"/>
        </w:rPr>
        <w:t>: THRSA akzeptiert nur gültige Vis</w:t>
      </w:r>
      <w:r w:rsidR="008B1111" w:rsidRPr="00A12E0B">
        <w:rPr>
          <w:rFonts w:ascii="Tahoma" w:eastAsia="Tahoma" w:hAnsi="Tahoma" w:cs="Tahoma"/>
          <w:bCs/>
          <w:iCs/>
          <w:sz w:val="18"/>
          <w:szCs w:val="18"/>
        </w:rPr>
        <w:t>a</w:t>
      </w:r>
      <w:r w:rsidR="00C5583A" w:rsidRPr="00A12E0B">
        <w:rPr>
          <w:rFonts w:ascii="Tahoma" w:eastAsia="Tahoma" w:hAnsi="Tahoma" w:cs="Tahoma"/>
          <w:bCs/>
          <w:iCs/>
          <w:sz w:val="18"/>
          <w:szCs w:val="18"/>
        </w:rPr>
        <w:t>-</w:t>
      </w:r>
      <w:r w:rsidRPr="00A12E0B">
        <w:rPr>
          <w:rFonts w:ascii="Tahoma" w:eastAsia="Tahoma" w:hAnsi="Tahoma" w:cs="Tahoma"/>
          <w:bCs/>
          <w:iCs/>
          <w:sz w:val="18"/>
          <w:szCs w:val="18"/>
        </w:rPr>
        <w:t xml:space="preserve"> </w:t>
      </w:r>
      <w:r w:rsidR="008B1111" w:rsidRPr="00A12E0B">
        <w:rPr>
          <w:rFonts w:ascii="Tahoma" w:eastAsia="Tahoma" w:hAnsi="Tahoma" w:cs="Tahoma"/>
          <w:bCs/>
          <w:iCs/>
          <w:sz w:val="18"/>
          <w:szCs w:val="18"/>
        </w:rPr>
        <w:t>bzw.</w:t>
      </w:r>
      <w:r w:rsidRPr="00A12E0B">
        <w:rPr>
          <w:rFonts w:ascii="Tahoma" w:eastAsia="Tahoma" w:hAnsi="Tahoma" w:cs="Tahoma"/>
          <w:bCs/>
          <w:iCs/>
          <w:sz w:val="18"/>
          <w:szCs w:val="18"/>
        </w:rPr>
        <w:t xml:space="preserve"> MasterCard-Kreditkarten</w:t>
      </w:r>
      <w:r w:rsidR="008B1111" w:rsidRPr="00A12E0B">
        <w:rPr>
          <w:rFonts w:ascii="Tahoma" w:eastAsia="Tahoma" w:hAnsi="Tahoma" w:cs="Tahoma"/>
          <w:bCs/>
          <w:iCs/>
          <w:sz w:val="18"/>
          <w:szCs w:val="18"/>
        </w:rPr>
        <w:t xml:space="preserve"> mit Prägung</w:t>
      </w:r>
      <w:r w:rsidRPr="00A12E0B">
        <w:rPr>
          <w:rFonts w:ascii="Tahoma" w:eastAsia="Tahoma" w:hAnsi="Tahoma" w:cs="Tahoma"/>
          <w:bCs/>
          <w:iCs/>
          <w:sz w:val="18"/>
          <w:szCs w:val="18"/>
        </w:rPr>
        <w:t xml:space="preserve">, um die </w:t>
      </w:r>
      <w:r w:rsidR="008B1111" w:rsidRPr="00A12E0B">
        <w:rPr>
          <w:rFonts w:ascii="Tahoma" w:eastAsia="Tahoma" w:hAnsi="Tahoma" w:cs="Tahoma"/>
          <w:bCs/>
          <w:iCs/>
          <w:sz w:val="18"/>
          <w:szCs w:val="18"/>
        </w:rPr>
        <w:t xml:space="preserve">Vorausautorisierung </w:t>
      </w:r>
      <w:r w:rsidRPr="00A12E0B">
        <w:rPr>
          <w:rFonts w:ascii="Tahoma" w:eastAsia="Tahoma" w:hAnsi="Tahoma" w:cs="Tahoma"/>
          <w:bCs/>
          <w:iCs/>
          <w:sz w:val="18"/>
          <w:szCs w:val="18"/>
        </w:rPr>
        <w:t>für Haftung</w:t>
      </w:r>
      <w:r w:rsidR="008B1111" w:rsidRPr="00A12E0B">
        <w:rPr>
          <w:rFonts w:ascii="Tahoma" w:eastAsia="Tahoma" w:hAnsi="Tahoma" w:cs="Tahoma"/>
          <w:bCs/>
          <w:iCs/>
          <w:sz w:val="18"/>
          <w:szCs w:val="18"/>
        </w:rPr>
        <w:t>sschutz, Kaution</w:t>
      </w:r>
      <w:r w:rsidRPr="00A12E0B">
        <w:rPr>
          <w:rFonts w:ascii="Tahoma" w:eastAsia="Tahoma" w:hAnsi="Tahoma" w:cs="Tahoma"/>
          <w:bCs/>
          <w:iCs/>
          <w:sz w:val="18"/>
          <w:szCs w:val="18"/>
        </w:rPr>
        <w:t xml:space="preserve"> und </w:t>
      </w:r>
      <w:r w:rsidR="008B1111" w:rsidRPr="00A12E0B">
        <w:rPr>
          <w:rFonts w:ascii="Tahoma" w:eastAsia="Tahoma" w:hAnsi="Tahoma"/>
          <w:sz w:val="18"/>
        </w:rPr>
        <w:t>Selbstbehalt sicher</w:t>
      </w:r>
      <w:r w:rsidRPr="00A12E0B">
        <w:rPr>
          <w:rFonts w:ascii="Tahoma" w:eastAsia="Tahoma" w:hAnsi="Tahoma" w:cs="Tahoma"/>
          <w:bCs/>
          <w:iCs/>
          <w:sz w:val="18"/>
          <w:szCs w:val="18"/>
        </w:rPr>
        <w:t>zustellen.</w:t>
      </w:r>
    </w:p>
    <w:p w14:paraId="4D2F01E6" w14:textId="6AFEC99A" w:rsidR="00BE07CF" w:rsidRPr="00A12E0B" w:rsidRDefault="007B1812" w:rsidP="00BB3A31">
      <w:pPr>
        <w:pStyle w:val="Normal"/>
        <w:spacing w:line="216" w:lineRule="atLeast"/>
        <w:rPr>
          <w:rFonts w:ascii="Tahoma" w:eastAsia="Tahoma" w:hAnsi="Tahoma" w:cs="Tahoma"/>
          <w:bCs/>
          <w:iCs/>
          <w:sz w:val="18"/>
          <w:szCs w:val="18"/>
        </w:rPr>
      </w:pPr>
      <w:r w:rsidRPr="00A12E0B">
        <w:rPr>
          <w:rFonts w:ascii="Tahoma" w:eastAsia="Tahoma" w:hAnsi="Tahoma" w:cs="Tahoma"/>
          <w:bCs/>
          <w:iCs/>
          <w:sz w:val="18"/>
          <w:szCs w:val="18"/>
        </w:rPr>
        <w:t xml:space="preserve">Der </w:t>
      </w:r>
      <w:r w:rsidR="008B1111" w:rsidRPr="00A12E0B">
        <w:rPr>
          <w:rFonts w:ascii="Tahoma" w:eastAsia="Tahoma" w:hAnsi="Tahoma" w:cs="Tahoma"/>
          <w:bCs/>
          <w:iCs/>
          <w:sz w:val="18"/>
          <w:szCs w:val="18"/>
        </w:rPr>
        <w:t>Kreditkarteninhaber</w:t>
      </w:r>
      <w:r w:rsidRPr="00A12E0B">
        <w:rPr>
          <w:rFonts w:ascii="Tahoma" w:eastAsia="Tahoma" w:hAnsi="Tahoma" w:cs="Tahoma"/>
          <w:bCs/>
          <w:iCs/>
          <w:sz w:val="18"/>
          <w:szCs w:val="18"/>
        </w:rPr>
        <w:t xml:space="preserve"> muss </w:t>
      </w:r>
      <w:r w:rsidR="008B1111" w:rsidRPr="00A12E0B">
        <w:rPr>
          <w:rFonts w:ascii="Tahoma" w:eastAsia="Tahoma" w:hAnsi="Tahoma" w:cs="Tahoma"/>
          <w:bCs/>
          <w:iCs/>
          <w:sz w:val="18"/>
          <w:szCs w:val="18"/>
        </w:rPr>
        <w:t xml:space="preserve">bei der Fahrzeugausgabe </w:t>
      </w:r>
      <w:r w:rsidRPr="00A12E0B">
        <w:rPr>
          <w:rFonts w:ascii="Tahoma" w:eastAsia="Tahoma" w:hAnsi="Tahoma" w:cs="Tahoma"/>
          <w:bCs/>
          <w:iCs/>
          <w:sz w:val="18"/>
          <w:szCs w:val="18"/>
        </w:rPr>
        <w:t xml:space="preserve">anwesend </w:t>
      </w:r>
      <w:r w:rsidR="008B1111" w:rsidRPr="00A12E0B">
        <w:rPr>
          <w:rFonts w:ascii="Tahoma" w:eastAsia="Tahoma" w:hAnsi="Tahoma" w:cs="Tahoma"/>
          <w:bCs/>
          <w:iCs/>
          <w:sz w:val="18"/>
          <w:szCs w:val="18"/>
        </w:rPr>
        <w:t>sein</w:t>
      </w:r>
      <w:r w:rsidR="00377BB5" w:rsidRPr="00A12E0B">
        <w:rPr>
          <w:rFonts w:ascii="Tahoma" w:eastAsia="Tahoma" w:hAnsi="Tahoma" w:cs="Tahoma"/>
          <w:bCs/>
          <w:iCs/>
          <w:sz w:val="18"/>
          <w:szCs w:val="18"/>
        </w:rPr>
        <w:t>, um den Zahlungsvorgang durchzuführen.</w:t>
      </w:r>
    </w:p>
    <w:p w14:paraId="1F68AEFF" w14:textId="22F83959" w:rsidR="00BE07CF" w:rsidRPr="00A12E0B" w:rsidRDefault="007B1812" w:rsidP="00BB3A31">
      <w:pPr>
        <w:pStyle w:val="Normal"/>
        <w:spacing w:line="216" w:lineRule="atLeast"/>
        <w:rPr>
          <w:rFonts w:ascii="Tahoma" w:eastAsia="Tahoma" w:hAnsi="Tahoma" w:cs="Tahoma"/>
          <w:bCs/>
          <w:iCs/>
          <w:sz w:val="18"/>
          <w:szCs w:val="18"/>
        </w:rPr>
      </w:pPr>
      <w:r w:rsidRPr="00A12E0B">
        <w:rPr>
          <w:rFonts w:ascii="Tahoma" w:eastAsia="Tahoma" w:hAnsi="Tahoma" w:cs="Tahoma"/>
          <w:bCs/>
          <w:iCs/>
          <w:sz w:val="18"/>
          <w:szCs w:val="18"/>
        </w:rPr>
        <w:t xml:space="preserve">THRSA </w:t>
      </w:r>
      <w:r w:rsidR="008B1111" w:rsidRPr="00A12E0B">
        <w:rPr>
          <w:rFonts w:ascii="Tahoma" w:eastAsia="Tahoma" w:hAnsi="Tahoma" w:cs="Tahoma"/>
          <w:bCs/>
          <w:iCs/>
          <w:sz w:val="18"/>
          <w:szCs w:val="18"/>
        </w:rPr>
        <w:t>übernimmt keine Verantwortung</w:t>
      </w:r>
      <w:r w:rsidRPr="00A12E0B">
        <w:rPr>
          <w:rFonts w:ascii="Tahoma" w:eastAsia="Tahoma" w:hAnsi="Tahoma" w:cs="Tahoma"/>
          <w:bCs/>
          <w:iCs/>
          <w:sz w:val="18"/>
          <w:szCs w:val="18"/>
        </w:rPr>
        <w:t xml:space="preserve"> für Währungsschwankungen</w:t>
      </w:r>
      <w:r w:rsidR="00BA1B2A" w:rsidRPr="00A12E0B">
        <w:rPr>
          <w:rFonts w:ascii="Tahoma" w:eastAsia="Tahoma" w:hAnsi="Tahoma" w:cs="Tahoma"/>
          <w:bCs/>
          <w:iCs/>
          <w:sz w:val="18"/>
          <w:szCs w:val="18"/>
        </w:rPr>
        <w:t xml:space="preserve"> bei Zahlungsvorgängen</w:t>
      </w:r>
      <w:r w:rsidRPr="00A12E0B">
        <w:rPr>
          <w:rFonts w:ascii="Tahoma" w:eastAsia="Tahoma" w:hAnsi="Tahoma" w:cs="Tahoma"/>
          <w:bCs/>
          <w:iCs/>
          <w:sz w:val="18"/>
          <w:szCs w:val="18"/>
        </w:rPr>
        <w:t>.</w:t>
      </w:r>
    </w:p>
    <w:p w14:paraId="0E0E2955" w14:textId="7C46A8BB" w:rsidR="00BE07CF" w:rsidRPr="00A12E0B" w:rsidRDefault="007B1812" w:rsidP="003F5CE1">
      <w:pPr>
        <w:pStyle w:val="Normal"/>
        <w:spacing w:after="240" w:line="216" w:lineRule="atLeast"/>
        <w:rPr>
          <w:rFonts w:ascii="Tahoma" w:eastAsia="Tahoma" w:hAnsi="Tahoma" w:cs="Tahoma"/>
          <w:bCs/>
          <w:iCs/>
          <w:sz w:val="18"/>
          <w:szCs w:val="18"/>
        </w:rPr>
      </w:pPr>
      <w:r w:rsidRPr="00A12E0B">
        <w:rPr>
          <w:rFonts w:ascii="Tahoma" w:eastAsia="Tahoma" w:hAnsi="Tahoma" w:cs="Tahoma"/>
          <w:bCs/>
          <w:iCs/>
          <w:sz w:val="18"/>
          <w:szCs w:val="18"/>
        </w:rPr>
        <w:t>VOLL</w:t>
      </w:r>
      <w:r w:rsidR="00BA1B2A" w:rsidRPr="00A12E0B">
        <w:rPr>
          <w:rFonts w:ascii="Tahoma" w:eastAsia="Tahoma" w:hAnsi="Tahoma" w:cs="Tahoma"/>
          <w:bCs/>
          <w:iCs/>
          <w:sz w:val="18"/>
          <w:szCs w:val="18"/>
        </w:rPr>
        <w:t>STÄNDIG</w:t>
      </w:r>
      <w:r w:rsidRPr="00A12E0B">
        <w:rPr>
          <w:rFonts w:ascii="Tahoma" w:eastAsia="Tahoma" w:hAnsi="Tahoma" w:cs="Tahoma"/>
          <w:bCs/>
          <w:iCs/>
          <w:sz w:val="18"/>
          <w:szCs w:val="18"/>
        </w:rPr>
        <w:t xml:space="preserve">E ZAHLUNG muss </w:t>
      </w:r>
      <w:r w:rsidR="00BA1B2A" w:rsidRPr="00A12E0B">
        <w:rPr>
          <w:rFonts w:ascii="Tahoma" w:eastAsia="Tahoma" w:hAnsi="Tahoma" w:cs="Tahoma"/>
          <w:bCs/>
          <w:iCs/>
          <w:sz w:val="18"/>
          <w:szCs w:val="18"/>
        </w:rPr>
        <w:t xml:space="preserve">mindestens </w:t>
      </w:r>
      <w:r w:rsidRPr="00A12E0B">
        <w:rPr>
          <w:rFonts w:ascii="Tahoma" w:eastAsia="Tahoma" w:hAnsi="Tahoma" w:cs="Tahoma"/>
          <w:bCs/>
          <w:iCs/>
          <w:sz w:val="18"/>
          <w:szCs w:val="18"/>
        </w:rPr>
        <w:t xml:space="preserve">14 Tage vor </w:t>
      </w:r>
      <w:r w:rsidR="00BA1B2A" w:rsidRPr="00A12E0B">
        <w:rPr>
          <w:rFonts w:ascii="Tahoma" w:eastAsia="Tahoma" w:hAnsi="Tahoma" w:cs="Tahoma"/>
          <w:bCs/>
          <w:iCs/>
          <w:sz w:val="18"/>
          <w:szCs w:val="18"/>
        </w:rPr>
        <w:t>der Fahrzeugausgabe</w:t>
      </w:r>
      <w:r w:rsidRPr="00A12E0B">
        <w:rPr>
          <w:rFonts w:ascii="Tahoma" w:eastAsia="Tahoma" w:hAnsi="Tahoma" w:cs="Tahoma"/>
          <w:bCs/>
          <w:iCs/>
          <w:sz w:val="18"/>
          <w:szCs w:val="18"/>
        </w:rPr>
        <w:t xml:space="preserve"> </w:t>
      </w:r>
      <w:r w:rsidR="00BA1B2A" w:rsidRPr="00A12E0B">
        <w:rPr>
          <w:rFonts w:ascii="Tahoma" w:eastAsia="Tahoma" w:hAnsi="Tahoma" w:cs="Tahoma"/>
          <w:bCs/>
          <w:iCs/>
          <w:sz w:val="18"/>
          <w:szCs w:val="18"/>
        </w:rPr>
        <w:t>erfolg</w:t>
      </w:r>
      <w:r w:rsidR="00A2227C" w:rsidRPr="00A12E0B">
        <w:rPr>
          <w:rFonts w:ascii="Tahoma" w:eastAsia="Tahoma" w:hAnsi="Tahoma" w:cs="Tahoma"/>
          <w:bCs/>
          <w:iCs/>
          <w:sz w:val="18"/>
          <w:szCs w:val="18"/>
        </w:rPr>
        <w:t>t sein</w:t>
      </w:r>
      <w:r w:rsidRPr="00A12E0B">
        <w:rPr>
          <w:rFonts w:ascii="Tahoma" w:eastAsia="Tahoma" w:hAnsi="Tahoma" w:cs="Tahoma"/>
          <w:bCs/>
          <w:iCs/>
          <w:sz w:val="18"/>
          <w:szCs w:val="18"/>
        </w:rPr>
        <w:t>.</w:t>
      </w:r>
    </w:p>
    <w:p w14:paraId="21245DC2" w14:textId="45499E05" w:rsidR="00BA1B2A" w:rsidRPr="00A12E0B" w:rsidRDefault="00BA1B2A" w:rsidP="003F5CE1">
      <w:pPr>
        <w:pStyle w:val="Normal"/>
        <w:spacing w:after="100" w:line="216" w:lineRule="atLeast"/>
        <w:rPr>
          <w:rFonts w:ascii="Cambria" w:eastAsia="Cambria" w:hAnsi="Cambria"/>
          <w:b/>
          <w:i/>
          <w:sz w:val="28"/>
        </w:rPr>
      </w:pPr>
      <w:r w:rsidRPr="00A12E0B">
        <w:rPr>
          <w:rFonts w:ascii="Cambria" w:eastAsia="Cambria" w:hAnsi="Cambria"/>
          <w:b/>
          <w:i/>
          <w:sz w:val="28"/>
        </w:rPr>
        <w:t xml:space="preserve">20. </w:t>
      </w:r>
      <w:r w:rsidR="007B1812" w:rsidRPr="00A12E0B">
        <w:rPr>
          <w:rFonts w:ascii="Cambria" w:eastAsia="Cambria" w:hAnsi="Cambria"/>
          <w:b/>
          <w:i/>
          <w:sz w:val="28"/>
        </w:rPr>
        <w:t>A</w:t>
      </w:r>
      <w:r w:rsidR="00D52CE7" w:rsidRPr="00A12E0B">
        <w:rPr>
          <w:rFonts w:ascii="Cambria" w:eastAsia="Cambria" w:hAnsi="Cambria"/>
          <w:b/>
          <w:i/>
          <w:sz w:val="28"/>
        </w:rPr>
        <w:t>usrüstung</w:t>
      </w:r>
      <w:r w:rsidR="00377BB5" w:rsidRPr="00A12E0B">
        <w:rPr>
          <w:rFonts w:ascii="Cambria" w:eastAsia="Cambria" w:hAnsi="Cambria"/>
          <w:b/>
          <w:i/>
          <w:sz w:val="28"/>
        </w:rPr>
        <w:t xml:space="preserve"> (falls angefordert)</w:t>
      </w:r>
    </w:p>
    <w:p w14:paraId="50545A4D" w14:textId="5CB482E9" w:rsidR="00BE07CF" w:rsidRPr="00A12E0B" w:rsidRDefault="00F8779C" w:rsidP="003F5CE1">
      <w:pPr>
        <w:pStyle w:val="Normal"/>
        <w:spacing w:after="240" w:line="216" w:lineRule="atLeast"/>
        <w:rPr>
          <w:rFonts w:ascii="Tahoma" w:eastAsia="Tahoma" w:hAnsi="Tahoma" w:cs="Tahoma"/>
          <w:bCs/>
          <w:iCs/>
          <w:sz w:val="18"/>
          <w:szCs w:val="18"/>
        </w:rPr>
      </w:pPr>
      <w:r w:rsidRPr="00A12E0B">
        <w:rPr>
          <w:rFonts w:ascii="Tahoma" w:eastAsia="Tahoma" w:hAnsi="Tahoma" w:cs="Tahoma"/>
          <w:bCs/>
          <w:iCs/>
          <w:sz w:val="18"/>
          <w:szCs w:val="18"/>
        </w:rPr>
        <w:t>Ihre</w:t>
      </w:r>
      <w:r w:rsidR="007B1812" w:rsidRPr="00A12E0B">
        <w:rPr>
          <w:rFonts w:ascii="Tahoma" w:eastAsia="Tahoma" w:hAnsi="Tahoma" w:cs="Tahoma"/>
          <w:bCs/>
          <w:iCs/>
          <w:sz w:val="18"/>
          <w:szCs w:val="18"/>
        </w:rPr>
        <w:t xml:space="preserve"> Haftungsoption</w:t>
      </w:r>
      <w:r w:rsidRPr="00A12E0B">
        <w:rPr>
          <w:rFonts w:ascii="Tahoma" w:eastAsia="Tahoma" w:hAnsi="Tahoma" w:cs="Tahoma"/>
          <w:bCs/>
          <w:iCs/>
          <w:sz w:val="18"/>
          <w:szCs w:val="18"/>
        </w:rPr>
        <w:t xml:space="preserve"> „Super Cover“</w:t>
      </w:r>
      <w:r w:rsidR="007B1812" w:rsidRPr="00A12E0B">
        <w:rPr>
          <w:rFonts w:ascii="Tahoma" w:eastAsia="Tahoma" w:hAnsi="Tahoma" w:cs="Tahoma"/>
          <w:bCs/>
          <w:iCs/>
          <w:sz w:val="18"/>
          <w:szCs w:val="18"/>
        </w:rPr>
        <w:t xml:space="preserve"> </w:t>
      </w:r>
      <w:r w:rsidR="00BA1B2A" w:rsidRPr="00A12E0B">
        <w:rPr>
          <w:rFonts w:ascii="Tahoma" w:eastAsia="Tahoma" w:hAnsi="Tahoma" w:cs="Tahoma"/>
          <w:bCs/>
          <w:iCs/>
          <w:sz w:val="18"/>
          <w:szCs w:val="18"/>
        </w:rPr>
        <w:t>erstreck</w:t>
      </w:r>
      <w:r w:rsidRPr="00A12E0B">
        <w:rPr>
          <w:rFonts w:ascii="Tahoma" w:eastAsia="Tahoma" w:hAnsi="Tahoma" w:cs="Tahoma"/>
          <w:bCs/>
          <w:iCs/>
          <w:sz w:val="18"/>
          <w:szCs w:val="18"/>
        </w:rPr>
        <w:t>t</w:t>
      </w:r>
      <w:r w:rsidR="00BA1B2A" w:rsidRPr="00A12E0B">
        <w:rPr>
          <w:rFonts w:ascii="Tahoma" w:eastAsia="Tahoma" w:hAnsi="Tahoma" w:cs="Tahoma"/>
          <w:bCs/>
          <w:iCs/>
          <w:sz w:val="18"/>
          <w:szCs w:val="18"/>
        </w:rPr>
        <w:t xml:space="preserve"> sich nicht auf</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die für</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 xml:space="preserve">das </w:t>
      </w:r>
      <w:r w:rsidR="007B1812" w:rsidRPr="00A12E0B">
        <w:rPr>
          <w:rFonts w:ascii="Tahoma" w:eastAsia="Tahoma" w:hAnsi="Tahoma" w:cs="Tahoma"/>
          <w:bCs/>
          <w:iCs/>
          <w:sz w:val="18"/>
          <w:szCs w:val="18"/>
        </w:rPr>
        <w:t xml:space="preserve">Fahrzeug </w:t>
      </w:r>
      <w:r w:rsidRPr="00A12E0B">
        <w:rPr>
          <w:rFonts w:ascii="Tahoma" w:eastAsia="Tahoma" w:hAnsi="Tahoma" w:cs="Tahoma"/>
          <w:bCs/>
          <w:iCs/>
          <w:sz w:val="18"/>
          <w:szCs w:val="18"/>
        </w:rPr>
        <w:t>angeforderte</w:t>
      </w:r>
      <w:r w:rsidR="00BA1B2A" w:rsidRPr="00A12E0B">
        <w:rPr>
          <w:rFonts w:ascii="Tahoma" w:eastAsia="Tahoma" w:hAnsi="Tahoma" w:cs="Tahoma"/>
          <w:bCs/>
          <w:iCs/>
          <w:sz w:val="18"/>
          <w:szCs w:val="18"/>
        </w:rPr>
        <w:t xml:space="preserve"> Ausrüstung</w:t>
      </w:r>
      <w:r w:rsidR="007B1812" w:rsidRPr="00A12E0B">
        <w:rPr>
          <w:rFonts w:ascii="Tahoma" w:eastAsia="Tahoma" w:hAnsi="Tahoma" w:cs="Tahoma"/>
          <w:bCs/>
          <w:iCs/>
          <w:sz w:val="18"/>
          <w:szCs w:val="18"/>
        </w:rPr>
        <w:t xml:space="preserve">. Jeder Verlust oder Schaden an der Ausrüstung, </w:t>
      </w:r>
      <w:r w:rsidR="00BA1B2A" w:rsidRPr="00A12E0B">
        <w:rPr>
          <w:rFonts w:ascii="Tahoma" w:eastAsia="Tahoma" w:hAnsi="Tahoma" w:cs="Tahoma"/>
          <w:bCs/>
          <w:iCs/>
          <w:sz w:val="18"/>
          <w:szCs w:val="18"/>
        </w:rPr>
        <w:t>etwa</w:t>
      </w:r>
      <w:r w:rsidR="007B1812" w:rsidRPr="00A12E0B">
        <w:rPr>
          <w:rFonts w:ascii="Tahoma" w:eastAsia="Tahoma" w:hAnsi="Tahoma" w:cs="Tahoma"/>
          <w:bCs/>
          <w:iCs/>
          <w:sz w:val="18"/>
          <w:szCs w:val="18"/>
        </w:rPr>
        <w:t xml:space="preserve"> </w:t>
      </w:r>
      <w:r w:rsidR="00BA1B2A" w:rsidRPr="00A12E0B">
        <w:rPr>
          <w:rFonts w:ascii="Tahoma" w:eastAsia="Tahoma" w:hAnsi="Tahoma" w:cs="Tahoma"/>
          <w:bCs/>
          <w:iCs/>
          <w:sz w:val="18"/>
          <w:szCs w:val="18"/>
        </w:rPr>
        <w:t>an Gegenständen</w:t>
      </w:r>
      <w:r w:rsidR="007B1812" w:rsidRPr="00A12E0B">
        <w:rPr>
          <w:rFonts w:ascii="Tahoma" w:eastAsia="Tahoma" w:hAnsi="Tahoma" w:cs="Tahoma"/>
          <w:bCs/>
          <w:iCs/>
          <w:sz w:val="18"/>
          <w:szCs w:val="18"/>
        </w:rPr>
        <w:t xml:space="preserve"> wie GPS, Kompressoren, </w:t>
      </w:r>
      <w:r w:rsidRPr="00A12E0B">
        <w:rPr>
          <w:rFonts w:ascii="Tahoma" w:eastAsia="Tahoma" w:hAnsi="Tahoma" w:cs="Tahoma"/>
          <w:bCs/>
          <w:iCs/>
          <w:sz w:val="18"/>
          <w:szCs w:val="18"/>
        </w:rPr>
        <w:t>Babysitze</w:t>
      </w:r>
      <w:r w:rsidR="007B1812" w:rsidRPr="00A12E0B">
        <w:rPr>
          <w:rFonts w:ascii="Tahoma" w:eastAsia="Tahoma" w:hAnsi="Tahoma" w:cs="Tahoma"/>
          <w:bCs/>
          <w:iCs/>
          <w:sz w:val="18"/>
          <w:szCs w:val="18"/>
        </w:rPr>
        <w:t xml:space="preserve"> usw.</w:t>
      </w:r>
      <w:r w:rsidR="0047793D"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 wird Ihrer Kreditkarte be</w:t>
      </w:r>
      <w:r w:rsidR="00BA1B2A" w:rsidRPr="00A12E0B">
        <w:rPr>
          <w:rFonts w:ascii="Tahoma" w:eastAsia="Tahoma" w:hAnsi="Tahoma" w:cs="Tahoma"/>
          <w:bCs/>
          <w:iCs/>
          <w:sz w:val="18"/>
          <w:szCs w:val="18"/>
        </w:rPr>
        <w:t>last</w:t>
      </w:r>
      <w:r w:rsidR="007B1812" w:rsidRPr="00A12E0B">
        <w:rPr>
          <w:rFonts w:ascii="Tahoma" w:eastAsia="Tahoma" w:hAnsi="Tahoma" w:cs="Tahoma"/>
          <w:bCs/>
          <w:iCs/>
          <w:sz w:val="18"/>
          <w:szCs w:val="18"/>
        </w:rPr>
        <w:t xml:space="preserve">et. Sollte </w:t>
      </w:r>
      <w:r w:rsidR="00BA1B2A" w:rsidRPr="00A12E0B">
        <w:rPr>
          <w:rFonts w:ascii="Tahoma" w:eastAsia="Tahoma" w:hAnsi="Tahoma" w:cs="Tahoma"/>
          <w:bCs/>
          <w:iCs/>
          <w:sz w:val="18"/>
          <w:szCs w:val="18"/>
        </w:rPr>
        <w:t>etwas an</w:t>
      </w:r>
      <w:r w:rsidR="007B1812" w:rsidRPr="00A12E0B">
        <w:rPr>
          <w:rFonts w:ascii="Tahoma" w:eastAsia="Tahoma" w:hAnsi="Tahoma" w:cs="Tahoma"/>
          <w:bCs/>
          <w:iCs/>
          <w:sz w:val="18"/>
          <w:szCs w:val="18"/>
        </w:rPr>
        <w:t xml:space="preserve"> Ihrer Ausrüstung während der Mietzeit </w:t>
      </w:r>
      <w:r w:rsidR="00BA1B2A" w:rsidRPr="00A12E0B">
        <w:rPr>
          <w:rFonts w:ascii="Tahoma" w:eastAsia="Tahoma" w:hAnsi="Tahoma" w:cs="Tahoma"/>
          <w:bCs/>
          <w:iCs/>
          <w:sz w:val="18"/>
          <w:szCs w:val="18"/>
        </w:rPr>
        <w:t>nicht funktionieren</w:t>
      </w:r>
      <w:r w:rsidR="007B1812" w:rsidRPr="00A12E0B">
        <w:rPr>
          <w:rFonts w:ascii="Tahoma" w:eastAsia="Tahoma" w:hAnsi="Tahoma" w:cs="Tahoma"/>
          <w:bCs/>
          <w:iCs/>
          <w:sz w:val="18"/>
          <w:szCs w:val="18"/>
        </w:rPr>
        <w:t xml:space="preserve">, ist THRSA nicht </w:t>
      </w:r>
      <w:r w:rsidRPr="00A12E0B">
        <w:rPr>
          <w:rFonts w:ascii="Tahoma" w:eastAsia="Tahoma" w:hAnsi="Tahoma" w:cs="Tahoma"/>
          <w:bCs/>
          <w:iCs/>
          <w:sz w:val="18"/>
          <w:szCs w:val="18"/>
        </w:rPr>
        <w:t xml:space="preserve">zum Ersatz </w:t>
      </w:r>
      <w:r w:rsidR="00BA1B2A" w:rsidRPr="00A12E0B">
        <w:rPr>
          <w:rFonts w:ascii="Tahoma" w:eastAsia="Tahoma" w:hAnsi="Tahoma" w:cs="Tahoma"/>
          <w:bCs/>
          <w:iCs/>
          <w:sz w:val="18"/>
          <w:szCs w:val="18"/>
        </w:rPr>
        <w:t>verpflichtet</w:t>
      </w:r>
      <w:r w:rsidR="007B1812" w:rsidRPr="00A12E0B">
        <w:rPr>
          <w:rFonts w:ascii="Tahoma" w:eastAsia="Tahoma" w:hAnsi="Tahoma" w:cs="Tahoma"/>
          <w:bCs/>
          <w:iCs/>
          <w:sz w:val="18"/>
          <w:szCs w:val="18"/>
        </w:rPr>
        <w:t xml:space="preserve">. </w:t>
      </w:r>
      <w:r w:rsidR="00222F5D" w:rsidRPr="00A12E0B">
        <w:rPr>
          <w:rFonts w:ascii="Tahoma" w:eastAsia="Tahoma" w:hAnsi="Tahoma" w:cs="Tahoma"/>
          <w:bCs/>
          <w:iCs/>
          <w:sz w:val="18"/>
          <w:szCs w:val="18"/>
        </w:rPr>
        <w:t>Für R</w:t>
      </w:r>
      <w:r w:rsidR="007B1812" w:rsidRPr="00A12E0B">
        <w:rPr>
          <w:rFonts w:ascii="Tahoma" w:eastAsia="Tahoma" w:hAnsi="Tahoma" w:cs="Tahoma"/>
          <w:bCs/>
          <w:iCs/>
          <w:sz w:val="18"/>
          <w:szCs w:val="18"/>
        </w:rPr>
        <w:t xml:space="preserve">eparaturen </w:t>
      </w:r>
      <w:r w:rsidR="00222F5D" w:rsidRPr="00A12E0B">
        <w:rPr>
          <w:rFonts w:ascii="Tahoma" w:eastAsia="Tahoma" w:hAnsi="Tahoma" w:cs="Tahoma"/>
          <w:bCs/>
          <w:iCs/>
          <w:sz w:val="18"/>
          <w:szCs w:val="18"/>
        </w:rPr>
        <w:t>siehe Abschnit</w:t>
      </w:r>
      <w:r w:rsidR="00222F5D" w:rsidRPr="00406677">
        <w:rPr>
          <w:rFonts w:ascii="Tahoma" w:eastAsia="Tahoma" w:hAnsi="Tahoma" w:cs="Tahoma"/>
          <w:bCs/>
          <w:iCs/>
          <w:sz w:val="18"/>
          <w:szCs w:val="18"/>
        </w:rPr>
        <w:t>t 2</w:t>
      </w:r>
      <w:r w:rsidR="00406677" w:rsidRPr="00406677">
        <w:rPr>
          <w:rFonts w:ascii="Tahoma" w:eastAsia="Tahoma" w:hAnsi="Tahoma" w:cs="Tahoma"/>
          <w:bCs/>
          <w:iCs/>
          <w:sz w:val="18"/>
          <w:szCs w:val="18"/>
        </w:rPr>
        <w:t>3</w:t>
      </w:r>
      <w:r w:rsidR="00222F5D" w:rsidRPr="00406677">
        <w:rPr>
          <w:rFonts w:ascii="Tahoma" w:eastAsia="Tahoma" w:hAnsi="Tahoma" w:cs="Tahoma"/>
          <w:bCs/>
          <w:iCs/>
          <w:sz w:val="18"/>
          <w:szCs w:val="18"/>
        </w:rPr>
        <w:t xml:space="preserve"> (</w:t>
      </w:r>
      <w:r w:rsidR="007B1812" w:rsidRPr="00406677">
        <w:rPr>
          <w:rFonts w:ascii="Tahoma" w:eastAsia="Tahoma" w:hAnsi="Tahoma" w:cs="Tahoma"/>
          <w:bCs/>
          <w:iCs/>
          <w:sz w:val="18"/>
          <w:szCs w:val="18"/>
        </w:rPr>
        <w:t>Fa</w:t>
      </w:r>
      <w:r w:rsidR="007B1812" w:rsidRPr="00A12E0B">
        <w:rPr>
          <w:rFonts w:ascii="Tahoma" w:eastAsia="Tahoma" w:hAnsi="Tahoma" w:cs="Tahoma"/>
          <w:bCs/>
          <w:iCs/>
          <w:sz w:val="18"/>
          <w:szCs w:val="18"/>
        </w:rPr>
        <w:t>hrzeugreparaturen</w:t>
      </w:r>
      <w:r w:rsidR="00222F5D" w:rsidRPr="00A12E0B">
        <w:rPr>
          <w:rFonts w:ascii="Tahoma" w:eastAsia="Tahoma" w:hAnsi="Tahoma" w:cs="Tahoma"/>
          <w:bCs/>
          <w:iCs/>
          <w:sz w:val="18"/>
          <w:szCs w:val="18"/>
        </w:rPr>
        <w:t>)</w:t>
      </w:r>
      <w:r w:rsidR="007B1812" w:rsidRPr="00A12E0B">
        <w:rPr>
          <w:rFonts w:ascii="Tahoma" w:eastAsia="Tahoma" w:hAnsi="Tahoma" w:cs="Tahoma"/>
          <w:bCs/>
          <w:iCs/>
          <w:sz w:val="18"/>
          <w:szCs w:val="18"/>
        </w:rPr>
        <w:t>.</w:t>
      </w:r>
    </w:p>
    <w:p w14:paraId="0F7B7F2B" w14:textId="1A3AAFDA" w:rsidR="00472C53" w:rsidRPr="00A12E0B" w:rsidRDefault="00472C53" w:rsidP="00BB3A31">
      <w:pPr>
        <w:pStyle w:val="Normal"/>
        <w:spacing w:after="80" w:line="216" w:lineRule="atLeast"/>
        <w:rPr>
          <w:rFonts w:ascii="Cambria" w:eastAsia="Cambria" w:hAnsi="Cambria"/>
          <w:b/>
          <w:i/>
          <w:sz w:val="28"/>
        </w:rPr>
      </w:pPr>
      <w:r w:rsidRPr="00A12E0B">
        <w:rPr>
          <w:rFonts w:ascii="Cambria" w:eastAsia="Cambria" w:hAnsi="Cambria"/>
          <w:b/>
          <w:i/>
          <w:sz w:val="28"/>
        </w:rPr>
        <w:lastRenderedPageBreak/>
        <w:t>21. B</w:t>
      </w:r>
      <w:r w:rsidR="00D52CE7" w:rsidRPr="00A12E0B">
        <w:rPr>
          <w:rFonts w:ascii="Cambria" w:eastAsia="Cambria" w:hAnsi="Cambria"/>
          <w:b/>
          <w:i/>
          <w:sz w:val="28"/>
        </w:rPr>
        <w:t>eschränkung der Straßennutzung</w:t>
      </w:r>
      <w:r w:rsidRPr="00A12E0B">
        <w:rPr>
          <w:rFonts w:ascii="Cambria" w:eastAsia="Cambria" w:hAnsi="Cambria"/>
          <w:b/>
          <w:i/>
          <w:sz w:val="28"/>
        </w:rPr>
        <w:t xml:space="preserve"> </w:t>
      </w:r>
    </w:p>
    <w:p w14:paraId="0F1C0D1C" w14:textId="485E1F43" w:rsidR="00BE07CF" w:rsidRPr="00A12E0B" w:rsidRDefault="00F8779C" w:rsidP="003F5CE1">
      <w:pPr>
        <w:pStyle w:val="Normal"/>
        <w:spacing w:after="240" w:line="216" w:lineRule="atLeast"/>
        <w:rPr>
          <w:rFonts w:ascii="Tahoma" w:eastAsia="Tahoma" w:hAnsi="Tahoma"/>
          <w:sz w:val="18"/>
        </w:rPr>
      </w:pPr>
      <w:proofErr w:type="spellStart"/>
      <w:r w:rsidRPr="00A12E0B">
        <w:rPr>
          <w:rFonts w:ascii="Tahoma" w:eastAsia="Tahoma" w:hAnsi="Tahoma" w:cs="Tahoma"/>
          <w:b/>
          <w:sz w:val="18"/>
          <w:szCs w:val="18"/>
        </w:rPr>
        <w:t>4x2</w:t>
      </w:r>
      <w:proofErr w:type="spellEnd"/>
      <w:r w:rsidRPr="00A12E0B">
        <w:rPr>
          <w:rFonts w:ascii="Tahoma" w:eastAsia="Tahoma" w:hAnsi="Tahoma" w:cs="Tahoma"/>
          <w:b/>
          <w:sz w:val="18"/>
          <w:szCs w:val="18"/>
        </w:rPr>
        <w:t xml:space="preserve">-SUVs </w:t>
      </w:r>
      <w:r w:rsidRPr="00A12E0B">
        <w:rPr>
          <w:rFonts w:ascii="Tahoma" w:eastAsia="Cambria" w:hAnsi="Tahoma" w:cs="Tahoma"/>
          <w:bCs/>
          <w:sz w:val="18"/>
          <w:szCs w:val="18"/>
        </w:rPr>
        <w:t xml:space="preserve">dürfen nur </w:t>
      </w:r>
      <w:r w:rsidRPr="00A12E0B">
        <w:rPr>
          <w:rFonts w:ascii="Tahoma" w:eastAsia="Tahoma" w:hAnsi="Tahoma" w:cs="Tahoma"/>
          <w:bCs/>
          <w:sz w:val="18"/>
          <w:szCs w:val="18"/>
        </w:rPr>
        <w:t>auf</w:t>
      </w:r>
      <w:r w:rsidRPr="00A12E0B">
        <w:rPr>
          <w:rFonts w:ascii="Tahoma" w:eastAsia="Cambria" w:hAnsi="Tahoma" w:cs="Tahoma"/>
          <w:bCs/>
          <w:sz w:val="18"/>
          <w:szCs w:val="18"/>
        </w:rPr>
        <w:t xml:space="preserve"> öffentlichen Asphalt- und Kiesstraßen und</w:t>
      </w:r>
      <w:r w:rsidRPr="00A12E0B">
        <w:rPr>
          <w:rFonts w:ascii="Tahoma" w:eastAsia="Tahoma" w:hAnsi="Tahoma" w:cs="Tahoma"/>
          <w:b/>
          <w:sz w:val="18"/>
          <w:szCs w:val="18"/>
        </w:rPr>
        <w:t xml:space="preserve"> </w:t>
      </w:r>
      <w:proofErr w:type="spellStart"/>
      <w:r w:rsidR="007B1812" w:rsidRPr="00A12E0B">
        <w:rPr>
          <w:rFonts w:ascii="Tahoma" w:eastAsia="Tahoma" w:hAnsi="Tahoma" w:cs="Tahoma"/>
          <w:b/>
          <w:sz w:val="18"/>
          <w:szCs w:val="18"/>
        </w:rPr>
        <w:t>4</w:t>
      </w:r>
      <w:r w:rsidR="007B1812" w:rsidRPr="00A12E0B">
        <w:rPr>
          <w:rFonts w:ascii="Tahoma" w:eastAsia="Cambria" w:hAnsi="Tahoma" w:cs="Tahoma"/>
          <w:b/>
          <w:sz w:val="18"/>
          <w:szCs w:val="18"/>
        </w:rPr>
        <w:t>x4</w:t>
      </w:r>
      <w:proofErr w:type="spellEnd"/>
      <w:r w:rsidR="00472C53" w:rsidRPr="00A12E0B">
        <w:rPr>
          <w:rFonts w:ascii="Tahoma" w:eastAsia="Tahoma" w:hAnsi="Tahoma" w:cs="Tahoma"/>
          <w:b/>
          <w:sz w:val="18"/>
          <w:szCs w:val="18"/>
        </w:rPr>
        <w:t>-</w:t>
      </w:r>
      <w:r w:rsidRPr="00A12E0B">
        <w:rPr>
          <w:rFonts w:ascii="Tahoma" w:eastAsia="Cambria" w:hAnsi="Tahoma" w:cs="Tahoma"/>
          <w:b/>
          <w:sz w:val="18"/>
          <w:szCs w:val="18"/>
        </w:rPr>
        <w:t>SUVs und -</w:t>
      </w:r>
      <w:proofErr w:type="spellStart"/>
      <w:r w:rsidRPr="00A12E0B">
        <w:rPr>
          <w:rFonts w:ascii="Tahoma" w:eastAsia="Cambria" w:hAnsi="Tahoma" w:cs="Tahoma"/>
          <w:b/>
          <w:sz w:val="18"/>
          <w:szCs w:val="18"/>
        </w:rPr>
        <w:t>LDVs</w:t>
      </w:r>
      <w:proofErr w:type="spellEnd"/>
      <w:r w:rsidR="007B1812" w:rsidRPr="00A12E0B">
        <w:rPr>
          <w:rFonts w:ascii="Tahoma" w:eastAsia="Cambria" w:hAnsi="Tahoma" w:cs="Tahoma"/>
          <w:bCs/>
          <w:sz w:val="18"/>
          <w:szCs w:val="18"/>
        </w:rPr>
        <w:t xml:space="preserve"> </w:t>
      </w:r>
      <w:r w:rsidR="00C452B1" w:rsidRPr="00A12E0B">
        <w:rPr>
          <w:rFonts w:ascii="Tahoma" w:eastAsia="Cambria" w:hAnsi="Tahoma" w:cs="Tahoma"/>
          <w:bCs/>
          <w:sz w:val="18"/>
          <w:szCs w:val="18"/>
        </w:rPr>
        <w:t xml:space="preserve">dürfen </w:t>
      </w:r>
      <w:r w:rsidR="007B1812" w:rsidRPr="00A12E0B">
        <w:rPr>
          <w:rFonts w:ascii="Tahoma" w:eastAsia="Tahoma" w:hAnsi="Tahoma" w:cs="Tahoma"/>
          <w:bCs/>
          <w:sz w:val="18"/>
          <w:szCs w:val="18"/>
        </w:rPr>
        <w:t>auf</w:t>
      </w:r>
      <w:r w:rsidR="007B1812" w:rsidRPr="00A12E0B">
        <w:rPr>
          <w:rFonts w:ascii="Tahoma" w:eastAsia="Cambria" w:hAnsi="Tahoma" w:cs="Tahoma"/>
          <w:bCs/>
          <w:sz w:val="18"/>
          <w:szCs w:val="18"/>
        </w:rPr>
        <w:t xml:space="preserve"> öffentlichen </w:t>
      </w:r>
      <w:r w:rsidR="00C452B1" w:rsidRPr="00A12E0B">
        <w:rPr>
          <w:rFonts w:ascii="Tahoma" w:eastAsia="Cambria" w:hAnsi="Tahoma" w:cs="Tahoma"/>
          <w:bCs/>
          <w:sz w:val="18"/>
          <w:szCs w:val="18"/>
        </w:rPr>
        <w:t>Asphalt-</w:t>
      </w:r>
      <w:r w:rsidR="007B1812" w:rsidRPr="00A12E0B">
        <w:rPr>
          <w:rFonts w:ascii="Tahoma" w:eastAsia="Cambria" w:hAnsi="Tahoma" w:cs="Tahoma"/>
          <w:bCs/>
          <w:sz w:val="18"/>
          <w:szCs w:val="18"/>
        </w:rPr>
        <w:t xml:space="preserve"> </w:t>
      </w:r>
      <w:r w:rsidR="00C452B1" w:rsidRPr="00A12E0B">
        <w:rPr>
          <w:rFonts w:ascii="Tahoma" w:eastAsia="Cambria" w:hAnsi="Tahoma" w:cs="Tahoma"/>
          <w:bCs/>
          <w:sz w:val="18"/>
          <w:szCs w:val="18"/>
        </w:rPr>
        <w:t>und</w:t>
      </w:r>
      <w:r w:rsidR="007B1812" w:rsidRPr="00A12E0B">
        <w:rPr>
          <w:rFonts w:ascii="Tahoma" w:eastAsia="Cambria" w:hAnsi="Tahoma" w:cs="Tahoma"/>
          <w:bCs/>
          <w:sz w:val="18"/>
          <w:szCs w:val="18"/>
        </w:rPr>
        <w:t xml:space="preserve"> Kiesstraßen </w:t>
      </w:r>
      <w:r w:rsidR="00C452B1" w:rsidRPr="00A12E0B">
        <w:rPr>
          <w:rFonts w:ascii="Tahoma" w:eastAsia="Cambria" w:hAnsi="Tahoma" w:cs="Tahoma"/>
          <w:bCs/>
          <w:sz w:val="18"/>
          <w:szCs w:val="18"/>
        </w:rPr>
        <w:t>sowie</w:t>
      </w:r>
      <w:r w:rsidR="007B1812" w:rsidRPr="00A12E0B">
        <w:rPr>
          <w:rFonts w:ascii="Tahoma" w:eastAsia="Cambria" w:hAnsi="Tahoma" w:cs="Tahoma"/>
          <w:bCs/>
          <w:sz w:val="18"/>
          <w:szCs w:val="18"/>
        </w:rPr>
        <w:t xml:space="preserve"> auf öffentlich anerkannten </w:t>
      </w:r>
      <w:proofErr w:type="spellStart"/>
      <w:r w:rsidR="007B1812" w:rsidRPr="00A12E0B">
        <w:rPr>
          <w:rFonts w:ascii="Tahoma" w:eastAsia="Cambria" w:hAnsi="Tahoma" w:cs="Tahoma"/>
          <w:bCs/>
          <w:sz w:val="18"/>
          <w:szCs w:val="18"/>
        </w:rPr>
        <w:t>4x4</w:t>
      </w:r>
      <w:proofErr w:type="spellEnd"/>
      <w:r w:rsidR="007B1812" w:rsidRPr="00A12E0B">
        <w:rPr>
          <w:rFonts w:ascii="Tahoma" w:eastAsia="Cambria" w:hAnsi="Tahoma" w:cs="Tahoma"/>
          <w:bCs/>
          <w:sz w:val="18"/>
          <w:szCs w:val="18"/>
        </w:rPr>
        <w:t>-S</w:t>
      </w:r>
      <w:r w:rsidR="00C452B1" w:rsidRPr="00A12E0B">
        <w:rPr>
          <w:rFonts w:ascii="Tahoma" w:eastAsia="Cambria" w:hAnsi="Tahoma" w:cs="Tahoma"/>
          <w:bCs/>
          <w:sz w:val="18"/>
          <w:szCs w:val="18"/>
        </w:rPr>
        <w:t>traßen</w:t>
      </w:r>
      <w:r w:rsidR="007B1812" w:rsidRPr="00A12E0B">
        <w:rPr>
          <w:rFonts w:ascii="Tahoma" w:eastAsia="Cambria" w:hAnsi="Tahoma" w:cs="Tahoma"/>
          <w:bCs/>
          <w:sz w:val="18"/>
          <w:szCs w:val="18"/>
        </w:rPr>
        <w:t xml:space="preserve"> in Botsuana, Mosambik (bis </w:t>
      </w:r>
      <w:proofErr w:type="spellStart"/>
      <w:r w:rsidR="007B1812" w:rsidRPr="00A12E0B">
        <w:rPr>
          <w:rFonts w:ascii="Tahoma" w:eastAsia="Cambria" w:hAnsi="Tahoma" w:cs="Tahoma"/>
          <w:bCs/>
          <w:sz w:val="18"/>
          <w:szCs w:val="18"/>
        </w:rPr>
        <w:t>Vilanculous</w:t>
      </w:r>
      <w:proofErr w:type="spellEnd"/>
      <w:r w:rsidR="007B1812" w:rsidRPr="00A12E0B">
        <w:rPr>
          <w:rFonts w:ascii="Tahoma" w:eastAsia="Cambria" w:hAnsi="Tahoma" w:cs="Tahoma"/>
          <w:bCs/>
          <w:sz w:val="18"/>
          <w:szCs w:val="18"/>
        </w:rPr>
        <w:t>), Namibia, Südafrika, Sambia (bis Livingstone) und Simbabwe (bis Harare) gefahren werden.</w:t>
      </w:r>
      <w:r w:rsidR="007B1812" w:rsidRPr="00A12E0B">
        <w:rPr>
          <w:rFonts w:ascii="Tahoma" w:eastAsia="Tahoma" w:hAnsi="Tahoma" w:cs="Tahoma"/>
          <w:bCs/>
          <w:sz w:val="18"/>
          <w:szCs w:val="18"/>
        </w:rPr>
        <w:t xml:space="preserve"> THRSA </w:t>
      </w:r>
      <w:r w:rsidR="00C452B1" w:rsidRPr="00A12E0B">
        <w:rPr>
          <w:rFonts w:ascii="Tahoma" w:eastAsia="Tahoma" w:hAnsi="Tahoma" w:cs="Tahoma"/>
          <w:bCs/>
          <w:sz w:val="18"/>
          <w:szCs w:val="18"/>
        </w:rPr>
        <w:t>gestattet unter keinen Umständen die Nutzung unserer</w:t>
      </w:r>
      <w:r w:rsidR="007B1812" w:rsidRPr="00A12E0B">
        <w:rPr>
          <w:rFonts w:ascii="Tahoma" w:eastAsia="Tahoma" w:hAnsi="Tahoma" w:cs="Tahoma"/>
          <w:bCs/>
          <w:sz w:val="18"/>
          <w:szCs w:val="18"/>
        </w:rPr>
        <w:t xml:space="preserve"> Fahrzeuge in </w:t>
      </w:r>
      <w:r w:rsidR="0047793D" w:rsidRPr="00A12E0B">
        <w:rPr>
          <w:rFonts w:ascii="Tahoma" w:eastAsia="Tahoma" w:hAnsi="Tahoma" w:cs="Tahoma"/>
          <w:bCs/>
          <w:sz w:val="18"/>
          <w:szCs w:val="18"/>
        </w:rPr>
        <w:t>den</w:t>
      </w:r>
      <w:r w:rsidR="007B1812" w:rsidRPr="00A12E0B">
        <w:rPr>
          <w:rFonts w:ascii="Tahoma" w:eastAsia="Tahoma" w:hAnsi="Tahoma" w:cs="Tahoma"/>
          <w:bCs/>
          <w:sz w:val="18"/>
          <w:szCs w:val="18"/>
        </w:rPr>
        <w:t xml:space="preserve"> folgenden Lände</w:t>
      </w:r>
      <w:r w:rsidR="008301AC" w:rsidRPr="00A12E0B">
        <w:rPr>
          <w:rFonts w:ascii="Tahoma" w:eastAsia="Tahoma" w:hAnsi="Tahoma" w:cs="Tahoma"/>
          <w:bCs/>
          <w:sz w:val="18"/>
          <w:szCs w:val="18"/>
        </w:rPr>
        <w:t>r</w:t>
      </w:r>
      <w:r w:rsidR="0047793D" w:rsidRPr="00A12E0B">
        <w:rPr>
          <w:rFonts w:ascii="Tahoma" w:eastAsia="Tahoma" w:hAnsi="Tahoma" w:cs="Tahoma"/>
          <w:bCs/>
          <w:sz w:val="18"/>
          <w:szCs w:val="18"/>
        </w:rPr>
        <w:t>n</w:t>
      </w:r>
      <w:r w:rsidR="007B1812" w:rsidRPr="00A12E0B">
        <w:rPr>
          <w:rFonts w:ascii="Tahoma" w:eastAsia="Tahoma" w:hAnsi="Tahoma" w:cs="Tahoma"/>
          <w:bCs/>
          <w:sz w:val="18"/>
          <w:szCs w:val="18"/>
        </w:rPr>
        <w:t xml:space="preserve">: Kenia, Angola, Malawi </w:t>
      </w:r>
      <w:r w:rsidR="007B1812" w:rsidRPr="00A12E0B">
        <w:rPr>
          <w:rFonts w:ascii="Tahoma" w:eastAsia="Tahoma" w:hAnsi="Tahoma" w:cs="Tahoma"/>
          <w:bCs/>
          <w:iCs/>
          <w:sz w:val="18"/>
          <w:szCs w:val="18"/>
        </w:rPr>
        <w:t>oder</w:t>
      </w:r>
      <w:r w:rsidR="007B1812" w:rsidRPr="00A12E0B">
        <w:rPr>
          <w:rFonts w:ascii="Tahoma" w:eastAsia="Tahoma" w:hAnsi="Tahoma" w:cs="Tahoma"/>
          <w:bCs/>
          <w:sz w:val="18"/>
          <w:szCs w:val="18"/>
        </w:rPr>
        <w:t xml:space="preserve"> Tansania. </w:t>
      </w:r>
      <w:r w:rsidR="00C452B1" w:rsidRPr="00A12E0B">
        <w:rPr>
          <w:rFonts w:ascii="Tahoma" w:eastAsia="Tahoma" w:hAnsi="Tahoma" w:cs="Tahoma"/>
          <w:bCs/>
          <w:sz w:val="18"/>
          <w:szCs w:val="18"/>
        </w:rPr>
        <w:t>Gebiete</w:t>
      </w:r>
      <w:r w:rsidR="007B1812" w:rsidRPr="00A12E0B">
        <w:rPr>
          <w:rFonts w:ascii="Tahoma" w:eastAsia="Tahoma" w:hAnsi="Tahoma" w:cs="Tahoma"/>
          <w:bCs/>
          <w:sz w:val="18"/>
          <w:szCs w:val="18"/>
        </w:rPr>
        <w:t xml:space="preserve"> nördlich de</w:t>
      </w:r>
      <w:r w:rsidR="00C452B1" w:rsidRPr="00A12E0B">
        <w:rPr>
          <w:rFonts w:ascii="Tahoma" w:eastAsia="Tahoma" w:hAnsi="Tahoma" w:cs="Tahoma"/>
          <w:bCs/>
          <w:sz w:val="18"/>
          <w:szCs w:val="18"/>
        </w:rPr>
        <w:t>r</w:t>
      </w:r>
      <w:r w:rsidR="007B1812" w:rsidRPr="00A12E0B">
        <w:rPr>
          <w:rFonts w:ascii="Tahoma" w:eastAsia="Tahoma" w:hAnsi="Tahoma" w:cs="Tahoma"/>
          <w:bCs/>
          <w:sz w:val="18"/>
          <w:szCs w:val="18"/>
        </w:rPr>
        <w:t xml:space="preserve"> erlaubten </w:t>
      </w:r>
      <w:r w:rsidR="00C452B1" w:rsidRPr="00A12E0B">
        <w:rPr>
          <w:rFonts w:ascii="Tahoma" w:eastAsia="Tahoma" w:hAnsi="Tahoma" w:cs="Tahoma"/>
          <w:bCs/>
          <w:sz w:val="18"/>
          <w:szCs w:val="18"/>
        </w:rPr>
        <w:t>Zonen</w:t>
      </w:r>
      <w:r w:rsidR="007B1812" w:rsidRPr="00A12E0B">
        <w:rPr>
          <w:rFonts w:ascii="Tahoma" w:eastAsia="Tahoma" w:hAnsi="Tahoma" w:cs="Tahoma"/>
          <w:bCs/>
          <w:sz w:val="18"/>
          <w:szCs w:val="18"/>
        </w:rPr>
        <w:t xml:space="preserve"> </w:t>
      </w:r>
      <w:r w:rsidR="00C452B1" w:rsidRPr="00A12E0B">
        <w:rPr>
          <w:rFonts w:ascii="Tahoma" w:eastAsia="Tahoma" w:hAnsi="Tahoma" w:cs="Tahoma"/>
          <w:bCs/>
          <w:sz w:val="18"/>
          <w:szCs w:val="18"/>
        </w:rPr>
        <w:t>dürfen</w:t>
      </w:r>
      <w:r w:rsidR="007B1812" w:rsidRPr="00A12E0B">
        <w:rPr>
          <w:rFonts w:ascii="Tahoma" w:eastAsia="Tahoma" w:hAnsi="Tahoma" w:cs="Tahoma"/>
          <w:bCs/>
          <w:sz w:val="18"/>
          <w:szCs w:val="18"/>
        </w:rPr>
        <w:t xml:space="preserve"> nicht </w:t>
      </w:r>
      <w:r w:rsidR="00C452B1" w:rsidRPr="00A12E0B">
        <w:rPr>
          <w:rFonts w:ascii="Tahoma" w:eastAsia="Tahoma" w:hAnsi="Tahoma" w:cs="Tahoma"/>
          <w:bCs/>
          <w:sz w:val="18"/>
          <w:szCs w:val="18"/>
        </w:rPr>
        <w:t>befahren werden</w:t>
      </w:r>
      <w:r w:rsidR="007B1812" w:rsidRPr="00A12E0B">
        <w:rPr>
          <w:rFonts w:ascii="Tahoma" w:eastAsia="Tahoma" w:hAnsi="Tahoma" w:cs="Tahoma"/>
          <w:bCs/>
          <w:sz w:val="18"/>
          <w:szCs w:val="18"/>
        </w:rPr>
        <w:t xml:space="preserve">. Es wird </w:t>
      </w:r>
      <w:r w:rsidR="006E3D28" w:rsidRPr="00A12E0B">
        <w:rPr>
          <w:rFonts w:ascii="Tahoma" w:eastAsia="Tahoma" w:hAnsi="Tahoma" w:cs="Tahoma"/>
          <w:bCs/>
          <w:sz w:val="18"/>
          <w:szCs w:val="18"/>
        </w:rPr>
        <w:t>dringend davon abgeraten</w:t>
      </w:r>
      <w:r w:rsidR="007B1812" w:rsidRPr="00A12E0B">
        <w:rPr>
          <w:rFonts w:ascii="Tahoma" w:eastAsia="Tahoma" w:hAnsi="Tahoma" w:cs="Tahoma"/>
          <w:bCs/>
          <w:sz w:val="18"/>
          <w:szCs w:val="18"/>
        </w:rPr>
        <w:t>, vor Sonnenaufgang und nach Sonnenuntergang zu fahren</w:t>
      </w:r>
      <w:r w:rsidR="00472C53" w:rsidRPr="00A12E0B">
        <w:rPr>
          <w:rFonts w:ascii="Tahoma" w:eastAsia="Tahoma" w:hAnsi="Tahoma" w:cs="Tahoma"/>
          <w:bCs/>
          <w:sz w:val="18"/>
          <w:szCs w:val="18"/>
        </w:rPr>
        <w:t>.</w:t>
      </w:r>
    </w:p>
    <w:p w14:paraId="0AA2A897" w14:textId="4C55522B" w:rsidR="00C452B1" w:rsidRPr="00A12E0B" w:rsidRDefault="00C452B1"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2</w:t>
      </w:r>
      <w:r w:rsidRPr="00A12E0B">
        <w:rPr>
          <w:rFonts w:ascii="Cambria" w:eastAsia="Cambria" w:hAnsi="Cambria"/>
          <w:b/>
          <w:i/>
          <w:sz w:val="28"/>
        </w:rPr>
        <w:t xml:space="preserve">. </w:t>
      </w:r>
      <w:r w:rsidR="0056493F" w:rsidRPr="00A12E0B">
        <w:rPr>
          <w:rFonts w:ascii="Cambria" w:eastAsia="Cambria" w:hAnsi="Cambria"/>
          <w:b/>
          <w:i/>
          <w:sz w:val="28"/>
        </w:rPr>
        <w:t>D</w:t>
      </w:r>
      <w:r w:rsidR="00D52CE7" w:rsidRPr="00A12E0B">
        <w:rPr>
          <w:rFonts w:ascii="Cambria" w:eastAsia="Cambria" w:hAnsi="Cambria"/>
          <w:b/>
          <w:i/>
          <w:sz w:val="28"/>
        </w:rPr>
        <w:t>okumentation für den Grenzüberschritt</w:t>
      </w:r>
      <w:r w:rsidR="0056493F" w:rsidRPr="00A12E0B">
        <w:rPr>
          <w:rFonts w:ascii="Cambria" w:eastAsia="Cambria" w:hAnsi="Cambria"/>
          <w:b/>
          <w:i/>
          <w:sz w:val="28"/>
        </w:rPr>
        <w:t xml:space="preserve"> </w:t>
      </w:r>
    </w:p>
    <w:p w14:paraId="39DD2158" w14:textId="3752838D" w:rsidR="00BE07CF" w:rsidRPr="00A12E0B" w:rsidRDefault="0056493F"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Eine</w:t>
      </w:r>
      <w:r w:rsidR="007B1812" w:rsidRPr="00A12E0B">
        <w:rPr>
          <w:rFonts w:ascii="Tahoma" w:eastAsia="Cambria" w:hAnsi="Tahoma" w:cs="Tahoma"/>
          <w:bCs/>
          <w:iCs/>
          <w:sz w:val="18"/>
          <w:szCs w:val="18"/>
        </w:rPr>
        <w:t xml:space="preserve"> </w:t>
      </w:r>
      <w:r w:rsidRPr="00A12E0B">
        <w:rPr>
          <w:rFonts w:ascii="Tahoma" w:eastAsia="Tahoma" w:hAnsi="Tahoma" w:cs="Tahoma"/>
          <w:bCs/>
          <w:iCs/>
          <w:sz w:val="18"/>
          <w:szCs w:val="18"/>
        </w:rPr>
        <w:t>einmalige</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Grenzüberschritt</w:t>
      </w:r>
      <w:r w:rsidR="007B1812" w:rsidRPr="00A12E0B">
        <w:rPr>
          <w:rFonts w:ascii="Tahoma" w:eastAsia="Tahoma" w:hAnsi="Tahoma" w:cs="Tahoma"/>
          <w:bCs/>
          <w:iCs/>
          <w:sz w:val="18"/>
          <w:szCs w:val="18"/>
        </w:rPr>
        <w:t xml:space="preserve">gebühr pro </w:t>
      </w:r>
      <w:r w:rsidRPr="00A12E0B">
        <w:rPr>
          <w:rFonts w:ascii="Tahoma" w:eastAsia="Tahoma" w:hAnsi="Tahoma" w:cs="Tahoma"/>
          <w:bCs/>
          <w:iCs/>
          <w:sz w:val="18"/>
          <w:szCs w:val="18"/>
        </w:rPr>
        <w:t xml:space="preserve">vermietetes </w:t>
      </w:r>
      <w:r w:rsidR="007B1812" w:rsidRPr="00A12E0B">
        <w:rPr>
          <w:rFonts w:ascii="Tahoma" w:eastAsia="Tahoma" w:hAnsi="Tahoma" w:cs="Tahoma"/>
          <w:bCs/>
          <w:iCs/>
          <w:sz w:val="18"/>
          <w:szCs w:val="18"/>
        </w:rPr>
        <w:t xml:space="preserve">Fahrzeug </w:t>
      </w:r>
      <w:r w:rsidRPr="00A12E0B">
        <w:rPr>
          <w:rFonts w:ascii="Tahoma" w:eastAsia="Tahoma" w:hAnsi="Tahoma" w:cs="Tahoma"/>
          <w:bCs/>
          <w:iCs/>
          <w:sz w:val="18"/>
          <w:szCs w:val="18"/>
        </w:rPr>
        <w:t>i.H.v.</w:t>
      </w:r>
      <w:r w:rsidR="007B1812" w:rsidRPr="00A12E0B">
        <w:rPr>
          <w:rFonts w:ascii="Tahoma" w:eastAsia="Tahoma" w:hAnsi="Tahoma" w:cs="Tahoma"/>
          <w:bCs/>
          <w:iCs/>
          <w:sz w:val="18"/>
          <w:szCs w:val="18"/>
        </w:rPr>
        <w:t xml:space="preserve"> </w:t>
      </w:r>
      <w:r w:rsidR="00F8779C" w:rsidRPr="00A12E0B">
        <w:rPr>
          <w:rFonts w:ascii="Tahoma" w:eastAsia="Tahoma" w:hAnsi="Tahoma" w:cs="Tahoma"/>
          <w:bCs/>
          <w:iCs/>
          <w:sz w:val="18"/>
          <w:szCs w:val="18"/>
        </w:rPr>
        <w:t>R</w:t>
      </w:r>
      <w:r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 xml:space="preserve">750 </w:t>
      </w:r>
      <w:r w:rsidRPr="00A12E0B">
        <w:rPr>
          <w:rFonts w:ascii="Tahoma" w:eastAsia="Tahoma" w:hAnsi="Tahoma" w:cs="Tahoma"/>
          <w:bCs/>
          <w:iCs/>
          <w:sz w:val="18"/>
          <w:szCs w:val="18"/>
        </w:rPr>
        <w:t>wird für die</w:t>
      </w:r>
      <w:r w:rsidR="007B1812" w:rsidRPr="00A12E0B">
        <w:rPr>
          <w:rFonts w:ascii="Tahoma" w:eastAsia="Tahoma" w:hAnsi="Tahoma" w:cs="Tahoma"/>
          <w:bCs/>
          <w:iCs/>
          <w:sz w:val="18"/>
          <w:szCs w:val="18"/>
        </w:rPr>
        <w:t xml:space="preserve"> </w:t>
      </w:r>
      <w:r w:rsidR="00271689" w:rsidRPr="00A12E0B">
        <w:rPr>
          <w:rFonts w:ascii="Tahoma" w:eastAsia="Tahoma" w:hAnsi="Tahoma" w:cs="Tahoma"/>
          <w:bCs/>
          <w:iCs/>
          <w:sz w:val="18"/>
          <w:szCs w:val="18"/>
        </w:rPr>
        <w:t xml:space="preserve">erforderliche </w:t>
      </w:r>
      <w:r w:rsidR="00E77B36" w:rsidRPr="00A12E0B">
        <w:rPr>
          <w:rFonts w:ascii="Tahoma" w:eastAsia="Tahoma" w:hAnsi="Tahoma" w:cs="Tahoma"/>
          <w:bCs/>
          <w:iCs/>
          <w:sz w:val="18"/>
          <w:szCs w:val="18"/>
        </w:rPr>
        <w:t xml:space="preserve">Fahrzeugdokumentation </w:t>
      </w:r>
      <w:r w:rsidRPr="00A12E0B">
        <w:rPr>
          <w:rFonts w:ascii="Tahoma" w:eastAsia="Tahoma" w:hAnsi="Tahoma" w:cs="Tahoma"/>
          <w:bCs/>
          <w:iCs/>
          <w:sz w:val="18"/>
          <w:szCs w:val="18"/>
        </w:rPr>
        <w:t>zum Grenzüber</w:t>
      </w:r>
      <w:r w:rsidR="00A040A6">
        <w:rPr>
          <w:rFonts w:ascii="Tahoma" w:eastAsia="Tahoma" w:hAnsi="Tahoma" w:cs="Tahoma"/>
          <w:bCs/>
          <w:iCs/>
          <w:sz w:val="18"/>
          <w:szCs w:val="18"/>
        </w:rPr>
        <w:t>sch</w:t>
      </w:r>
      <w:r w:rsidRPr="00A12E0B">
        <w:rPr>
          <w:rFonts w:ascii="Tahoma" w:eastAsia="Tahoma" w:hAnsi="Tahoma" w:cs="Tahoma"/>
          <w:bCs/>
          <w:iCs/>
          <w:sz w:val="18"/>
          <w:szCs w:val="18"/>
        </w:rPr>
        <w:t xml:space="preserve">ritt </w:t>
      </w:r>
      <w:r w:rsidR="007B1812" w:rsidRPr="00A12E0B">
        <w:rPr>
          <w:rFonts w:ascii="Tahoma" w:eastAsia="Tahoma" w:hAnsi="Tahoma" w:cs="Tahoma"/>
          <w:bCs/>
          <w:iCs/>
          <w:sz w:val="18"/>
          <w:szCs w:val="18"/>
        </w:rPr>
        <w:t>nach Botsuana, Lesotho, Mosambik, Namibia, Sambia, Simbabwe und Swasiland</w:t>
      </w:r>
      <w:r w:rsidR="004068E9" w:rsidRPr="00A12E0B">
        <w:rPr>
          <w:rFonts w:ascii="Tahoma" w:eastAsia="Tahoma" w:hAnsi="Tahoma" w:cs="Tahoma"/>
          <w:bCs/>
          <w:iCs/>
          <w:sz w:val="18"/>
          <w:szCs w:val="18"/>
        </w:rPr>
        <w:t xml:space="preserve"> erhoben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Die</w:t>
      </w:r>
      <w:r w:rsidR="004068E9" w:rsidRPr="00A12E0B">
        <w:rPr>
          <w:rFonts w:ascii="Tahoma" w:eastAsia="Tahoma" w:hAnsi="Tahoma" w:cs="Tahoma"/>
          <w:bCs/>
          <w:iCs/>
          <w:sz w:val="18"/>
          <w:szCs w:val="18"/>
        </w:rPr>
        <w:t>se</w:t>
      </w:r>
      <w:r w:rsidR="00E77B36" w:rsidRPr="00A12E0B">
        <w:rPr>
          <w:rFonts w:ascii="Tahoma" w:eastAsia="Tahoma" w:hAnsi="Tahoma" w:cs="Tahoma"/>
          <w:bCs/>
          <w:iCs/>
          <w:sz w:val="18"/>
          <w:szCs w:val="18"/>
        </w:rPr>
        <w:t xml:space="preserve"> Dokumentation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dient AUSSCHLIESSLICH</w:t>
      </w:r>
      <w:r w:rsidR="007B1812" w:rsidRPr="00A12E0B">
        <w:rPr>
          <w:rFonts w:ascii="Tahoma" w:eastAsia="Tahoma" w:hAnsi="Tahoma" w:cs="Tahoma"/>
          <w:bCs/>
          <w:iCs/>
          <w:sz w:val="18"/>
          <w:szCs w:val="18"/>
        </w:rPr>
        <w:t xml:space="preserve"> </w:t>
      </w:r>
      <w:r w:rsidR="008709EB" w:rsidRPr="00A12E0B">
        <w:rPr>
          <w:rFonts w:ascii="Tahoma" w:eastAsia="Tahoma" w:hAnsi="Tahoma" w:cs="Tahoma"/>
          <w:bCs/>
          <w:iCs/>
          <w:sz w:val="18"/>
          <w:szCs w:val="18"/>
        </w:rPr>
        <w:t>zum Zweck</w:t>
      </w:r>
      <w:r w:rsidR="007B1812" w:rsidRPr="00A12E0B">
        <w:rPr>
          <w:rFonts w:ascii="Tahoma" w:eastAsia="Tahoma" w:hAnsi="Tahoma" w:cs="Tahoma"/>
          <w:bCs/>
          <w:iCs/>
          <w:sz w:val="18"/>
          <w:szCs w:val="18"/>
        </w:rPr>
        <w:t xml:space="preserve"> </w:t>
      </w:r>
      <w:r w:rsidR="008709EB" w:rsidRPr="00A12E0B">
        <w:rPr>
          <w:rFonts w:ascii="Tahoma" w:eastAsia="Tahoma" w:hAnsi="Tahoma" w:cs="Tahoma"/>
          <w:bCs/>
          <w:iCs/>
          <w:sz w:val="18"/>
          <w:szCs w:val="18"/>
        </w:rPr>
        <w:t xml:space="preserve">der Grenzüberschreitung der </w:t>
      </w:r>
      <w:r w:rsidR="007B1812" w:rsidRPr="00A12E0B">
        <w:rPr>
          <w:rFonts w:ascii="Tahoma" w:eastAsia="Tahoma" w:hAnsi="Tahoma" w:cs="Tahoma"/>
          <w:bCs/>
          <w:iCs/>
          <w:sz w:val="18"/>
          <w:szCs w:val="18"/>
        </w:rPr>
        <w:t>Fahrzeug</w:t>
      </w:r>
      <w:r w:rsidR="008709EB" w:rsidRPr="00A12E0B">
        <w:rPr>
          <w:rFonts w:ascii="Tahoma" w:eastAsia="Tahoma" w:hAnsi="Tahoma" w:cs="Tahoma"/>
          <w:bCs/>
          <w:iCs/>
          <w:sz w:val="18"/>
          <w:szCs w:val="18"/>
        </w:rPr>
        <w:t>e</w:t>
      </w:r>
      <w:r w:rsidR="007B1812" w:rsidRPr="00A12E0B">
        <w:rPr>
          <w:rFonts w:ascii="Tahoma" w:eastAsia="Tahoma" w:hAnsi="Tahoma" w:cs="Tahoma"/>
          <w:bCs/>
          <w:iCs/>
          <w:sz w:val="18"/>
          <w:szCs w:val="18"/>
        </w:rPr>
        <w:t xml:space="preserve">. THRSA </w:t>
      </w:r>
      <w:r w:rsidR="008709EB" w:rsidRPr="00A12E0B">
        <w:rPr>
          <w:rFonts w:ascii="Tahoma" w:eastAsia="Tahoma" w:hAnsi="Tahoma" w:cs="Tahoma"/>
          <w:bCs/>
          <w:iCs/>
          <w:sz w:val="18"/>
          <w:szCs w:val="18"/>
        </w:rPr>
        <w:t>haftet</w:t>
      </w:r>
      <w:r w:rsidR="007B1812" w:rsidRPr="00A12E0B">
        <w:rPr>
          <w:rFonts w:ascii="Tahoma" w:eastAsia="Tahoma" w:hAnsi="Tahoma" w:cs="Tahoma"/>
          <w:bCs/>
          <w:iCs/>
          <w:sz w:val="18"/>
          <w:szCs w:val="18"/>
        </w:rPr>
        <w:t xml:space="preserve"> nicht für </w:t>
      </w:r>
      <w:r w:rsidR="008709EB" w:rsidRPr="00A12E0B">
        <w:rPr>
          <w:rFonts w:ascii="Tahoma" w:eastAsia="Tahoma" w:hAnsi="Tahoma" w:cs="Tahoma"/>
          <w:bCs/>
          <w:iCs/>
          <w:sz w:val="18"/>
          <w:szCs w:val="18"/>
        </w:rPr>
        <w:t>die Beschaffung</w:t>
      </w:r>
      <w:r w:rsidR="007B1812" w:rsidRPr="00A12E0B">
        <w:rPr>
          <w:rFonts w:ascii="Tahoma" w:eastAsia="Tahoma" w:hAnsi="Tahoma" w:cs="Tahoma"/>
          <w:bCs/>
          <w:iCs/>
          <w:sz w:val="18"/>
          <w:szCs w:val="18"/>
        </w:rPr>
        <w:t xml:space="preserve"> oder Zahlung von Visa, Genehmigungen, </w:t>
      </w:r>
      <w:r w:rsidR="008709EB" w:rsidRPr="00A12E0B">
        <w:rPr>
          <w:rFonts w:ascii="Tahoma" w:eastAsia="Tahoma" w:hAnsi="Tahoma" w:cs="Tahoma"/>
          <w:bCs/>
          <w:iCs/>
          <w:sz w:val="18"/>
          <w:szCs w:val="18"/>
        </w:rPr>
        <w:t>Haftpflicht</w:t>
      </w:r>
      <w:r w:rsidR="007B1812" w:rsidRPr="00A12E0B">
        <w:rPr>
          <w:rFonts w:ascii="Tahoma" w:eastAsia="Tahoma" w:hAnsi="Tahoma" w:cs="Tahoma"/>
          <w:bCs/>
          <w:iCs/>
          <w:sz w:val="18"/>
          <w:szCs w:val="18"/>
        </w:rPr>
        <w:t>versicherungen oder Straßen</w:t>
      </w:r>
      <w:r w:rsidR="008709EB" w:rsidRPr="00A12E0B">
        <w:rPr>
          <w:rFonts w:ascii="Tahoma" w:eastAsia="Tahoma" w:hAnsi="Tahoma" w:cs="Tahoma"/>
          <w:bCs/>
          <w:iCs/>
          <w:sz w:val="18"/>
          <w:szCs w:val="18"/>
        </w:rPr>
        <w:t>benutzungsgebühren</w:t>
      </w:r>
      <w:r w:rsidR="007B1812" w:rsidRPr="00A12E0B">
        <w:rPr>
          <w:rFonts w:ascii="Tahoma" w:eastAsia="Tahoma" w:hAnsi="Tahoma" w:cs="Tahoma"/>
          <w:bCs/>
          <w:iCs/>
          <w:sz w:val="18"/>
          <w:szCs w:val="18"/>
        </w:rPr>
        <w:t xml:space="preserve">, die </w:t>
      </w:r>
      <w:r w:rsidR="008709EB" w:rsidRPr="00A12E0B">
        <w:rPr>
          <w:rFonts w:ascii="Tahoma" w:eastAsia="Tahoma" w:hAnsi="Tahoma" w:cs="Tahoma"/>
          <w:bCs/>
          <w:iCs/>
          <w:sz w:val="18"/>
          <w:szCs w:val="18"/>
        </w:rPr>
        <w:t>in den jeweiligen</w:t>
      </w:r>
      <w:r w:rsidR="007B1812" w:rsidRPr="00A12E0B">
        <w:rPr>
          <w:rFonts w:ascii="Tahoma" w:eastAsia="Tahoma" w:hAnsi="Tahoma" w:cs="Tahoma"/>
          <w:bCs/>
          <w:iCs/>
          <w:sz w:val="18"/>
          <w:szCs w:val="18"/>
        </w:rPr>
        <w:t xml:space="preserve"> Länder</w:t>
      </w:r>
      <w:r w:rsidR="008709EB"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w:t>
      </w:r>
      <w:r w:rsidR="008709EB" w:rsidRPr="00A12E0B">
        <w:rPr>
          <w:rFonts w:ascii="Tahoma" w:eastAsia="Tahoma" w:hAnsi="Tahoma" w:cs="Tahoma"/>
          <w:bCs/>
          <w:iCs/>
          <w:sz w:val="18"/>
          <w:szCs w:val="18"/>
        </w:rPr>
        <w:t>zur Anwendung kommen</w:t>
      </w:r>
      <w:r w:rsidR="007B1812" w:rsidRPr="00A12E0B">
        <w:rPr>
          <w:rFonts w:ascii="Tahoma" w:eastAsia="Tahoma" w:hAnsi="Tahoma" w:cs="Tahoma"/>
          <w:bCs/>
          <w:iCs/>
          <w:sz w:val="18"/>
          <w:szCs w:val="18"/>
        </w:rPr>
        <w:t xml:space="preserve">. Diese </w:t>
      </w:r>
      <w:r w:rsidR="006F2C82" w:rsidRPr="00A12E0B">
        <w:rPr>
          <w:rFonts w:ascii="Tahoma" w:eastAsia="Tahoma" w:hAnsi="Tahoma" w:cs="Tahoma"/>
          <w:bCs/>
          <w:iCs/>
          <w:sz w:val="18"/>
          <w:szCs w:val="18"/>
        </w:rPr>
        <w:t>liegen in der Verantwortung</w:t>
      </w:r>
      <w:r w:rsidR="007B1812" w:rsidRPr="00A12E0B">
        <w:rPr>
          <w:rFonts w:ascii="Tahoma" w:eastAsia="Tahoma" w:hAnsi="Tahoma" w:cs="Tahoma"/>
          <w:bCs/>
          <w:iCs/>
          <w:sz w:val="18"/>
          <w:szCs w:val="18"/>
        </w:rPr>
        <w:t xml:space="preserve"> des </w:t>
      </w:r>
      <w:r w:rsidR="00782449" w:rsidRPr="00A12E0B">
        <w:rPr>
          <w:rFonts w:ascii="Tahoma" w:eastAsia="Tahoma" w:hAnsi="Tahoma" w:cs="Tahoma"/>
          <w:bCs/>
          <w:iCs/>
          <w:sz w:val="18"/>
          <w:szCs w:val="18"/>
        </w:rPr>
        <w:t>Mieter</w:t>
      </w:r>
      <w:r w:rsidR="007B1812" w:rsidRPr="00A12E0B">
        <w:rPr>
          <w:rFonts w:ascii="Tahoma" w:eastAsia="Tahoma" w:hAnsi="Tahoma" w:cs="Tahoma"/>
          <w:bCs/>
          <w:iCs/>
          <w:sz w:val="18"/>
          <w:szCs w:val="18"/>
        </w:rPr>
        <w:t>s und können vor Reise</w:t>
      </w:r>
      <w:r w:rsidR="006F2C82" w:rsidRPr="00A12E0B">
        <w:rPr>
          <w:rFonts w:ascii="Tahoma" w:eastAsia="Tahoma" w:hAnsi="Tahoma" w:cs="Tahoma"/>
          <w:bCs/>
          <w:iCs/>
          <w:sz w:val="18"/>
          <w:szCs w:val="18"/>
        </w:rPr>
        <w:t>antritt</w:t>
      </w:r>
      <w:r w:rsidR="007B1812" w:rsidRPr="00A12E0B">
        <w:rPr>
          <w:rFonts w:ascii="Tahoma" w:eastAsia="Tahoma" w:hAnsi="Tahoma" w:cs="Tahoma"/>
          <w:bCs/>
          <w:iCs/>
          <w:sz w:val="18"/>
          <w:szCs w:val="18"/>
        </w:rPr>
        <w:t xml:space="preserve"> oder an den Grenzen der </w:t>
      </w:r>
      <w:r w:rsidR="006F2C82" w:rsidRPr="00A12E0B">
        <w:rPr>
          <w:rFonts w:ascii="Tahoma" w:eastAsia="Tahoma" w:hAnsi="Tahoma" w:cs="Tahoma"/>
          <w:bCs/>
          <w:iCs/>
          <w:sz w:val="18"/>
          <w:szCs w:val="18"/>
        </w:rPr>
        <w:t>jeweiligen</w:t>
      </w:r>
      <w:r w:rsidR="007B1812" w:rsidRPr="00A12E0B">
        <w:rPr>
          <w:rFonts w:ascii="Tahoma" w:eastAsia="Tahoma" w:hAnsi="Tahoma" w:cs="Tahoma"/>
          <w:bCs/>
          <w:iCs/>
          <w:sz w:val="18"/>
          <w:szCs w:val="18"/>
        </w:rPr>
        <w:t xml:space="preserve"> Länder </w:t>
      </w:r>
      <w:r w:rsidR="00EA7F8C" w:rsidRPr="00A12E0B">
        <w:rPr>
          <w:rFonts w:ascii="Tahoma" w:eastAsia="Tahoma" w:hAnsi="Tahoma" w:cs="Tahoma"/>
          <w:bCs/>
          <w:iCs/>
          <w:sz w:val="18"/>
          <w:szCs w:val="18"/>
        </w:rPr>
        <w:t>geregelt</w:t>
      </w:r>
      <w:r w:rsidR="007B1812" w:rsidRPr="00A12E0B">
        <w:rPr>
          <w:rFonts w:ascii="Tahoma" w:eastAsia="Tahoma" w:hAnsi="Tahoma" w:cs="Tahoma"/>
          <w:bCs/>
          <w:iCs/>
          <w:sz w:val="18"/>
          <w:szCs w:val="18"/>
        </w:rPr>
        <w:t xml:space="preserve"> werden. </w:t>
      </w:r>
      <w:bookmarkStart w:id="1" w:name="_Hlk15460449"/>
      <w:r w:rsidR="00A040A6">
        <w:rPr>
          <w:rFonts w:ascii="Tahoma" w:eastAsia="Tahoma" w:hAnsi="Tahoma" w:cs="Tahoma"/>
          <w:bCs/>
          <w:iCs/>
          <w:sz w:val="18"/>
          <w:szCs w:val="18"/>
        </w:rPr>
        <w:t>Jeder Antrag auf</w:t>
      </w:r>
      <w:r w:rsidR="007B1812" w:rsidRPr="00A12E0B">
        <w:rPr>
          <w:rFonts w:ascii="Tahoma" w:eastAsia="Tahoma" w:hAnsi="Tahoma" w:cs="Tahoma"/>
          <w:bCs/>
          <w:iCs/>
          <w:sz w:val="18"/>
          <w:szCs w:val="18"/>
        </w:rPr>
        <w:t xml:space="preserve"> </w:t>
      </w:r>
      <w:r w:rsidR="00EA7F8C" w:rsidRPr="00A12E0B">
        <w:rPr>
          <w:rFonts w:ascii="Tahoma" w:eastAsia="Tahoma" w:hAnsi="Tahoma" w:cs="Tahoma"/>
          <w:bCs/>
          <w:iCs/>
          <w:sz w:val="18"/>
          <w:szCs w:val="18"/>
        </w:rPr>
        <w:t xml:space="preserve">Dokumente </w:t>
      </w:r>
      <w:r w:rsidR="00A040A6">
        <w:rPr>
          <w:rFonts w:ascii="Tahoma" w:eastAsia="Tahoma" w:hAnsi="Tahoma" w:cs="Tahoma"/>
          <w:bCs/>
          <w:iCs/>
          <w:sz w:val="18"/>
          <w:szCs w:val="18"/>
        </w:rPr>
        <w:t>zum</w:t>
      </w:r>
      <w:r w:rsidR="00EA7F8C" w:rsidRPr="00A12E0B">
        <w:rPr>
          <w:rFonts w:ascii="Tahoma" w:eastAsia="Tahoma" w:hAnsi="Tahoma" w:cs="Tahoma"/>
          <w:bCs/>
          <w:iCs/>
          <w:sz w:val="18"/>
          <w:szCs w:val="18"/>
        </w:rPr>
        <w:t xml:space="preserve"> Grenzüber</w:t>
      </w:r>
      <w:r w:rsidR="00755394" w:rsidRPr="00A12E0B">
        <w:rPr>
          <w:rFonts w:ascii="Tahoma" w:eastAsia="Tahoma" w:hAnsi="Tahoma" w:cs="Tahoma"/>
          <w:bCs/>
          <w:iCs/>
          <w:sz w:val="18"/>
          <w:szCs w:val="18"/>
        </w:rPr>
        <w:t>sch</w:t>
      </w:r>
      <w:r w:rsidR="00EA7F8C" w:rsidRPr="00A12E0B">
        <w:rPr>
          <w:rFonts w:ascii="Tahoma" w:eastAsia="Tahoma" w:hAnsi="Tahoma" w:cs="Tahoma"/>
          <w:bCs/>
          <w:iCs/>
          <w:sz w:val="18"/>
          <w:szCs w:val="18"/>
        </w:rPr>
        <w:t>ritt</w:t>
      </w:r>
      <w:r w:rsidR="007B1812" w:rsidRPr="00A12E0B">
        <w:rPr>
          <w:rFonts w:ascii="Tahoma" w:eastAsia="Tahoma" w:hAnsi="Tahoma" w:cs="Tahoma"/>
          <w:bCs/>
          <w:iCs/>
          <w:sz w:val="18"/>
          <w:szCs w:val="18"/>
        </w:rPr>
        <w:t xml:space="preserve"> </w:t>
      </w:r>
      <w:r w:rsidR="00EA7F8C" w:rsidRPr="00A12E0B">
        <w:rPr>
          <w:rFonts w:ascii="Tahoma" w:eastAsia="Tahoma" w:hAnsi="Tahoma" w:cs="Tahoma"/>
          <w:bCs/>
          <w:iCs/>
          <w:sz w:val="18"/>
          <w:szCs w:val="18"/>
        </w:rPr>
        <w:t>m</w:t>
      </w:r>
      <w:r w:rsidR="00A040A6">
        <w:rPr>
          <w:rFonts w:ascii="Tahoma" w:eastAsia="Tahoma" w:hAnsi="Tahoma" w:cs="Tahoma"/>
          <w:bCs/>
          <w:iCs/>
          <w:sz w:val="18"/>
          <w:szCs w:val="18"/>
        </w:rPr>
        <w:t>uss</w:t>
      </w:r>
      <w:r w:rsidR="00EA7F8C" w:rsidRPr="00A12E0B">
        <w:rPr>
          <w:rFonts w:ascii="Tahoma" w:eastAsia="Tahoma" w:hAnsi="Tahoma" w:cs="Tahoma"/>
          <w:bCs/>
          <w:iCs/>
          <w:sz w:val="18"/>
          <w:szCs w:val="18"/>
        </w:rPr>
        <w:t xml:space="preserve"> </w:t>
      </w:r>
      <w:bookmarkEnd w:id="1"/>
      <w:r w:rsidR="00EA7F8C" w:rsidRPr="00A12E0B">
        <w:rPr>
          <w:rFonts w:ascii="Tahoma" w:eastAsia="Tahoma" w:hAnsi="Tahoma" w:cs="Tahoma"/>
          <w:bCs/>
          <w:iCs/>
          <w:sz w:val="18"/>
          <w:szCs w:val="18"/>
        </w:rPr>
        <w:t xml:space="preserve">zusammen </w:t>
      </w:r>
      <w:r w:rsidR="00E77B36" w:rsidRPr="00A12E0B">
        <w:rPr>
          <w:rFonts w:ascii="Tahoma" w:eastAsia="Tahoma" w:hAnsi="Tahoma" w:cs="Tahoma"/>
          <w:bCs/>
          <w:iCs/>
          <w:sz w:val="18"/>
          <w:szCs w:val="18"/>
        </w:rPr>
        <w:t xml:space="preserve">mit </w:t>
      </w:r>
      <w:r w:rsidR="00EA7F8C" w:rsidRPr="00A12E0B">
        <w:rPr>
          <w:rFonts w:ascii="Tahoma" w:eastAsia="Tahoma" w:hAnsi="Tahoma" w:cs="Tahoma"/>
          <w:bCs/>
          <w:iCs/>
          <w:sz w:val="18"/>
          <w:szCs w:val="18"/>
        </w:rPr>
        <w:t xml:space="preserve">einer deutlich lesbaren Kopie des Reisepasses und des Führerscheins des Mieters </w:t>
      </w:r>
      <w:r w:rsidR="007B1812" w:rsidRPr="00A12E0B">
        <w:rPr>
          <w:rFonts w:ascii="Tahoma" w:eastAsia="Tahoma" w:hAnsi="Tahoma" w:cs="Tahoma"/>
          <w:bCs/>
          <w:iCs/>
          <w:sz w:val="18"/>
          <w:szCs w:val="18"/>
        </w:rPr>
        <w:t xml:space="preserve">sieben Tage vor </w:t>
      </w:r>
      <w:r w:rsidR="00EA7F8C" w:rsidRPr="00A12E0B">
        <w:rPr>
          <w:rFonts w:ascii="Tahoma" w:eastAsia="Tahoma" w:hAnsi="Tahoma" w:cs="Tahoma"/>
          <w:bCs/>
          <w:iCs/>
          <w:sz w:val="18"/>
          <w:szCs w:val="18"/>
        </w:rPr>
        <w:t>Fahrzeugausgabe</w:t>
      </w:r>
      <w:r w:rsidR="007B1812" w:rsidRPr="00A12E0B">
        <w:rPr>
          <w:rFonts w:ascii="Tahoma" w:eastAsia="Tahoma" w:hAnsi="Tahoma" w:cs="Tahoma"/>
          <w:bCs/>
          <w:iCs/>
          <w:sz w:val="18"/>
          <w:szCs w:val="18"/>
        </w:rPr>
        <w:t xml:space="preserve"> </w:t>
      </w:r>
      <w:r w:rsidR="00EA7F8C" w:rsidRPr="00A12E0B">
        <w:rPr>
          <w:rFonts w:ascii="Tahoma" w:eastAsia="Tahoma" w:hAnsi="Tahoma" w:cs="Tahoma"/>
          <w:bCs/>
          <w:iCs/>
          <w:sz w:val="18"/>
          <w:szCs w:val="18"/>
        </w:rPr>
        <w:t>eingetroffen sein</w:t>
      </w:r>
      <w:r w:rsidR="007B1812" w:rsidRPr="00A12E0B">
        <w:rPr>
          <w:rFonts w:ascii="Tahoma" w:eastAsia="Tahoma" w:hAnsi="Tahoma" w:cs="Tahoma"/>
          <w:bCs/>
          <w:iCs/>
          <w:sz w:val="18"/>
          <w:szCs w:val="18"/>
        </w:rPr>
        <w:t>.</w:t>
      </w:r>
    </w:p>
    <w:p w14:paraId="57ECA506" w14:textId="6990789D" w:rsidR="00C452B1" w:rsidRPr="00A12E0B" w:rsidRDefault="00EA7F8C"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3</w:t>
      </w:r>
      <w:r w:rsidRPr="00A12E0B">
        <w:rPr>
          <w:rFonts w:ascii="Cambria" w:eastAsia="Cambria" w:hAnsi="Cambria"/>
          <w:b/>
          <w:i/>
          <w:sz w:val="28"/>
        </w:rPr>
        <w:t xml:space="preserve">. </w:t>
      </w:r>
      <w:r w:rsidR="00C452B1" w:rsidRPr="00A12E0B">
        <w:rPr>
          <w:rFonts w:ascii="Cambria" w:eastAsia="Cambria" w:hAnsi="Cambria"/>
          <w:b/>
          <w:i/>
          <w:sz w:val="28"/>
        </w:rPr>
        <w:t>F</w:t>
      </w:r>
      <w:r w:rsidR="00D52CE7" w:rsidRPr="00A12E0B">
        <w:rPr>
          <w:rFonts w:ascii="Cambria" w:eastAsia="Cambria" w:hAnsi="Cambria"/>
          <w:b/>
          <w:i/>
          <w:sz w:val="28"/>
        </w:rPr>
        <w:t>ahrzeugreparaturen</w:t>
      </w:r>
    </w:p>
    <w:p w14:paraId="73550E13" w14:textId="119CF25F" w:rsidR="00BE07CF" w:rsidRPr="00A12E0B" w:rsidRDefault="009D58A1" w:rsidP="00BB3A31">
      <w:pPr>
        <w:pStyle w:val="Normal"/>
        <w:spacing w:after="100" w:line="216" w:lineRule="atLeast"/>
        <w:rPr>
          <w:rFonts w:ascii="Tahoma" w:eastAsia="Tahoma" w:hAnsi="Tahoma" w:cs="Tahoma"/>
          <w:bCs/>
          <w:iCs/>
          <w:sz w:val="18"/>
          <w:szCs w:val="18"/>
        </w:rPr>
      </w:pPr>
      <w:r w:rsidRPr="00A12E0B">
        <w:rPr>
          <w:rFonts w:ascii="Tahoma" w:eastAsia="Tahoma" w:hAnsi="Tahoma" w:cs="Tahoma"/>
          <w:bCs/>
          <w:iCs/>
          <w:sz w:val="18"/>
          <w:szCs w:val="18"/>
        </w:rPr>
        <w:t xml:space="preserve">Angesichts der Beschaffenheit des Terrains </w:t>
      </w:r>
      <w:r w:rsidR="00C65866" w:rsidRPr="00A12E0B">
        <w:rPr>
          <w:rFonts w:ascii="Tahoma" w:eastAsia="Tahoma" w:hAnsi="Tahoma" w:cs="Tahoma"/>
          <w:bCs/>
          <w:iCs/>
          <w:sz w:val="18"/>
          <w:szCs w:val="18"/>
        </w:rPr>
        <w:t xml:space="preserve">können kleinere Reparaturen </w:t>
      </w:r>
      <w:r w:rsidR="007B1812" w:rsidRPr="00A12E0B">
        <w:rPr>
          <w:rFonts w:ascii="Tahoma" w:eastAsia="Tahoma" w:hAnsi="Tahoma" w:cs="Tahoma"/>
          <w:bCs/>
          <w:iCs/>
          <w:sz w:val="18"/>
          <w:szCs w:val="18"/>
        </w:rPr>
        <w:t xml:space="preserve">während </w:t>
      </w:r>
      <w:r w:rsidR="00EA7F8C" w:rsidRPr="00A12E0B">
        <w:rPr>
          <w:rFonts w:ascii="Tahoma" w:eastAsia="Tahoma" w:hAnsi="Tahoma" w:cs="Tahoma"/>
          <w:bCs/>
          <w:iCs/>
          <w:sz w:val="18"/>
          <w:szCs w:val="18"/>
        </w:rPr>
        <w:t xml:space="preserve">der Dauer </w:t>
      </w:r>
      <w:r w:rsidR="007B1812" w:rsidRPr="00A12E0B">
        <w:rPr>
          <w:rFonts w:ascii="Tahoma" w:eastAsia="Tahoma" w:hAnsi="Tahoma" w:cs="Tahoma"/>
          <w:bCs/>
          <w:iCs/>
          <w:sz w:val="18"/>
          <w:szCs w:val="18"/>
        </w:rPr>
        <w:t xml:space="preserve">Ihrer </w:t>
      </w:r>
      <w:r w:rsidR="00C65866" w:rsidRPr="00A12E0B">
        <w:rPr>
          <w:rFonts w:ascii="Tahoma" w:eastAsia="Tahoma" w:hAnsi="Tahoma" w:cs="Tahoma"/>
          <w:bCs/>
          <w:iCs/>
          <w:sz w:val="18"/>
          <w:szCs w:val="18"/>
        </w:rPr>
        <w:t>Fahrzeugm</w:t>
      </w:r>
      <w:r w:rsidR="007B1812" w:rsidRPr="00A12E0B">
        <w:rPr>
          <w:rFonts w:ascii="Tahoma" w:eastAsia="Tahoma" w:hAnsi="Tahoma" w:cs="Tahoma"/>
          <w:bCs/>
          <w:iCs/>
          <w:sz w:val="18"/>
          <w:szCs w:val="18"/>
        </w:rPr>
        <w:t>iete</w:t>
      </w:r>
      <w:r w:rsidR="00C65866" w:rsidRPr="00A12E0B">
        <w:rPr>
          <w:rFonts w:ascii="Tahoma" w:eastAsia="Tahoma" w:hAnsi="Tahoma" w:cs="Tahoma"/>
          <w:bCs/>
          <w:iCs/>
          <w:sz w:val="18"/>
          <w:szCs w:val="18"/>
        </w:rPr>
        <w:t xml:space="preserve"> erforderlich sein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Reparaturen bis zu R/N$</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1.000</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US$</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77</w:t>
      </w:r>
      <w:r w:rsidR="00C65866" w:rsidRPr="00A12E0B">
        <w:rPr>
          <w:rFonts w:ascii="Tahoma" w:eastAsia="Tahoma" w:hAnsi="Tahoma" w:cs="Tahoma"/>
          <w:bCs/>
          <w:iCs/>
          <w:sz w:val="18"/>
          <w:szCs w:val="18"/>
        </w:rPr>
        <w:t xml:space="preserve"> </w:t>
      </w:r>
      <w:r w:rsidR="00E77B36" w:rsidRPr="00A12E0B">
        <w:rPr>
          <w:rFonts w:ascii="Tahoma" w:eastAsia="Tahoma" w:hAnsi="Tahoma" w:cs="Tahoma"/>
          <w:bCs/>
          <w:iCs/>
          <w:sz w:val="18"/>
          <w:szCs w:val="18"/>
        </w:rPr>
        <w:t>dürfen</w:t>
      </w:r>
      <w:r w:rsidR="007B1812" w:rsidRPr="00A12E0B">
        <w:rPr>
          <w:rFonts w:ascii="Tahoma" w:eastAsia="Tahoma" w:hAnsi="Tahoma" w:cs="Tahoma"/>
          <w:bCs/>
          <w:iCs/>
          <w:sz w:val="18"/>
          <w:szCs w:val="18"/>
        </w:rPr>
        <w:t xml:space="preserve"> ohne vorherige </w:t>
      </w:r>
      <w:r w:rsidR="00C65866" w:rsidRPr="00A12E0B">
        <w:rPr>
          <w:rFonts w:ascii="Tahoma" w:eastAsia="Tahoma" w:hAnsi="Tahoma" w:cs="Tahoma"/>
          <w:bCs/>
          <w:iCs/>
          <w:sz w:val="18"/>
          <w:szCs w:val="18"/>
        </w:rPr>
        <w:t>Genehmigung durch</w:t>
      </w:r>
      <w:r w:rsidR="007B1812" w:rsidRPr="00A12E0B">
        <w:rPr>
          <w:rFonts w:ascii="Tahoma" w:eastAsia="Tahoma" w:hAnsi="Tahoma" w:cs="Tahoma"/>
          <w:bCs/>
          <w:iCs/>
          <w:sz w:val="18"/>
          <w:szCs w:val="18"/>
        </w:rPr>
        <w:t xml:space="preserve"> THRSA </w:t>
      </w:r>
      <w:r w:rsidR="00C65866" w:rsidRPr="00A12E0B">
        <w:rPr>
          <w:rFonts w:ascii="Tahoma" w:eastAsia="Tahoma" w:hAnsi="Tahoma" w:cs="Tahoma"/>
          <w:bCs/>
          <w:iCs/>
          <w:sz w:val="18"/>
          <w:szCs w:val="18"/>
        </w:rPr>
        <w:t>ausgeführt</w:t>
      </w:r>
      <w:r w:rsidR="007B1812" w:rsidRPr="00A12E0B">
        <w:rPr>
          <w:rFonts w:ascii="Tahoma" w:eastAsia="Tahoma" w:hAnsi="Tahoma" w:cs="Tahoma"/>
          <w:bCs/>
          <w:iCs/>
          <w:sz w:val="18"/>
          <w:szCs w:val="18"/>
        </w:rPr>
        <w:t xml:space="preserve"> werden, und </w:t>
      </w:r>
      <w:r w:rsidR="00C65866" w:rsidRPr="00A12E0B">
        <w:rPr>
          <w:rFonts w:ascii="Tahoma" w:eastAsia="Tahoma" w:hAnsi="Tahoma" w:cs="Tahoma"/>
          <w:bCs/>
          <w:iCs/>
          <w:sz w:val="18"/>
          <w:szCs w:val="18"/>
        </w:rPr>
        <w:t xml:space="preserve">die Kosten </w:t>
      </w:r>
      <w:r w:rsidR="007B1812" w:rsidRPr="00A12E0B">
        <w:rPr>
          <w:rFonts w:ascii="Tahoma" w:eastAsia="Tahoma" w:hAnsi="Tahoma" w:cs="Tahoma"/>
          <w:bCs/>
          <w:iCs/>
          <w:sz w:val="18"/>
          <w:szCs w:val="18"/>
        </w:rPr>
        <w:t>solche</w:t>
      </w:r>
      <w:r w:rsidR="00C65866" w:rsidRPr="00A12E0B">
        <w:rPr>
          <w:rFonts w:ascii="Tahoma" w:eastAsia="Tahoma" w:hAnsi="Tahoma" w:cs="Tahoma"/>
          <w:bCs/>
          <w:iCs/>
          <w:sz w:val="18"/>
          <w:szCs w:val="18"/>
        </w:rPr>
        <w:t>r</w:t>
      </w:r>
      <w:r w:rsidR="007B1812" w:rsidRPr="00A12E0B">
        <w:rPr>
          <w:rFonts w:ascii="Tahoma" w:eastAsia="Tahoma" w:hAnsi="Tahoma" w:cs="Tahoma"/>
          <w:bCs/>
          <w:iCs/>
          <w:sz w:val="18"/>
          <w:szCs w:val="18"/>
        </w:rPr>
        <w:t xml:space="preserve"> Reparaturen werden </w:t>
      </w:r>
      <w:r w:rsidR="00C65866" w:rsidRPr="00A12E0B">
        <w:rPr>
          <w:rFonts w:ascii="Tahoma" w:eastAsia="Tahoma" w:hAnsi="Tahoma" w:cs="Tahoma"/>
          <w:bCs/>
          <w:iCs/>
          <w:sz w:val="18"/>
          <w:szCs w:val="18"/>
        </w:rPr>
        <w:t>nach</w:t>
      </w:r>
      <w:r w:rsidR="007B1812" w:rsidRPr="00A12E0B">
        <w:rPr>
          <w:rFonts w:ascii="Tahoma" w:eastAsia="Tahoma" w:hAnsi="Tahoma" w:cs="Tahoma"/>
          <w:bCs/>
          <w:iCs/>
          <w:sz w:val="18"/>
          <w:szCs w:val="18"/>
        </w:rPr>
        <w:t xml:space="preserve"> der Vorlage einer </w:t>
      </w:r>
      <w:r w:rsidR="00C65866" w:rsidRPr="00A12E0B">
        <w:rPr>
          <w:rFonts w:ascii="Tahoma" w:eastAsia="Tahoma" w:hAnsi="Tahoma" w:cs="Tahoma"/>
          <w:bCs/>
          <w:iCs/>
          <w:sz w:val="18"/>
          <w:szCs w:val="18"/>
        </w:rPr>
        <w:t>entsprechenden Meldung zusammen</w:t>
      </w:r>
      <w:r w:rsidR="007B1812" w:rsidRPr="00A12E0B">
        <w:rPr>
          <w:rFonts w:ascii="Tahoma" w:eastAsia="Tahoma" w:hAnsi="Tahoma" w:cs="Tahoma"/>
          <w:bCs/>
          <w:iCs/>
          <w:sz w:val="18"/>
          <w:szCs w:val="18"/>
        </w:rPr>
        <w:t xml:space="preserve"> mit </w:t>
      </w:r>
      <w:r w:rsidR="00C65866" w:rsidRPr="00A12E0B">
        <w:rPr>
          <w:rFonts w:ascii="Tahoma" w:eastAsia="Tahoma" w:hAnsi="Tahoma" w:cs="Tahoma"/>
          <w:bCs/>
          <w:iCs/>
          <w:sz w:val="18"/>
          <w:szCs w:val="18"/>
        </w:rPr>
        <w:t xml:space="preserve">der </w:t>
      </w:r>
      <w:r w:rsidR="007B1812" w:rsidRPr="00A12E0B">
        <w:rPr>
          <w:rFonts w:ascii="Tahoma" w:eastAsia="Tahoma" w:hAnsi="Tahoma" w:cs="Tahoma"/>
          <w:bCs/>
          <w:iCs/>
          <w:sz w:val="18"/>
          <w:szCs w:val="18"/>
        </w:rPr>
        <w:t>Original</w:t>
      </w:r>
      <w:r w:rsidR="00C65866" w:rsidRPr="00A12E0B">
        <w:rPr>
          <w:rFonts w:ascii="Tahoma" w:eastAsia="Tahoma" w:hAnsi="Tahoma" w:cs="Tahoma"/>
          <w:bCs/>
          <w:iCs/>
          <w:sz w:val="18"/>
          <w:szCs w:val="18"/>
        </w:rPr>
        <w:t>quittung</w:t>
      </w:r>
      <w:r w:rsidR="007B1812" w:rsidRPr="00A12E0B">
        <w:rPr>
          <w:rFonts w:ascii="Tahoma" w:eastAsia="Tahoma" w:hAnsi="Tahoma" w:cs="Tahoma"/>
          <w:bCs/>
          <w:iCs/>
          <w:sz w:val="18"/>
          <w:szCs w:val="18"/>
        </w:rPr>
        <w:t xml:space="preserve"> zurückerstattet. </w:t>
      </w:r>
      <w:r w:rsidR="00C65866" w:rsidRPr="00A12E0B">
        <w:rPr>
          <w:rFonts w:ascii="Tahoma" w:eastAsia="Tahoma" w:hAnsi="Tahoma" w:cs="Tahoma"/>
          <w:bCs/>
          <w:iCs/>
          <w:sz w:val="18"/>
          <w:szCs w:val="18"/>
        </w:rPr>
        <w:t xml:space="preserve">Bei </w:t>
      </w:r>
      <w:r w:rsidR="007B1812" w:rsidRPr="00A12E0B">
        <w:rPr>
          <w:rFonts w:ascii="Tahoma" w:eastAsia="Tahoma" w:hAnsi="Tahoma" w:cs="Tahoma"/>
          <w:bCs/>
          <w:iCs/>
          <w:sz w:val="18"/>
          <w:szCs w:val="18"/>
        </w:rPr>
        <w:t>Beträge</w:t>
      </w:r>
      <w:r w:rsidR="00C65866"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über R/N$</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1000</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US$</w:t>
      </w:r>
      <w:r w:rsidR="00C65866"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 xml:space="preserve">77 </w:t>
      </w:r>
      <w:r w:rsidR="00C65866" w:rsidRPr="00A12E0B">
        <w:rPr>
          <w:rFonts w:ascii="Tahoma" w:eastAsia="Tahoma" w:hAnsi="Tahoma" w:cs="Tahoma"/>
          <w:bCs/>
          <w:iCs/>
          <w:sz w:val="18"/>
          <w:szCs w:val="18"/>
        </w:rPr>
        <w:t>ist das</w:t>
      </w:r>
      <w:r w:rsidR="007B1812" w:rsidRPr="00A12E0B">
        <w:rPr>
          <w:rFonts w:ascii="Tahoma" w:eastAsia="Tahoma" w:hAnsi="Tahoma" w:cs="Tahoma"/>
          <w:bCs/>
          <w:iCs/>
          <w:sz w:val="18"/>
          <w:szCs w:val="18"/>
        </w:rPr>
        <w:t xml:space="preserve"> </w:t>
      </w:r>
      <w:r w:rsidR="00C65866" w:rsidRPr="00A12E0B">
        <w:rPr>
          <w:rFonts w:ascii="Tahoma" w:eastAsia="Tahoma" w:hAnsi="Tahoma" w:cs="Tahoma"/>
          <w:bCs/>
          <w:iCs/>
          <w:sz w:val="18"/>
          <w:szCs w:val="18"/>
        </w:rPr>
        <w:t>mündliche</w:t>
      </w:r>
      <w:r w:rsidR="007B1812" w:rsidRPr="00A12E0B">
        <w:rPr>
          <w:rFonts w:ascii="Tahoma" w:eastAsia="Tahoma" w:hAnsi="Tahoma" w:cs="Tahoma"/>
          <w:bCs/>
          <w:iCs/>
          <w:sz w:val="18"/>
          <w:szCs w:val="18"/>
        </w:rPr>
        <w:t xml:space="preserve">/telefonische Einverständnis </w:t>
      </w:r>
      <w:r w:rsidR="00C65866" w:rsidRPr="00A12E0B">
        <w:rPr>
          <w:rFonts w:ascii="Tahoma" w:eastAsia="Tahoma" w:hAnsi="Tahoma" w:cs="Tahoma"/>
          <w:bCs/>
          <w:iCs/>
          <w:sz w:val="18"/>
          <w:szCs w:val="18"/>
        </w:rPr>
        <w:t>der mobilen Pannenhilfe von</w:t>
      </w:r>
      <w:r w:rsidR="007B1812" w:rsidRPr="00A12E0B">
        <w:rPr>
          <w:rFonts w:ascii="Tahoma" w:eastAsia="Tahoma" w:hAnsi="Tahoma" w:cs="Tahoma"/>
          <w:bCs/>
          <w:iCs/>
          <w:sz w:val="18"/>
          <w:szCs w:val="18"/>
        </w:rPr>
        <w:t xml:space="preserve"> THRSA</w:t>
      </w:r>
      <w:r w:rsidR="001B0A99" w:rsidRPr="00A12E0B">
        <w:rPr>
          <w:rFonts w:ascii="Tahoma" w:eastAsia="Tahoma" w:hAnsi="Tahoma" w:cs="Tahoma"/>
          <w:bCs/>
          <w:iCs/>
          <w:sz w:val="18"/>
          <w:szCs w:val="18"/>
        </w:rPr>
        <w:t xml:space="preserve"> erforderlich (d</w:t>
      </w:r>
      <w:r w:rsidR="007B1812" w:rsidRPr="00A12E0B">
        <w:rPr>
          <w:rFonts w:ascii="Tahoma" w:eastAsia="Tahoma" w:hAnsi="Tahoma" w:cs="Tahoma"/>
          <w:bCs/>
          <w:iCs/>
          <w:sz w:val="18"/>
          <w:szCs w:val="18"/>
        </w:rPr>
        <w:t>ie</w:t>
      </w:r>
      <w:r w:rsidR="00C65866" w:rsidRPr="00A12E0B">
        <w:rPr>
          <w:rFonts w:ascii="Tahoma" w:eastAsia="Tahoma" w:hAnsi="Tahoma" w:cs="Tahoma"/>
          <w:bCs/>
          <w:iCs/>
          <w:sz w:val="18"/>
          <w:szCs w:val="18"/>
        </w:rPr>
        <w:t xml:space="preserve"> Telefonn</w:t>
      </w:r>
      <w:r w:rsidR="007B1812" w:rsidRPr="00A12E0B">
        <w:rPr>
          <w:rFonts w:ascii="Tahoma" w:eastAsia="Tahoma" w:hAnsi="Tahoma" w:cs="Tahoma"/>
          <w:bCs/>
          <w:iCs/>
          <w:sz w:val="18"/>
          <w:szCs w:val="18"/>
        </w:rPr>
        <w:t xml:space="preserve">ummern </w:t>
      </w:r>
      <w:r w:rsidR="001B0A99" w:rsidRPr="00A12E0B">
        <w:rPr>
          <w:rFonts w:ascii="Tahoma" w:eastAsia="Tahoma" w:hAnsi="Tahoma" w:cs="Tahoma"/>
          <w:bCs/>
          <w:iCs/>
          <w:sz w:val="18"/>
          <w:szCs w:val="18"/>
        </w:rPr>
        <w:t>f</w:t>
      </w:r>
      <w:r w:rsidR="00C65866" w:rsidRPr="00A12E0B">
        <w:rPr>
          <w:rFonts w:ascii="Tahoma" w:eastAsia="Tahoma" w:hAnsi="Tahoma" w:cs="Tahoma"/>
          <w:bCs/>
          <w:iCs/>
          <w:sz w:val="18"/>
          <w:szCs w:val="18"/>
        </w:rPr>
        <w:t>inden Sie</w:t>
      </w:r>
      <w:r w:rsidR="007B1812" w:rsidRPr="00A12E0B">
        <w:rPr>
          <w:rFonts w:ascii="Tahoma" w:eastAsia="Tahoma" w:hAnsi="Tahoma" w:cs="Tahoma"/>
          <w:bCs/>
          <w:iCs/>
          <w:sz w:val="18"/>
          <w:szCs w:val="18"/>
        </w:rPr>
        <w:t xml:space="preserve"> in Ihre</w:t>
      </w:r>
      <w:r w:rsidR="001B0A99"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w:t>
      </w:r>
      <w:r w:rsidR="001B0A99" w:rsidRPr="00A12E0B">
        <w:rPr>
          <w:rFonts w:ascii="Tahoma" w:eastAsia="Tahoma" w:hAnsi="Tahoma"/>
          <w:sz w:val="18"/>
        </w:rPr>
        <w:t>Mietunterlagen)</w:t>
      </w:r>
      <w:r w:rsidR="007B1812" w:rsidRPr="00A12E0B">
        <w:rPr>
          <w:rFonts w:ascii="Tahoma" w:eastAsia="Tahoma" w:hAnsi="Tahoma" w:cs="Tahoma"/>
          <w:bCs/>
          <w:iCs/>
          <w:sz w:val="18"/>
          <w:szCs w:val="18"/>
        </w:rPr>
        <w:t xml:space="preserve">. </w:t>
      </w:r>
      <w:r w:rsidR="001B0A99" w:rsidRPr="00A12E0B">
        <w:rPr>
          <w:rFonts w:ascii="Tahoma" w:eastAsia="Tahoma" w:hAnsi="Tahoma" w:cs="Tahoma"/>
          <w:bCs/>
          <w:iCs/>
          <w:sz w:val="18"/>
          <w:szCs w:val="18"/>
        </w:rPr>
        <w:t xml:space="preserve">Wird </w:t>
      </w:r>
      <w:r w:rsidR="00755394" w:rsidRPr="00A12E0B">
        <w:rPr>
          <w:rFonts w:ascii="Tahoma" w:eastAsia="Tahoma" w:hAnsi="Tahoma" w:cs="Tahoma"/>
          <w:bCs/>
          <w:iCs/>
          <w:sz w:val="18"/>
          <w:szCs w:val="18"/>
        </w:rPr>
        <w:t>das</w:t>
      </w:r>
      <w:r w:rsidR="007B1812" w:rsidRPr="00A12E0B">
        <w:rPr>
          <w:rFonts w:ascii="Tahoma" w:eastAsia="Tahoma" w:hAnsi="Tahoma" w:cs="Tahoma"/>
          <w:bCs/>
          <w:iCs/>
          <w:sz w:val="18"/>
          <w:szCs w:val="18"/>
        </w:rPr>
        <w:t xml:space="preserve"> Einverständnis </w:t>
      </w:r>
      <w:r w:rsidR="001B0A99" w:rsidRPr="00A12E0B">
        <w:rPr>
          <w:rFonts w:ascii="Tahoma" w:eastAsia="Tahoma" w:hAnsi="Tahoma" w:cs="Tahoma"/>
          <w:bCs/>
          <w:iCs/>
          <w:sz w:val="18"/>
          <w:szCs w:val="18"/>
        </w:rPr>
        <w:t>verweigert</w:t>
      </w:r>
      <w:r w:rsidR="007B1812" w:rsidRPr="00A12E0B">
        <w:rPr>
          <w:rFonts w:ascii="Tahoma" w:eastAsia="Tahoma" w:hAnsi="Tahoma" w:cs="Tahoma"/>
          <w:bCs/>
          <w:iCs/>
          <w:sz w:val="18"/>
          <w:szCs w:val="18"/>
        </w:rPr>
        <w:t xml:space="preserve">, kann </w:t>
      </w:r>
      <w:r w:rsidR="001B0A99" w:rsidRPr="00A12E0B">
        <w:rPr>
          <w:rFonts w:ascii="Tahoma" w:eastAsia="Tahoma" w:hAnsi="Tahoma" w:cs="Tahoma"/>
          <w:bCs/>
          <w:iCs/>
          <w:sz w:val="18"/>
          <w:szCs w:val="18"/>
        </w:rPr>
        <w:t>der Anspruch</w:t>
      </w:r>
      <w:r w:rsidR="007B1812" w:rsidRPr="00A12E0B">
        <w:rPr>
          <w:rFonts w:ascii="Tahoma" w:eastAsia="Tahoma" w:hAnsi="Tahoma" w:cs="Tahoma"/>
          <w:bCs/>
          <w:iCs/>
          <w:sz w:val="18"/>
          <w:szCs w:val="18"/>
        </w:rPr>
        <w:t xml:space="preserve"> bestritten werden.</w:t>
      </w:r>
    </w:p>
    <w:p w14:paraId="2109D854" w14:textId="07744A46" w:rsidR="00BE07CF" w:rsidRPr="00A12E0B" w:rsidRDefault="007B1812" w:rsidP="00BB3A31">
      <w:pPr>
        <w:pStyle w:val="Normal"/>
        <w:spacing w:after="100" w:line="216" w:lineRule="atLeast"/>
        <w:rPr>
          <w:rFonts w:ascii="Tahoma" w:eastAsia="Tahoma" w:hAnsi="Tahoma"/>
          <w:b/>
          <w:sz w:val="18"/>
        </w:rPr>
      </w:pPr>
      <w:r w:rsidRPr="00A12E0B">
        <w:rPr>
          <w:rFonts w:ascii="Tahoma" w:eastAsia="Tahoma" w:hAnsi="Tahoma"/>
          <w:sz w:val="18"/>
        </w:rPr>
        <w:t xml:space="preserve">Sollte eine </w:t>
      </w:r>
      <w:r w:rsidR="000A4F2A" w:rsidRPr="00A12E0B">
        <w:rPr>
          <w:rFonts w:ascii="Tahoma" w:eastAsia="Tahoma" w:hAnsi="Tahoma"/>
          <w:sz w:val="18"/>
        </w:rPr>
        <w:t>Einsatz</w:t>
      </w:r>
      <w:r w:rsidRPr="00A12E0B">
        <w:rPr>
          <w:rFonts w:ascii="Tahoma" w:eastAsia="Tahoma" w:hAnsi="Tahoma"/>
          <w:sz w:val="18"/>
        </w:rPr>
        <w:t xml:space="preserve">gebühr von einem Lieferanten </w:t>
      </w:r>
      <w:r w:rsidR="000A4F2A" w:rsidRPr="00A12E0B">
        <w:rPr>
          <w:rFonts w:ascii="Tahoma" w:eastAsia="Tahoma" w:hAnsi="Tahoma"/>
          <w:sz w:val="18"/>
        </w:rPr>
        <w:t>erhoben</w:t>
      </w:r>
      <w:r w:rsidRPr="00A12E0B">
        <w:rPr>
          <w:rFonts w:ascii="Tahoma" w:eastAsia="Tahoma" w:hAnsi="Tahoma"/>
          <w:sz w:val="18"/>
        </w:rPr>
        <w:t xml:space="preserve"> werden, </w:t>
      </w:r>
      <w:r w:rsidR="000A4F2A" w:rsidRPr="00A12E0B">
        <w:rPr>
          <w:rFonts w:ascii="Tahoma" w:eastAsia="Tahoma" w:hAnsi="Tahoma"/>
          <w:sz w:val="18"/>
        </w:rPr>
        <w:t xml:space="preserve">um </w:t>
      </w:r>
      <w:r w:rsidRPr="00A12E0B">
        <w:rPr>
          <w:rFonts w:ascii="Tahoma" w:eastAsia="Tahoma" w:hAnsi="Tahoma"/>
          <w:sz w:val="18"/>
        </w:rPr>
        <w:t xml:space="preserve">einen Reifen zu ersetzen, muss </w:t>
      </w:r>
      <w:r w:rsidR="000A4F2A" w:rsidRPr="00A12E0B">
        <w:rPr>
          <w:rFonts w:ascii="Tahoma" w:eastAsia="Tahoma" w:hAnsi="Tahoma"/>
          <w:sz w:val="18"/>
        </w:rPr>
        <w:t xml:space="preserve">hierfür das </w:t>
      </w:r>
      <w:r w:rsidRPr="00A12E0B">
        <w:rPr>
          <w:rFonts w:ascii="Tahoma" w:eastAsia="Tahoma" w:hAnsi="Tahoma"/>
          <w:sz w:val="18"/>
        </w:rPr>
        <w:t>Einverständnis Ihre</w:t>
      </w:r>
      <w:r w:rsidR="000A4F2A" w:rsidRPr="00A12E0B">
        <w:rPr>
          <w:rFonts w:ascii="Tahoma" w:eastAsia="Tahoma" w:hAnsi="Tahoma"/>
          <w:sz w:val="18"/>
        </w:rPr>
        <w:t>r</w:t>
      </w:r>
      <w:r w:rsidRPr="00A12E0B">
        <w:rPr>
          <w:rFonts w:ascii="Tahoma" w:eastAsia="Tahoma" w:hAnsi="Tahoma"/>
          <w:sz w:val="18"/>
        </w:rPr>
        <w:t xml:space="preserve"> </w:t>
      </w:r>
      <w:r w:rsidR="000A4F2A" w:rsidRPr="00A12E0B">
        <w:rPr>
          <w:rFonts w:ascii="Tahoma" w:eastAsia="Tahoma" w:hAnsi="Tahoma"/>
          <w:sz w:val="18"/>
        </w:rPr>
        <w:t>Fahrzeugausgabefiliale</w:t>
      </w:r>
      <w:r w:rsidRPr="00A12E0B">
        <w:rPr>
          <w:rFonts w:ascii="Tahoma" w:eastAsia="Tahoma" w:hAnsi="Tahoma"/>
          <w:sz w:val="18"/>
        </w:rPr>
        <w:t xml:space="preserve"> </w:t>
      </w:r>
      <w:r w:rsidR="000A4F2A" w:rsidRPr="00A12E0B">
        <w:rPr>
          <w:rFonts w:ascii="Tahoma" w:eastAsia="Tahoma" w:hAnsi="Tahoma"/>
          <w:sz w:val="18"/>
        </w:rPr>
        <w:t>eingeholt</w:t>
      </w:r>
      <w:r w:rsidRPr="00A12E0B">
        <w:rPr>
          <w:rFonts w:ascii="Tahoma" w:eastAsia="Tahoma" w:hAnsi="Tahoma"/>
          <w:sz w:val="18"/>
        </w:rPr>
        <w:t xml:space="preserve"> werden. Sollte </w:t>
      </w:r>
      <w:r w:rsidR="000A4F2A" w:rsidRPr="00A12E0B">
        <w:rPr>
          <w:rFonts w:ascii="Tahoma" w:eastAsia="Tahoma" w:hAnsi="Tahoma"/>
          <w:sz w:val="18"/>
        </w:rPr>
        <w:t xml:space="preserve">THRSA aufgrund von Reparaturen die </w:t>
      </w:r>
      <w:r w:rsidRPr="00A12E0B">
        <w:rPr>
          <w:rFonts w:ascii="Tahoma" w:eastAsia="Tahoma" w:hAnsi="Tahoma"/>
          <w:sz w:val="18"/>
        </w:rPr>
        <w:t xml:space="preserve">Erlaubnis </w:t>
      </w:r>
      <w:r w:rsidR="000A4F2A" w:rsidRPr="00A12E0B">
        <w:rPr>
          <w:rFonts w:ascii="Tahoma" w:eastAsia="Tahoma" w:hAnsi="Tahoma"/>
          <w:sz w:val="18"/>
        </w:rPr>
        <w:t>zur Übernachtung</w:t>
      </w:r>
      <w:r w:rsidRPr="00A12E0B">
        <w:rPr>
          <w:rFonts w:ascii="Tahoma" w:eastAsia="Tahoma" w:hAnsi="Tahoma"/>
          <w:sz w:val="18"/>
        </w:rPr>
        <w:t xml:space="preserve"> in einer Hütte gewähren, wird ein</w:t>
      </w:r>
      <w:r w:rsidR="00105706" w:rsidRPr="00A12E0B">
        <w:rPr>
          <w:rFonts w:ascii="Tahoma" w:eastAsia="Tahoma" w:hAnsi="Tahoma"/>
          <w:sz w:val="18"/>
        </w:rPr>
        <w:t>e Pauschale</w:t>
      </w:r>
      <w:r w:rsidRPr="00A12E0B">
        <w:rPr>
          <w:rFonts w:ascii="Tahoma" w:eastAsia="Tahoma" w:hAnsi="Tahoma"/>
          <w:sz w:val="18"/>
        </w:rPr>
        <w:t xml:space="preserve"> </w:t>
      </w:r>
      <w:r w:rsidR="00755394" w:rsidRPr="00A12E0B">
        <w:rPr>
          <w:rFonts w:ascii="Tahoma" w:eastAsia="Tahoma" w:hAnsi="Tahoma"/>
          <w:sz w:val="18"/>
        </w:rPr>
        <w:t>i.H.v.</w:t>
      </w:r>
      <w:r w:rsidRPr="00A12E0B">
        <w:rPr>
          <w:rFonts w:ascii="Tahoma" w:eastAsia="Tahoma" w:hAnsi="Tahoma"/>
          <w:sz w:val="18"/>
        </w:rPr>
        <w:t xml:space="preserve"> </w:t>
      </w:r>
      <w:r w:rsidR="00105706" w:rsidRPr="00A12E0B">
        <w:rPr>
          <w:rFonts w:ascii="Tahoma" w:eastAsia="Tahoma" w:hAnsi="Tahoma"/>
          <w:sz w:val="18"/>
        </w:rPr>
        <w:t xml:space="preserve">maximal </w:t>
      </w:r>
      <w:r w:rsidRPr="00A12E0B">
        <w:rPr>
          <w:rFonts w:ascii="Tahoma" w:eastAsia="Tahoma" w:hAnsi="Tahoma"/>
          <w:sz w:val="18"/>
        </w:rPr>
        <w:t>R/N$</w:t>
      </w:r>
      <w:r w:rsidR="00105706" w:rsidRPr="00A12E0B">
        <w:rPr>
          <w:rFonts w:ascii="Tahoma" w:eastAsia="Tahoma" w:hAnsi="Tahoma"/>
          <w:sz w:val="18"/>
        </w:rPr>
        <w:t xml:space="preserve"> </w:t>
      </w:r>
      <w:r w:rsidRPr="00A12E0B">
        <w:rPr>
          <w:rFonts w:ascii="Tahoma" w:eastAsia="Tahoma" w:hAnsi="Tahoma"/>
          <w:sz w:val="18"/>
        </w:rPr>
        <w:t>950</w:t>
      </w:r>
      <w:r w:rsidR="00105706" w:rsidRPr="00A12E0B">
        <w:rPr>
          <w:rFonts w:ascii="Tahoma" w:eastAsia="Tahoma" w:hAnsi="Tahoma"/>
          <w:sz w:val="18"/>
        </w:rPr>
        <w:t xml:space="preserve"> </w:t>
      </w:r>
      <w:r w:rsidRPr="00A12E0B">
        <w:rPr>
          <w:rFonts w:ascii="Tahoma" w:eastAsia="Tahoma" w:hAnsi="Tahoma"/>
          <w:sz w:val="18"/>
        </w:rPr>
        <w:t>/</w:t>
      </w:r>
      <w:r w:rsidR="00105706" w:rsidRPr="00A12E0B">
        <w:rPr>
          <w:rFonts w:ascii="Tahoma" w:eastAsia="Tahoma" w:hAnsi="Tahoma"/>
          <w:sz w:val="18"/>
        </w:rPr>
        <w:t xml:space="preserve"> </w:t>
      </w:r>
      <w:r w:rsidRPr="00A12E0B">
        <w:rPr>
          <w:rFonts w:ascii="Tahoma" w:eastAsia="Tahoma" w:hAnsi="Tahoma"/>
          <w:sz w:val="18"/>
        </w:rPr>
        <w:t>US$</w:t>
      </w:r>
      <w:r w:rsidR="00105706" w:rsidRPr="00A12E0B">
        <w:rPr>
          <w:rFonts w:ascii="Tahoma" w:eastAsia="Tahoma" w:hAnsi="Tahoma"/>
          <w:sz w:val="18"/>
        </w:rPr>
        <w:t xml:space="preserve"> </w:t>
      </w:r>
      <w:r w:rsidRPr="00A12E0B">
        <w:rPr>
          <w:rFonts w:ascii="Tahoma" w:eastAsia="Tahoma" w:hAnsi="Tahoma"/>
          <w:sz w:val="18"/>
        </w:rPr>
        <w:t xml:space="preserve">73 pro Nacht pro Fahrzeug </w:t>
      </w:r>
      <w:r w:rsidR="00105706" w:rsidRPr="00A12E0B">
        <w:rPr>
          <w:rFonts w:ascii="Tahoma" w:eastAsia="Tahoma" w:hAnsi="Tahoma"/>
          <w:sz w:val="18"/>
        </w:rPr>
        <w:t xml:space="preserve">für maximal eine Übernachtung </w:t>
      </w:r>
      <w:r w:rsidRPr="00A12E0B">
        <w:rPr>
          <w:rFonts w:ascii="Tahoma" w:eastAsia="Tahoma" w:hAnsi="Tahoma"/>
          <w:sz w:val="18"/>
        </w:rPr>
        <w:t xml:space="preserve">in Südafrika </w:t>
      </w:r>
      <w:r w:rsidR="00105706" w:rsidRPr="00A12E0B">
        <w:rPr>
          <w:rFonts w:ascii="Tahoma" w:eastAsia="Tahoma" w:hAnsi="Tahoma"/>
          <w:sz w:val="18"/>
        </w:rPr>
        <w:t>bzw.</w:t>
      </w:r>
      <w:r w:rsidRPr="00A12E0B">
        <w:rPr>
          <w:rFonts w:ascii="Tahoma" w:eastAsia="Tahoma" w:hAnsi="Tahoma"/>
          <w:sz w:val="18"/>
        </w:rPr>
        <w:t xml:space="preserve"> zwei Nächte </w:t>
      </w:r>
      <w:r w:rsidR="00105706" w:rsidRPr="00A12E0B">
        <w:rPr>
          <w:rFonts w:ascii="Tahoma" w:eastAsia="Tahoma" w:hAnsi="Tahoma"/>
          <w:sz w:val="18"/>
        </w:rPr>
        <w:t xml:space="preserve">außerhalb </w:t>
      </w:r>
      <w:r w:rsidRPr="00A12E0B">
        <w:rPr>
          <w:rFonts w:ascii="Tahoma" w:eastAsia="Tahoma" w:hAnsi="Tahoma"/>
          <w:sz w:val="18"/>
        </w:rPr>
        <w:t>Südafrika</w:t>
      </w:r>
      <w:r w:rsidR="00105706" w:rsidRPr="00A12E0B">
        <w:rPr>
          <w:rFonts w:ascii="Tahoma" w:eastAsia="Tahoma" w:hAnsi="Tahoma"/>
          <w:sz w:val="18"/>
        </w:rPr>
        <w:t>s gewährt</w:t>
      </w:r>
      <w:r w:rsidRPr="00A12E0B">
        <w:rPr>
          <w:rFonts w:ascii="Tahoma" w:eastAsia="Tahoma" w:hAnsi="Tahoma"/>
          <w:sz w:val="18"/>
        </w:rPr>
        <w:t>.</w:t>
      </w:r>
    </w:p>
    <w:p w14:paraId="11BCD7E0" w14:textId="2BA429D6"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Sollte ein Ersatzfahrzeug aufgrund eines </w:t>
      </w:r>
      <w:r w:rsidR="00105706" w:rsidRPr="00A12E0B">
        <w:rPr>
          <w:rFonts w:ascii="Tahoma" w:eastAsia="Tahoma" w:hAnsi="Tahoma"/>
          <w:sz w:val="18"/>
        </w:rPr>
        <w:t xml:space="preserve">nicht auf Fahrlässigkeit zurückzuführenden </w:t>
      </w:r>
      <w:r w:rsidRPr="00A12E0B">
        <w:rPr>
          <w:rFonts w:ascii="Tahoma" w:eastAsia="Tahoma" w:hAnsi="Tahoma"/>
          <w:sz w:val="18"/>
        </w:rPr>
        <w:t xml:space="preserve">mechanischen Fehlers erforderlich sein, </w:t>
      </w:r>
      <w:r w:rsidR="00105706" w:rsidRPr="00A12E0B">
        <w:rPr>
          <w:rFonts w:ascii="Tahoma" w:eastAsia="Tahoma" w:hAnsi="Tahoma"/>
          <w:sz w:val="18"/>
        </w:rPr>
        <w:t xml:space="preserve">wird </w:t>
      </w:r>
      <w:r w:rsidRPr="00A12E0B">
        <w:rPr>
          <w:rFonts w:ascii="Tahoma" w:eastAsia="Tahoma" w:hAnsi="Tahoma"/>
          <w:sz w:val="18"/>
        </w:rPr>
        <w:t xml:space="preserve">THRSA das Fahrzeug </w:t>
      </w:r>
      <w:r w:rsidR="00105706" w:rsidRPr="00A12E0B">
        <w:rPr>
          <w:rFonts w:ascii="Tahoma" w:eastAsia="Tahoma" w:hAnsi="Tahoma"/>
          <w:sz w:val="18"/>
        </w:rPr>
        <w:t>binnen</w:t>
      </w:r>
      <w:r w:rsidRPr="00A12E0B">
        <w:rPr>
          <w:rFonts w:ascii="Tahoma" w:eastAsia="Tahoma" w:hAnsi="Tahoma"/>
          <w:sz w:val="18"/>
        </w:rPr>
        <w:t xml:space="preserve"> 24 Stunden in Südafrika </w:t>
      </w:r>
      <w:r w:rsidR="00105706" w:rsidRPr="00A12E0B">
        <w:rPr>
          <w:rFonts w:ascii="Tahoma" w:eastAsia="Tahoma" w:hAnsi="Tahoma"/>
          <w:sz w:val="18"/>
        </w:rPr>
        <w:t>bzw.</w:t>
      </w:r>
      <w:r w:rsidRPr="00A12E0B">
        <w:rPr>
          <w:rFonts w:ascii="Tahoma" w:eastAsia="Tahoma" w:hAnsi="Tahoma"/>
          <w:sz w:val="18"/>
        </w:rPr>
        <w:t xml:space="preserve"> 48 </w:t>
      </w:r>
      <w:r w:rsidR="00105706" w:rsidRPr="00A12E0B">
        <w:rPr>
          <w:rFonts w:ascii="Tahoma" w:eastAsia="Tahoma" w:hAnsi="Tahoma"/>
          <w:sz w:val="18"/>
        </w:rPr>
        <w:t>Stunden außerhalb</w:t>
      </w:r>
      <w:r w:rsidRPr="00A12E0B">
        <w:rPr>
          <w:rFonts w:ascii="Tahoma" w:eastAsia="Tahoma" w:hAnsi="Tahoma"/>
          <w:sz w:val="18"/>
        </w:rPr>
        <w:t xml:space="preserve"> Südafrika</w:t>
      </w:r>
      <w:r w:rsidR="00105706" w:rsidRPr="00A12E0B">
        <w:rPr>
          <w:rFonts w:ascii="Tahoma" w:eastAsia="Tahoma" w:hAnsi="Tahoma"/>
          <w:sz w:val="18"/>
        </w:rPr>
        <w:t>s</w:t>
      </w:r>
      <w:r w:rsidRPr="00A12E0B">
        <w:rPr>
          <w:rFonts w:ascii="Tahoma" w:eastAsia="Tahoma" w:hAnsi="Tahoma"/>
          <w:sz w:val="18"/>
        </w:rPr>
        <w:t xml:space="preserve"> </w:t>
      </w:r>
      <w:r w:rsidR="00105706" w:rsidRPr="00A12E0B">
        <w:rPr>
          <w:rFonts w:ascii="Tahoma" w:eastAsia="Tahoma" w:hAnsi="Tahoma"/>
          <w:sz w:val="18"/>
        </w:rPr>
        <w:t xml:space="preserve">ersetzen, ohne dass dem Mieter </w:t>
      </w:r>
      <w:r w:rsidR="00E77B36" w:rsidRPr="00A12E0B">
        <w:rPr>
          <w:rFonts w:ascii="Tahoma" w:eastAsia="Tahoma" w:hAnsi="Tahoma"/>
          <w:sz w:val="18"/>
        </w:rPr>
        <w:t xml:space="preserve">hierdurch </w:t>
      </w:r>
      <w:r w:rsidR="00105706" w:rsidRPr="00A12E0B">
        <w:rPr>
          <w:rFonts w:ascii="Tahoma" w:eastAsia="Tahoma" w:hAnsi="Tahoma"/>
          <w:sz w:val="18"/>
        </w:rPr>
        <w:t xml:space="preserve">Mehrkosten </w:t>
      </w:r>
      <w:r w:rsidR="00105706" w:rsidRPr="00A12E0B">
        <w:rPr>
          <w:rFonts w:ascii="Tahoma" w:eastAsia="Tahoma" w:hAnsi="Tahoma" w:cs="Tahoma"/>
          <w:bCs/>
          <w:iCs/>
          <w:sz w:val="18"/>
          <w:szCs w:val="18"/>
        </w:rPr>
        <w:t>entstehen</w:t>
      </w:r>
      <w:r w:rsidRPr="00A12E0B">
        <w:rPr>
          <w:rFonts w:ascii="Tahoma" w:eastAsia="Tahoma" w:hAnsi="Tahoma"/>
          <w:sz w:val="18"/>
        </w:rPr>
        <w:t>.</w:t>
      </w:r>
    </w:p>
    <w:p w14:paraId="1CA528FE" w14:textId="73FB8347" w:rsidR="00A821B0" w:rsidRPr="00A12E0B" w:rsidRDefault="00105706"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4</w:t>
      </w:r>
      <w:r w:rsidRPr="00A12E0B">
        <w:rPr>
          <w:rFonts w:ascii="Cambria" w:eastAsia="Cambria" w:hAnsi="Cambria"/>
          <w:b/>
          <w:i/>
          <w:sz w:val="28"/>
        </w:rPr>
        <w:t xml:space="preserve">. </w:t>
      </w:r>
      <w:r w:rsidR="007B1812" w:rsidRPr="00A12E0B">
        <w:rPr>
          <w:rFonts w:ascii="Cambria" w:eastAsia="Cambria" w:hAnsi="Cambria"/>
          <w:b/>
          <w:i/>
          <w:sz w:val="28"/>
        </w:rPr>
        <w:t>S</w:t>
      </w:r>
      <w:r w:rsidR="00D52CE7" w:rsidRPr="00A12E0B">
        <w:rPr>
          <w:rFonts w:ascii="Cambria" w:eastAsia="Cambria" w:hAnsi="Cambria"/>
          <w:b/>
          <w:i/>
          <w:sz w:val="28"/>
        </w:rPr>
        <w:t>chlüssel</w:t>
      </w:r>
    </w:p>
    <w:p w14:paraId="19142B61" w14:textId="18A13BE9" w:rsidR="00BE07CF" w:rsidRPr="00A12E0B" w:rsidRDefault="007B1812"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 xml:space="preserve">THRSA </w:t>
      </w:r>
      <w:r w:rsidRPr="00A12E0B">
        <w:rPr>
          <w:rFonts w:ascii="Tahoma" w:eastAsia="Tahoma" w:hAnsi="Tahoma" w:cs="Tahoma"/>
          <w:bCs/>
          <w:iCs/>
          <w:sz w:val="18"/>
          <w:szCs w:val="18"/>
        </w:rPr>
        <w:t>m</w:t>
      </w:r>
      <w:r w:rsidR="00DA6C97" w:rsidRPr="00A12E0B">
        <w:rPr>
          <w:rFonts w:ascii="Tahoma" w:eastAsia="Tahoma" w:hAnsi="Tahoma" w:cs="Tahoma"/>
          <w:bCs/>
          <w:iCs/>
          <w:sz w:val="18"/>
          <w:szCs w:val="18"/>
        </w:rPr>
        <w:t xml:space="preserve">uss </w:t>
      </w:r>
      <w:r w:rsidR="00D2642F" w:rsidRPr="00A12E0B">
        <w:rPr>
          <w:rFonts w:ascii="Tahoma" w:eastAsia="Tahoma" w:hAnsi="Tahoma" w:cs="Tahoma"/>
          <w:bCs/>
          <w:iCs/>
          <w:sz w:val="18"/>
          <w:szCs w:val="18"/>
        </w:rPr>
        <w:t xml:space="preserve">über verloren gegangene bzw. </w:t>
      </w:r>
      <w:r w:rsidRPr="00A12E0B">
        <w:rPr>
          <w:rFonts w:ascii="Tahoma" w:eastAsia="Tahoma" w:hAnsi="Tahoma" w:cs="Tahoma"/>
          <w:bCs/>
          <w:iCs/>
          <w:sz w:val="18"/>
          <w:szCs w:val="18"/>
        </w:rPr>
        <w:t xml:space="preserve">in einem Fahrzeug </w:t>
      </w:r>
      <w:r w:rsidR="00D2642F" w:rsidRPr="00A12E0B">
        <w:rPr>
          <w:rFonts w:ascii="Tahoma" w:eastAsia="Tahoma" w:hAnsi="Tahoma" w:cs="Tahoma"/>
          <w:bCs/>
          <w:iCs/>
          <w:sz w:val="18"/>
          <w:szCs w:val="18"/>
        </w:rPr>
        <w:t>ein</w:t>
      </w:r>
      <w:r w:rsidRPr="00A12E0B">
        <w:rPr>
          <w:rFonts w:ascii="Tahoma" w:eastAsia="Tahoma" w:hAnsi="Tahoma" w:cs="Tahoma"/>
          <w:bCs/>
          <w:iCs/>
          <w:sz w:val="18"/>
          <w:szCs w:val="18"/>
        </w:rPr>
        <w:t>geschlossene Schlüssel</w:t>
      </w:r>
      <w:r w:rsidR="00D2642F" w:rsidRPr="00A12E0B">
        <w:rPr>
          <w:rFonts w:ascii="Tahoma" w:eastAsia="Tahoma" w:hAnsi="Tahoma" w:cs="Tahoma"/>
          <w:bCs/>
          <w:iCs/>
          <w:sz w:val="18"/>
          <w:szCs w:val="18"/>
        </w:rPr>
        <w:t xml:space="preserve"> informiert werden</w:t>
      </w:r>
      <w:r w:rsidRPr="00A12E0B">
        <w:rPr>
          <w:rFonts w:ascii="Tahoma" w:eastAsia="Cambria" w:hAnsi="Tahoma" w:cs="Tahoma"/>
          <w:bCs/>
          <w:iCs/>
          <w:sz w:val="18"/>
          <w:szCs w:val="18"/>
        </w:rPr>
        <w:t>.</w:t>
      </w:r>
      <w:r w:rsidRPr="00A12E0B">
        <w:rPr>
          <w:rFonts w:ascii="Tahoma" w:eastAsia="Tahoma" w:hAnsi="Tahoma" w:cs="Tahoma"/>
          <w:bCs/>
          <w:iCs/>
          <w:sz w:val="18"/>
          <w:szCs w:val="18"/>
        </w:rPr>
        <w:t xml:space="preserve"> Der </w:t>
      </w:r>
      <w:r w:rsidR="00D2642F" w:rsidRPr="00A12E0B">
        <w:rPr>
          <w:rFonts w:ascii="Tahoma" w:eastAsia="Tahoma" w:hAnsi="Tahoma" w:cs="Tahoma"/>
          <w:bCs/>
          <w:iCs/>
          <w:sz w:val="18"/>
          <w:szCs w:val="18"/>
        </w:rPr>
        <w:t xml:space="preserve">Mieter </w:t>
      </w:r>
      <w:r w:rsidR="00845D89" w:rsidRPr="00A12E0B">
        <w:rPr>
          <w:rFonts w:ascii="Tahoma" w:eastAsia="Tahoma" w:hAnsi="Tahoma" w:cs="Tahoma"/>
          <w:bCs/>
          <w:iCs/>
          <w:sz w:val="18"/>
          <w:szCs w:val="18"/>
        </w:rPr>
        <w:t>haftet</w:t>
      </w:r>
      <w:r w:rsidR="00D2642F" w:rsidRPr="00A12E0B">
        <w:rPr>
          <w:rFonts w:ascii="Tahoma" w:eastAsia="Tahoma" w:hAnsi="Tahoma" w:cs="Tahoma"/>
          <w:bCs/>
          <w:iCs/>
          <w:sz w:val="18"/>
          <w:szCs w:val="18"/>
        </w:rPr>
        <w:t xml:space="preserve"> für den </w:t>
      </w:r>
      <w:r w:rsidRPr="00A12E0B">
        <w:rPr>
          <w:rFonts w:ascii="Tahoma" w:eastAsia="Tahoma" w:hAnsi="Tahoma" w:cs="Tahoma"/>
          <w:bCs/>
          <w:iCs/>
          <w:sz w:val="18"/>
          <w:szCs w:val="18"/>
        </w:rPr>
        <w:t xml:space="preserve">Ersatz </w:t>
      </w:r>
      <w:r w:rsidR="00755394" w:rsidRPr="00A12E0B">
        <w:rPr>
          <w:rFonts w:ascii="Tahoma" w:eastAsia="Tahoma" w:hAnsi="Tahoma" w:cs="Tahoma"/>
          <w:bCs/>
          <w:iCs/>
          <w:sz w:val="18"/>
          <w:szCs w:val="18"/>
        </w:rPr>
        <w:t>bzw.</w:t>
      </w:r>
      <w:r w:rsidRPr="00A12E0B">
        <w:rPr>
          <w:rFonts w:ascii="Tahoma" w:eastAsia="Tahoma" w:hAnsi="Tahoma" w:cs="Tahoma"/>
          <w:bCs/>
          <w:iCs/>
          <w:sz w:val="18"/>
          <w:szCs w:val="18"/>
        </w:rPr>
        <w:t xml:space="preserve"> </w:t>
      </w:r>
      <w:r w:rsidR="00D2642F" w:rsidRPr="00A12E0B">
        <w:rPr>
          <w:rFonts w:ascii="Tahoma" w:eastAsia="Tahoma" w:hAnsi="Tahoma" w:cs="Tahoma"/>
          <w:bCs/>
          <w:iCs/>
          <w:sz w:val="18"/>
          <w:szCs w:val="18"/>
        </w:rPr>
        <w:t>Bergung</w:t>
      </w:r>
      <w:r w:rsidRPr="00A12E0B">
        <w:rPr>
          <w:rFonts w:ascii="Tahoma" w:eastAsia="Tahoma" w:hAnsi="Tahoma" w:cs="Tahoma"/>
          <w:bCs/>
          <w:iCs/>
          <w:sz w:val="18"/>
          <w:szCs w:val="18"/>
        </w:rPr>
        <w:t xml:space="preserve"> von Schlüsseln. THRSA kann nicht für Zeit</w:t>
      </w:r>
      <w:r w:rsidR="00D2642F" w:rsidRPr="00A12E0B">
        <w:rPr>
          <w:rFonts w:ascii="Tahoma" w:eastAsia="Tahoma" w:hAnsi="Tahoma" w:cs="Tahoma"/>
          <w:bCs/>
          <w:iCs/>
          <w:sz w:val="18"/>
          <w:szCs w:val="18"/>
        </w:rPr>
        <w:t>/Tage</w:t>
      </w:r>
      <w:r w:rsidR="007A559D" w:rsidRPr="00A12E0B">
        <w:rPr>
          <w:rFonts w:ascii="Tahoma" w:eastAsia="Tahoma" w:hAnsi="Tahoma" w:cs="Tahoma"/>
          <w:bCs/>
          <w:iCs/>
          <w:sz w:val="18"/>
          <w:szCs w:val="18"/>
        </w:rPr>
        <w:t xml:space="preserve"> und/oder Unterkunftskosten</w:t>
      </w:r>
      <w:r w:rsidRPr="00A12E0B">
        <w:rPr>
          <w:rFonts w:ascii="Tahoma" w:eastAsia="Tahoma" w:hAnsi="Tahoma" w:cs="Tahoma"/>
          <w:bCs/>
          <w:iCs/>
          <w:sz w:val="18"/>
          <w:szCs w:val="18"/>
        </w:rPr>
        <w:t xml:space="preserve"> aufgrund des Ersatzes oder der </w:t>
      </w:r>
      <w:r w:rsidR="002043D9" w:rsidRPr="00A12E0B">
        <w:rPr>
          <w:rFonts w:ascii="Tahoma" w:eastAsia="Tahoma" w:hAnsi="Tahoma" w:cs="Tahoma"/>
          <w:bCs/>
          <w:iCs/>
          <w:sz w:val="18"/>
          <w:szCs w:val="18"/>
        </w:rPr>
        <w:t>Bergung</w:t>
      </w:r>
      <w:r w:rsidRPr="00A12E0B">
        <w:rPr>
          <w:rFonts w:ascii="Tahoma" w:eastAsia="Tahoma" w:hAnsi="Tahoma" w:cs="Tahoma"/>
          <w:bCs/>
          <w:iCs/>
          <w:sz w:val="18"/>
          <w:szCs w:val="18"/>
        </w:rPr>
        <w:t xml:space="preserve"> von Schlüsseln oder </w:t>
      </w:r>
      <w:r w:rsidR="007A559D" w:rsidRPr="00A12E0B">
        <w:rPr>
          <w:rFonts w:ascii="Tahoma" w:eastAsia="Tahoma" w:hAnsi="Tahoma" w:cs="Tahoma"/>
          <w:bCs/>
          <w:iCs/>
          <w:sz w:val="18"/>
          <w:szCs w:val="18"/>
        </w:rPr>
        <w:t xml:space="preserve">für jegliche </w:t>
      </w:r>
      <w:r w:rsidR="00D2642F" w:rsidRPr="00A12E0B">
        <w:rPr>
          <w:rFonts w:ascii="Tahoma" w:eastAsia="Tahoma" w:hAnsi="Tahoma" w:cs="Tahoma"/>
          <w:bCs/>
          <w:iCs/>
          <w:sz w:val="18"/>
          <w:szCs w:val="18"/>
        </w:rPr>
        <w:t>a</w:t>
      </w:r>
      <w:r w:rsidRPr="00A12E0B">
        <w:rPr>
          <w:rFonts w:ascii="Tahoma" w:eastAsia="Tahoma" w:hAnsi="Tahoma" w:cs="Tahoma"/>
          <w:bCs/>
          <w:iCs/>
          <w:sz w:val="18"/>
          <w:szCs w:val="18"/>
        </w:rPr>
        <w:t>ndere</w:t>
      </w:r>
      <w:r w:rsidR="00A040A6">
        <w:rPr>
          <w:rFonts w:ascii="Tahoma" w:eastAsia="Tahoma" w:hAnsi="Tahoma" w:cs="Tahoma"/>
          <w:bCs/>
          <w:iCs/>
          <w:sz w:val="18"/>
          <w:szCs w:val="18"/>
        </w:rPr>
        <w:t>n</w:t>
      </w:r>
      <w:r w:rsidRPr="00A12E0B">
        <w:rPr>
          <w:rFonts w:ascii="Tahoma" w:eastAsia="Tahoma" w:hAnsi="Tahoma" w:cs="Tahoma"/>
          <w:bCs/>
          <w:iCs/>
          <w:sz w:val="18"/>
          <w:szCs w:val="18"/>
        </w:rPr>
        <w:t xml:space="preserve"> </w:t>
      </w:r>
      <w:r w:rsidR="002043D9" w:rsidRPr="00A12E0B">
        <w:rPr>
          <w:rFonts w:ascii="Tahoma" w:eastAsia="Tahoma" w:hAnsi="Tahoma" w:cs="Tahoma"/>
          <w:bCs/>
          <w:iCs/>
          <w:sz w:val="18"/>
          <w:szCs w:val="18"/>
        </w:rPr>
        <w:t xml:space="preserve">hierdurch </w:t>
      </w:r>
      <w:r w:rsidR="007A559D" w:rsidRPr="00A12E0B">
        <w:rPr>
          <w:rFonts w:ascii="Tahoma" w:eastAsia="Tahoma" w:hAnsi="Tahoma" w:cs="Tahoma"/>
          <w:bCs/>
          <w:iCs/>
          <w:sz w:val="18"/>
          <w:szCs w:val="18"/>
        </w:rPr>
        <w:t>entstandene</w:t>
      </w:r>
      <w:r w:rsidR="00A040A6">
        <w:rPr>
          <w:rFonts w:ascii="Tahoma" w:eastAsia="Tahoma" w:hAnsi="Tahoma" w:cs="Tahoma"/>
          <w:bCs/>
          <w:iCs/>
          <w:sz w:val="18"/>
          <w:szCs w:val="18"/>
        </w:rPr>
        <w:t>n</w:t>
      </w:r>
      <w:r w:rsidR="007A559D" w:rsidRPr="00A12E0B">
        <w:rPr>
          <w:rFonts w:ascii="Tahoma" w:eastAsia="Tahoma" w:hAnsi="Tahoma" w:cs="Tahoma"/>
          <w:bCs/>
          <w:iCs/>
          <w:sz w:val="18"/>
          <w:szCs w:val="18"/>
        </w:rPr>
        <w:t xml:space="preserve"> </w:t>
      </w:r>
      <w:r w:rsidR="00D2642F" w:rsidRPr="00A12E0B">
        <w:rPr>
          <w:rFonts w:ascii="Tahoma" w:eastAsia="Tahoma" w:hAnsi="Tahoma" w:cs="Tahoma"/>
          <w:bCs/>
          <w:iCs/>
          <w:sz w:val="18"/>
          <w:szCs w:val="18"/>
        </w:rPr>
        <w:t xml:space="preserve">Kosten </w:t>
      </w:r>
      <w:r w:rsidR="007A559D" w:rsidRPr="00A12E0B">
        <w:rPr>
          <w:rFonts w:ascii="Tahoma" w:eastAsia="Tahoma" w:hAnsi="Tahoma" w:cs="Tahoma"/>
          <w:bCs/>
          <w:iCs/>
          <w:sz w:val="18"/>
          <w:szCs w:val="18"/>
        </w:rPr>
        <w:t>haftbar gemacht werden</w:t>
      </w:r>
      <w:r w:rsidRPr="00A12E0B">
        <w:rPr>
          <w:rFonts w:ascii="Tahoma" w:eastAsia="Tahoma" w:hAnsi="Tahoma" w:cs="Tahoma"/>
          <w:bCs/>
          <w:iCs/>
          <w:sz w:val="18"/>
          <w:szCs w:val="18"/>
        </w:rPr>
        <w:t>.</w:t>
      </w:r>
    </w:p>
    <w:p w14:paraId="53F920EA" w14:textId="732BEECC" w:rsidR="007A559D" w:rsidRPr="00A12E0B" w:rsidRDefault="007A559D"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5</w:t>
      </w:r>
      <w:r w:rsidRPr="00A12E0B">
        <w:rPr>
          <w:rFonts w:ascii="Cambria" w:eastAsia="Cambria" w:hAnsi="Cambria"/>
          <w:b/>
          <w:i/>
          <w:sz w:val="28"/>
        </w:rPr>
        <w:t xml:space="preserve">. </w:t>
      </w:r>
      <w:r w:rsidR="007B1812" w:rsidRPr="00A12E0B">
        <w:rPr>
          <w:rFonts w:ascii="Cambria" w:eastAsia="Cambria" w:hAnsi="Cambria"/>
          <w:b/>
          <w:i/>
          <w:sz w:val="28"/>
        </w:rPr>
        <w:t>R</w:t>
      </w:r>
      <w:r w:rsidR="00D52CE7" w:rsidRPr="00A12E0B">
        <w:rPr>
          <w:rFonts w:ascii="Cambria" w:eastAsia="Cambria" w:hAnsi="Cambria"/>
          <w:b/>
          <w:i/>
          <w:sz w:val="28"/>
        </w:rPr>
        <w:t>eifen</w:t>
      </w:r>
      <w:r w:rsidR="007B1812" w:rsidRPr="00A12E0B">
        <w:rPr>
          <w:rFonts w:ascii="Cambria" w:eastAsia="Cambria" w:hAnsi="Cambria"/>
          <w:b/>
          <w:i/>
          <w:sz w:val="28"/>
        </w:rPr>
        <w:t xml:space="preserve"> </w:t>
      </w:r>
    </w:p>
    <w:p w14:paraId="2BB188D0" w14:textId="33890E7F" w:rsidR="00BE07CF" w:rsidRPr="00A12E0B" w:rsidRDefault="007A559D"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D</w:t>
      </w:r>
      <w:r w:rsidR="007B1812" w:rsidRPr="00A12E0B">
        <w:rPr>
          <w:rFonts w:ascii="Tahoma" w:eastAsia="Cambria" w:hAnsi="Tahoma" w:cs="Tahoma"/>
          <w:bCs/>
          <w:iCs/>
          <w:sz w:val="18"/>
          <w:szCs w:val="18"/>
        </w:rPr>
        <w:t xml:space="preserve">er </w:t>
      </w:r>
      <w:r w:rsidR="00782449" w:rsidRPr="00A12E0B">
        <w:rPr>
          <w:rFonts w:ascii="Tahoma" w:eastAsia="Tahoma" w:hAnsi="Tahoma" w:cs="Tahoma"/>
          <w:bCs/>
          <w:iCs/>
          <w:sz w:val="18"/>
          <w:szCs w:val="18"/>
        </w:rPr>
        <w:t>Mieter</w:t>
      </w:r>
      <w:r w:rsidR="007B1812" w:rsidRPr="00A12E0B">
        <w:rPr>
          <w:rFonts w:ascii="Tahoma" w:eastAsia="Tahoma" w:hAnsi="Tahoma" w:cs="Tahoma"/>
          <w:bCs/>
          <w:iCs/>
          <w:sz w:val="18"/>
          <w:szCs w:val="18"/>
        </w:rPr>
        <w:t xml:space="preserve"> ist für das Reparieren von platten oder </w:t>
      </w:r>
      <w:r w:rsidRPr="00A12E0B">
        <w:rPr>
          <w:rFonts w:ascii="Tahoma" w:eastAsia="Tahoma" w:hAnsi="Tahoma" w:cs="Tahoma"/>
          <w:bCs/>
          <w:iCs/>
          <w:sz w:val="18"/>
          <w:szCs w:val="18"/>
        </w:rPr>
        <w:t>beschädigten</w:t>
      </w:r>
      <w:r w:rsidR="007B1812" w:rsidRPr="00A12E0B">
        <w:rPr>
          <w:rFonts w:ascii="Tahoma" w:eastAsia="Tahoma" w:hAnsi="Tahoma" w:cs="Tahoma"/>
          <w:bCs/>
          <w:iCs/>
          <w:sz w:val="18"/>
          <w:szCs w:val="18"/>
        </w:rPr>
        <w:t xml:space="preserve"> Reifen verantwortlich</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Der Fahrer </w:t>
      </w:r>
      <w:r w:rsidRPr="00A12E0B">
        <w:rPr>
          <w:rFonts w:ascii="Tahoma" w:eastAsia="Tahoma" w:hAnsi="Tahoma" w:cs="Tahoma"/>
          <w:bCs/>
          <w:iCs/>
          <w:sz w:val="18"/>
          <w:szCs w:val="18"/>
        </w:rPr>
        <w:t>darf</w:t>
      </w:r>
      <w:r w:rsidR="007B1812" w:rsidRPr="00A12E0B">
        <w:rPr>
          <w:rFonts w:ascii="Tahoma" w:eastAsia="Tahoma" w:hAnsi="Tahoma" w:cs="Tahoma"/>
          <w:bCs/>
          <w:iCs/>
          <w:sz w:val="18"/>
          <w:szCs w:val="18"/>
        </w:rPr>
        <w:t xml:space="preserve"> die </w:t>
      </w:r>
      <w:r w:rsidRPr="00A12E0B">
        <w:rPr>
          <w:rFonts w:ascii="Tahoma" w:eastAsia="Tahoma" w:hAnsi="Tahoma" w:cs="Tahoma"/>
          <w:bCs/>
          <w:iCs/>
          <w:sz w:val="18"/>
          <w:szCs w:val="18"/>
        </w:rPr>
        <w:t>offiziellen G</w:t>
      </w:r>
      <w:r w:rsidR="007B1812" w:rsidRPr="00A12E0B">
        <w:rPr>
          <w:rFonts w:ascii="Tahoma" w:eastAsia="Tahoma" w:hAnsi="Tahoma" w:cs="Tahoma"/>
          <w:bCs/>
          <w:iCs/>
          <w:sz w:val="18"/>
          <w:szCs w:val="18"/>
        </w:rPr>
        <w:t xml:space="preserve">eschwindigkeitsbegrenzungen von 120 km/h </w:t>
      </w:r>
      <w:r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auf </w:t>
      </w:r>
      <w:r w:rsidRPr="00A12E0B">
        <w:rPr>
          <w:rFonts w:ascii="Tahoma" w:eastAsia="Tahoma" w:hAnsi="Tahoma" w:cs="Tahoma"/>
          <w:bCs/>
          <w:iCs/>
          <w:sz w:val="18"/>
          <w:szCs w:val="18"/>
        </w:rPr>
        <w:t>Asphalts</w:t>
      </w:r>
      <w:r w:rsidR="007B1812" w:rsidRPr="00A12E0B">
        <w:rPr>
          <w:rFonts w:ascii="Tahoma" w:eastAsia="Tahoma" w:hAnsi="Tahoma" w:cs="Tahoma"/>
          <w:bCs/>
          <w:iCs/>
          <w:sz w:val="18"/>
          <w:szCs w:val="18"/>
        </w:rPr>
        <w:t>traßen</w:t>
      </w:r>
      <w:r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bzw.</w:t>
      </w:r>
      <w:r w:rsidR="007B1812" w:rsidRPr="00A12E0B">
        <w:rPr>
          <w:rFonts w:ascii="Tahoma" w:eastAsia="Tahoma" w:hAnsi="Tahoma" w:cs="Tahoma"/>
          <w:bCs/>
          <w:iCs/>
          <w:sz w:val="18"/>
          <w:szCs w:val="18"/>
        </w:rPr>
        <w:t xml:space="preserve"> 80 km/h </w:t>
      </w:r>
      <w:r w:rsidRPr="00A12E0B">
        <w:rPr>
          <w:rFonts w:ascii="Tahoma" w:eastAsia="Tahoma" w:hAnsi="Tahoma" w:cs="Tahoma"/>
          <w:bCs/>
          <w:iCs/>
          <w:sz w:val="18"/>
          <w:szCs w:val="18"/>
        </w:rPr>
        <w:t>(</w:t>
      </w:r>
      <w:r w:rsidR="007B1812" w:rsidRPr="00A12E0B">
        <w:rPr>
          <w:rFonts w:ascii="Tahoma" w:eastAsia="Tahoma" w:hAnsi="Tahoma" w:cs="Tahoma"/>
          <w:bCs/>
          <w:iCs/>
          <w:sz w:val="18"/>
          <w:szCs w:val="18"/>
        </w:rPr>
        <w:t>auf Kies</w:t>
      </w:r>
      <w:r w:rsidRPr="00A12E0B">
        <w:rPr>
          <w:rFonts w:ascii="Tahoma" w:eastAsia="Tahoma" w:hAnsi="Tahoma" w:cs="Tahoma"/>
          <w:bCs/>
          <w:iCs/>
          <w:sz w:val="18"/>
          <w:szCs w:val="18"/>
        </w:rPr>
        <w:t xml:space="preserve">- und sonstigen </w:t>
      </w:r>
      <w:r w:rsidR="007B1812" w:rsidRPr="00A12E0B">
        <w:rPr>
          <w:rFonts w:ascii="Tahoma" w:eastAsia="Tahoma" w:hAnsi="Tahoma" w:cs="Tahoma"/>
          <w:bCs/>
          <w:iCs/>
          <w:sz w:val="18"/>
          <w:szCs w:val="18"/>
        </w:rPr>
        <w:t>Straßen</w:t>
      </w:r>
      <w:r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 nicht überschreiten. </w:t>
      </w:r>
      <w:r w:rsidR="000E0C6E" w:rsidRPr="00A12E0B">
        <w:rPr>
          <w:rFonts w:ascii="Tahoma" w:eastAsia="Tahoma" w:hAnsi="Tahoma" w:cs="Tahoma"/>
          <w:bCs/>
          <w:iCs/>
          <w:sz w:val="18"/>
          <w:szCs w:val="18"/>
        </w:rPr>
        <w:t>Zu</w:t>
      </w:r>
      <w:r w:rsidR="007B1812" w:rsidRPr="00A12E0B">
        <w:rPr>
          <w:rFonts w:ascii="Tahoma" w:eastAsia="Tahoma" w:hAnsi="Tahoma" w:cs="Tahoma"/>
          <w:bCs/>
          <w:iCs/>
          <w:sz w:val="18"/>
          <w:szCs w:val="18"/>
        </w:rPr>
        <w:t xml:space="preserve"> Ihre</w:t>
      </w:r>
      <w:r w:rsidR="000E0C6E" w:rsidRPr="00A12E0B">
        <w:rPr>
          <w:rFonts w:ascii="Tahoma" w:eastAsia="Tahoma" w:hAnsi="Tahoma" w:cs="Tahoma"/>
          <w:bCs/>
          <w:iCs/>
          <w:sz w:val="18"/>
          <w:szCs w:val="18"/>
        </w:rPr>
        <w:t>r</w:t>
      </w:r>
      <w:r w:rsidR="007B1812" w:rsidRPr="00A12E0B">
        <w:rPr>
          <w:rFonts w:ascii="Tahoma" w:eastAsia="Tahoma" w:hAnsi="Tahoma" w:cs="Tahoma"/>
          <w:bCs/>
          <w:iCs/>
          <w:sz w:val="18"/>
          <w:szCs w:val="18"/>
        </w:rPr>
        <w:t xml:space="preserve"> Sicherheit empfiehlt THRSA eine Geschwindigkeit </w:t>
      </w:r>
      <w:r w:rsidRPr="00A12E0B">
        <w:rPr>
          <w:rFonts w:ascii="Tahoma" w:eastAsia="Tahoma" w:hAnsi="Tahoma" w:cs="Tahoma"/>
          <w:bCs/>
          <w:iCs/>
          <w:sz w:val="18"/>
          <w:szCs w:val="18"/>
        </w:rPr>
        <w:t>von</w:t>
      </w:r>
      <w:r w:rsidR="007B1812" w:rsidRPr="00A12E0B">
        <w:rPr>
          <w:rFonts w:ascii="Tahoma" w:eastAsia="Tahoma" w:hAnsi="Tahoma" w:cs="Tahoma"/>
          <w:bCs/>
          <w:iCs/>
          <w:sz w:val="18"/>
          <w:szCs w:val="18"/>
        </w:rPr>
        <w:t xml:space="preserve"> 100 km/h auf </w:t>
      </w:r>
      <w:r w:rsidRPr="00A12E0B">
        <w:rPr>
          <w:rFonts w:ascii="Tahoma" w:eastAsia="Tahoma" w:hAnsi="Tahoma" w:cs="Tahoma"/>
          <w:bCs/>
          <w:iCs/>
          <w:sz w:val="18"/>
          <w:szCs w:val="18"/>
        </w:rPr>
        <w:t>Asphalts</w:t>
      </w:r>
      <w:r w:rsidR="007B1812" w:rsidRPr="00A12E0B">
        <w:rPr>
          <w:rFonts w:ascii="Tahoma" w:eastAsia="Tahoma" w:hAnsi="Tahoma" w:cs="Tahoma"/>
          <w:bCs/>
          <w:iCs/>
          <w:sz w:val="18"/>
          <w:szCs w:val="18"/>
        </w:rPr>
        <w:t>traßen</w:t>
      </w:r>
      <w:r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 60 km/h auf </w:t>
      </w:r>
      <w:r w:rsidRPr="00A12E0B">
        <w:rPr>
          <w:rFonts w:ascii="Tahoma" w:eastAsia="Tahoma" w:hAnsi="Tahoma" w:cs="Tahoma"/>
          <w:bCs/>
          <w:iCs/>
          <w:sz w:val="18"/>
          <w:szCs w:val="18"/>
        </w:rPr>
        <w:t xml:space="preserve">Kies- und sonstigen </w:t>
      </w:r>
      <w:r w:rsidR="007B1812" w:rsidRPr="00A12E0B">
        <w:rPr>
          <w:rFonts w:ascii="Tahoma" w:eastAsia="Tahoma" w:hAnsi="Tahoma" w:cs="Tahoma"/>
          <w:bCs/>
          <w:iCs/>
          <w:sz w:val="18"/>
          <w:szCs w:val="18"/>
        </w:rPr>
        <w:t xml:space="preserve">Straßen </w:t>
      </w:r>
      <w:r w:rsidRPr="00A12E0B">
        <w:rPr>
          <w:rFonts w:ascii="Tahoma" w:eastAsia="Tahoma" w:hAnsi="Tahoma" w:cs="Tahoma"/>
          <w:bCs/>
          <w:iCs/>
          <w:sz w:val="18"/>
          <w:szCs w:val="18"/>
        </w:rPr>
        <w:t>bzw.</w:t>
      </w:r>
      <w:r w:rsidR="007B1812" w:rsidRPr="00A12E0B">
        <w:rPr>
          <w:rFonts w:ascii="Tahoma" w:eastAsia="Tahoma" w:hAnsi="Tahoma" w:cs="Tahoma"/>
          <w:bCs/>
          <w:iCs/>
          <w:sz w:val="18"/>
          <w:szCs w:val="18"/>
        </w:rPr>
        <w:t xml:space="preserve"> 40 km/h in </w:t>
      </w:r>
      <w:r w:rsidRPr="00A12E0B">
        <w:rPr>
          <w:rFonts w:ascii="Tahoma" w:eastAsia="Tahoma" w:hAnsi="Tahoma" w:cs="Tahoma"/>
          <w:bCs/>
          <w:iCs/>
          <w:sz w:val="18"/>
          <w:szCs w:val="18"/>
        </w:rPr>
        <w:t xml:space="preserve">den </w:t>
      </w:r>
      <w:r w:rsidR="007B1812" w:rsidRPr="00A12E0B">
        <w:rPr>
          <w:rFonts w:ascii="Tahoma" w:eastAsia="Tahoma" w:hAnsi="Tahoma" w:cs="Tahoma"/>
          <w:bCs/>
          <w:iCs/>
          <w:sz w:val="18"/>
          <w:szCs w:val="18"/>
        </w:rPr>
        <w:t xml:space="preserve">Nationalparks. </w:t>
      </w:r>
      <w:r w:rsidR="00E9200F" w:rsidRPr="00A12E0B">
        <w:rPr>
          <w:rFonts w:ascii="Tahoma" w:eastAsia="Tahoma" w:hAnsi="Tahoma" w:cs="Tahoma"/>
          <w:bCs/>
          <w:iCs/>
          <w:sz w:val="18"/>
          <w:szCs w:val="18"/>
        </w:rPr>
        <w:t xml:space="preserve">Bei höheren Geschwindigkeiten </w:t>
      </w:r>
      <w:r w:rsidR="005C6BBE" w:rsidRPr="00A12E0B">
        <w:rPr>
          <w:rFonts w:ascii="Tahoma" w:eastAsia="Tahoma" w:hAnsi="Tahoma" w:cs="Tahoma"/>
          <w:bCs/>
          <w:iCs/>
          <w:sz w:val="18"/>
          <w:szCs w:val="18"/>
        </w:rPr>
        <w:t>erhitzen sich</w:t>
      </w:r>
      <w:r w:rsidR="00E9200F" w:rsidRPr="00A12E0B">
        <w:rPr>
          <w:rFonts w:ascii="Tahoma" w:eastAsia="Tahoma" w:hAnsi="Tahoma" w:cs="Tahoma"/>
          <w:bCs/>
          <w:iCs/>
          <w:sz w:val="18"/>
          <w:szCs w:val="18"/>
        </w:rPr>
        <w:t xml:space="preserve"> </w:t>
      </w:r>
      <w:r w:rsidR="00D23122" w:rsidRPr="00A12E0B">
        <w:rPr>
          <w:rFonts w:ascii="Tahoma" w:eastAsia="Tahoma" w:hAnsi="Tahoma" w:cs="Tahoma"/>
          <w:bCs/>
          <w:iCs/>
          <w:sz w:val="18"/>
          <w:szCs w:val="18"/>
        </w:rPr>
        <w:t xml:space="preserve">die </w:t>
      </w:r>
      <w:r w:rsidR="007B1812" w:rsidRPr="00A12E0B">
        <w:rPr>
          <w:rFonts w:ascii="Tahoma" w:eastAsia="Tahoma" w:hAnsi="Tahoma" w:cs="Tahoma"/>
          <w:bCs/>
          <w:iCs/>
          <w:sz w:val="18"/>
          <w:szCs w:val="18"/>
        </w:rPr>
        <w:t xml:space="preserve">Reifen und </w:t>
      </w:r>
      <w:r w:rsidR="00E9200F" w:rsidRPr="00A12E0B">
        <w:rPr>
          <w:rFonts w:ascii="Tahoma" w:eastAsia="Tahoma" w:hAnsi="Tahoma" w:cs="Tahoma"/>
          <w:bCs/>
          <w:iCs/>
          <w:sz w:val="18"/>
          <w:szCs w:val="18"/>
        </w:rPr>
        <w:t xml:space="preserve">der </w:t>
      </w:r>
      <w:r w:rsidR="007B1812" w:rsidRPr="00A12E0B">
        <w:rPr>
          <w:rFonts w:ascii="Tahoma" w:eastAsia="Tahoma" w:hAnsi="Tahoma" w:cs="Tahoma"/>
          <w:bCs/>
          <w:iCs/>
          <w:sz w:val="18"/>
          <w:szCs w:val="18"/>
        </w:rPr>
        <w:t xml:space="preserve">Druck nimmt zu. Reifen sind dann besonders auf unebenen </w:t>
      </w:r>
      <w:r w:rsidR="009C69C0" w:rsidRPr="00A12E0B">
        <w:rPr>
          <w:rFonts w:ascii="Tahoma" w:eastAsia="Tahoma" w:hAnsi="Tahoma" w:cs="Tahoma"/>
          <w:bCs/>
          <w:iCs/>
          <w:sz w:val="18"/>
          <w:szCs w:val="18"/>
        </w:rPr>
        <w:t>Straßen</w:t>
      </w:r>
      <w:r w:rsidR="007B1812" w:rsidRPr="00A12E0B">
        <w:rPr>
          <w:rFonts w:ascii="Tahoma" w:eastAsia="Tahoma" w:hAnsi="Tahoma" w:cs="Tahoma"/>
          <w:bCs/>
          <w:iCs/>
          <w:sz w:val="18"/>
          <w:szCs w:val="18"/>
        </w:rPr>
        <w:t xml:space="preserve"> </w:t>
      </w:r>
      <w:r w:rsidR="009C69C0" w:rsidRPr="00A12E0B">
        <w:rPr>
          <w:rFonts w:ascii="Tahoma" w:eastAsia="Tahoma" w:hAnsi="Tahoma" w:cs="Tahoma"/>
          <w:bCs/>
          <w:iCs/>
          <w:sz w:val="18"/>
          <w:szCs w:val="18"/>
        </w:rPr>
        <w:t xml:space="preserve">anfällig </w:t>
      </w:r>
      <w:r w:rsidR="007B1812" w:rsidRPr="00A12E0B">
        <w:rPr>
          <w:rFonts w:ascii="Tahoma" w:eastAsia="Tahoma" w:hAnsi="Tahoma" w:cs="Tahoma"/>
          <w:bCs/>
          <w:iCs/>
          <w:sz w:val="18"/>
          <w:szCs w:val="18"/>
        </w:rPr>
        <w:t>für Sch</w:t>
      </w:r>
      <w:r w:rsidR="009C69C0" w:rsidRPr="00A12E0B">
        <w:rPr>
          <w:rFonts w:ascii="Tahoma" w:eastAsia="Tahoma" w:hAnsi="Tahoma" w:cs="Tahoma"/>
          <w:bCs/>
          <w:iCs/>
          <w:sz w:val="18"/>
          <w:szCs w:val="18"/>
        </w:rPr>
        <w:t>ä</w:t>
      </w:r>
      <w:r w:rsidR="007B1812" w:rsidRPr="00A12E0B">
        <w:rPr>
          <w:rFonts w:ascii="Tahoma" w:eastAsia="Tahoma" w:hAnsi="Tahoma" w:cs="Tahoma"/>
          <w:bCs/>
          <w:iCs/>
          <w:sz w:val="18"/>
          <w:szCs w:val="18"/>
        </w:rPr>
        <w:t xml:space="preserve">den. </w:t>
      </w:r>
      <w:r w:rsidR="00FC3689" w:rsidRPr="00A12E0B">
        <w:rPr>
          <w:rFonts w:ascii="Tahoma" w:eastAsia="Tahoma" w:hAnsi="Tahoma" w:cs="Tahoma"/>
          <w:bCs/>
          <w:iCs/>
          <w:sz w:val="18"/>
          <w:szCs w:val="18"/>
        </w:rPr>
        <w:t>Bitte vergewissern Sie sich beim Reifenwechsel</w:t>
      </w:r>
      <w:r w:rsidR="007B1812" w:rsidRPr="00A12E0B">
        <w:rPr>
          <w:rFonts w:ascii="Tahoma" w:eastAsia="Tahoma" w:hAnsi="Tahoma" w:cs="Tahoma"/>
          <w:bCs/>
          <w:iCs/>
          <w:sz w:val="18"/>
          <w:szCs w:val="18"/>
        </w:rPr>
        <w:t>, dass e</w:t>
      </w:r>
      <w:r w:rsidR="009C69C0" w:rsidRPr="00A12E0B">
        <w:rPr>
          <w:rFonts w:ascii="Tahoma" w:eastAsia="Tahoma" w:hAnsi="Tahoma" w:cs="Tahoma"/>
          <w:bCs/>
          <w:iCs/>
          <w:sz w:val="18"/>
          <w:szCs w:val="18"/>
        </w:rPr>
        <w:t>s sich um</w:t>
      </w:r>
      <w:r w:rsidR="007B1812" w:rsidRPr="00A12E0B">
        <w:rPr>
          <w:rFonts w:ascii="Tahoma" w:eastAsia="Tahoma" w:hAnsi="Tahoma" w:cs="Tahoma"/>
          <w:bCs/>
          <w:iCs/>
          <w:sz w:val="18"/>
          <w:szCs w:val="18"/>
        </w:rPr>
        <w:t xml:space="preserve"> ei</w:t>
      </w:r>
      <w:r w:rsidR="009C69C0" w:rsidRPr="00A12E0B">
        <w:rPr>
          <w:rFonts w:ascii="Tahoma" w:eastAsia="Tahoma" w:hAnsi="Tahoma" w:cs="Tahoma"/>
          <w:bCs/>
          <w:iCs/>
          <w:sz w:val="18"/>
          <w:szCs w:val="18"/>
        </w:rPr>
        <w:t>ne</w:t>
      </w:r>
      <w:r w:rsidR="007B1812" w:rsidRPr="00A12E0B">
        <w:rPr>
          <w:rFonts w:ascii="Tahoma" w:eastAsia="Tahoma" w:hAnsi="Tahoma" w:cs="Tahoma"/>
          <w:bCs/>
          <w:iCs/>
          <w:sz w:val="18"/>
          <w:szCs w:val="18"/>
        </w:rPr>
        <w:t>n neue</w:t>
      </w:r>
      <w:r w:rsidR="009C69C0"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Reifen derselben Marke</w:t>
      </w:r>
      <w:r w:rsidR="00352129" w:rsidRPr="00A12E0B">
        <w:rPr>
          <w:rFonts w:ascii="Tahoma" w:eastAsia="Tahoma" w:hAnsi="Tahoma" w:cs="Tahoma"/>
          <w:bCs/>
          <w:iCs/>
          <w:sz w:val="18"/>
          <w:szCs w:val="18"/>
        </w:rPr>
        <w:t xml:space="preserve"> und</w:t>
      </w:r>
      <w:r w:rsidR="007B1812" w:rsidRPr="00A12E0B">
        <w:rPr>
          <w:rFonts w:ascii="Tahoma" w:eastAsia="Tahoma" w:hAnsi="Tahoma" w:cs="Tahoma"/>
          <w:bCs/>
          <w:iCs/>
          <w:sz w:val="18"/>
          <w:szCs w:val="18"/>
        </w:rPr>
        <w:t xml:space="preserve"> Größe </w:t>
      </w:r>
      <w:r w:rsidR="009C69C0" w:rsidRPr="00A12E0B">
        <w:rPr>
          <w:rFonts w:ascii="Tahoma" w:eastAsia="Tahoma" w:hAnsi="Tahoma" w:cs="Tahoma"/>
          <w:bCs/>
          <w:iCs/>
          <w:sz w:val="18"/>
          <w:szCs w:val="18"/>
        </w:rPr>
        <w:t xml:space="preserve">handelt </w:t>
      </w:r>
      <w:r w:rsidR="007B1812" w:rsidRPr="00A12E0B">
        <w:rPr>
          <w:rFonts w:ascii="Tahoma" w:eastAsia="Tahoma" w:hAnsi="Tahoma" w:cs="Tahoma"/>
          <w:bCs/>
          <w:iCs/>
          <w:sz w:val="18"/>
          <w:szCs w:val="18"/>
        </w:rPr>
        <w:t xml:space="preserve">und </w:t>
      </w:r>
      <w:r w:rsidR="009C69C0" w:rsidRPr="00A12E0B">
        <w:rPr>
          <w:rFonts w:ascii="Tahoma" w:eastAsia="Tahoma" w:hAnsi="Tahoma" w:cs="Tahoma"/>
          <w:bCs/>
          <w:iCs/>
          <w:sz w:val="18"/>
          <w:szCs w:val="18"/>
        </w:rPr>
        <w:t xml:space="preserve">dass er </w:t>
      </w:r>
      <w:r w:rsidR="007B1812" w:rsidRPr="00A12E0B">
        <w:rPr>
          <w:rFonts w:ascii="Tahoma" w:eastAsia="Tahoma" w:hAnsi="Tahoma" w:cs="Tahoma"/>
          <w:bCs/>
          <w:iCs/>
          <w:sz w:val="18"/>
          <w:szCs w:val="18"/>
        </w:rPr>
        <w:t xml:space="preserve">ein </w:t>
      </w:r>
      <w:proofErr w:type="spellStart"/>
      <w:r w:rsidR="009C69C0" w:rsidRPr="00A12E0B">
        <w:rPr>
          <w:rFonts w:ascii="Tahoma" w:eastAsia="Tahoma" w:hAnsi="Tahoma" w:cs="Tahoma"/>
          <w:bCs/>
          <w:iCs/>
          <w:sz w:val="18"/>
          <w:szCs w:val="18"/>
        </w:rPr>
        <w:t>Ply</w:t>
      </w:r>
      <w:proofErr w:type="spellEnd"/>
      <w:r w:rsidR="009C69C0" w:rsidRPr="00A12E0B">
        <w:rPr>
          <w:rFonts w:ascii="Tahoma" w:eastAsia="Tahoma" w:hAnsi="Tahoma" w:cs="Tahoma"/>
          <w:bCs/>
          <w:iCs/>
          <w:sz w:val="18"/>
          <w:szCs w:val="18"/>
        </w:rPr>
        <w:t xml:space="preserve"> Rating </w:t>
      </w:r>
      <w:r w:rsidR="007B1812" w:rsidRPr="00A12E0B">
        <w:rPr>
          <w:rFonts w:ascii="Tahoma" w:eastAsia="Tahoma" w:hAnsi="Tahoma" w:cs="Tahoma"/>
          <w:bCs/>
          <w:iCs/>
          <w:sz w:val="18"/>
          <w:szCs w:val="18"/>
        </w:rPr>
        <w:t xml:space="preserve">von </w:t>
      </w:r>
      <w:r w:rsidR="009C69C0" w:rsidRPr="00A12E0B">
        <w:rPr>
          <w:rFonts w:ascii="Tahoma" w:eastAsia="Tahoma" w:hAnsi="Tahoma" w:cs="Tahoma"/>
          <w:bCs/>
          <w:iCs/>
          <w:sz w:val="18"/>
          <w:szCs w:val="18"/>
        </w:rPr>
        <w:t xml:space="preserve">mindestens </w:t>
      </w:r>
      <w:r w:rsidR="007B1812" w:rsidRPr="00A12E0B">
        <w:rPr>
          <w:rFonts w:ascii="Tahoma" w:eastAsia="Tahoma" w:hAnsi="Tahoma" w:cs="Tahoma"/>
          <w:bCs/>
          <w:iCs/>
          <w:sz w:val="18"/>
          <w:szCs w:val="18"/>
        </w:rPr>
        <w:t xml:space="preserve">4 mm </w:t>
      </w:r>
      <w:r w:rsidR="00FE7665" w:rsidRPr="00A12E0B">
        <w:rPr>
          <w:rFonts w:ascii="Tahoma" w:eastAsia="Tahoma" w:hAnsi="Tahoma" w:cs="Tahoma"/>
          <w:bCs/>
          <w:iCs/>
          <w:sz w:val="18"/>
          <w:szCs w:val="18"/>
        </w:rPr>
        <w:t>aufweist</w:t>
      </w:r>
      <w:r w:rsidR="007B1812" w:rsidRPr="00A12E0B">
        <w:rPr>
          <w:rFonts w:ascii="Tahoma" w:eastAsia="Tahoma" w:hAnsi="Tahoma" w:cs="Tahoma"/>
          <w:bCs/>
          <w:iCs/>
          <w:sz w:val="18"/>
          <w:szCs w:val="18"/>
        </w:rPr>
        <w:t xml:space="preserve">. </w:t>
      </w:r>
      <w:r w:rsidR="009C69C0" w:rsidRPr="00A12E0B">
        <w:rPr>
          <w:rFonts w:ascii="Tahoma" w:eastAsia="Tahoma" w:hAnsi="Tahoma" w:cs="Tahoma"/>
          <w:bCs/>
          <w:iCs/>
          <w:sz w:val="18"/>
          <w:szCs w:val="18"/>
        </w:rPr>
        <w:t>Aufgearbeitete</w:t>
      </w:r>
      <w:r w:rsidR="007B1812" w:rsidRPr="00A12E0B">
        <w:rPr>
          <w:rFonts w:ascii="Tahoma" w:eastAsia="Tahoma" w:hAnsi="Tahoma" w:cs="Tahoma"/>
          <w:bCs/>
          <w:iCs/>
          <w:sz w:val="18"/>
          <w:szCs w:val="18"/>
        </w:rPr>
        <w:t xml:space="preserve">, </w:t>
      </w:r>
      <w:r w:rsidR="009C69C0" w:rsidRPr="00A12E0B">
        <w:rPr>
          <w:rFonts w:ascii="Tahoma" w:eastAsia="Tahoma" w:hAnsi="Tahoma" w:cs="Tahoma"/>
          <w:bCs/>
          <w:iCs/>
          <w:sz w:val="18"/>
          <w:szCs w:val="18"/>
        </w:rPr>
        <w:t>gebrauchte</w:t>
      </w:r>
      <w:r w:rsidR="007B1812" w:rsidRPr="00A12E0B">
        <w:rPr>
          <w:rFonts w:ascii="Tahoma" w:eastAsia="Tahoma" w:hAnsi="Tahoma" w:cs="Tahoma"/>
          <w:bCs/>
          <w:iCs/>
          <w:sz w:val="18"/>
          <w:szCs w:val="18"/>
        </w:rPr>
        <w:t xml:space="preserve"> </w:t>
      </w:r>
      <w:r w:rsidR="009C69C0" w:rsidRPr="00A12E0B">
        <w:rPr>
          <w:rFonts w:ascii="Tahoma" w:eastAsia="Tahoma" w:hAnsi="Tahoma" w:cs="Tahoma"/>
          <w:bCs/>
          <w:iCs/>
          <w:sz w:val="18"/>
          <w:szCs w:val="18"/>
        </w:rPr>
        <w:t>und</w:t>
      </w:r>
      <w:r w:rsidR="007B1812" w:rsidRPr="00A12E0B">
        <w:rPr>
          <w:rFonts w:ascii="Tahoma" w:eastAsia="Tahoma" w:hAnsi="Tahoma" w:cs="Tahoma"/>
          <w:bCs/>
          <w:iCs/>
          <w:sz w:val="18"/>
          <w:szCs w:val="18"/>
        </w:rPr>
        <w:t xml:space="preserve"> </w:t>
      </w:r>
      <w:r w:rsidR="009C69C0" w:rsidRPr="00A12E0B">
        <w:rPr>
          <w:rFonts w:ascii="Tahoma" w:eastAsia="Tahoma" w:hAnsi="Tahoma" w:cs="Tahoma"/>
          <w:bCs/>
          <w:iCs/>
          <w:sz w:val="18"/>
          <w:szCs w:val="18"/>
        </w:rPr>
        <w:t>runderneuerte</w:t>
      </w:r>
      <w:r w:rsidR="007B1812" w:rsidRPr="00A12E0B">
        <w:rPr>
          <w:rFonts w:ascii="Tahoma" w:eastAsia="Tahoma" w:hAnsi="Tahoma" w:cs="Tahoma"/>
          <w:bCs/>
          <w:iCs/>
          <w:sz w:val="18"/>
          <w:szCs w:val="18"/>
        </w:rPr>
        <w:t xml:space="preserve"> Reifen </w:t>
      </w:r>
      <w:r w:rsidR="009C69C0" w:rsidRPr="00A12E0B">
        <w:rPr>
          <w:rFonts w:ascii="Tahoma" w:eastAsia="Tahoma" w:hAnsi="Tahoma" w:cs="Tahoma"/>
          <w:bCs/>
          <w:iCs/>
          <w:sz w:val="18"/>
          <w:szCs w:val="18"/>
        </w:rPr>
        <w:t xml:space="preserve">sind </w:t>
      </w:r>
      <w:r w:rsidR="007B1812" w:rsidRPr="00A12E0B">
        <w:rPr>
          <w:rFonts w:ascii="Tahoma" w:eastAsia="Tahoma" w:hAnsi="Tahoma" w:cs="Tahoma"/>
          <w:bCs/>
          <w:iCs/>
          <w:sz w:val="18"/>
          <w:szCs w:val="18"/>
        </w:rPr>
        <w:t xml:space="preserve">NICHT akzeptabel. </w:t>
      </w:r>
      <w:r w:rsidR="00FE7665" w:rsidRPr="00A12E0B">
        <w:rPr>
          <w:rFonts w:ascii="Tahoma" w:eastAsia="Tahoma" w:hAnsi="Tahoma" w:cs="Tahoma"/>
          <w:bCs/>
          <w:iCs/>
          <w:sz w:val="18"/>
          <w:szCs w:val="18"/>
        </w:rPr>
        <w:t xml:space="preserve">Der </w:t>
      </w:r>
      <w:r w:rsidR="00782449" w:rsidRPr="00A12E0B">
        <w:rPr>
          <w:rFonts w:ascii="Tahoma" w:eastAsia="Tahoma" w:hAnsi="Tahoma" w:cs="Tahoma"/>
          <w:bCs/>
          <w:iCs/>
          <w:sz w:val="18"/>
          <w:szCs w:val="18"/>
        </w:rPr>
        <w:t>Mieter</w:t>
      </w:r>
      <w:r w:rsidR="007B1812" w:rsidRPr="00A12E0B">
        <w:rPr>
          <w:rFonts w:ascii="Tahoma" w:eastAsia="Tahoma" w:hAnsi="Tahoma" w:cs="Tahoma"/>
          <w:bCs/>
          <w:iCs/>
          <w:sz w:val="18"/>
          <w:szCs w:val="18"/>
        </w:rPr>
        <w:t xml:space="preserve"> </w:t>
      </w:r>
      <w:r w:rsidR="00FE7665" w:rsidRPr="00A12E0B">
        <w:rPr>
          <w:rFonts w:ascii="Tahoma" w:eastAsia="Tahoma" w:hAnsi="Tahoma" w:cs="Tahoma"/>
          <w:bCs/>
          <w:iCs/>
          <w:sz w:val="18"/>
          <w:szCs w:val="18"/>
        </w:rPr>
        <w:t xml:space="preserve">soll in regelmäßigen Abständen </w:t>
      </w:r>
      <w:r w:rsidR="007B1812" w:rsidRPr="00A12E0B">
        <w:rPr>
          <w:rFonts w:ascii="Tahoma" w:eastAsia="Tahoma" w:hAnsi="Tahoma" w:cs="Tahoma"/>
          <w:bCs/>
          <w:iCs/>
          <w:sz w:val="18"/>
          <w:szCs w:val="18"/>
        </w:rPr>
        <w:t>den Reifendruck</w:t>
      </w:r>
      <w:r w:rsidR="00FE7665"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prüf</w:t>
      </w:r>
      <w:r w:rsidR="00FE7665" w:rsidRPr="00A12E0B">
        <w:rPr>
          <w:rFonts w:ascii="Tahoma" w:eastAsia="Tahoma" w:hAnsi="Tahoma" w:cs="Tahoma"/>
          <w:bCs/>
          <w:iCs/>
          <w:sz w:val="18"/>
          <w:szCs w:val="18"/>
        </w:rPr>
        <w:t>en</w:t>
      </w:r>
      <w:r w:rsidR="007B1812" w:rsidRPr="00A12E0B">
        <w:rPr>
          <w:rFonts w:ascii="Tahoma" w:eastAsia="Tahoma" w:hAnsi="Tahoma" w:cs="Tahoma"/>
          <w:bCs/>
          <w:iCs/>
          <w:sz w:val="18"/>
          <w:szCs w:val="18"/>
        </w:rPr>
        <w:t xml:space="preserve">, </w:t>
      </w:r>
      <w:r w:rsidR="00EA3524" w:rsidRPr="00A12E0B">
        <w:rPr>
          <w:rFonts w:ascii="Tahoma" w:eastAsia="Tahoma" w:hAnsi="Tahoma" w:cs="Tahoma"/>
          <w:bCs/>
          <w:iCs/>
          <w:sz w:val="18"/>
          <w:szCs w:val="18"/>
        </w:rPr>
        <w:t>während</w:t>
      </w:r>
      <w:r w:rsidR="007B1812" w:rsidRPr="00A12E0B">
        <w:rPr>
          <w:rFonts w:ascii="Tahoma" w:eastAsia="Tahoma" w:hAnsi="Tahoma" w:cs="Tahoma"/>
          <w:bCs/>
          <w:iCs/>
          <w:sz w:val="18"/>
          <w:szCs w:val="18"/>
        </w:rPr>
        <w:t xml:space="preserve"> die Reifen kalt sind (d.h. </w:t>
      </w:r>
      <w:r w:rsidR="00FE7665" w:rsidRPr="00A12E0B">
        <w:rPr>
          <w:rFonts w:ascii="Tahoma" w:eastAsia="Tahoma" w:hAnsi="Tahoma" w:cs="Tahoma"/>
          <w:bCs/>
          <w:iCs/>
          <w:sz w:val="18"/>
          <w:szCs w:val="18"/>
        </w:rPr>
        <w:t xml:space="preserve">nach </w:t>
      </w:r>
      <w:r w:rsidR="007B1812" w:rsidRPr="00A12E0B">
        <w:rPr>
          <w:rFonts w:ascii="Tahoma" w:eastAsia="Tahoma" w:hAnsi="Tahoma" w:cs="Tahoma"/>
          <w:bCs/>
          <w:iCs/>
          <w:sz w:val="18"/>
          <w:szCs w:val="18"/>
        </w:rPr>
        <w:t>nicht mehr als 10 km</w:t>
      </w:r>
      <w:r w:rsidR="00FE7665" w:rsidRPr="00A12E0B">
        <w:rPr>
          <w:rFonts w:ascii="Tahoma" w:eastAsia="Tahoma" w:hAnsi="Tahoma" w:cs="Tahoma"/>
          <w:bCs/>
          <w:iCs/>
          <w:sz w:val="18"/>
          <w:szCs w:val="18"/>
        </w:rPr>
        <w:t xml:space="preserve"> Fahrt</w:t>
      </w:r>
      <w:r w:rsidR="007B1812" w:rsidRPr="00A12E0B">
        <w:rPr>
          <w:rFonts w:ascii="Tahoma" w:eastAsia="Tahoma" w:hAnsi="Tahoma" w:cs="Tahoma"/>
          <w:bCs/>
          <w:iCs/>
          <w:sz w:val="18"/>
          <w:szCs w:val="18"/>
        </w:rPr>
        <w:t xml:space="preserve">). Alle Reifen sollten </w:t>
      </w:r>
      <w:r w:rsidR="00FE7665" w:rsidRPr="00A12E0B">
        <w:rPr>
          <w:rFonts w:ascii="Tahoma" w:eastAsia="Tahoma" w:hAnsi="Tahoma" w:cs="Tahoma"/>
          <w:bCs/>
          <w:iCs/>
          <w:sz w:val="18"/>
          <w:szCs w:val="18"/>
        </w:rPr>
        <w:t>geprüft</w:t>
      </w:r>
      <w:r w:rsidR="007B1812" w:rsidRPr="00A12E0B">
        <w:rPr>
          <w:rFonts w:ascii="Tahoma" w:eastAsia="Tahoma" w:hAnsi="Tahoma" w:cs="Tahoma"/>
          <w:bCs/>
          <w:iCs/>
          <w:sz w:val="18"/>
          <w:szCs w:val="18"/>
        </w:rPr>
        <w:t xml:space="preserve"> </w:t>
      </w:r>
      <w:r w:rsidR="00FE7665" w:rsidRPr="00A12E0B">
        <w:rPr>
          <w:rFonts w:ascii="Tahoma" w:eastAsia="Tahoma" w:hAnsi="Tahoma" w:cs="Tahoma"/>
          <w:bCs/>
          <w:iCs/>
          <w:sz w:val="18"/>
          <w:szCs w:val="18"/>
        </w:rPr>
        <w:t>werden</w:t>
      </w:r>
      <w:r w:rsidR="007B1812" w:rsidRPr="00A12E0B">
        <w:rPr>
          <w:rFonts w:ascii="Tahoma" w:eastAsia="Tahoma" w:hAnsi="Tahoma" w:cs="Tahoma"/>
          <w:bCs/>
          <w:iCs/>
          <w:sz w:val="18"/>
          <w:szCs w:val="18"/>
        </w:rPr>
        <w:t xml:space="preserve">, </w:t>
      </w:r>
      <w:r w:rsidR="00FE7665" w:rsidRPr="00A12E0B">
        <w:rPr>
          <w:rFonts w:ascii="Tahoma" w:eastAsia="Tahoma" w:hAnsi="Tahoma" w:cs="Tahoma"/>
          <w:bCs/>
          <w:iCs/>
          <w:sz w:val="18"/>
          <w:szCs w:val="18"/>
        </w:rPr>
        <w:t xml:space="preserve">auch </w:t>
      </w:r>
      <w:r w:rsidR="007B1812" w:rsidRPr="00A12E0B">
        <w:rPr>
          <w:rFonts w:ascii="Tahoma" w:eastAsia="Tahoma" w:hAnsi="Tahoma" w:cs="Tahoma"/>
          <w:bCs/>
          <w:iCs/>
          <w:sz w:val="18"/>
          <w:szCs w:val="18"/>
        </w:rPr>
        <w:t>Ersat</w:t>
      </w:r>
      <w:r w:rsidR="00FE7665" w:rsidRPr="00A12E0B">
        <w:rPr>
          <w:rFonts w:ascii="Tahoma" w:eastAsia="Tahoma" w:hAnsi="Tahoma" w:cs="Tahoma"/>
          <w:bCs/>
          <w:iCs/>
          <w:sz w:val="18"/>
          <w:szCs w:val="18"/>
        </w:rPr>
        <w:t>zreifen</w:t>
      </w:r>
      <w:r w:rsidR="007B1812" w:rsidRPr="00A12E0B">
        <w:rPr>
          <w:rFonts w:ascii="Tahoma" w:eastAsia="Tahoma" w:hAnsi="Tahoma" w:cs="Tahoma"/>
          <w:bCs/>
          <w:iCs/>
          <w:sz w:val="18"/>
          <w:szCs w:val="18"/>
        </w:rPr>
        <w:t xml:space="preserve">. </w:t>
      </w:r>
      <w:r w:rsidR="00FE7665" w:rsidRPr="00A12E0B">
        <w:rPr>
          <w:rFonts w:ascii="Tahoma" w:eastAsia="Tahoma" w:hAnsi="Tahoma" w:cs="Tahoma"/>
          <w:bCs/>
          <w:iCs/>
          <w:sz w:val="18"/>
          <w:szCs w:val="18"/>
        </w:rPr>
        <w:t>Die Gesellschaft</w:t>
      </w:r>
      <w:r w:rsidR="007B1812" w:rsidRPr="00A12E0B">
        <w:rPr>
          <w:rFonts w:ascii="Tahoma" w:eastAsia="Tahoma" w:hAnsi="Tahoma" w:cs="Tahoma"/>
          <w:bCs/>
          <w:iCs/>
          <w:sz w:val="18"/>
          <w:szCs w:val="18"/>
        </w:rPr>
        <w:t xml:space="preserve"> </w:t>
      </w:r>
      <w:r w:rsidR="00FE7665" w:rsidRPr="00A12E0B">
        <w:rPr>
          <w:rFonts w:ascii="Tahoma" w:eastAsia="Tahoma" w:hAnsi="Tahoma" w:cs="Tahoma"/>
          <w:bCs/>
          <w:iCs/>
          <w:sz w:val="18"/>
          <w:szCs w:val="18"/>
        </w:rPr>
        <w:t>erfordert ein Reifenp</w:t>
      </w:r>
      <w:r w:rsidR="007B1812" w:rsidRPr="00A12E0B">
        <w:rPr>
          <w:rFonts w:ascii="Tahoma" w:eastAsia="Tahoma" w:hAnsi="Tahoma" w:cs="Tahoma"/>
          <w:bCs/>
          <w:iCs/>
          <w:sz w:val="18"/>
          <w:szCs w:val="18"/>
        </w:rPr>
        <w:t>rofil</w:t>
      </w:r>
      <w:r w:rsidR="00FE7665" w:rsidRPr="00A12E0B">
        <w:rPr>
          <w:rFonts w:ascii="Tahoma" w:eastAsia="Tahoma" w:hAnsi="Tahoma" w:cs="Tahoma"/>
          <w:bCs/>
          <w:iCs/>
          <w:sz w:val="18"/>
          <w:szCs w:val="18"/>
        </w:rPr>
        <w:t xml:space="preserve"> von mindestens</w:t>
      </w:r>
      <w:r w:rsidR="007B1812" w:rsidRPr="00A12E0B">
        <w:rPr>
          <w:rFonts w:ascii="Tahoma" w:eastAsia="Tahoma" w:hAnsi="Tahoma" w:cs="Tahoma"/>
          <w:bCs/>
          <w:iCs/>
          <w:sz w:val="18"/>
          <w:szCs w:val="18"/>
        </w:rPr>
        <w:t xml:space="preserve"> 4 mm</w:t>
      </w:r>
      <w:r w:rsidR="00352129" w:rsidRPr="00A12E0B">
        <w:rPr>
          <w:rFonts w:ascii="Tahoma" w:eastAsia="Tahoma" w:hAnsi="Tahoma" w:cs="Tahoma"/>
          <w:bCs/>
          <w:iCs/>
          <w:sz w:val="18"/>
          <w:szCs w:val="18"/>
        </w:rPr>
        <w:t>; dies geht</w:t>
      </w:r>
      <w:r w:rsidR="007B1812" w:rsidRPr="00A12E0B">
        <w:rPr>
          <w:rFonts w:ascii="Tahoma" w:eastAsia="Tahoma" w:hAnsi="Tahoma" w:cs="Tahoma"/>
          <w:bCs/>
          <w:iCs/>
          <w:sz w:val="18"/>
          <w:szCs w:val="18"/>
        </w:rPr>
        <w:t xml:space="preserve"> </w:t>
      </w:r>
      <w:r w:rsidR="003F4F31" w:rsidRPr="00A12E0B">
        <w:rPr>
          <w:rFonts w:ascii="Tahoma" w:eastAsia="Tahoma" w:hAnsi="Tahoma" w:cs="Tahoma"/>
          <w:bCs/>
          <w:iCs/>
          <w:sz w:val="18"/>
          <w:szCs w:val="18"/>
        </w:rPr>
        <w:t xml:space="preserve">über die Forderung </w:t>
      </w:r>
      <w:r w:rsidR="007B1812" w:rsidRPr="00A12E0B">
        <w:rPr>
          <w:rFonts w:ascii="Tahoma" w:eastAsia="Tahoma" w:hAnsi="Tahoma" w:cs="Tahoma"/>
          <w:bCs/>
          <w:iCs/>
          <w:sz w:val="18"/>
          <w:szCs w:val="18"/>
        </w:rPr>
        <w:t>der südafrikanischen Straßenver</w:t>
      </w:r>
      <w:r w:rsidR="003F4F31" w:rsidRPr="00A12E0B">
        <w:rPr>
          <w:rFonts w:ascii="Tahoma" w:eastAsia="Tahoma" w:hAnsi="Tahoma" w:cs="Tahoma"/>
          <w:bCs/>
          <w:iCs/>
          <w:sz w:val="18"/>
          <w:szCs w:val="18"/>
        </w:rPr>
        <w:t>kehrs</w:t>
      </w:r>
      <w:r w:rsidR="007B1812" w:rsidRPr="00A12E0B">
        <w:rPr>
          <w:rFonts w:ascii="Tahoma" w:eastAsia="Tahoma" w:hAnsi="Tahoma" w:cs="Tahoma"/>
          <w:bCs/>
          <w:iCs/>
          <w:sz w:val="18"/>
          <w:szCs w:val="18"/>
        </w:rPr>
        <w:t xml:space="preserve">ordnung </w:t>
      </w:r>
      <w:r w:rsidR="003F4F31" w:rsidRPr="00A12E0B">
        <w:rPr>
          <w:rFonts w:ascii="Tahoma" w:eastAsia="Tahoma" w:hAnsi="Tahoma" w:cs="Tahoma"/>
          <w:bCs/>
          <w:iCs/>
          <w:sz w:val="18"/>
          <w:szCs w:val="18"/>
        </w:rPr>
        <w:t>(</w:t>
      </w:r>
      <w:r w:rsidR="007B1812" w:rsidRPr="00A12E0B">
        <w:rPr>
          <w:rFonts w:ascii="Tahoma" w:eastAsia="Tahoma" w:hAnsi="Tahoma" w:cs="Tahoma"/>
          <w:bCs/>
          <w:iCs/>
          <w:sz w:val="18"/>
          <w:szCs w:val="18"/>
        </w:rPr>
        <w:t>3 mm</w:t>
      </w:r>
      <w:r w:rsidR="003F4F31" w:rsidRPr="00A12E0B">
        <w:rPr>
          <w:rFonts w:ascii="Tahoma" w:eastAsia="Tahoma" w:hAnsi="Tahoma" w:cs="Tahoma"/>
          <w:bCs/>
          <w:iCs/>
          <w:sz w:val="18"/>
          <w:szCs w:val="18"/>
        </w:rPr>
        <w:t>) hinaus</w:t>
      </w:r>
      <w:r w:rsidR="007B1812" w:rsidRPr="00A12E0B">
        <w:rPr>
          <w:rFonts w:ascii="Tahoma" w:eastAsia="Tahoma" w:hAnsi="Tahoma" w:cs="Tahoma"/>
          <w:bCs/>
          <w:iCs/>
          <w:sz w:val="18"/>
          <w:szCs w:val="18"/>
        </w:rPr>
        <w:t>.</w:t>
      </w:r>
    </w:p>
    <w:p w14:paraId="7A23175A" w14:textId="77777777" w:rsidR="00A040A6" w:rsidRDefault="00A040A6">
      <w:pPr>
        <w:rPr>
          <w:rFonts w:ascii="Cambria" w:eastAsia="Cambria" w:hAnsi="Cambria"/>
          <w:b/>
          <w:i/>
          <w:sz w:val="28"/>
        </w:rPr>
      </w:pPr>
      <w:r>
        <w:rPr>
          <w:rFonts w:ascii="Cambria" w:eastAsia="Cambria" w:hAnsi="Cambria"/>
          <w:b/>
          <w:i/>
          <w:sz w:val="28"/>
        </w:rPr>
        <w:br w:type="page"/>
      </w:r>
    </w:p>
    <w:p w14:paraId="59818727" w14:textId="5C827CC6" w:rsidR="00BE07CF" w:rsidRPr="00A12E0B" w:rsidRDefault="00AE6979" w:rsidP="00BB3A31">
      <w:pPr>
        <w:pStyle w:val="Normal"/>
        <w:spacing w:after="80" w:line="216" w:lineRule="atLeast"/>
        <w:rPr>
          <w:rFonts w:ascii="Tahoma" w:eastAsia="Tahoma" w:hAnsi="Tahoma"/>
          <w:sz w:val="18"/>
        </w:rPr>
      </w:pPr>
      <w:r w:rsidRPr="00A12E0B">
        <w:rPr>
          <w:rFonts w:ascii="Cambria" w:eastAsia="Cambria" w:hAnsi="Cambria"/>
          <w:b/>
          <w:i/>
          <w:sz w:val="28"/>
        </w:rPr>
        <w:lastRenderedPageBreak/>
        <w:t>2</w:t>
      </w:r>
      <w:r w:rsidR="00406677">
        <w:rPr>
          <w:rFonts w:ascii="Cambria" w:eastAsia="Cambria" w:hAnsi="Cambria"/>
          <w:b/>
          <w:i/>
          <w:sz w:val="28"/>
        </w:rPr>
        <w:t>6</w:t>
      </w:r>
      <w:r w:rsidRPr="00A12E0B">
        <w:rPr>
          <w:rFonts w:ascii="Cambria" w:eastAsia="Cambria" w:hAnsi="Cambria"/>
          <w:b/>
          <w:i/>
          <w:sz w:val="28"/>
        </w:rPr>
        <w:t xml:space="preserve">. </w:t>
      </w:r>
      <w:r w:rsidR="00755394" w:rsidRPr="00A12E0B">
        <w:rPr>
          <w:rFonts w:ascii="Cambria" w:eastAsia="Cambria" w:hAnsi="Cambria"/>
          <w:b/>
          <w:i/>
          <w:sz w:val="28"/>
        </w:rPr>
        <w:t>F</w:t>
      </w:r>
      <w:r w:rsidR="00D52CE7" w:rsidRPr="00A12E0B">
        <w:rPr>
          <w:rFonts w:ascii="Cambria" w:eastAsia="Cambria" w:hAnsi="Cambria"/>
          <w:b/>
          <w:i/>
          <w:sz w:val="28"/>
        </w:rPr>
        <w:t>ahrzeugverfolgung</w:t>
      </w:r>
    </w:p>
    <w:p w14:paraId="592AB6C9" w14:textId="33FB3352"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t xml:space="preserve">Alle </w:t>
      </w:r>
      <w:r w:rsidR="00AE6979" w:rsidRPr="00A12E0B">
        <w:rPr>
          <w:rFonts w:ascii="Tahoma" w:eastAsia="Tahoma" w:hAnsi="Tahoma"/>
          <w:sz w:val="18"/>
        </w:rPr>
        <w:t xml:space="preserve">Fahrzeuge von </w:t>
      </w:r>
      <w:r w:rsidRPr="00A12E0B">
        <w:rPr>
          <w:rFonts w:ascii="Tahoma" w:eastAsia="Tahoma" w:hAnsi="Tahoma"/>
          <w:sz w:val="18"/>
        </w:rPr>
        <w:t>THRSA</w:t>
      </w:r>
      <w:r w:rsidR="00AE6979" w:rsidRPr="00A12E0B">
        <w:rPr>
          <w:rFonts w:ascii="Tahoma" w:eastAsia="Tahoma" w:hAnsi="Tahoma"/>
          <w:sz w:val="18"/>
        </w:rPr>
        <w:t xml:space="preserve"> </w:t>
      </w:r>
      <w:r w:rsidRPr="00A12E0B">
        <w:rPr>
          <w:rFonts w:ascii="Tahoma" w:eastAsia="Tahoma" w:hAnsi="Tahoma"/>
          <w:sz w:val="18"/>
        </w:rPr>
        <w:t xml:space="preserve">sind mit </w:t>
      </w:r>
      <w:proofErr w:type="spellStart"/>
      <w:r w:rsidRPr="00A12E0B">
        <w:rPr>
          <w:rFonts w:ascii="Tahoma" w:eastAsia="Tahoma" w:hAnsi="Tahoma"/>
          <w:sz w:val="18"/>
        </w:rPr>
        <w:t>SABS</w:t>
      </w:r>
      <w:proofErr w:type="spellEnd"/>
      <w:r w:rsidR="00AE6979" w:rsidRPr="00A12E0B">
        <w:rPr>
          <w:rFonts w:ascii="Tahoma" w:eastAsia="Tahoma" w:hAnsi="Tahoma"/>
          <w:sz w:val="18"/>
        </w:rPr>
        <w:t>-</w:t>
      </w:r>
      <w:r w:rsidRPr="00A12E0B">
        <w:rPr>
          <w:rFonts w:ascii="Tahoma" w:eastAsia="Tahoma" w:hAnsi="Tahoma"/>
          <w:sz w:val="18"/>
        </w:rPr>
        <w:t xml:space="preserve">genehmigten </w:t>
      </w:r>
      <w:r w:rsidR="00AE6979" w:rsidRPr="00A12E0B">
        <w:rPr>
          <w:rFonts w:ascii="Tahoma" w:eastAsia="Tahoma" w:hAnsi="Tahoma"/>
          <w:sz w:val="18"/>
        </w:rPr>
        <w:t>Ortungsg</w:t>
      </w:r>
      <w:r w:rsidRPr="00A12E0B">
        <w:rPr>
          <w:rFonts w:ascii="Tahoma" w:eastAsia="Tahoma" w:hAnsi="Tahoma"/>
          <w:sz w:val="18"/>
        </w:rPr>
        <w:t xml:space="preserve">eräten ausgestattet. </w:t>
      </w:r>
      <w:r w:rsidR="001C0D34" w:rsidRPr="00A12E0B">
        <w:rPr>
          <w:rFonts w:ascii="Tahoma" w:eastAsia="Tahoma" w:hAnsi="Tahoma"/>
          <w:sz w:val="18"/>
        </w:rPr>
        <w:t>Fahrzeugv</w:t>
      </w:r>
      <w:r w:rsidRPr="00A12E0B">
        <w:rPr>
          <w:rFonts w:ascii="Tahoma" w:eastAsia="Tahoma" w:hAnsi="Tahoma"/>
          <w:sz w:val="18"/>
        </w:rPr>
        <w:t>erfolg</w:t>
      </w:r>
      <w:r w:rsidR="00AE6979" w:rsidRPr="00A12E0B">
        <w:rPr>
          <w:rFonts w:ascii="Tahoma" w:eastAsia="Tahoma" w:hAnsi="Tahoma"/>
          <w:sz w:val="18"/>
        </w:rPr>
        <w:t>ung wird</w:t>
      </w:r>
      <w:r w:rsidRPr="00A12E0B">
        <w:rPr>
          <w:rFonts w:ascii="Tahoma" w:eastAsia="Tahoma" w:hAnsi="Tahoma"/>
          <w:sz w:val="18"/>
        </w:rPr>
        <w:t xml:space="preserve"> in allen </w:t>
      </w:r>
      <w:r w:rsidR="0010365D" w:rsidRPr="00A12E0B">
        <w:rPr>
          <w:rFonts w:ascii="Tahoma" w:eastAsia="Tahoma" w:hAnsi="Tahoma"/>
          <w:sz w:val="18"/>
        </w:rPr>
        <w:t xml:space="preserve">von THRSA hierfür genehmigten Standorten </w:t>
      </w:r>
      <w:r w:rsidR="00AE6979" w:rsidRPr="00A12E0B">
        <w:rPr>
          <w:rFonts w:ascii="Tahoma" w:eastAsia="Tahoma" w:hAnsi="Tahoma"/>
          <w:sz w:val="18"/>
        </w:rPr>
        <w:t>im s</w:t>
      </w:r>
      <w:r w:rsidRPr="00A12E0B">
        <w:rPr>
          <w:rFonts w:ascii="Tahoma" w:eastAsia="Tahoma" w:hAnsi="Tahoma"/>
          <w:sz w:val="18"/>
        </w:rPr>
        <w:t>üd</w:t>
      </w:r>
      <w:r w:rsidR="00AE6979" w:rsidRPr="00A12E0B">
        <w:rPr>
          <w:rFonts w:ascii="Tahoma" w:eastAsia="Tahoma" w:hAnsi="Tahoma"/>
          <w:sz w:val="18"/>
        </w:rPr>
        <w:t>lichen A</w:t>
      </w:r>
      <w:r w:rsidRPr="00A12E0B">
        <w:rPr>
          <w:rFonts w:ascii="Tahoma" w:eastAsia="Tahoma" w:hAnsi="Tahoma"/>
          <w:sz w:val="18"/>
        </w:rPr>
        <w:t xml:space="preserve">frika </w:t>
      </w:r>
      <w:r w:rsidR="00AE6979" w:rsidRPr="00A12E0B">
        <w:rPr>
          <w:rFonts w:ascii="Tahoma" w:eastAsia="Tahoma" w:hAnsi="Tahoma"/>
          <w:sz w:val="18"/>
        </w:rPr>
        <w:t>durchgeführt</w:t>
      </w:r>
      <w:r w:rsidR="0010365D" w:rsidRPr="00A12E0B">
        <w:rPr>
          <w:rFonts w:ascii="Tahoma" w:eastAsia="Tahoma" w:hAnsi="Tahoma"/>
          <w:sz w:val="18"/>
        </w:rPr>
        <w:t>.</w:t>
      </w:r>
      <w:r w:rsidRPr="00A12E0B">
        <w:rPr>
          <w:rFonts w:ascii="Tahoma" w:eastAsia="Tahoma" w:hAnsi="Tahoma"/>
          <w:sz w:val="18"/>
        </w:rPr>
        <w:t xml:space="preserve"> THRSA behält sich das Recht vor, </w:t>
      </w:r>
      <w:r w:rsidR="00525193" w:rsidRPr="00A12E0B">
        <w:rPr>
          <w:rFonts w:ascii="Tahoma" w:eastAsia="Tahoma" w:hAnsi="Tahoma"/>
          <w:sz w:val="18"/>
        </w:rPr>
        <w:t>ein</w:t>
      </w:r>
      <w:r w:rsidRPr="00A12E0B">
        <w:rPr>
          <w:rFonts w:ascii="Tahoma" w:eastAsia="Tahoma" w:hAnsi="Tahoma"/>
          <w:sz w:val="18"/>
        </w:rPr>
        <w:t xml:space="preserve"> Mietfahrzeug jederzeit </w:t>
      </w:r>
      <w:r w:rsidR="001C0D34" w:rsidRPr="00A12E0B">
        <w:rPr>
          <w:rFonts w:ascii="Tahoma" w:eastAsia="Tahoma" w:hAnsi="Tahoma"/>
          <w:sz w:val="18"/>
        </w:rPr>
        <w:t>zurückzufordern</w:t>
      </w:r>
      <w:r w:rsidRPr="00A12E0B">
        <w:rPr>
          <w:rFonts w:ascii="Tahoma" w:eastAsia="Tahoma" w:hAnsi="Tahoma"/>
          <w:sz w:val="18"/>
        </w:rPr>
        <w:t xml:space="preserve">, wenn es illegal </w:t>
      </w:r>
      <w:r w:rsidR="0062779D" w:rsidRPr="00A12E0B">
        <w:rPr>
          <w:rFonts w:ascii="Tahoma" w:eastAsia="Tahoma" w:hAnsi="Tahoma"/>
          <w:sz w:val="18"/>
        </w:rPr>
        <w:t>parkend</w:t>
      </w:r>
      <w:r w:rsidRPr="00A12E0B">
        <w:rPr>
          <w:rFonts w:ascii="Tahoma" w:eastAsia="Tahoma" w:hAnsi="Tahoma"/>
          <w:sz w:val="18"/>
        </w:rPr>
        <w:t xml:space="preserve"> </w:t>
      </w:r>
      <w:r w:rsidR="00525193" w:rsidRPr="00A12E0B">
        <w:rPr>
          <w:rFonts w:ascii="Tahoma" w:eastAsia="Tahoma" w:hAnsi="Tahoma"/>
          <w:sz w:val="18"/>
        </w:rPr>
        <w:t>vorge</w:t>
      </w:r>
      <w:r w:rsidRPr="00A12E0B">
        <w:rPr>
          <w:rFonts w:ascii="Tahoma" w:eastAsia="Tahoma" w:hAnsi="Tahoma"/>
          <w:sz w:val="18"/>
        </w:rPr>
        <w:t xml:space="preserve">funden wird, </w:t>
      </w:r>
      <w:r w:rsidR="00525193" w:rsidRPr="00A12E0B">
        <w:rPr>
          <w:rFonts w:ascii="Tahoma" w:eastAsia="Tahoma" w:hAnsi="Tahoma"/>
          <w:sz w:val="18"/>
        </w:rPr>
        <w:t xml:space="preserve">zum Zweck von Gesetzesübertretungen </w:t>
      </w:r>
      <w:r w:rsidRPr="00A12E0B">
        <w:rPr>
          <w:rFonts w:ascii="Tahoma" w:eastAsia="Tahoma" w:hAnsi="Tahoma"/>
          <w:sz w:val="18"/>
        </w:rPr>
        <w:t>verwendet w</w:t>
      </w:r>
      <w:r w:rsidR="00525193" w:rsidRPr="00A12E0B">
        <w:rPr>
          <w:rFonts w:ascii="Tahoma" w:eastAsia="Tahoma" w:hAnsi="Tahoma"/>
          <w:sz w:val="18"/>
        </w:rPr>
        <w:t>ird</w:t>
      </w:r>
      <w:r w:rsidR="0062779D" w:rsidRPr="00A12E0B">
        <w:rPr>
          <w:rFonts w:ascii="Tahoma" w:eastAsia="Tahoma" w:hAnsi="Tahoma"/>
          <w:sz w:val="18"/>
        </w:rPr>
        <w:t>,</w:t>
      </w:r>
      <w:r w:rsidRPr="00A12E0B">
        <w:rPr>
          <w:rFonts w:ascii="Tahoma" w:eastAsia="Tahoma" w:hAnsi="Tahoma"/>
          <w:sz w:val="18"/>
        </w:rPr>
        <w:t xml:space="preserve"> </w:t>
      </w:r>
      <w:r w:rsidR="0062779D" w:rsidRPr="00A12E0B">
        <w:rPr>
          <w:rFonts w:ascii="Tahoma" w:eastAsia="Tahoma" w:hAnsi="Tahoma"/>
          <w:sz w:val="18"/>
        </w:rPr>
        <w:t>aufgegeben worden</w:t>
      </w:r>
      <w:r w:rsidRPr="00A12E0B">
        <w:rPr>
          <w:rFonts w:ascii="Tahoma" w:eastAsia="Tahoma" w:hAnsi="Tahoma"/>
          <w:sz w:val="18"/>
        </w:rPr>
        <w:t xml:space="preserve"> zu </w:t>
      </w:r>
      <w:r w:rsidR="0062779D" w:rsidRPr="00A12E0B">
        <w:rPr>
          <w:rFonts w:ascii="Tahoma" w:eastAsia="Tahoma" w:hAnsi="Tahoma"/>
          <w:sz w:val="18"/>
        </w:rPr>
        <w:t>sein</w:t>
      </w:r>
      <w:r w:rsidRPr="00A12E0B">
        <w:rPr>
          <w:rFonts w:ascii="Tahoma" w:eastAsia="Tahoma" w:hAnsi="Tahoma"/>
          <w:sz w:val="18"/>
        </w:rPr>
        <w:t xml:space="preserve"> </w:t>
      </w:r>
      <w:r w:rsidR="0062779D" w:rsidRPr="00A12E0B">
        <w:rPr>
          <w:rFonts w:ascii="Tahoma" w:eastAsia="Tahoma" w:hAnsi="Tahoma"/>
          <w:sz w:val="18"/>
        </w:rPr>
        <w:t>scheint oder</w:t>
      </w:r>
      <w:r w:rsidRPr="00A12E0B">
        <w:rPr>
          <w:rFonts w:ascii="Tahoma" w:eastAsia="Tahoma" w:hAnsi="Tahoma"/>
          <w:sz w:val="18"/>
        </w:rPr>
        <w:t xml:space="preserve"> </w:t>
      </w:r>
      <w:r w:rsidR="0062779D" w:rsidRPr="00A12E0B">
        <w:rPr>
          <w:rFonts w:ascii="Tahoma" w:eastAsia="Tahoma" w:hAnsi="Tahoma"/>
          <w:sz w:val="18"/>
        </w:rPr>
        <w:t xml:space="preserve">wenn </w:t>
      </w:r>
      <w:r w:rsidRPr="00A12E0B">
        <w:rPr>
          <w:rFonts w:ascii="Tahoma" w:eastAsia="Tahoma" w:hAnsi="Tahoma"/>
          <w:sz w:val="18"/>
        </w:rPr>
        <w:t xml:space="preserve">der </w:t>
      </w:r>
      <w:r w:rsidR="00782449" w:rsidRPr="00A12E0B">
        <w:rPr>
          <w:rFonts w:ascii="Tahoma" w:eastAsia="Tahoma" w:hAnsi="Tahoma"/>
          <w:sz w:val="18"/>
        </w:rPr>
        <w:t>Mieter</w:t>
      </w:r>
      <w:r w:rsidRPr="00A12E0B">
        <w:rPr>
          <w:rFonts w:ascii="Tahoma" w:eastAsia="Tahoma" w:hAnsi="Tahoma"/>
          <w:sz w:val="18"/>
        </w:rPr>
        <w:t xml:space="preserve"> </w:t>
      </w:r>
      <w:r w:rsidR="0062779D" w:rsidRPr="00A12E0B">
        <w:rPr>
          <w:rFonts w:ascii="Tahoma" w:eastAsia="Tahoma" w:hAnsi="Tahoma"/>
          <w:sz w:val="18"/>
        </w:rPr>
        <w:t>die Geschäftsb</w:t>
      </w:r>
      <w:r w:rsidRPr="00A12E0B">
        <w:rPr>
          <w:rFonts w:ascii="Tahoma" w:eastAsia="Tahoma" w:hAnsi="Tahoma"/>
          <w:sz w:val="18"/>
        </w:rPr>
        <w:t xml:space="preserve">edingungen des Mietvertrags </w:t>
      </w:r>
      <w:r w:rsidR="0062779D" w:rsidRPr="00A12E0B">
        <w:rPr>
          <w:rFonts w:ascii="Tahoma" w:eastAsia="Tahoma" w:hAnsi="Tahoma"/>
          <w:sz w:val="18"/>
        </w:rPr>
        <w:t>verletzt</w:t>
      </w:r>
      <w:r w:rsidRPr="00A12E0B">
        <w:rPr>
          <w:rFonts w:ascii="Tahoma" w:eastAsia="Tahoma" w:hAnsi="Tahoma"/>
          <w:sz w:val="18"/>
        </w:rPr>
        <w:t>.</w:t>
      </w:r>
    </w:p>
    <w:p w14:paraId="00C0BD7D" w14:textId="4A1CCD67" w:rsidR="0062779D" w:rsidRPr="00A12E0B" w:rsidRDefault="0062779D"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7</w:t>
      </w:r>
      <w:r w:rsidRPr="00A12E0B">
        <w:rPr>
          <w:rFonts w:ascii="Cambria" w:eastAsia="Cambria" w:hAnsi="Cambria"/>
          <w:b/>
          <w:i/>
          <w:sz w:val="28"/>
        </w:rPr>
        <w:t xml:space="preserve">. </w:t>
      </w:r>
      <w:r w:rsidR="007B1812" w:rsidRPr="00A12E0B">
        <w:rPr>
          <w:rFonts w:ascii="Cambria" w:eastAsia="Cambria" w:hAnsi="Cambria"/>
          <w:b/>
          <w:i/>
          <w:sz w:val="28"/>
        </w:rPr>
        <w:t>V</w:t>
      </w:r>
      <w:r w:rsidR="00D52CE7" w:rsidRPr="00A12E0B">
        <w:rPr>
          <w:rFonts w:ascii="Cambria" w:eastAsia="Cambria" w:hAnsi="Cambria"/>
          <w:b/>
          <w:i/>
          <w:sz w:val="28"/>
        </w:rPr>
        <w:t>erstöße</w:t>
      </w:r>
      <w:r w:rsidR="007B1812" w:rsidRPr="00A12E0B">
        <w:rPr>
          <w:rFonts w:ascii="Cambria" w:eastAsia="Cambria" w:hAnsi="Cambria"/>
          <w:b/>
          <w:i/>
          <w:sz w:val="28"/>
        </w:rPr>
        <w:t xml:space="preserve"> </w:t>
      </w:r>
    </w:p>
    <w:p w14:paraId="33971885" w14:textId="0AAD3700" w:rsidR="00BE07CF" w:rsidRPr="00A12E0B" w:rsidRDefault="0062779D"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D</w:t>
      </w:r>
      <w:r w:rsidR="007B1812" w:rsidRPr="00A12E0B">
        <w:rPr>
          <w:rFonts w:ascii="Tahoma" w:eastAsia="Cambria" w:hAnsi="Tahoma" w:cs="Tahoma"/>
          <w:bCs/>
          <w:iCs/>
          <w:sz w:val="18"/>
          <w:szCs w:val="18"/>
        </w:rPr>
        <w:t xml:space="preserve">er </w:t>
      </w:r>
      <w:r w:rsidR="00782449" w:rsidRPr="00A12E0B">
        <w:rPr>
          <w:rFonts w:ascii="Tahoma" w:eastAsia="Tahoma" w:hAnsi="Tahoma" w:cs="Tahoma"/>
          <w:bCs/>
          <w:iCs/>
          <w:sz w:val="18"/>
          <w:szCs w:val="18"/>
        </w:rPr>
        <w:t>Mieter</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haftet für alle</w:t>
      </w:r>
      <w:r w:rsidR="007B1812" w:rsidRPr="00A12E0B">
        <w:rPr>
          <w:rFonts w:ascii="Tahoma" w:eastAsia="Tahoma" w:hAnsi="Tahoma" w:cs="Tahoma"/>
          <w:bCs/>
          <w:iCs/>
          <w:sz w:val="18"/>
          <w:szCs w:val="18"/>
        </w:rPr>
        <w:t xml:space="preserve"> </w:t>
      </w:r>
      <w:r w:rsidR="00697438" w:rsidRPr="00A12E0B">
        <w:rPr>
          <w:rFonts w:ascii="Tahoma" w:eastAsia="Tahoma" w:hAnsi="Tahoma" w:cs="Tahoma"/>
          <w:bCs/>
          <w:iCs/>
          <w:sz w:val="18"/>
          <w:szCs w:val="18"/>
        </w:rPr>
        <w:t>im Zusammenhang mit der</w:t>
      </w:r>
      <w:r w:rsidR="007B1812" w:rsidRPr="00A12E0B">
        <w:rPr>
          <w:rFonts w:ascii="Tahoma" w:eastAsia="Tahoma" w:hAnsi="Tahoma" w:cs="Tahoma"/>
          <w:bCs/>
          <w:iCs/>
          <w:sz w:val="18"/>
          <w:szCs w:val="18"/>
        </w:rPr>
        <w:t xml:space="preserve"> </w:t>
      </w:r>
      <w:r w:rsidR="0005400C" w:rsidRPr="00A12E0B">
        <w:rPr>
          <w:rFonts w:ascii="Tahoma" w:eastAsia="Tahoma" w:hAnsi="Tahoma" w:cs="Tahoma"/>
          <w:bCs/>
          <w:iCs/>
          <w:sz w:val="18"/>
          <w:szCs w:val="18"/>
        </w:rPr>
        <w:t>Nutzung</w:t>
      </w:r>
      <w:r w:rsidR="007B1812" w:rsidRPr="00A12E0B">
        <w:rPr>
          <w:rFonts w:ascii="Tahoma" w:eastAsia="Tahoma" w:hAnsi="Tahoma" w:cs="Tahoma"/>
          <w:bCs/>
          <w:iCs/>
          <w:sz w:val="18"/>
          <w:szCs w:val="18"/>
        </w:rPr>
        <w:t xml:space="preserve"> des Fahrzeugs</w:t>
      </w:r>
      <w:r w:rsidR="0005400C" w:rsidRPr="00A12E0B">
        <w:rPr>
          <w:rFonts w:ascii="Tahoma" w:eastAsia="Tahoma" w:hAnsi="Tahoma" w:cs="Tahoma"/>
          <w:bCs/>
          <w:iCs/>
          <w:sz w:val="18"/>
          <w:szCs w:val="18"/>
        </w:rPr>
        <w:t xml:space="preserve"> oder mit dem Fahrzeug</w:t>
      </w:r>
      <w:r w:rsidR="0005400C" w:rsidRPr="00A12E0B">
        <w:rPr>
          <w:rFonts w:ascii="Tahoma" w:eastAsia="Cambria" w:hAnsi="Tahoma" w:cs="Tahoma"/>
          <w:bCs/>
          <w:iCs/>
          <w:sz w:val="18"/>
          <w:szCs w:val="18"/>
        </w:rPr>
        <w:t xml:space="preserve"> </w:t>
      </w:r>
      <w:r w:rsidR="0005400C" w:rsidRPr="00A12E0B">
        <w:rPr>
          <w:rFonts w:ascii="Tahoma" w:eastAsia="Tahoma" w:hAnsi="Tahoma" w:cs="Tahoma"/>
          <w:bCs/>
          <w:iCs/>
          <w:sz w:val="18"/>
          <w:szCs w:val="18"/>
        </w:rPr>
        <w:t>selbst</w:t>
      </w:r>
      <w:r w:rsidR="007B1812" w:rsidRPr="00A12E0B">
        <w:rPr>
          <w:rFonts w:ascii="Tahoma" w:eastAsia="Tahoma" w:hAnsi="Tahoma" w:cs="Tahoma"/>
          <w:bCs/>
          <w:iCs/>
          <w:sz w:val="18"/>
          <w:szCs w:val="18"/>
        </w:rPr>
        <w:t xml:space="preserve"> </w:t>
      </w:r>
      <w:r w:rsidR="0005400C" w:rsidRPr="00A12E0B">
        <w:rPr>
          <w:rFonts w:ascii="Tahoma" w:eastAsia="Tahoma" w:hAnsi="Tahoma" w:cs="Tahoma"/>
          <w:bCs/>
          <w:iCs/>
          <w:sz w:val="18"/>
          <w:szCs w:val="18"/>
        </w:rPr>
        <w:t>verhängte Buß- und Strafgelder für die Dauer</w:t>
      </w:r>
      <w:r w:rsidR="007B1812" w:rsidRPr="00A12E0B">
        <w:rPr>
          <w:rFonts w:ascii="Tahoma" w:eastAsia="Tahoma" w:hAnsi="Tahoma" w:cs="Tahoma"/>
          <w:bCs/>
          <w:iCs/>
          <w:sz w:val="18"/>
          <w:szCs w:val="18"/>
        </w:rPr>
        <w:t xml:space="preserve"> der Mietzeit </w:t>
      </w:r>
      <w:r w:rsidR="0005400C" w:rsidRPr="00A12E0B">
        <w:rPr>
          <w:rFonts w:ascii="Tahoma" w:eastAsia="Tahoma" w:hAnsi="Tahoma"/>
          <w:sz w:val="18"/>
        </w:rPr>
        <w:t>zuzüglich</w:t>
      </w:r>
      <w:r w:rsidR="007B1812" w:rsidRPr="00A12E0B">
        <w:rPr>
          <w:rFonts w:ascii="Tahoma" w:eastAsia="Tahoma" w:hAnsi="Tahoma" w:cs="Tahoma"/>
          <w:bCs/>
          <w:iCs/>
          <w:sz w:val="18"/>
          <w:szCs w:val="18"/>
        </w:rPr>
        <w:t xml:space="preserve"> eine</w:t>
      </w:r>
      <w:r w:rsidR="0005400C" w:rsidRPr="00A12E0B">
        <w:rPr>
          <w:rFonts w:ascii="Tahoma" w:eastAsia="Tahoma" w:hAnsi="Tahoma" w:cs="Tahoma"/>
          <w:bCs/>
          <w:iCs/>
          <w:sz w:val="18"/>
          <w:szCs w:val="18"/>
        </w:rPr>
        <w:t>r</w:t>
      </w:r>
      <w:r w:rsidR="007B1812" w:rsidRPr="00A12E0B">
        <w:rPr>
          <w:rFonts w:ascii="Tahoma" w:eastAsia="Tahoma" w:hAnsi="Tahoma" w:cs="Tahoma"/>
          <w:bCs/>
          <w:iCs/>
          <w:sz w:val="18"/>
          <w:szCs w:val="18"/>
        </w:rPr>
        <w:t xml:space="preserve"> Verwaltungsgebühr </w:t>
      </w:r>
      <w:r w:rsidR="0005400C" w:rsidRPr="00A12E0B">
        <w:rPr>
          <w:rFonts w:ascii="Tahoma" w:eastAsia="Tahoma" w:hAnsi="Tahoma" w:cs="Tahoma"/>
          <w:bCs/>
          <w:iCs/>
          <w:sz w:val="18"/>
          <w:szCs w:val="18"/>
        </w:rPr>
        <w:t>i.H.v.</w:t>
      </w:r>
      <w:r w:rsidR="007B1812" w:rsidRPr="00A12E0B">
        <w:rPr>
          <w:rFonts w:ascii="Tahoma" w:eastAsia="Tahoma" w:hAnsi="Tahoma" w:cs="Tahoma"/>
          <w:bCs/>
          <w:iCs/>
          <w:sz w:val="18"/>
          <w:szCs w:val="18"/>
        </w:rPr>
        <w:t xml:space="preserve"> ZAR/N$</w:t>
      </w:r>
      <w:r w:rsidR="0005400C"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250</w:t>
      </w:r>
      <w:r w:rsidR="0005400C"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w:t>
      </w:r>
      <w:r w:rsidR="0005400C"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US$</w:t>
      </w:r>
      <w:r w:rsidR="0005400C"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19</w:t>
      </w:r>
      <w:r w:rsidR="007B1812" w:rsidRPr="00A12E0B">
        <w:rPr>
          <w:rFonts w:ascii="Tahoma" w:eastAsia="Cambria" w:hAnsi="Tahoma" w:cs="Tahoma"/>
          <w:bCs/>
          <w:iCs/>
          <w:sz w:val="18"/>
          <w:szCs w:val="18"/>
        </w:rPr>
        <w:t xml:space="preserve"> </w:t>
      </w:r>
      <w:r w:rsidR="0005400C" w:rsidRPr="00A12E0B">
        <w:rPr>
          <w:rFonts w:ascii="Tahoma" w:eastAsia="Cambria" w:hAnsi="Tahoma" w:cs="Tahoma"/>
          <w:bCs/>
          <w:iCs/>
          <w:sz w:val="18"/>
          <w:szCs w:val="18"/>
        </w:rPr>
        <w:t xml:space="preserve">für jede </w:t>
      </w:r>
      <w:r w:rsidR="0005400C" w:rsidRPr="00A12E0B">
        <w:rPr>
          <w:rFonts w:ascii="Tahoma" w:eastAsia="Tahoma" w:hAnsi="Tahoma" w:cs="Tahoma"/>
          <w:bCs/>
          <w:iCs/>
          <w:sz w:val="18"/>
          <w:szCs w:val="18"/>
        </w:rPr>
        <w:t>Verstoß- oder Strafmitteilung, die THRSA an</w:t>
      </w:r>
      <w:r w:rsidR="000B24FC" w:rsidRPr="00A12E0B">
        <w:rPr>
          <w:rFonts w:ascii="Tahoma" w:eastAsia="Tahoma" w:hAnsi="Tahoma" w:cs="Tahoma"/>
          <w:bCs/>
          <w:iCs/>
          <w:sz w:val="18"/>
          <w:szCs w:val="18"/>
        </w:rPr>
        <w:t xml:space="preserve"> </w:t>
      </w:r>
      <w:r w:rsidR="0005400C" w:rsidRPr="00A12E0B">
        <w:rPr>
          <w:rFonts w:ascii="Tahoma" w:eastAsia="Tahoma" w:hAnsi="Tahoma" w:cs="Tahoma"/>
          <w:bCs/>
          <w:iCs/>
          <w:sz w:val="18"/>
          <w:szCs w:val="18"/>
        </w:rPr>
        <w:t>den Mieter weiterleitet</w:t>
      </w:r>
      <w:r w:rsidR="007B1812" w:rsidRPr="00A12E0B">
        <w:rPr>
          <w:rFonts w:ascii="Tahoma" w:eastAsia="Cambria" w:hAnsi="Tahoma" w:cs="Tahoma"/>
          <w:bCs/>
          <w:iCs/>
          <w:sz w:val="18"/>
          <w:szCs w:val="18"/>
        </w:rPr>
        <w:t>.</w:t>
      </w:r>
    </w:p>
    <w:p w14:paraId="4FCA1FD3" w14:textId="10B2D26D" w:rsidR="00194C79" w:rsidRPr="00A12E0B" w:rsidRDefault="00194C79" w:rsidP="00BB3A31">
      <w:pPr>
        <w:pStyle w:val="Normal"/>
        <w:spacing w:after="80" w:line="216" w:lineRule="atLeast"/>
        <w:rPr>
          <w:rFonts w:ascii="Cambria" w:eastAsia="Cambria" w:hAnsi="Cambria"/>
          <w:b/>
          <w:i/>
          <w:sz w:val="28"/>
        </w:rPr>
      </w:pPr>
      <w:r w:rsidRPr="00A12E0B">
        <w:rPr>
          <w:rFonts w:ascii="Cambria" w:eastAsia="Cambria" w:hAnsi="Cambria"/>
          <w:b/>
          <w:i/>
          <w:sz w:val="28"/>
        </w:rPr>
        <w:t>2</w:t>
      </w:r>
      <w:r w:rsidR="00406677">
        <w:rPr>
          <w:rFonts w:ascii="Cambria" w:eastAsia="Cambria" w:hAnsi="Cambria"/>
          <w:b/>
          <w:i/>
          <w:sz w:val="28"/>
        </w:rPr>
        <w:t>8</w:t>
      </w:r>
      <w:r w:rsidRPr="00A12E0B">
        <w:rPr>
          <w:rFonts w:ascii="Cambria" w:eastAsia="Cambria" w:hAnsi="Cambria"/>
          <w:b/>
          <w:i/>
          <w:sz w:val="28"/>
        </w:rPr>
        <w:t xml:space="preserve">. </w:t>
      </w:r>
      <w:r w:rsidR="007B1812" w:rsidRPr="00A12E0B">
        <w:rPr>
          <w:rFonts w:ascii="Cambria" w:eastAsia="Cambria" w:hAnsi="Cambria"/>
          <w:b/>
          <w:i/>
          <w:sz w:val="28"/>
        </w:rPr>
        <w:t>S</w:t>
      </w:r>
      <w:r w:rsidR="00C2136B" w:rsidRPr="00A12E0B">
        <w:rPr>
          <w:rFonts w:ascii="Cambria" w:eastAsia="Cambria" w:hAnsi="Cambria"/>
          <w:b/>
          <w:i/>
          <w:sz w:val="28"/>
        </w:rPr>
        <w:t>tornierungsgebühr</w:t>
      </w:r>
      <w:r w:rsidRPr="00A12E0B">
        <w:rPr>
          <w:rFonts w:ascii="Cambria" w:eastAsia="Cambria" w:hAnsi="Cambria"/>
          <w:b/>
          <w:i/>
          <w:sz w:val="28"/>
        </w:rPr>
        <w:t xml:space="preserve"> </w:t>
      </w:r>
      <w:r w:rsidR="007B1812" w:rsidRPr="00A12E0B">
        <w:rPr>
          <w:rFonts w:ascii="Cambria" w:eastAsia="Cambria" w:hAnsi="Cambria"/>
          <w:b/>
          <w:i/>
          <w:sz w:val="28"/>
        </w:rPr>
        <w:t>/</w:t>
      </w:r>
      <w:r w:rsidRPr="00A12E0B">
        <w:rPr>
          <w:rFonts w:ascii="Cambria" w:eastAsia="Cambria" w:hAnsi="Cambria"/>
          <w:b/>
          <w:i/>
          <w:sz w:val="28"/>
        </w:rPr>
        <w:t xml:space="preserve"> V</w:t>
      </w:r>
      <w:r w:rsidR="00C2136B" w:rsidRPr="00A12E0B">
        <w:rPr>
          <w:rFonts w:ascii="Cambria" w:eastAsia="Cambria" w:hAnsi="Cambria"/>
          <w:b/>
          <w:i/>
          <w:sz w:val="28"/>
        </w:rPr>
        <w:t>ertragsstrafe</w:t>
      </w:r>
      <w:r w:rsidRPr="00A12E0B">
        <w:rPr>
          <w:rFonts w:ascii="Cambria" w:eastAsia="Cambria" w:hAnsi="Cambria"/>
          <w:b/>
          <w:i/>
          <w:sz w:val="28"/>
        </w:rPr>
        <w:t xml:space="preserve"> </w:t>
      </w:r>
      <w:r w:rsidR="00C2136B" w:rsidRPr="00A12E0B">
        <w:rPr>
          <w:rFonts w:ascii="Cambria" w:eastAsia="Cambria" w:hAnsi="Cambria"/>
          <w:b/>
          <w:i/>
          <w:sz w:val="28"/>
        </w:rPr>
        <w:t>bei</w:t>
      </w:r>
      <w:r w:rsidRPr="00A12E0B">
        <w:rPr>
          <w:rFonts w:ascii="Cambria" w:eastAsia="Cambria" w:hAnsi="Cambria"/>
          <w:b/>
          <w:i/>
          <w:sz w:val="28"/>
        </w:rPr>
        <w:t xml:space="preserve"> N</w:t>
      </w:r>
      <w:r w:rsidR="00C2136B" w:rsidRPr="00A12E0B">
        <w:rPr>
          <w:rFonts w:ascii="Cambria" w:eastAsia="Cambria" w:hAnsi="Cambria"/>
          <w:b/>
          <w:i/>
          <w:sz w:val="28"/>
        </w:rPr>
        <w:t>ichterscheinen</w:t>
      </w:r>
      <w:r w:rsidR="007B1812" w:rsidRPr="00A12E0B">
        <w:rPr>
          <w:rFonts w:ascii="Cambria" w:eastAsia="Cambria" w:hAnsi="Cambria"/>
          <w:b/>
          <w:i/>
          <w:sz w:val="28"/>
        </w:rPr>
        <w:t xml:space="preserve"> </w:t>
      </w:r>
    </w:p>
    <w:p w14:paraId="587EA272" w14:textId="77777777" w:rsidR="00A040A6" w:rsidRDefault="00DB2970" w:rsidP="00BB3A31">
      <w:pPr>
        <w:pStyle w:val="Normal"/>
        <w:spacing w:after="100" w:line="216" w:lineRule="atLeast"/>
        <w:rPr>
          <w:rFonts w:ascii="Tahoma" w:eastAsia="Tahoma" w:hAnsi="Tahoma" w:cs="Tahoma"/>
          <w:bCs/>
          <w:iCs/>
          <w:sz w:val="18"/>
          <w:szCs w:val="18"/>
        </w:rPr>
      </w:pPr>
      <w:r w:rsidRPr="00A12E0B">
        <w:rPr>
          <w:rFonts w:ascii="Tahoma" w:eastAsia="Tahoma" w:hAnsi="Tahoma" w:cs="Tahoma"/>
          <w:bCs/>
          <w:iCs/>
          <w:sz w:val="18"/>
          <w:szCs w:val="18"/>
        </w:rPr>
        <w:t>Angaben als</w:t>
      </w:r>
      <w:r w:rsidR="007B1812" w:rsidRPr="00A12E0B">
        <w:rPr>
          <w:rFonts w:ascii="Tahoma" w:eastAsia="Tahoma" w:hAnsi="Tahoma" w:cs="Tahoma"/>
          <w:bCs/>
          <w:iCs/>
          <w:sz w:val="18"/>
          <w:szCs w:val="18"/>
        </w:rPr>
        <w:t xml:space="preserve"> Prozent</w:t>
      </w:r>
      <w:r w:rsidRPr="00A12E0B">
        <w:rPr>
          <w:rFonts w:ascii="Tahoma" w:eastAsia="Tahoma" w:hAnsi="Tahoma" w:cs="Tahoma"/>
          <w:bCs/>
          <w:iCs/>
          <w:sz w:val="18"/>
          <w:szCs w:val="18"/>
        </w:rPr>
        <w:t>satz des</w:t>
      </w:r>
      <w:r w:rsidR="007B1812" w:rsidRPr="00A12E0B">
        <w:rPr>
          <w:rFonts w:ascii="Tahoma" w:eastAsia="Tahoma" w:hAnsi="Tahoma" w:cs="Tahoma"/>
          <w:bCs/>
          <w:iCs/>
          <w:sz w:val="18"/>
          <w:szCs w:val="18"/>
        </w:rPr>
        <w:t xml:space="preserve"> gesamte</w:t>
      </w:r>
      <w:r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Miet</w:t>
      </w:r>
      <w:r w:rsidRPr="00A12E0B">
        <w:rPr>
          <w:rFonts w:ascii="Tahoma" w:eastAsia="Tahoma" w:hAnsi="Tahoma" w:cs="Tahoma"/>
          <w:bCs/>
          <w:iCs/>
          <w:sz w:val="18"/>
          <w:szCs w:val="18"/>
        </w:rPr>
        <w:t>preises</w:t>
      </w:r>
      <w:r w:rsidR="007B1812" w:rsidRPr="00A12E0B">
        <w:rPr>
          <w:rFonts w:ascii="Tahoma" w:eastAsia="Tahoma" w:hAnsi="Tahoma" w:cs="Tahoma"/>
          <w:bCs/>
          <w:iCs/>
          <w:sz w:val="18"/>
          <w:szCs w:val="18"/>
        </w:rPr>
        <w:t>.</w:t>
      </w:r>
      <w:r w:rsidR="00B11C41" w:rsidRPr="00A12E0B">
        <w:rPr>
          <w:rFonts w:ascii="Tahoma" w:eastAsia="Tahoma" w:hAnsi="Tahoma" w:cs="Tahoma"/>
          <w:bCs/>
          <w:iCs/>
          <w:sz w:val="18"/>
          <w:szCs w:val="18"/>
        </w:rPr>
        <w:t xml:space="preserve"> Stornierungsgebühren werden bei allen bis zu 7 Tage vor Fahrzeugausgabe getätigte</w:t>
      </w:r>
      <w:r w:rsidR="00A040A6">
        <w:rPr>
          <w:rFonts w:ascii="Tahoma" w:eastAsia="Tahoma" w:hAnsi="Tahoma" w:cs="Tahoma"/>
          <w:bCs/>
          <w:iCs/>
          <w:sz w:val="18"/>
          <w:szCs w:val="18"/>
        </w:rPr>
        <w:t>n</w:t>
      </w:r>
      <w:r w:rsidR="00B11C41" w:rsidRPr="00A12E0B">
        <w:rPr>
          <w:rFonts w:ascii="Tahoma" w:eastAsia="Tahoma" w:hAnsi="Tahoma" w:cs="Tahoma"/>
          <w:bCs/>
          <w:iCs/>
          <w:sz w:val="18"/>
          <w:szCs w:val="18"/>
        </w:rPr>
        <w:t xml:space="preserve"> Reservierungen</w:t>
      </w:r>
      <w:r w:rsidR="007B1812" w:rsidRPr="00A12E0B">
        <w:rPr>
          <w:rFonts w:ascii="Tahoma" w:eastAsia="Tahoma" w:hAnsi="Tahoma" w:cs="Tahoma"/>
          <w:bCs/>
          <w:iCs/>
          <w:sz w:val="18"/>
          <w:szCs w:val="18"/>
        </w:rPr>
        <w:t xml:space="preserve"> </w:t>
      </w:r>
      <w:r w:rsidR="00B11C41" w:rsidRPr="00A12E0B">
        <w:rPr>
          <w:rFonts w:ascii="Tahoma" w:eastAsia="Tahoma" w:hAnsi="Tahoma" w:cs="Tahoma"/>
          <w:bCs/>
          <w:iCs/>
          <w:sz w:val="18"/>
          <w:szCs w:val="18"/>
        </w:rPr>
        <w:t xml:space="preserve">erhoben. </w:t>
      </w:r>
    </w:p>
    <w:p w14:paraId="017F865A" w14:textId="56AD7C19" w:rsidR="00B11C41" w:rsidRPr="00A12E0B" w:rsidRDefault="00B11C41" w:rsidP="00BB3A31">
      <w:pPr>
        <w:pStyle w:val="Normal"/>
        <w:spacing w:after="100" w:line="216" w:lineRule="atLeast"/>
        <w:rPr>
          <w:rFonts w:ascii="Tahoma" w:eastAsia="Tahoma" w:hAnsi="Tahoma" w:cs="Tahoma"/>
          <w:bCs/>
          <w:iCs/>
          <w:sz w:val="18"/>
          <w:szCs w:val="18"/>
        </w:rPr>
      </w:pPr>
      <w:r w:rsidRPr="00A12E0B">
        <w:rPr>
          <w:rFonts w:ascii="Tahoma" w:eastAsia="Tahoma" w:hAnsi="Tahoma" w:cs="Tahoma"/>
          <w:bCs/>
          <w:iCs/>
          <w:sz w:val="18"/>
          <w:szCs w:val="18"/>
        </w:rPr>
        <w:t xml:space="preserve">Bei </w:t>
      </w:r>
      <w:r w:rsidRPr="00A12E0B">
        <w:rPr>
          <w:rFonts w:ascii="Tahoma" w:eastAsia="Tahoma" w:hAnsi="Tahoma"/>
          <w:sz w:val="18"/>
        </w:rPr>
        <w:t>Nichterscheinen („</w:t>
      </w:r>
      <w:proofErr w:type="spellStart"/>
      <w:r w:rsidRPr="00A12E0B">
        <w:rPr>
          <w:rFonts w:ascii="Tahoma" w:eastAsia="Tahoma" w:hAnsi="Tahoma"/>
          <w:sz w:val="18"/>
        </w:rPr>
        <w:t>no</w:t>
      </w:r>
      <w:proofErr w:type="spellEnd"/>
      <w:r w:rsidRPr="00A12E0B">
        <w:rPr>
          <w:rFonts w:ascii="Tahoma" w:eastAsia="Tahoma" w:hAnsi="Tahoma"/>
          <w:sz w:val="18"/>
        </w:rPr>
        <w:t>-show“) in Bezug auf bis zu 3 Tage vor Fahrzeugausgabe getätigte Reservierungen werden keine Stornierungsgebühren erhoben.</w:t>
      </w:r>
    </w:p>
    <w:p w14:paraId="495E97B4" w14:textId="169C33E5" w:rsidR="00BE07CF" w:rsidRPr="00A12E0B" w:rsidRDefault="00755394" w:rsidP="00BB3A31">
      <w:pPr>
        <w:pStyle w:val="Normal"/>
        <w:spacing w:after="100" w:line="216" w:lineRule="atLeast"/>
        <w:rPr>
          <w:rFonts w:ascii="Tahoma" w:eastAsia="Tahoma" w:hAnsi="Tahoma" w:cs="Tahoma"/>
          <w:bCs/>
          <w:iCs/>
          <w:sz w:val="18"/>
          <w:szCs w:val="18"/>
        </w:rPr>
      </w:pPr>
      <w:r w:rsidRPr="00A12E0B">
        <w:rPr>
          <w:rFonts w:ascii="Tahoma" w:eastAsia="Tahoma" w:hAnsi="Tahoma" w:cs="Tahoma"/>
          <w:bCs/>
          <w:iCs/>
          <w:sz w:val="18"/>
          <w:szCs w:val="18"/>
        </w:rPr>
        <w:t>Eine spätere</w:t>
      </w:r>
      <w:r w:rsidR="007B1812" w:rsidRPr="00A12E0B">
        <w:rPr>
          <w:rFonts w:ascii="Tahoma" w:eastAsia="Tahoma" w:hAnsi="Tahoma" w:cs="Tahoma"/>
          <w:bCs/>
          <w:iCs/>
          <w:sz w:val="18"/>
          <w:szCs w:val="18"/>
        </w:rPr>
        <w:t xml:space="preserve"> </w:t>
      </w:r>
      <w:r w:rsidR="00DB2970" w:rsidRPr="00A12E0B">
        <w:rPr>
          <w:rFonts w:ascii="Tahoma" w:eastAsia="Tahoma" w:hAnsi="Tahoma" w:cs="Tahoma"/>
          <w:bCs/>
          <w:iCs/>
          <w:sz w:val="18"/>
          <w:szCs w:val="18"/>
        </w:rPr>
        <w:t>A</w:t>
      </w:r>
      <w:r w:rsidR="00C26161" w:rsidRPr="00A12E0B">
        <w:rPr>
          <w:rFonts w:ascii="Tahoma" w:eastAsia="Tahoma" w:hAnsi="Tahoma" w:cs="Tahoma"/>
          <w:bCs/>
          <w:iCs/>
          <w:sz w:val="18"/>
          <w:szCs w:val="18"/>
        </w:rPr>
        <w:t>usgabe</w:t>
      </w:r>
      <w:r w:rsidR="00DB2970" w:rsidRPr="00A12E0B">
        <w:rPr>
          <w:rFonts w:ascii="Tahoma" w:eastAsia="Tahoma" w:hAnsi="Tahoma" w:cs="Tahoma"/>
          <w:bCs/>
          <w:iCs/>
          <w:sz w:val="18"/>
          <w:szCs w:val="18"/>
        </w:rPr>
        <w:t xml:space="preserve"> und/oder</w:t>
      </w:r>
      <w:r w:rsidR="007B1812" w:rsidRPr="00A12E0B">
        <w:rPr>
          <w:rFonts w:ascii="Tahoma" w:eastAsia="Tahoma" w:hAnsi="Tahoma" w:cs="Tahoma"/>
          <w:bCs/>
          <w:iCs/>
          <w:sz w:val="18"/>
          <w:szCs w:val="18"/>
        </w:rPr>
        <w:t xml:space="preserve"> früh</w:t>
      </w:r>
      <w:r w:rsidR="00DB2970" w:rsidRPr="00A12E0B">
        <w:rPr>
          <w:rFonts w:ascii="Tahoma" w:eastAsia="Tahoma" w:hAnsi="Tahoma" w:cs="Tahoma"/>
          <w:bCs/>
          <w:iCs/>
          <w:sz w:val="18"/>
          <w:szCs w:val="18"/>
        </w:rPr>
        <w:t>e</w:t>
      </w:r>
      <w:r w:rsidRPr="00A12E0B">
        <w:rPr>
          <w:rFonts w:ascii="Tahoma" w:eastAsia="Tahoma" w:hAnsi="Tahoma" w:cs="Tahoma"/>
          <w:bCs/>
          <w:iCs/>
          <w:sz w:val="18"/>
          <w:szCs w:val="18"/>
        </w:rPr>
        <w:t>re</w:t>
      </w:r>
      <w:r w:rsidR="007B1812" w:rsidRPr="00A12E0B">
        <w:rPr>
          <w:rFonts w:ascii="Tahoma" w:eastAsia="Tahoma" w:hAnsi="Tahoma" w:cs="Tahoma"/>
          <w:bCs/>
          <w:iCs/>
          <w:sz w:val="18"/>
          <w:szCs w:val="18"/>
        </w:rPr>
        <w:t xml:space="preserve"> </w:t>
      </w:r>
      <w:r w:rsidR="00DB2970" w:rsidRPr="00A12E0B">
        <w:rPr>
          <w:rFonts w:ascii="Tahoma" w:eastAsia="Tahoma" w:hAnsi="Tahoma" w:cs="Tahoma"/>
          <w:bCs/>
          <w:iCs/>
          <w:sz w:val="18"/>
          <w:szCs w:val="18"/>
        </w:rPr>
        <w:t>Rückgabe eines Fahrzeugs</w:t>
      </w:r>
      <w:r w:rsidR="007B1812" w:rsidRPr="00A12E0B">
        <w:rPr>
          <w:rFonts w:ascii="Tahoma" w:eastAsia="Tahoma" w:hAnsi="Tahoma" w:cs="Tahoma"/>
          <w:bCs/>
          <w:iCs/>
          <w:sz w:val="18"/>
          <w:szCs w:val="18"/>
        </w:rPr>
        <w:t xml:space="preserve"> </w:t>
      </w:r>
      <w:r w:rsidR="00DB2970" w:rsidRPr="00A12E0B">
        <w:rPr>
          <w:rFonts w:ascii="Tahoma" w:eastAsia="Tahoma" w:hAnsi="Tahoma" w:cs="Tahoma"/>
          <w:bCs/>
          <w:iCs/>
          <w:sz w:val="18"/>
          <w:szCs w:val="18"/>
        </w:rPr>
        <w:t>berechtig</w:t>
      </w:r>
      <w:r w:rsidR="008301AC" w:rsidRPr="00A12E0B">
        <w:rPr>
          <w:rFonts w:ascii="Tahoma" w:eastAsia="Tahoma" w:hAnsi="Tahoma" w:cs="Tahoma"/>
          <w:bCs/>
          <w:iCs/>
          <w:sz w:val="18"/>
          <w:szCs w:val="18"/>
        </w:rPr>
        <w:t>t</w:t>
      </w:r>
      <w:r w:rsidR="00DB2970" w:rsidRPr="00A12E0B">
        <w:rPr>
          <w:rFonts w:ascii="Tahoma" w:eastAsia="Tahoma" w:hAnsi="Tahoma" w:cs="Tahoma"/>
          <w:bCs/>
          <w:iCs/>
          <w:sz w:val="18"/>
          <w:szCs w:val="18"/>
        </w:rPr>
        <w:t xml:space="preserve"> nicht zu</w:t>
      </w:r>
      <w:r w:rsidR="007B1812" w:rsidRPr="00A12E0B">
        <w:rPr>
          <w:rFonts w:ascii="Tahoma" w:eastAsia="Tahoma" w:hAnsi="Tahoma" w:cs="Tahoma"/>
          <w:bCs/>
          <w:iCs/>
          <w:sz w:val="18"/>
          <w:szCs w:val="18"/>
        </w:rPr>
        <w:t xml:space="preserve"> Mieterstattungen.</w:t>
      </w:r>
    </w:p>
    <w:p w14:paraId="728F20E1" w14:textId="4E6A0975" w:rsidR="00DB2970" w:rsidRPr="00A12E0B" w:rsidRDefault="007B1812" w:rsidP="00BB3A31">
      <w:pPr>
        <w:pStyle w:val="Normal"/>
        <w:tabs>
          <w:tab w:val="left" w:pos="6663"/>
        </w:tabs>
        <w:spacing w:line="216" w:lineRule="atLeast"/>
        <w:rPr>
          <w:rFonts w:ascii="Tahoma" w:eastAsia="Tahoma" w:hAnsi="Tahoma"/>
          <w:sz w:val="18"/>
        </w:rPr>
      </w:pPr>
      <w:r w:rsidRPr="00A12E0B">
        <w:rPr>
          <w:rFonts w:ascii="Tahoma" w:eastAsia="Tahoma" w:hAnsi="Tahoma"/>
          <w:sz w:val="18"/>
        </w:rPr>
        <w:t xml:space="preserve">25 Tage vor </w:t>
      </w:r>
      <w:r w:rsidR="000B24FC" w:rsidRPr="00A12E0B">
        <w:rPr>
          <w:rFonts w:ascii="Tahoma" w:eastAsia="Tahoma" w:hAnsi="Tahoma"/>
          <w:sz w:val="18"/>
        </w:rPr>
        <w:t>Fahrzeugausgabe</w:t>
      </w:r>
      <w:r w:rsidRPr="00A12E0B">
        <w:rPr>
          <w:rFonts w:ascii="Tahoma" w:eastAsia="Tahoma" w:hAnsi="Tahoma"/>
          <w:sz w:val="18"/>
        </w:rPr>
        <w:t>:</w:t>
      </w:r>
      <w:r w:rsidRPr="00A12E0B">
        <w:rPr>
          <w:rFonts w:ascii="Tahoma" w:eastAsia="Tahoma" w:hAnsi="Tahoma"/>
          <w:sz w:val="18"/>
        </w:rPr>
        <w:tab/>
        <w:t xml:space="preserve">0% </w:t>
      </w:r>
    </w:p>
    <w:p w14:paraId="47C23C60" w14:textId="077AD028" w:rsidR="00DB2970" w:rsidRPr="00A12E0B" w:rsidRDefault="007B1812" w:rsidP="00BB3A31">
      <w:pPr>
        <w:pStyle w:val="Normal"/>
        <w:tabs>
          <w:tab w:val="left" w:pos="6663"/>
        </w:tabs>
        <w:spacing w:line="216" w:lineRule="atLeast"/>
        <w:rPr>
          <w:rFonts w:ascii="Tahoma" w:eastAsia="Tahoma" w:hAnsi="Tahoma"/>
          <w:sz w:val="18"/>
        </w:rPr>
      </w:pPr>
      <w:r w:rsidRPr="00A12E0B">
        <w:rPr>
          <w:rFonts w:ascii="Tahoma" w:eastAsia="Tahoma" w:hAnsi="Tahoma"/>
          <w:sz w:val="18"/>
        </w:rPr>
        <w:t>24</w:t>
      </w:r>
      <w:r w:rsidR="000B24FC" w:rsidRPr="00A12E0B">
        <w:rPr>
          <w:rFonts w:ascii="Tahoma" w:eastAsia="Tahoma" w:hAnsi="Tahoma" w:cs="Tahoma"/>
          <w:bCs/>
          <w:iCs/>
          <w:sz w:val="18"/>
          <w:szCs w:val="18"/>
        </w:rPr>
        <w:t>–</w:t>
      </w:r>
      <w:r w:rsidRPr="00A12E0B">
        <w:rPr>
          <w:rFonts w:ascii="Tahoma" w:eastAsia="Tahoma" w:hAnsi="Tahoma"/>
          <w:sz w:val="18"/>
        </w:rPr>
        <w:t xml:space="preserve">7 Tage vor </w:t>
      </w:r>
      <w:r w:rsidR="000B24FC" w:rsidRPr="00A12E0B">
        <w:rPr>
          <w:rFonts w:ascii="Tahoma" w:eastAsia="Tahoma" w:hAnsi="Tahoma"/>
          <w:sz w:val="18"/>
        </w:rPr>
        <w:t>Fahrzeugausgabe</w:t>
      </w:r>
      <w:r w:rsidRPr="00A12E0B">
        <w:rPr>
          <w:rFonts w:ascii="Tahoma" w:eastAsia="Tahoma" w:hAnsi="Tahoma"/>
          <w:sz w:val="18"/>
        </w:rPr>
        <w:t>:</w:t>
      </w:r>
      <w:r w:rsidRPr="00A12E0B">
        <w:rPr>
          <w:rFonts w:ascii="Tahoma" w:eastAsia="Tahoma" w:hAnsi="Tahoma"/>
          <w:sz w:val="18"/>
        </w:rPr>
        <w:tab/>
      </w:r>
      <w:r w:rsidR="00B11C41" w:rsidRPr="00A12E0B">
        <w:rPr>
          <w:rFonts w:ascii="Tahoma" w:eastAsia="Tahoma" w:hAnsi="Tahoma"/>
          <w:sz w:val="18"/>
        </w:rPr>
        <w:t>0</w:t>
      </w:r>
      <w:r w:rsidRPr="00A12E0B">
        <w:rPr>
          <w:rFonts w:ascii="Tahoma" w:eastAsia="Tahoma" w:hAnsi="Tahoma"/>
          <w:sz w:val="18"/>
        </w:rPr>
        <w:t xml:space="preserve">% </w:t>
      </w:r>
    </w:p>
    <w:p w14:paraId="666010F3" w14:textId="49A72D84" w:rsidR="00DB2970" w:rsidRPr="00A12E0B" w:rsidRDefault="007B1812" w:rsidP="00B11C41">
      <w:pPr>
        <w:pStyle w:val="Normal"/>
        <w:tabs>
          <w:tab w:val="left" w:pos="6663"/>
        </w:tabs>
        <w:spacing w:after="240" w:line="216" w:lineRule="atLeast"/>
        <w:rPr>
          <w:rFonts w:ascii="Tahoma" w:eastAsia="Tahoma" w:hAnsi="Tahoma"/>
          <w:sz w:val="18"/>
        </w:rPr>
      </w:pPr>
      <w:r w:rsidRPr="00A12E0B">
        <w:rPr>
          <w:rFonts w:ascii="Tahoma" w:eastAsia="Tahoma" w:hAnsi="Tahoma"/>
          <w:sz w:val="18"/>
        </w:rPr>
        <w:t>7 Tag</w:t>
      </w:r>
      <w:r w:rsidR="00A040A6">
        <w:rPr>
          <w:rFonts w:ascii="Tahoma" w:eastAsia="Tahoma" w:hAnsi="Tahoma"/>
          <w:sz w:val="18"/>
        </w:rPr>
        <w:t>e</w:t>
      </w:r>
      <w:r w:rsidRPr="00A12E0B">
        <w:rPr>
          <w:rFonts w:ascii="Tahoma" w:eastAsia="Tahoma" w:hAnsi="Tahoma"/>
          <w:sz w:val="18"/>
        </w:rPr>
        <w:t xml:space="preserve"> vor </w:t>
      </w:r>
      <w:r w:rsidR="000B24FC" w:rsidRPr="00A12E0B">
        <w:rPr>
          <w:rFonts w:ascii="Tahoma" w:eastAsia="Tahoma" w:hAnsi="Tahoma"/>
          <w:sz w:val="18"/>
        </w:rPr>
        <w:t>Fahrzeugausgabe</w:t>
      </w:r>
      <w:r w:rsidR="00A040A6">
        <w:rPr>
          <w:rFonts w:ascii="Tahoma" w:eastAsia="Tahoma" w:hAnsi="Tahoma"/>
          <w:sz w:val="18"/>
        </w:rPr>
        <w:t xml:space="preserve"> bis zum Ausgabetag</w:t>
      </w:r>
      <w:r w:rsidRPr="00A12E0B">
        <w:rPr>
          <w:rFonts w:ascii="Tahoma" w:eastAsia="Tahoma" w:hAnsi="Tahoma"/>
          <w:sz w:val="18"/>
        </w:rPr>
        <w:t>:</w:t>
      </w:r>
      <w:r w:rsidRPr="00A12E0B">
        <w:rPr>
          <w:rFonts w:ascii="Tahoma" w:eastAsia="Tahoma" w:hAnsi="Tahoma"/>
          <w:sz w:val="18"/>
        </w:rPr>
        <w:tab/>
        <w:t xml:space="preserve">50% </w:t>
      </w:r>
    </w:p>
    <w:p w14:paraId="22BE32F5" w14:textId="105995FA" w:rsidR="004F5E8B" w:rsidRPr="00A12E0B" w:rsidRDefault="00406677" w:rsidP="00BB3A31">
      <w:pPr>
        <w:pStyle w:val="Normal"/>
        <w:spacing w:after="80" w:line="216" w:lineRule="atLeast"/>
        <w:rPr>
          <w:rFonts w:ascii="Cambria" w:eastAsia="Cambria" w:hAnsi="Cambria"/>
          <w:b/>
          <w:i/>
          <w:sz w:val="28"/>
        </w:rPr>
      </w:pPr>
      <w:r>
        <w:rPr>
          <w:rFonts w:ascii="Cambria" w:eastAsia="Cambria" w:hAnsi="Cambria"/>
          <w:b/>
          <w:i/>
          <w:sz w:val="28"/>
        </w:rPr>
        <w:t>29</w:t>
      </w:r>
      <w:r w:rsidR="004F5E8B" w:rsidRPr="00A12E0B">
        <w:rPr>
          <w:rFonts w:ascii="Cambria" w:eastAsia="Cambria" w:hAnsi="Cambria"/>
          <w:b/>
          <w:i/>
          <w:sz w:val="28"/>
        </w:rPr>
        <w:t xml:space="preserve">. </w:t>
      </w:r>
      <w:r w:rsidR="007B1812" w:rsidRPr="00A12E0B">
        <w:rPr>
          <w:rFonts w:ascii="Cambria" w:eastAsia="Cambria" w:hAnsi="Cambria"/>
          <w:b/>
          <w:i/>
          <w:sz w:val="28"/>
        </w:rPr>
        <w:t>M</w:t>
      </w:r>
      <w:r w:rsidR="00C2136B" w:rsidRPr="00A12E0B">
        <w:rPr>
          <w:rFonts w:ascii="Cambria" w:eastAsia="Cambria" w:hAnsi="Cambria"/>
          <w:b/>
          <w:i/>
          <w:sz w:val="28"/>
        </w:rPr>
        <w:t>ehrfachfahrten</w:t>
      </w:r>
      <w:r w:rsidR="007B1812" w:rsidRPr="00A12E0B">
        <w:rPr>
          <w:rFonts w:ascii="Cambria" w:eastAsia="Cambria" w:hAnsi="Cambria"/>
          <w:b/>
          <w:i/>
          <w:sz w:val="28"/>
        </w:rPr>
        <w:t xml:space="preserve"> </w:t>
      </w:r>
      <w:r w:rsidR="004F5E8B" w:rsidRPr="00A12E0B">
        <w:rPr>
          <w:rFonts w:ascii="Cambria" w:eastAsia="Cambria" w:hAnsi="Cambria"/>
          <w:b/>
          <w:i/>
          <w:sz w:val="28"/>
        </w:rPr>
        <w:t>–</w:t>
      </w:r>
      <w:r w:rsidR="007B1812" w:rsidRPr="00A12E0B">
        <w:rPr>
          <w:rFonts w:ascii="Cambria" w:eastAsia="Cambria" w:hAnsi="Cambria"/>
          <w:b/>
          <w:i/>
          <w:sz w:val="28"/>
        </w:rPr>
        <w:t xml:space="preserve"> </w:t>
      </w:r>
      <w:r w:rsidR="004F5E8B" w:rsidRPr="00A12E0B">
        <w:rPr>
          <w:rFonts w:ascii="Cambria" w:eastAsia="Cambria" w:hAnsi="Cambria"/>
          <w:b/>
          <w:i/>
          <w:sz w:val="28"/>
        </w:rPr>
        <w:t>M</w:t>
      </w:r>
      <w:r w:rsidR="00C2136B" w:rsidRPr="00A12E0B">
        <w:rPr>
          <w:rFonts w:ascii="Cambria" w:eastAsia="Cambria" w:hAnsi="Cambria"/>
          <w:b/>
          <w:i/>
          <w:sz w:val="28"/>
        </w:rPr>
        <w:t>indestdauer</w:t>
      </w:r>
      <w:r w:rsidR="007B1812" w:rsidRPr="00A12E0B">
        <w:rPr>
          <w:rFonts w:ascii="Cambria" w:eastAsia="Cambria" w:hAnsi="Cambria"/>
          <w:b/>
          <w:i/>
          <w:sz w:val="28"/>
        </w:rPr>
        <w:t xml:space="preserve"> 11 T</w:t>
      </w:r>
      <w:r w:rsidR="00C2136B" w:rsidRPr="00A12E0B">
        <w:rPr>
          <w:rFonts w:ascii="Cambria" w:eastAsia="Cambria" w:hAnsi="Cambria"/>
          <w:b/>
          <w:i/>
          <w:sz w:val="28"/>
        </w:rPr>
        <w:t>age pro Land</w:t>
      </w:r>
    </w:p>
    <w:p w14:paraId="57B03BF4" w14:textId="779CFC9C" w:rsidR="00BE07CF" w:rsidRPr="00A12E0B" w:rsidRDefault="004F5E8B" w:rsidP="003F5CE1">
      <w:pPr>
        <w:pStyle w:val="Normal"/>
        <w:spacing w:after="240" w:line="216" w:lineRule="atLeast"/>
        <w:rPr>
          <w:rFonts w:ascii="Tahoma" w:eastAsia="Cambria" w:hAnsi="Tahoma" w:cs="Tahoma"/>
          <w:bCs/>
          <w:iCs/>
          <w:sz w:val="18"/>
          <w:szCs w:val="18"/>
        </w:rPr>
      </w:pPr>
      <w:r w:rsidRPr="00A12E0B">
        <w:rPr>
          <w:rFonts w:ascii="Tahoma" w:eastAsia="Cambria" w:hAnsi="Tahoma" w:cs="Tahoma"/>
          <w:bCs/>
          <w:iCs/>
          <w:sz w:val="18"/>
          <w:szCs w:val="18"/>
        </w:rPr>
        <w:t>A</w:t>
      </w:r>
      <w:r w:rsidR="007B1812" w:rsidRPr="00A12E0B">
        <w:rPr>
          <w:rFonts w:ascii="Tahoma" w:eastAsia="Cambria" w:hAnsi="Tahoma" w:cs="Tahoma"/>
          <w:bCs/>
          <w:iCs/>
          <w:sz w:val="18"/>
          <w:szCs w:val="18"/>
        </w:rPr>
        <w:t xml:space="preserve">ls </w:t>
      </w:r>
      <w:r w:rsidR="007B1812" w:rsidRPr="00A12E0B">
        <w:rPr>
          <w:rFonts w:ascii="Tahoma" w:eastAsia="Tahoma" w:hAnsi="Tahoma" w:cs="Tahoma"/>
          <w:bCs/>
          <w:iCs/>
          <w:sz w:val="18"/>
          <w:szCs w:val="18"/>
        </w:rPr>
        <w:t xml:space="preserve">Franchisenehmer von BRITZ </w:t>
      </w:r>
      <w:r w:rsidRPr="00A12E0B">
        <w:rPr>
          <w:rFonts w:ascii="Tahoma" w:eastAsia="Tahoma" w:hAnsi="Tahoma"/>
          <w:sz w:val="18"/>
        </w:rPr>
        <w:t>können</w:t>
      </w:r>
      <w:r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mehr</w:t>
      </w:r>
      <w:r w:rsidRPr="00A12E0B">
        <w:rPr>
          <w:rFonts w:ascii="Tahoma" w:eastAsia="Tahoma" w:hAnsi="Tahoma" w:cs="Tahoma"/>
          <w:bCs/>
          <w:iCs/>
          <w:sz w:val="18"/>
          <w:szCs w:val="18"/>
        </w:rPr>
        <w:t>ere</w:t>
      </w:r>
      <w:r w:rsidR="007B1812" w:rsidRPr="00A12E0B">
        <w:rPr>
          <w:rFonts w:ascii="Tahoma" w:eastAsia="Tahoma" w:hAnsi="Tahoma" w:cs="Tahoma"/>
          <w:bCs/>
          <w:iCs/>
          <w:sz w:val="18"/>
          <w:szCs w:val="18"/>
        </w:rPr>
        <w:t xml:space="preserve"> Britz-Mieten </w:t>
      </w:r>
      <w:r w:rsidRPr="00A12E0B">
        <w:rPr>
          <w:rFonts w:ascii="Tahoma" w:eastAsia="Tahoma" w:hAnsi="Tahoma" w:cs="Tahoma"/>
          <w:bCs/>
          <w:iCs/>
          <w:sz w:val="18"/>
          <w:szCs w:val="18"/>
        </w:rPr>
        <w:t>gebündelt werden</w:t>
      </w:r>
      <w:r w:rsidR="007B1812" w:rsidRPr="00A12E0B">
        <w:rPr>
          <w:rFonts w:ascii="Tahoma" w:eastAsia="Tahoma" w:hAnsi="Tahoma" w:cs="Tahoma"/>
          <w:bCs/>
          <w:iCs/>
          <w:sz w:val="18"/>
          <w:szCs w:val="18"/>
        </w:rPr>
        <w:t>, um</w:t>
      </w:r>
      <w:r w:rsidR="007B1812" w:rsidRPr="00A12E0B">
        <w:rPr>
          <w:rFonts w:ascii="Tahoma" w:eastAsia="Cambria" w:hAnsi="Tahoma" w:cs="Tahoma"/>
          <w:bCs/>
          <w:iCs/>
          <w:sz w:val="18"/>
          <w:szCs w:val="18"/>
        </w:rPr>
        <w:t xml:space="preserve"> </w:t>
      </w:r>
      <w:r w:rsidRPr="00A12E0B">
        <w:rPr>
          <w:rFonts w:ascii="Tahoma" w:eastAsia="Cambria" w:hAnsi="Tahoma" w:cs="Tahoma"/>
          <w:bCs/>
          <w:iCs/>
          <w:sz w:val="18"/>
          <w:szCs w:val="18"/>
        </w:rPr>
        <w:t xml:space="preserve">sich </w:t>
      </w:r>
      <w:r w:rsidR="007B1812" w:rsidRPr="00A12E0B">
        <w:rPr>
          <w:rFonts w:ascii="Tahoma" w:eastAsia="Tahoma" w:hAnsi="Tahoma" w:cs="Tahoma"/>
          <w:bCs/>
          <w:iCs/>
          <w:sz w:val="18"/>
          <w:szCs w:val="18"/>
        </w:rPr>
        <w:t xml:space="preserve">für </w:t>
      </w:r>
      <w:r w:rsidRPr="00A12E0B">
        <w:rPr>
          <w:rFonts w:ascii="Tahoma" w:eastAsia="Tahoma" w:hAnsi="Tahoma" w:cs="Tahoma"/>
          <w:bCs/>
          <w:iCs/>
          <w:sz w:val="18"/>
          <w:szCs w:val="18"/>
        </w:rPr>
        <w:t xml:space="preserve">die Bedingungen </w:t>
      </w:r>
      <w:r w:rsidR="007B1812" w:rsidRPr="00A12E0B">
        <w:rPr>
          <w:rFonts w:ascii="Tahoma" w:eastAsia="Tahoma" w:hAnsi="Tahoma" w:cs="Tahoma"/>
          <w:bCs/>
          <w:iCs/>
          <w:sz w:val="18"/>
          <w:szCs w:val="18"/>
        </w:rPr>
        <w:t>eine</w:t>
      </w:r>
      <w:r w:rsidRPr="00A12E0B">
        <w:rPr>
          <w:rFonts w:ascii="Tahoma" w:eastAsia="Tahoma" w:hAnsi="Tahoma" w:cs="Tahoma"/>
          <w:bCs/>
          <w:iCs/>
          <w:sz w:val="18"/>
          <w:szCs w:val="18"/>
        </w:rPr>
        <w:t>r</w:t>
      </w:r>
      <w:r w:rsidR="007B1812" w:rsidRPr="00A12E0B">
        <w:rPr>
          <w:rFonts w:ascii="Tahoma" w:eastAsia="Tahoma" w:hAnsi="Tahoma" w:cs="Tahoma"/>
          <w:bCs/>
          <w:iCs/>
          <w:sz w:val="18"/>
          <w:szCs w:val="18"/>
        </w:rPr>
        <w:t xml:space="preserve"> längere</w:t>
      </w:r>
      <w:r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Mietdauer</w:t>
      </w:r>
      <w:r w:rsidR="007B1812" w:rsidRPr="00A12E0B">
        <w:rPr>
          <w:rFonts w:ascii="Tahoma" w:eastAsia="Tahoma" w:hAnsi="Tahoma" w:cs="Tahoma"/>
          <w:bCs/>
          <w:iCs/>
          <w:sz w:val="18"/>
          <w:szCs w:val="18"/>
        </w:rPr>
        <w:t xml:space="preserve"> zu qualifizieren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 xml:space="preserve">Mieten in </w:t>
      </w:r>
      <w:r w:rsidR="007B1812" w:rsidRPr="00A12E0B">
        <w:rPr>
          <w:rFonts w:ascii="Tahoma" w:eastAsia="Tahoma" w:hAnsi="Tahoma" w:cs="Tahoma"/>
          <w:bCs/>
          <w:iCs/>
          <w:sz w:val="18"/>
          <w:szCs w:val="18"/>
        </w:rPr>
        <w:t xml:space="preserve">Südafrika, </w:t>
      </w:r>
      <w:r w:rsidRPr="00A12E0B">
        <w:rPr>
          <w:rFonts w:ascii="Tahoma" w:eastAsia="Tahoma" w:hAnsi="Tahoma" w:cs="Tahoma"/>
          <w:bCs/>
          <w:iCs/>
          <w:sz w:val="18"/>
          <w:szCs w:val="18"/>
        </w:rPr>
        <w:t>A</w:t>
      </w:r>
      <w:r w:rsidR="007B1812" w:rsidRPr="00A12E0B">
        <w:rPr>
          <w:rFonts w:ascii="Tahoma" w:eastAsia="Tahoma" w:hAnsi="Tahoma" w:cs="Tahoma"/>
          <w:bCs/>
          <w:iCs/>
          <w:sz w:val="18"/>
          <w:szCs w:val="18"/>
        </w:rPr>
        <w:t>ustrali</w:t>
      </w:r>
      <w:r w:rsidRPr="00A12E0B">
        <w:rPr>
          <w:rFonts w:ascii="Tahoma" w:eastAsia="Tahoma" w:hAnsi="Tahoma" w:cs="Tahoma"/>
          <w:bCs/>
          <w:iCs/>
          <w:sz w:val="18"/>
          <w:szCs w:val="18"/>
        </w:rPr>
        <w:t>en</w:t>
      </w:r>
      <w:r w:rsidR="007B1812" w:rsidRPr="00A12E0B">
        <w:rPr>
          <w:rFonts w:ascii="Tahoma" w:eastAsia="Tahoma" w:hAnsi="Tahoma" w:cs="Tahoma"/>
          <w:bCs/>
          <w:iCs/>
          <w:sz w:val="18"/>
          <w:szCs w:val="18"/>
        </w:rPr>
        <w:t xml:space="preserve"> und </w:t>
      </w:r>
      <w:r w:rsidRPr="00A12E0B">
        <w:rPr>
          <w:rFonts w:ascii="Tahoma" w:eastAsia="Tahoma" w:hAnsi="Tahoma" w:cs="Tahoma"/>
          <w:bCs/>
          <w:iCs/>
          <w:sz w:val="18"/>
          <w:szCs w:val="18"/>
        </w:rPr>
        <w:t>N</w:t>
      </w:r>
      <w:r w:rsidR="007B1812" w:rsidRPr="00A12E0B">
        <w:rPr>
          <w:rFonts w:ascii="Tahoma" w:eastAsia="Tahoma" w:hAnsi="Tahoma" w:cs="Tahoma"/>
          <w:bCs/>
          <w:iCs/>
          <w:sz w:val="18"/>
          <w:szCs w:val="18"/>
        </w:rPr>
        <w:t>euseel</w:t>
      </w:r>
      <w:r w:rsidRPr="00A12E0B">
        <w:rPr>
          <w:rFonts w:ascii="Tahoma" w:eastAsia="Tahoma" w:hAnsi="Tahoma" w:cs="Tahoma"/>
          <w:bCs/>
          <w:iCs/>
          <w:sz w:val="18"/>
          <w:szCs w:val="18"/>
        </w:rPr>
        <w:t>a</w:t>
      </w:r>
      <w:r w:rsidR="007B1812" w:rsidRPr="00A12E0B">
        <w:rPr>
          <w:rFonts w:ascii="Tahoma" w:eastAsia="Tahoma" w:hAnsi="Tahoma" w:cs="Tahoma"/>
          <w:bCs/>
          <w:iCs/>
          <w:sz w:val="18"/>
          <w:szCs w:val="18"/>
        </w:rPr>
        <w:t xml:space="preserve">nd können </w:t>
      </w:r>
      <w:r w:rsidR="00C26161" w:rsidRPr="00A12E0B">
        <w:rPr>
          <w:rFonts w:ascii="Tahoma" w:eastAsia="Tahoma" w:hAnsi="Tahoma" w:cs="Tahoma"/>
          <w:bCs/>
          <w:iCs/>
          <w:sz w:val="18"/>
          <w:szCs w:val="18"/>
        </w:rPr>
        <w:t xml:space="preserve">hierzu </w:t>
      </w:r>
      <w:r w:rsidRPr="00A12E0B">
        <w:rPr>
          <w:rFonts w:ascii="Tahoma" w:eastAsia="Tahoma" w:hAnsi="Tahoma" w:cs="Tahoma"/>
          <w:bCs/>
          <w:iCs/>
          <w:sz w:val="18"/>
          <w:szCs w:val="18"/>
        </w:rPr>
        <w:t>gebündelt werden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vorausgesetzt, die</w:t>
      </w:r>
      <w:r w:rsidR="007B1812" w:rsidRPr="00A12E0B">
        <w:rPr>
          <w:rFonts w:ascii="Tahoma" w:eastAsia="Tahoma" w:hAnsi="Tahoma" w:cs="Tahoma"/>
          <w:bCs/>
          <w:iCs/>
          <w:sz w:val="18"/>
          <w:szCs w:val="18"/>
        </w:rPr>
        <w:t xml:space="preserve"> Reisen </w:t>
      </w:r>
      <w:r w:rsidRPr="00A12E0B">
        <w:rPr>
          <w:rFonts w:ascii="Tahoma" w:eastAsia="Tahoma" w:hAnsi="Tahoma" w:cs="Tahoma"/>
          <w:bCs/>
          <w:iCs/>
          <w:sz w:val="18"/>
          <w:szCs w:val="18"/>
        </w:rPr>
        <w:t xml:space="preserve">erfolgen </w:t>
      </w:r>
      <w:r w:rsidR="007B1812" w:rsidRPr="00A12E0B">
        <w:rPr>
          <w:rFonts w:ascii="Tahoma" w:eastAsia="Tahoma" w:hAnsi="Tahoma" w:cs="Tahoma"/>
          <w:bCs/>
          <w:iCs/>
          <w:sz w:val="18"/>
          <w:szCs w:val="18"/>
        </w:rPr>
        <w:t>innerhalb von 12 Monat</w:t>
      </w:r>
      <w:r w:rsidRPr="00A12E0B">
        <w:rPr>
          <w:rFonts w:ascii="Tahoma" w:eastAsia="Tahoma" w:hAnsi="Tahoma" w:cs="Tahoma"/>
          <w:bCs/>
          <w:iCs/>
          <w:sz w:val="18"/>
          <w:szCs w:val="18"/>
        </w:rPr>
        <w:t>en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Dieses Ang</w:t>
      </w:r>
      <w:r w:rsidR="00C26161" w:rsidRPr="00A12E0B">
        <w:rPr>
          <w:rFonts w:ascii="Tahoma" w:eastAsia="Tahoma" w:hAnsi="Tahoma" w:cs="Tahoma"/>
          <w:bCs/>
          <w:iCs/>
          <w:sz w:val="18"/>
          <w:szCs w:val="18"/>
        </w:rPr>
        <w:t>eb</w:t>
      </w:r>
      <w:r w:rsidRPr="00A12E0B">
        <w:rPr>
          <w:rFonts w:ascii="Tahoma" w:eastAsia="Tahoma" w:hAnsi="Tahoma" w:cs="Tahoma"/>
          <w:bCs/>
          <w:iCs/>
          <w:sz w:val="18"/>
          <w:szCs w:val="18"/>
        </w:rPr>
        <w:t>ot gilt erst von der</w:t>
      </w:r>
      <w:r w:rsidR="007B1812" w:rsidRPr="00A12E0B">
        <w:rPr>
          <w:rFonts w:ascii="Tahoma" w:eastAsia="Tahoma" w:hAnsi="Tahoma" w:cs="Tahoma"/>
          <w:bCs/>
          <w:iCs/>
          <w:sz w:val="18"/>
          <w:szCs w:val="18"/>
        </w:rPr>
        <w:t xml:space="preserve"> dritte</w:t>
      </w:r>
      <w:r w:rsidRPr="00A12E0B">
        <w:rPr>
          <w:rFonts w:ascii="Tahoma" w:eastAsia="Tahoma" w:hAnsi="Tahoma" w:cs="Tahoma"/>
          <w:bCs/>
          <w:iCs/>
          <w:sz w:val="18"/>
          <w:szCs w:val="18"/>
        </w:rPr>
        <w:t>n</w:t>
      </w:r>
      <w:r w:rsidR="007B1812" w:rsidRPr="00A12E0B">
        <w:rPr>
          <w:rFonts w:ascii="Tahoma" w:eastAsia="Tahoma" w:hAnsi="Tahoma" w:cs="Tahoma"/>
          <w:bCs/>
          <w:iCs/>
          <w:sz w:val="18"/>
          <w:szCs w:val="18"/>
        </w:rPr>
        <w:t xml:space="preserve"> </w:t>
      </w:r>
      <w:r w:rsidR="00C26161" w:rsidRPr="00A12E0B">
        <w:rPr>
          <w:rFonts w:ascii="Tahoma" w:eastAsia="Tahoma" w:hAnsi="Tahoma" w:cs="Tahoma"/>
          <w:bCs/>
          <w:iCs/>
          <w:sz w:val="18"/>
          <w:szCs w:val="18"/>
        </w:rPr>
        <w:t>Vermietung</w:t>
      </w:r>
      <w:r w:rsidR="007B1812" w:rsidRPr="00A12E0B">
        <w:rPr>
          <w:rFonts w:ascii="Tahoma" w:eastAsia="Tahoma" w:hAnsi="Tahoma" w:cs="Tahoma"/>
          <w:bCs/>
          <w:iCs/>
          <w:sz w:val="18"/>
          <w:szCs w:val="18"/>
        </w:rPr>
        <w:t xml:space="preserve"> an.</w:t>
      </w:r>
    </w:p>
    <w:p w14:paraId="4A8B6310" w14:textId="1457439A" w:rsidR="00BE07CF" w:rsidRPr="00A12E0B" w:rsidRDefault="004F5E8B" w:rsidP="00BB3A31">
      <w:pPr>
        <w:pStyle w:val="Normal"/>
        <w:spacing w:after="80" w:line="216" w:lineRule="atLeast"/>
        <w:rPr>
          <w:rFonts w:ascii="Cambria" w:eastAsia="Cambria" w:hAnsi="Cambria"/>
          <w:b/>
          <w:i/>
          <w:sz w:val="28"/>
        </w:rPr>
      </w:pPr>
      <w:r w:rsidRPr="00A12E0B">
        <w:rPr>
          <w:rFonts w:ascii="Cambria" w:eastAsia="Cambria" w:hAnsi="Cambria"/>
          <w:b/>
          <w:i/>
          <w:sz w:val="28"/>
        </w:rPr>
        <w:t>3</w:t>
      </w:r>
      <w:r w:rsidR="00406677">
        <w:rPr>
          <w:rFonts w:ascii="Cambria" w:eastAsia="Cambria" w:hAnsi="Cambria"/>
          <w:b/>
          <w:i/>
          <w:sz w:val="28"/>
        </w:rPr>
        <w:t>0</w:t>
      </w:r>
      <w:r w:rsidRPr="00A12E0B">
        <w:rPr>
          <w:rFonts w:ascii="Cambria" w:eastAsia="Cambria" w:hAnsi="Cambria"/>
          <w:b/>
          <w:i/>
          <w:sz w:val="28"/>
        </w:rPr>
        <w:t xml:space="preserve">. </w:t>
      </w:r>
      <w:r w:rsidR="007B1812" w:rsidRPr="00A12E0B">
        <w:rPr>
          <w:rFonts w:ascii="Cambria" w:eastAsia="Cambria" w:hAnsi="Cambria"/>
          <w:b/>
          <w:i/>
          <w:sz w:val="28"/>
        </w:rPr>
        <w:t>G</w:t>
      </w:r>
      <w:r w:rsidR="00C2136B" w:rsidRPr="00A12E0B">
        <w:rPr>
          <w:rFonts w:ascii="Cambria" w:eastAsia="Cambria" w:hAnsi="Cambria"/>
          <w:b/>
          <w:i/>
          <w:sz w:val="28"/>
        </w:rPr>
        <w:t>ebühren</w:t>
      </w:r>
      <w:r w:rsidR="007B1812" w:rsidRPr="00A12E0B">
        <w:rPr>
          <w:rFonts w:ascii="Cambria" w:eastAsia="Cambria" w:hAnsi="Cambria"/>
          <w:b/>
          <w:i/>
          <w:sz w:val="28"/>
        </w:rPr>
        <w:t xml:space="preserve"> </w:t>
      </w:r>
      <w:r w:rsidRPr="00A12E0B">
        <w:rPr>
          <w:rFonts w:ascii="Cambria" w:eastAsia="Cambria" w:hAnsi="Cambria"/>
          <w:b/>
          <w:i/>
          <w:sz w:val="28"/>
        </w:rPr>
        <w:t>–</w:t>
      </w:r>
      <w:r w:rsidR="007B1812" w:rsidRPr="00A12E0B">
        <w:rPr>
          <w:rFonts w:ascii="Cambria" w:eastAsia="Cambria" w:hAnsi="Cambria"/>
          <w:b/>
          <w:i/>
          <w:sz w:val="28"/>
        </w:rPr>
        <w:t xml:space="preserve"> </w:t>
      </w:r>
      <w:r w:rsidR="00C2136B" w:rsidRPr="00A12E0B">
        <w:rPr>
          <w:rFonts w:ascii="Cambria" w:eastAsia="Cambria" w:hAnsi="Cambria"/>
          <w:b/>
          <w:i/>
          <w:sz w:val="28"/>
        </w:rPr>
        <w:t>obligatorische</w:t>
      </w:r>
      <w:r w:rsidR="007B1812" w:rsidRPr="00A12E0B">
        <w:rPr>
          <w:rFonts w:ascii="Cambria" w:eastAsia="Cambria" w:hAnsi="Cambria"/>
          <w:b/>
          <w:i/>
          <w:sz w:val="28"/>
        </w:rPr>
        <w:t xml:space="preserve"> V</w:t>
      </w:r>
      <w:r w:rsidR="00C2136B" w:rsidRPr="00A12E0B">
        <w:rPr>
          <w:rFonts w:ascii="Cambria" w:eastAsia="Cambria" w:hAnsi="Cambria"/>
          <w:b/>
          <w:i/>
          <w:sz w:val="28"/>
        </w:rPr>
        <w:t>ertragsgegenstände</w:t>
      </w:r>
      <w:r w:rsidR="00C26161" w:rsidRPr="00A12E0B">
        <w:rPr>
          <w:rFonts w:ascii="Cambria" w:eastAsia="Cambria" w:hAnsi="Cambria"/>
          <w:b/>
          <w:i/>
          <w:sz w:val="28"/>
        </w:rPr>
        <w:t>,</w:t>
      </w:r>
      <w:r w:rsidR="007B1812" w:rsidRPr="00A12E0B">
        <w:rPr>
          <w:rFonts w:ascii="Cambria" w:eastAsia="Cambria" w:hAnsi="Cambria"/>
          <w:b/>
          <w:i/>
          <w:sz w:val="28"/>
        </w:rPr>
        <w:t xml:space="preserve"> A</w:t>
      </w:r>
      <w:r w:rsidR="00C2136B" w:rsidRPr="00A12E0B">
        <w:rPr>
          <w:rFonts w:ascii="Cambria" w:eastAsia="Cambria" w:hAnsi="Cambria"/>
          <w:b/>
          <w:i/>
          <w:sz w:val="28"/>
        </w:rPr>
        <w:t>usrüstung</w:t>
      </w:r>
      <w:r w:rsidR="00C26161" w:rsidRPr="00A12E0B">
        <w:rPr>
          <w:rFonts w:ascii="Cambria" w:eastAsia="Cambria" w:hAnsi="Cambria"/>
          <w:b/>
          <w:i/>
          <w:sz w:val="28"/>
        </w:rPr>
        <w:t>,</w:t>
      </w:r>
      <w:r w:rsidR="007B1812" w:rsidRPr="00A12E0B">
        <w:rPr>
          <w:rFonts w:ascii="Cambria" w:eastAsia="Cambria" w:hAnsi="Cambria"/>
          <w:b/>
          <w:i/>
          <w:sz w:val="28"/>
        </w:rPr>
        <w:t xml:space="preserve"> E</w:t>
      </w:r>
      <w:r w:rsidR="00C2136B" w:rsidRPr="00A12E0B">
        <w:rPr>
          <w:rFonts w:ascii="Cambria" w:eastAsia="Cambria" w:hAnsi="Cambria"/>
          <w:b/>
          <w:i/>
          <w:sz w:val="28"/>
        </w:rPr>
        <w:t>xtras</w:t>
      </w:r>
      <w:r w:rsidR="00C26161" w:rsidRPr="00A12E0B">
        <w:rPr>
          <w:rFonts w:ascii="Cambria" w:eastAsia="Cambria" w:hAnsi="Cambria"/>
          <w:b/>
          <w:i/>
          <w:sz w:val="28"/>
        </w:rPr>
        <w:t>,</w:t>
      </w:r>
      <w:r w:rsidR="007B1812" w:rsidRPr="00A12E0B">
        <w:rPr>
          <w:rFonts w:ascii="Cambria" w:eastAsia="Cambria" w:hAnsi="Cambria"/>
          <w:b/>
          <w:i/>
          <w:sz w:val="28"/>
        </w:rPr>
        <w:t xml:space="preserve"> </w:t>
      </w:r>
      <w:r w:rsidR="00492908" w:rsidRPr="00A12E0B">
        <w:rPr>
          <w:rFonts w:ascii="Cambria" w:eastAsia="Cambria" w:hAnsi="Cambria"/>
          <w:b/>
          <w:i/>
          <w:sz w:val="28"/>
        </w:rPr>
        <w:t>E</w:t>
      </w:r>
      <w:r w:rsidR="00C2136B" w:rsidRPr="00A12E0B">
        <w:rPr>
          <w:rFonts w:ascii="Cambria" w:eastAsia="Cambria" w:hAnsi="Cambria"/>
          <w:b/>
          <w:i/>
          <w:sz w:val="28"/>
        </w:rPr>
        <w:t>inwegfahrten und Ausgabe</w:t>
      </w:r>
      <w:r w:rsidR="00492908" w:rsidRPr="00A12E0B">
        <w:rPr>
          <w:rFonts w:ascii="Cambria" w:eastAsia="Cambria" w:hAnsi="Cambria"/>
          <w:b/>
          <w:i/>
          <w:sz w:val="28"/>
        </w:rPr>
        <w:t>/R</w:t>
      </w:r>
      <w:r w:rsidR="00C2136B" w:rsidRPr="00A12E0B">
        <w:rPr>
          <w:rFonts w:ascii="Cambria" w:eastAsia="Cambria" w:hAnsi="Cambria"/>
          <w:b/>
          <w:i/>
          <w:sz w:val="28"/>
        </w:rPr>
        <w:t>ückgabe</w:t>
      </w:r>
    </w:p>
    <w:p w14:paraId="5990EBE9" w14:textId="7077E453" w:rsidR="00492908" w:rsidRPr="00A12E0B" w:rsidRDefault="00B11C41" w:rsidP="00B11C41">
      <w:pPr>
        <w:pStyle w:val="Normal"/>
        <w:spacing w:after="120" w:line="216" w:lineRule="atLeast"/>
        <w:rPr>
          <w:rFonts w:ascii="Tahoma" w:eastAsia="Tahoma" w:hAnsi="Tahoma"/>
          <w:sz w:val="18"/>
        </w:rPr>
      </w:pPr>
      <w:r w:rsidRPr="00A12E0B">
        <w:rPr>
          <w:rFonts w:ascii="Tahoma" w:eastAsia="Tahoma" w:hAnsi="Tahoma"/>
          <w:sz w:val="18"/>
        </w:rPr>
        <w:t>Obligatorische Gebühren kommen bei allen Mietverträgen zur Anwendung. Zusätzliche Ausrüstungsgegenstände sind zum Zeitpunkt der Reservierung vorzumerken, können aber falls erforderlich und verfügbar bei der Fahrzeugausgabe bestellt werden. Für diese Anforderungen wird eine Mietgebühr wie folgt erhoben:</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245"/>
      </w:tblGrid>
      <w:tr w:rsidR="00A12E0B" w:rsidRPr="00A12E0B" w14:paraId="5BB5EBCB" w14:textId="77777777" w:rsidTr="00392689">
        <w:tc>
          <w:tcPr>
            <w:tcW w:w="4531" w:type="dxa"/>
            <w:tcBorders>
              <w:top w:val="single" w:sz="4" w:space="0" w:color="auto"/>
              <w:left w:val="single" w:sz="4" w:space="0" w:color="auto"/>
              <w:bottom w:val="single" w:sz="4" w:space="0" w:color="auto"/>
              <w:right w:val="single" w:sz="4" w:space="0" w:color="auto"/>
            </w:tcBorders>
            <w:shd w:val="clear" w:color="auto" w:fill="BFBFBF"/>
          </w:tcPr>
          <w:p w14:paraId="01B95D83" w14:textId="06499BD8"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b/>
                <w:sz w:val="18"/>
              </w:rPr>
              <w:t xml:space="preserve">OBLIGATORISCHE </w:t>
            </w:r>
            <w:r w:rsidR="00492908" w:rsidRPr="00A12E0B">
              <w:rPr>
                <w:rFonts w:ascii="Tahoma" w:eastAsia="Tahoma" w:hAnsi="Tahoma"/>
                <w:b/>
                <w:sz w:val="18"/>
              </w:rPr>
              <w:t>POSTEN</w:t>
            </w:r>
          </w:p>
        </w:tc>
        <w:tc>
          <w:tcPr>
            <w:tcW w:w="5245" w:type="dxa"/>
            <w:tcBorders>
              <w:top w:val="single" w:sz="4" w:space="0" w:color="auto"/>
              <w:left w:val="single" w:sz="4" w:space="0" w:color="auto"/>
              <w:bottom w:val="single" w:sz="4" w:space="0" w:color="auto"/>
              <w:right w:val="single" w:sz="4" w:space="0" w:color="auto"/>
            </w:tcBorders>
            <w:shd w:val="clear" w:color="auto" w:fill="BFBFBF"/>
          </w:tcPr>
          <w:p w14:paraId="3F452C01" w14:textId="7777777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b/>
                <w:sz w:val="18"/>
              </w:rPr>
              <w:t>GEBÜHR</w:t>
            </w:r>
          </w:p>
        </w:tc>
      </w:tr>
      <w:tr w:rsidR="00A12E0B" w:rsidRPr="00A12E0B" w14:paraId="08C828B9" w14:textId="77777777" w:rsidTr="00392689">
        <w:tc>
          <w:tcPr>
            <w:tcW w:w="4531" w:type="dxa"/>
          </w:tcPr>
          <w:p w14:paraId="6D23BBE3" w14:textId="7777777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Vertragsgebühr</w:t>
            </w:r>
          </w:p>
        </w:tc>
        <w:tc>
          <w:tcPr>
            <w:tcW w:w="5245" w:type="dxa"/>
          </w:tcPr>
          <w:p w14:paraId="0EEBD7F2" w14:textId="100D7049"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150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12 pro Miete</w:t>
            </w:r>
          </w:p>
        </w:tc>
      </w:tr>
      <w:tr w:rsidR="00A12E0B" w:rsidRPr="00A12E0B" w14:paraId="7FB513FA" w14:textId="77777777" w:rsidTr="00392689">
        <w:tc>
          <w:tcPr>
            <w:tcW w:w="4531" w:type="dxa"/>
          </w:tcPr>
          <w:p w14:paraId="01CEF177" w14:textId="24D908B2" w:rsidR="00BE07CF" w:rsidRPr="00A12E0B" w:rsidRDefault="007B1812" w:rsidP="00BB3A31">
            <w:pPr>
              <w:pStyle w:val="Normal"/>
              <w:spacing w:after="120" w:line="216" w:lineRule="atLeast"/>
              <w:rPr>
                <w:rFonts w:ascii="Tahoma" w:eastAsia="Tahoma" w:hAnsi="Tahoma"/>
                <w:sz w:val="18"/>
              </w:rPr>
            </w:pPr>
            <w:proofErr w:type="spellStart"/>
            <w:r w:rsidRPr="00A12E0B">
              <w:rPr>
                <w:rFonts w:ascii="Tahoma" w:eastAsia="Tahoma" w:hAnsi="Tahoma"/>
                <w:sz w:val="18"/>
              </w:rPr>
              <w:t>eToll</w:t>
            </w:r>
            <w:proofErr w:type="spellEnd"/>
            <w:r w:rsidRPr="00A12E0B">
              <w:rPr>
                <w:rFonts w:ascii="Tahoma" w:eastAsia="Tahoma" w:hAnsi="Tahoma"/>
                <w:sz w:val="18"/>
              </w:rPr>
              <w:t>-/Verwaltungsgebühr (</w:t>
            </w:r>
            <w:r w:rsidR="00492908" w:rsidRPr="00A12E0B">
              <w:rPr>
                <w:rFonts w:ascii="Tahoma" w:eastAsia="Tahoma" w:hAnsi="Tahoma"/>
                <w:sz w:val="18"/>
              </w:rPr>
              <w:t>bei jeder Abfahrt/Ankunft</w:t>
            </w:r>
            <w:r w:rsidRPr="00A12E0B">
              <w:rPr>
                <w:rFonts w:ascii="Tahoma" w:eastAsia="Tahoma" w:hAnsi="Tahoma"/>
                <w:sz w:val="18"/>
              </w:rPr>
              <w:t xml:space="preserve"> </w:t>
            </w:r>
            <w:r w:rsidR="00492908" w:rsidRPr="00A12E0B">
              <w:rPr>
                <w:rFonts w:ascii="Tahoma" w:eastAsia="Tahoma" w:hAnsi="Tahoma"/>
                <w:sz w:val="18"/>
              </w:rPr>
              <w:t>aus/</w:t>
            </w:r>
            <w:r w:rsidRPr="00A12E0B">
              <w:rPr>
                <w:rFonts w:ascii="Tahoma" w:eastAsia="Tahoma" w:hAnsi="Tahoma"/>
                <w:sz w:val="18"/>
              </w:rPr>
              <w:t>in Johannesburg</w:t>
            </w:r>
            <w:r w:rsidR="00492908" w:rsidRPr="00A12E0B">
              <w:rPr>
                <w:rFonts w:ascii="Tahoma" w:eastAsia="Tahoma" w:hAnsi="Tahoma"/>
                <w:sz w:val="18"/>
              </w:rPr>
              <w:t>)</w:t>
            </w:r>
          </w:p>
        </w:tc>
        <w:tc>
          <w:tcPr>
            <w:tcW w:w="5245" w:type="dxa"/>
          </w:tcPr>
          <w:p w14:paraId="7B1214CE" w14:textId="1A909333"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500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38 pro Miete</w:t>
            </w:r>
          </w:p>
        </w:tc>
      </w:tr>
      <w:tr w:rsidR="00A12E0B" w:rsidRPr="00A12E0B" w14:paraId="4724083C" w14:textId="77777777" w:rsidTr="00392689">
        <w:tc>
          <w:tcPr>
            <w:tcW w:w="4531" w:type="dxa"/>
          </w:tcPr>
          <w:p w14:paraId="60CC5960" w14:textId="3E32BF55" w:rsidR="00BE07CF" w:rsidRPr="00A12E0B" w:rsidRDefault="00772DDC" w:rsidP="00BB3A31">
            <w:pPr>
              <w:pStyle w:val="Normal"/>
              <w:spacing w:line="216" w:lineRule="atLeast"/>
              <w:rPr>
                <w:rFonts w:ascii="Tahoma" w:eastAsia="Tahoma" w:hAnsi="Tahoma"/>
                <w:sz w:val="18"/>
              </w:rPr>
            </w:pPr>
            <w:r w:rsidRPr="00A12E0B">
              <w:rPr>
                <w:rFonts w:ascii="Tahoma" w:eastAsia="Tahoma" w:hAnsi="Tahoma"/>
                <w:sz w:val="18"/>
              </w:rPr>
              <w:t>Zu</w:t>
            </w:r>
            <w:r w:rsidR="007B1812" w:rsidRPr="00A12E0B">
              <w:rPr>
                <w:rFonts w:ascii="Tahoma" w:eastAsia="Tahoma" w:hAnsi="Tahoma"/>
                <w:sz w:val="18"/>
              </w:rPr>
              <w:t>schlag</w:t>
            </w:r>
            <w:r w:rsidRPr="00A12E0B">
              <w:rPr>
                <w:rFonts w:ascii="Tahoma" w:eastAsia="Tahoma" w:hAnsi="Tahoma"/>
                <w:sz w:val="18"/>
              </w:rPr>
              <w:t xml:space="preserve"> pro Abfahrt/Ankunft außerhalb der Geschäftszeiten</w:t>
            </w:r>
          </w:p>
        </w:tc>
        <w:tc>
          <w:tcPr>
            <w:tcW w:w="5245" w:type="dxa"/>
          </w:tcPr>
          <w:p w14:paraId="1A8DA5F3" w14:textId="219E7886"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500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 xml:space="preserve">38 pro </w:t>
            </w:r>
            <w:r w:rsidR="00C26161" w:rsidRPr="00A12E0B">
              <w:rPr>
                <w:rFonts w:ascii="Tahoma" w:eastAsia="Tahoma" w:hAnsi="Tahoma"/>
                <w:sz w:val="18"/>
              </w:rPr>
              <w:t>Fahrzeugaus-/Rückgabe</w:t>
            </w:r>
          </w:p>
        </w:tc>
      </w:tr>
      <w:tr w:rsidR="00A12E0B" w:rsidRPr="00A12E0B" w14:paraId="7B8C0BBA" w14:textId="77777777" w:rsidTr="00392689">
        <w:tc>
          <w:tcPr>
            <w:tcW w:w="4531" w:type="dxa"/>
          </w:tcPr>
          <w:p w14:paraId="4C5CBF09" w14:textId="0C3F4280"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Verwaltungsgebühr</w:t>
            </w:r>
            <w:r w:rsidR="00A076F2" w:rsidRPr="00A12E0B">
              <w:rPr>
                <w:rFonts w:ascii="Tahoma" w:eastAsia="Tahoma" w:hAnsi="Tahoma"/>
                <w:sz w:val="18"/>
              </w:rPr>
              <w:t xml:space="preserve"> für alle Versicherungsfälle</w:t>
            </w:r>
            <w:r w:rsidRPr="00A12E0B">
              <w:rPr>
                <w:rFonts w:ascii="Tahoma" w:eastAsia="Tahoma" w:hAnsi="Tahoma"/>
                <w:sz w:val="18"/>
              </w:rPr>
              <w:t xml:space="preserve"> (</w:t>
            </w:r>
            <w:r w:rsidR="00A076F2" w:rsidRPr="00A12E0B">
              <w:rPr>
                <w:rFonts w:ascii="Tahoma" w:eastAsia="Tahoma" w:hAnsi="Tahoma"/>
                <w:sz w:val="18"/>
              </w:rPr>
              <w:t xml:space="preserve">bei Einreichung </w:t>
            </w:r>
            <w:r w:rsidRPr="00A12E0B">
              <w:rPr>
                <w:rFonts w:ascii="Tahoma" w:eastAsia="Tahoma" w:hAnsi="Tahoma"/>
                <w:sz w:val="18"/>
              </w:rPr>
              <w:t>zahlbar)</w:t>
            </w:r>
          </w:p>
        </w:tc>
        <w:tc>
          <w:tcPr>
            <w:tcW w:w="5245" w:type="dxa"/>
          </w:tcPr>
          <w:p w14:paraId="1D19A2EC" w14:textId="6046B891"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500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38</w:t>
            </w:r>
          </w:p>
        </w:tc>
      </w:tr>
      <w:tr w:rsidR="00A12E0B" w:rsidRPr="00A12E0B" w14:paraId="0C8CFBA9" w14:textId="77777777" w:rsidTr="00392689">
        <w:tc>
          <w:tcPr>
            <w:tcW w:w="4531" w:type="dxa"/>
          </w:tcPr>
          <w:p w14:paraId="46AAD029" w14:textId="1A536D3A"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Verwaltungsgebühr </w:t>
            </w:r>
            <w:r w:rsidR="00A076F2" w:rsidRPr="00A12E0B">
              <w:rPr>
                <w:rFonts w:ascii="Tahoma" w:eastAsia="Tahoma" w:hAnsi="Tahoma"/>
                <w:sz w:val="18"/>
              </w:rPr>
              <w:t xml:space="preserve">für Buß- und Strafgelder </w:t>
            </w:r>
            <w:r w:rsidRPr="00A12E0B">
              <w:rPr>
                <w:rFonts w:ascii="Tahoma" w:eastAsia="Tahoma" w:hAnsi="Tahoma"/>
                <w:sz w:val="18"/>
              </w:rPr>
              <w:t>(</w:t>
            </w:r>
            <w:r w:rsidR="00A076F2" w:rsidRPr="00A12E0B">
              <w:rPr>
                <w:rFonts w:ascii="Tahoma" w:eastAsia="Tahoma" w:hAnsi="Tahoma"/>
                <w:sz w:val="18"/>
              </w:rPr>
              <w:t>bei</w:t>
            </w:r>
            <w:r w:rsidRPr="00A12E0B">
              <w:rPr>
                <w:rFonts w:ascii="Tahoma" w:eastAsia="Tahoma" w:hAnsi="Tahoma"/>
                <w:sz w:val="18"/>
              </w:rPr>
              <w:t xml:space="preserve"> </w:t>
            </w:r>
            <w:r w:rsidR="00A076F2" w:rsidRPr="00A12E0B">
              <w:rPr>
                <w:rFonts w:ascii="Tahoma" w:eastAsia="Tahoma" w:hAnsi="Tahoma"/>
                <w:sz w:val="18"/>
              </w:rPr>
              <w:t>E</w:t>
            </w:r>
            <w:r w:rsidRPr="00A12E0B">
              <w:rPr>
                <w:rFonts w:ascii="Tahoma" w:eastAsia="Tahoma" w:hAnsi="Tahoma"/>
                <w:sz w:val="18"/>
              </w:rPr>
              <w:t>rh</w:t>
            </w:r>
            <w:r w:rsidR="00A076F2" w:rsidRPr="00A12E0B">
              <w:rPr>
                <w:rFonts w:ascii="Tahoma" w:eastAsia="Tahoma" w:hAnsi="Tahoma"/>
                <w:sz w:val="18"/>
              </w:rPr>
              <w:t>ebung zahlbar</w:t>
            </w:r>
            <w:r w:rsidRPr="00A12E0B">
              <w:rPr>
                <w:rFonts w:ascii="Tahoma" w:eastAsia="Tahoma" w:hAnsi="Tahoma"/>
                <w:sz w:val="18"/>
              </w:rPr>
              <w:t xml:space="preserve">) </w:t>
            </w:r>
          </w:p>
        </w:tc>
        <w:tc>
          <w:tcPr>
            <w:tcW w:w="5245" w:type="dxa"/>
          </w:tcPr>
          <w:p w14:paraId="22009CD2" w14:textId="6E10E54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250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19</w:t>
            </w:r>
          </w:p>
        </w:tc>
      </w:tr>
      <w:tr w:rsidR="00A12E0B" w:rsidRPr="00A12E0B" w14:paraId="4FD4A38E" w14:textId="77777777" w:rsidTr="00392689">
        <w:tc>
          <w:tcPr>
            <w:tcW w:w="4531" w:type="dxa"/>
          </w:tcPr>
          <w:p w14:paraId="179F2DEE" w14:textId="1759413F" w:rsidR="00BE07CF" w:rsidRPr="00A12E0B" w:rsidRDefault="00A076F2" w:rsidP="00BB3A31">
            <w:pPr>
              <w:pStyle w:val="Normal"/>
              <w:spacing w:line="216" w:lineRule="atLeast"/>
              <w:rPr>
                <w:rFonts w:ascii="Tahoma" w:eastAsia="Tahoma" w:hAnsi="Tahoma"/>
                <w:sz w:val="18"/>
              </w:rPr>
            </w:pPr>
            <w:r w:rsidRPr="00A12E0B">
              <w:rPr>
                <w:rFonts w:ascii="Tahoma" w:eastAsia="Tahoma" w:hAnsi="Tahoma"/>
                <w:sz w:val="18"/>
              </w:rPr>
              <w:t>Transfer</w:t>
            </w:r>
            <w:r w:rsidR="00755394" w:rsidRPr="00A12E0B">
              <w:rPr>
                <w:rFonts w:ascii="Tahoma" w:eastAsia="Tahoma" w:hAnsi="Tahoma"/>
                <w:sz w:val="18"/>
              </w:rPr>
              <w:t>fahrten</w:t>
            </w:r>
            <w:r w:rsidR="007B1812" w:rsidRPr="00A12E0B">
              <w:rPr>
                <w:rFonts w:ascii="Tahoma" w:eastAsia="Tahoma" w:hAnsi="Tahoma"/>
                <w:sz w:val="18"/>
              </w:rPr>
              <w:t xml:space="preserve"> </w:t>
            </w:r>
            <w:r w:rsidR="00755394" w:rsidRPr="00A12E0B">
              <w:rPr>
                <w:rFonts w:ascii="Tahoma" w:eastAsia="Tahoma" w:hAnsi="Tahoma"/>
                <w:sz w:val="18"/>
              </w:rPr>
              <w:t>(</w:t>
            </w:r>
            <w:r w:rsidR="007B1812" w:rsidRPr="00A12E0B">
              <w:rPr>
                <w:rFonts w:ascii="Tahoma" w:eastAsia="Tahoma" w:hAnsi="Tahoma"/>
                <w:sz w:val="18"/>
              </w:rPr>
              <w:t xml:space="preserve">25 km </w:t>
            </w:r>
            <w:r w:rsidR="008F41E6" w:rsidRPr="00A12E0B">
              <w:rPr>
                <w:rFonts w:ascii="Tahoma" w:eastAsia="Tahoma" w:hAnsi="Tahoma"/>
                <w:sz w:val="18"/>
              </w:rPr>
              <w:t>bis</w:t>
            </w:r>
            <w:r w:rsidR="007B1812" w:rsidRPr="00A12E0B">
              <w:rPr>
                <w:rFonts w:ascii="Tahoma" w:eastAsia="Tahoma" w:hAnsi="Tahoma"/>
                <w:sz w:val="18"/>
              </w:rPr>
              <w:t xml:space="preserve"> 70 km </w:t>
            </w:r>
            <w:r w:rsidR="008F41E6" w:rsidRPr="00A12E0B">
              <w:rPr>
                <w:rFonts w:ascii="Tahoma" w:eastAsia="Tahoma" w:hAnsi="Tahoma"/>
                <w:sz w:val="18"/>
              </w:rPr>
              <w:t>Entfernung von unserem Standort</w:t>
            </w:r>
            <w:r w:rsidR="00755394" w:rsidRPr="00A12E0B">
              <w:rPr>
                <w:rFonts w:ascii="Tahoma" w:eastAsia="Tahoma" w:hAnsi="Tahoma"/>
                <w:sz w:val="18"/>
              </w:rPr>
              <w:t>)</w:t>
            </w:r>
          </w:p>
        </w:tc>
        <w:tc>
          <w:tcPr>
            <w:tcW w:w="5245" w:type="dxa"/>
          </w:tcPr>
          <w:p w14:paraId="50B1CB64" w14:textId="782142C9"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400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31</w:t>
            </w:r>
          </w:p>
        </w:tc>
      </w:tr>
      <w:tr w:rsidR="00A12E0B" w:rsidRPr="00A12E0B" w14:paraId="698AE45E" w14:textId="77777777" w:rsidTr="00392689">
        <w:tc>
          <w:tcPr>
            <w:tcW w:w="4531" w:type="dxa"/>
            <w:shd w:val="clear" w:color="auto" w:fill="DAEEF3"/>
          </w:tcPr>
          <w:p w14:paraId="2B934B77" w14:textId="6D7FCEF2" w:rsidR="00BE07CF" w:rsidRPr="00A12E0B" w:rsidRDefault="008F41E6" w:rsidP="00BB3A31">
            <w:pPr>
              <w:pStyle w:val="Normal"/>
              <w:spacing w:line="216" w:lineRule="atLeast"/>
              <w:rPr>
                <w:rFonts w:ascii="Tahoma" w:eastAsia="Tahoma" w:hAnsi="Tahoma"/>
                <w:sz w:val="18"/>
              </w:rPr>
            </w:pPr>
            <w:r w:rsidRPr="00A12E0B">
              <w:rPr>
                <w:rFonts w:ascii="Tahoma" w:eastAsia="Tahoma" w:hAnsi="Tahoma"/>
                <w:b/>
                <w:sz w:val="18"/>
              </w:rPr>
              <w:t>OPTIONALE</w:t>
            </w:r>
            <w:r w:rsidR="007B1812" w:rsidRPr="00A12E0B">
              <w:rPr>
                <w:rFonts w:ascii="Tahoma" w:eastAsia="Tahoma" w:hAnsi="Tahoma"/>
                <w:b/>
                <w:sz w:val="18"/>
              </w:rPr>
              <w:t xml:space="preserve"> </w:t>
            </w:r>
            <w:r w:rsidR="00492908" w:rsidRPr="00A12E0B">
              <w:rPr>
                <w:rFonts w:ascii="Tahoma" w:eastAsia="Tahoma" w:hAnsi="Tahoma"/>
                <w:b/>
                <w:sz w:val="18"/>
              </w:rPr>
              <w:t>POSTEN</w:t>
            </w:r>
          </w:p>
        </w:tc>
        <w:tc>
          <w:tcPr>
            <w:tcW w:w="5245" w:type="dxa"/>
            <w:shd w:val="clear" w:color="auto" w:fill="DAEEF3"/>
          </w:tcPr>
          <w:p w14:paraId="4CC2D5A4" w14:textId="7777777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b/>
                <w:sz w:val="18"/>
              </w:rPr>
              <w:t>GEBÜHR</w:t>
            </w:r>
          </w:p>
        </w:tc>
      </w:tr>
      <w:tr w:rsidR="00A12E0B" w:rsidRPr="00A12E0B" w14:paraId="43AFA71A" w14:textId="77777777" w:rsidTr="00392689">
        <w:tc>
          <w:tcPr>
            <w:tcW w:w="4531" w:type="dxa"/>
          </w:tcPr>
          <w:p w14:paraId="1067EAA7" w14:textId="7777777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Baby-/Kindersitz</w:t>
            </w:r>
          </w:p>
        </w:tc>
        <w:tc>
          <w:tcPr>
            <w:tcW w:w="5245" w:type="dxa"/>
          </w:tcPr>
          <w:p w14:paraId="7DA1CFD9" w14:textId="3F82A94C"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250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 xml:space="preserve">19 pro Miete </w:t>
            </w:r>
          </w:p>
        </w:tc>
      </w:tr>
      <w:tr w:rsidR="00A12E0B" w:rsidRPr="00A12E0B" w14:paraId="10B577D8" w14:textId="77777777" w:rsidTr="00392689">
        <w:tc>
          <w:tcPr>
            <w:tcW w:w="4531" w:type="dxa"/>
          </w:tcPr>
          <w:p w14:paraId="44AA603E" w14:textId="1CB5B9B3" w:rsidR="00BE07CF" w:rsidRPr="00A12E0B" w:rsidRDefault="008F41E6" w:rsidP="00BB3A31">
            <w:pPr>
              <w:pStyle w:val="Normal"/>
              <w:spacing w:line="216" w:lineRule="atLeast"/>
              <w:rPr>
                <w:rFonts w:ascii="Tahoma" w:eastAsia="Tahoma" w:hAnsi="Tahoma"/>
                <w:sz w:val="18"/>
              </w:rPr>
            </w:pPr>
            <w:r w:rsidRPr="00A12E0B">
              <w:rPr>
                <w:rFonts w:ascii="Tahoma" w:eastAsia="Tahoma" w:hAnsi="Tahoma"/>
                <w:sz w:val="18"/>
              </w:rPr>
              <w:t>D</w:t>
            </w:r>
            <w:r w:rsidR="007B1812" w:rsidRPr="00A12E0B">
              <w:rPr>
                <w:rFonts w:ascii="Tahoma" w:eastAsia="Tahoma" w:hAnsi="Tahoma"/>
                <w:sz w:val="18"/>
              </w:rPr>
              <w:t>okumentation</w:t>
            </w:r>
            <w:r w:rsidRPr="00A12E0B">
              <w:rPr>
                <w:rFonts w:ascii="Tahoma" w:eastAsia="Tahoma" w:hAnsi="Tahoma"/>
                <w:sz w:val="18"/>
              </w:rPr>
              <w:t xml:space="preserve"> für Grenzüber</w:t>
            </w:r>
            <w:r w:rsidR="00A040A6">
              <w:rPr>
                <w:rFonts w:ascii="Tahoma" w:eastAsia="Tahoma" w:hAnsi="Tahoma"/>
                <w:sz w:val="18"/>
              </w:rPr>
              <w:t>sch</w:t>
            </w:r>
            <w:r w:rsidRPr="00A12E0B">
              <w:rPr>
                <w:rFonts w:ascii="Tahoma" w:eastAsia="Tahoma" w:hAnsi="Tahoma"/>
                <w:sz w:val="18"/>
              </w:rPr>
              <w:t>ritt</w:t>
            </w:r>
          </w:p>
        </w:tc>
        <w:tc>
          <w:tcPr>
            <w:tcW w:w="5245" w:type="dxa"/>
          </w:tcPr>
          <w:p w14:paraId="573B1585" w14:textId="7DA97A15"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750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50 pro Miete</w:t>
            </w:r>
          </w:p>
        </w:tc>
      </w:tr>
      <w:tr w:rsidR="00A12E0B" w:rsidRPr="00A12E0B" w14:paraId="7644F11F" w14:textId="77777777" w:rsidTr="00392689">
        <w:tc>
          <w:tcPr>
            <w:tcW w:w="4531" w:type="dxa"/>
          </w:tcPr>
          <w:p w14:paraId="1CC35BDC" w14:textId="4646C891" w:rsidR="00BE07CF" w:rsidRPr="00A12E0B" w:rsidRDefault="008F41E6" w:rsidP="00BB3A31">
            <w:pPr>
              <w:pStyle w:val="Normal"/>
              <w:spacing w:line="216" w:lineRule="atLeast"/>
              <w:rPr>
                <w:rFonts w:ascii="Tahoma" w:eastAsia="Tahoma" w:hAnsi="Tahoma"/>
                <w:sz w:val="18"/>
              </w:rPr>
            </w:pPr>
            <w:r w:rsidRPr="00A12E0B">
              <w:rPr>
                <w:rFonts w:ascii="Tahoma" w:eastAsia="Tahoma" w:hAnsi="Tahoma"/>
                <w:sz w:val="18"/>
              </w:rPr>
              <w:t>Zusatzf</w:t>
            </w:r>
            <w:r w:rsidR="007B1812" w:rsidRPr="00A12E0B">
              <w:rPr>
                <w:rFonts w:ascii="Tahoma" w:eastAsia="Tahoma" w:hAnsi="Tahoma"/>
                <w:sz w:val="18"/>
              </w:rPr>
              <w:t>ahrer</w:t>
            </w:r>
          </w:p>
        </w:tc>
        <w:tc>
          <w:tcPr>
            <w:tcW w:w="5245" w:type="dxa"/>
          </w:tcPr>
          <w:p w14:paraId="0DA7B7DA" w14:textId="1EC46250"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200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15 pro Fahrer vo</w:t>
            </w:r>
            <w:r w:rsidR="00755394" w:rsidRPr="00A12E0B">
              <w:rPr>
                <w:rFonts w:ascii="Tahoma" w:eastAsia="Tahoma" w:hAnsi="Tahoma"/>
                <w:sz w:val="18"/>
              </w:rPr>
              <w:t>m</w:t>
            </w:r>
            <w:r w:rsidRPr="00A12E0B">
              <w:rPr>
                <w:rFonts w:ascii="Tahoma" w:eastAsia="Tahoma" w:hAnsi="Tahoma"/>
                <w:sz w:val="18"/>
              </w:rPr>
              <w:t xml:space="preserve"> 3. Fahrer an</w:t>
            </w:r>
          </w:p>
        </w:tc>
      </w:tr>
      <w:tr w:rsidR="00A12E0B" w:rsidRPr="00A12E0B" w14:paraId="70A8CB4B" w14:textId="77777777" w:rsidTr="00392689">
        <w:tc>
          <w:tcPr>
            <w:tcW w:w="4531" w:type="dxa"/>
          </w:tcPr>
          <w:p w14:paraId="4DE324AD" w14:textId="77777777"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GPS</w:t>
            </w:r>
          </w:p>
        </w:tc>
        <w:tc>
          <w:tcPr>
            <w:tcW w:w="5245" w:type="dxa"/>
          </w:tcPr>
          <w:p w14:paraId="1E02E8C7" w14:textId="15B3A6B9"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R/N$</w:t>
            </w:r>
            <w:r w:rsidR="00C26161" w:rsidRPr="00A12E0B">
              <w:rPr>
                <w:rFonts w:ascii="Tahoma" w:eastAsia="Tahoma" w:hAnsi="Tahoma"/>
                <w:sz w:val="18"/>
              </w:rPr>
              <w:t xml:space="preserve"> </w:t>
            </w:r>
            <w:r w:rsidRPr="00A12E0B">
              <w:rPr>
                <w:rFonts w:ascii="Tahoma" w:eastAsia="Tahoma" w:hAnsi="Tahoma"/>
                <w:sz w:val="18"/>
              </w:rPr>
              <w:t>50</w:t>
            </w:r>
            <w:r w:rsidR="00C26161" w:rsidRPr="00A12E0B">
              <w:rPr>
                <w:rFonts w:ascii="Tahoma" w:eastAsia="Tahoma" w:hAnsi="Tahoma"/>
                <w:sz w:val="18"/>
              </w:rPr>
              <w:t xml:space="preserve"> </w:t>
            </w:r>
            <w:r w:rsidRPr="00A12E0B">
              <w:rPr>
                <w:rFonts w:ascii="Tahoma" w:eastAsia="Tahoma" w:hAnsi="Tahoma"/>
                <w:sz w:val="18"/>
              </w:rPr>
              <w:t>/</w:t>
            </w:r>
            <w:r w:rsidR="00C26161" w:rsidRPr="00A12E0B">
              <w:rPr>
                <w:rFonts w:ascii="Tahoma" w:eastAsia="Tahoma" w:hAnsi="Tahoma"/>
                <w:sz w:val="18"/>
              </w:rPr>
              <w:t xml:space="preserve"> </w:t>
            </w:r>
            <w:r w:rsidRPr="00A12E0B">
              <w:rPr>
                <w:rFonts w:ascii="Tahoma" w:eastAsia="Tahoma" w:hAnsi="Tahoma"/>
                <w:sz w:val="18"/>
              </w:rPr>
              <w:t>US$</w:t>
            </w:r>
            <w:r w:rsidR="00C26161" w:rsidRPr="00A12E0B">
              <w:rPr>
                <w:rFonts w:ascii="Tahoma" w:eastAsia="Tahoma" w:hAnsi="Tahoma"/>
                <w:sz w:val="18"/>
              </w:rPr>
              <w:t xml:space="preserve"> </w:t>
            </w:r>
            <w:r w:rsidRPr="00A12E0B">
              <w:rPr>
                <w:rFonts w:ascii="Tahoma" w:eastAsia="Tahoma" w:hAnsi="Tahoma"/>
                <w:sz w:val="18"/>
              </w:rPr>
              <w:t>3</w:t>
            </w:r>
            <w:r w:rsidR="00C26161" w:rsidRPr="00A12E0B">
              <w:rPr>
                <w:rFonts w:ascii="Tahoma" w:eastAsia="Tahoma" w:hAnsi="Tahoma"/>
                <w:sz w:val="18"/>
              </w:rPr>
              <w:t>.</w:t>
            </w:r>
            <w:r w:rsidRPr="00A12E0B">
              <w:rPr>
                <w:rFonts w:ascii="Tahoma" w:eastAsia="Tahoma" w:hAnsi="Tahoma"/>
                <w:sz w:val="18"/>
              </w:rPr>
              <w:t xml:space="preserve">80 </w:t>
            </w:r>
            <w:r w:rsidR="00C26161" w:rsidRPr="00A12E0B">
              <w:rPr>
                <w:rFonts w:ascii="Tahoma" w:eastAsia="Tahoma" w:hAnsi="Tahoma"/>
                <w:sz w:val="18"/>
              </w:rPr>
              <w:t>pro Tag</w:t>
            </w:r>
            <w:r w:rsidR="007642CD" w:rsidRPr="00A12E0B">
              <w:rPr>
                <w:rFonts w:ascii="Tahoma" w:eastAsia="Tahoma" w:hAnsi="Tahoma"/>
                <w:sz w:val="18"/>
              </w:rPr>
              <w:t>,</w:t>
            </w:r>
            <w:r w:rsidR="00C26161" w:rsidRPr="00A12E0B">
              <w:rPr>
                <w:rFonts w:ascii="Tahoma" w:eastAsia="Tahoma" w:hAnsi="Tahoma"/>
                <w:sz w:val="18"/>
              </w:rPr>
              <w:br/>
            </w:r>
            <w:r w:rsidR="007642CD" w:rsidRPr="00A12E0B">
              <w:rPr>
                <w:rFonts w:ascii="Tahoma" w:eastAsia="Tahoma" w:hAnsi="Tahoma"/>
                <w:sz w:val="18"/>
              </w:rPr>
              <w:t>m</w:t>
            </w:r>
            <w:r w:rsidRPr="00A12E0B">
              <w:rPr>
                <w:rFonts w:ascii="Tahoma" w:eastAsia="Tahoma" w:hAnsi="Tahoma"/>
                <w:sz w:val="18"/>
              </w:rPr>
              <w:t>ax</w:t>
            </w:r>
            <w:r w:rsidR="007642CD" w:rsidRPr="00A12E0B">
              <w:rPr>
                <w:rFonts w:ascii="Tahoma" w:eastAsia="Tahoma" w:hAnsi="Tahoma"/>
                <w:sz w:val="18"/>
              </w:rPr>
              <w:t>.</w:t>
            </w:r>
            <w:r w:rsidRPr="00A12E0B">
              <w:rPr>
                <w:rFonts w:ascii="Tahoma" w:eastAsia="Tahoma" w:hAnsi="Tahoma"/>
                <w:sz w:val="18"/>
              </w:rPr>
              <w:t xml:space="preserve"> R/N$</w:t>
            </w:r>
            <w:r w:rsidR="007642CD" w:rsidRPr="00A12E0B">
              <w:rPr>
                <w:rFonts w:ascii="Tahoma" w:eastAsia="Tahoma" w:hAnsi="Tahoma"/>
                <w:sz w:val="18"/>
              </w:rPr>
              <w:t xml:space="preserve"> </w:t>
            </w:r>
            <w:r w:rsidRPr="00A12E0B">
              <w:rPr>
                <w:rFonts w:ascii="Tahoma" w:eastAsia="Tahoma" w:hAnsi="Tahoma"/>
                <w:sz w:val="18"/>
              </w:rPr>
              <w:t>750</w:t>
            </w:r>
            <w:r w:rsidR="007642CD" w:rsidRPr="00A12E0B">
              <w:rPr>
                <w:rFonts w:ascii="Tahoma" w:eastAsia="Tahoma" w:hAnsi="Tahoma"/>
                <w:sz w:val="18"/>
              </w:rPr>
              <w:t xml:space="preserve"> </w:t>
            </w:r>
            <w:r w:rsidRPr="00A12E0B">
              <w:rPr>
                <w:rFonts w:ascii="Tahoma" w:eastAsia="Tahoma" w:hAnsi="Tahoma"/>
                <w:sz w:val="18"/>
              </w:rPr>
              <w:t>/</w:t>
            </w:r>
            <w:r w:rsidR="007642CD" w:rsidRPr="00A12E0B">
              <w:rPr>
                <w:rFonts w:ascii="Tahoma" w:eastAsia="Tahoma" w:hAnsi="Tahoma"/>
                <w:sz w:val="18"/>
              </w:rPr>
              <w:t xml:space="preserve"> </w:t>
            </w:r>
            <w:r w:rsidRPr="00A12E0B">
              <w:rPr>
                <w:rFonts w:ascii="Tahoma" w:eastAsia="Tahoma" w:hAnsi="Tahoma"/>
                <w:sz w:val="18"/>
              </w:rPr>
              <w:t>US$</w:t>
            </w:r>
            <w:r w:rsidR="007642CD" w:rsidRPr="00A12E0B">
              <w:rPr>
                <w:rFonts w:ascii="Tahoma" w:eastAsia="Tahoma" w:hAnsi="Tahoma"/>
                <w:sz w:val="18"/>
              </w:rPr>
              <w:t xml:space="preserve"> </w:t>
            </w:r>
            <w:r w:rsidRPr="00A12E0B">
              <w:rPr>
                <w:rFonts w:ascii="Tahoma" w:eastAsia="Tahoma" w:hAnsi="Tahoma"/>
                <w:sz w:val="18"/>
              </w:rPr>
              <w:t>5</w:t>
            </w:r>
            <w:r w:rsidR="00A040A6">
              <w:rPr>
                <w:rFonts w:ascii="Tahoma" w:eastAsia="Tahoma" w:hAnsi="Tahoma"/>
                <w:sz w:val="18"/>
              </w:rPr>
              <w:t>7</w:t>
            </w:r>
            <w:r w:rsidRPr="00A12E0B">
              <w:rPr>
                <w:rFonts w:ascii="Tahoma" w:eastAsia="Tahoma" w:hAnsi="Tahoma"/>
                <w:sz w:val="18"/>
              </w:rPr>
              <w:t xml:space="preserve"> für 15 Tage+</w:t>
            </w:r>
          </w:p>
        </w:tc>
      </w:tr>
      <w:tr w:rsidR="00392689" w:rsidRPr="00A12E0B" w14:paraId="48339573" w14:textId="77777777" w:rsidTr="00392689">
        <w:tc>
          <w:tcPr>
            <w:tcW w:w="4531" w:type="dxa"/>
          </w:tcPr>
          <w:p w14:paraId="6E31FBD3" w14:textId="64F91B9C" w:rsidR="00392689" w:rsidRPr="00A12E0B" w:rsidRDefault="00392689" w:rsidP="00BB3A31">
            <w:pPr>
              <w:pStyle w:val="Normal"/>
              <w:spacing w:line="216" w:lineRule="atLeast"/>
              <w:rPr>
                <w:rFonts w:ascii="Tahoma" w:eastAsia="Tahoma" w:hAnsi="Tahoma"/>
                <w:sz w:val="18"/>
              </w:rPr>
            </w:pPr>
            <w:r w:rsidRPr="00A12E0B">
              <w:rPr>
                <w:rFonts w:ascii="Tahoma" w:eastAsia="Tahoma" w:hAnsi="Tahoma"/>
                <w:sz w:val="18"/>
              </w:rPr>
              <w:t>Kompressor</w:t>
            </w:r>
          </w:p>
        </w:tc>
        <w:tc>
          <w:tcPr>
            <w:tcW w:w="5245" w:type="dxa"/>
          </w:tcPr>
          <w:p w14:paraId="0E96BF3F" w14:textId="1192E59C" w:rsidR="00392689" w:rsidRPr="00A12E0B" w:rsidRDefault="00392689" w:rsidP="00BB3A31">
            <w:pPr>
              <w:pStyle w:val="Normal"/>
              <w:spacing w:line="216" w:lineRule="atLeast"/>
              <w:rPr>
                <w:rFonts w:ascii="Tahoma" w:eastAsia="Tahoma" w:hAnsi="Tahoma"/>
                <w:sz w:val="18"/>
              </w:rPr>
            </w:pPr>
            <w:r w:rsidRPr="00A12E0B">
              <w:rPr>
                <w:rFonts w:ascii="Tahoma" w:eastAsia="Tahoma" w:hAnsi="Tahoma"/>
                <w:sz w:val="18"/>
              </w:rPr>
              <w:t>R/N$ 500 / US$ 38 pro Miete</w:t>
            </w:r>
          </w:p>
        </w:tc>
      </w:tr>
    </w:tbl>
    <w:p w14:paraId="57E81C62" w14:textId="77777777" w:rsidR="00BE07CF" w:rsidRPr="00A12E0B" w:rsidRDefault="00BE07CF" w:rsidP="00BB3A31">
      <w:pPr>
        <w:pStyle w:val="Normal"/>
        <w:rPr>
          <w:rFonts w:ascii="Tahoma" w:eastAsia="Tahoma" w:hAnsi="Tahoma"/>
          <w:b/>
          <w:sz w:val="18"/>
        </w:rPr>
      </w:pPr>
    </w:p>
    <w:p w14:paraId="6EE4FE64" w14:textId="29617E3E" w:rsidR="0058361A" w:rsidRPr="00A12E0B" w:rsidRDefault="0058361A" w:rsidP="00BB3A31">
      <w:pPr>
        <w:pStyle w:val="Normal"/>
        <w:spacing w:after="80" w:line="216" w:lineRule="atLeast"/>
        <w:rPr>
          <w:rFonts w:ascii="Cambria" w:eastAsia="Cambria" w:hAnsi="Cambria"/>
          <w:b/>
          <w:i/>
          <w:sz w:val="28"/>
        </w:rPr>
      </w:pPr>
      <w:r w:rsidRPr="00A12E0B">
        <w:rPr>
          <w:rFonts w:ascii="Cambria" w:eastAsia="Cambria" w:hAnsi="Cambria"/>
          <w:b/>
          <w:i/>
          <w:sz w:val="28"/>
        </w:rPr>
        <w:lastRenderedPageBreak/>
        <w:t>3</w:t>
      </w:r>
      <w:r w:rsidR="00406677">
        <w:rPr>
          <w:rFonts w:ascii="Cambria" w:eastAsia="Cambria" w:hAnsi="Cambria"/>
          <w:b/>
          <w:i/>
          <w:sz w:val="28"/>
        </w:rPr>
        <w:t>1</w:t>
      </w:r>
      <w:r w:rsidRPr="00A12E0B">
        <w:rPr>
          <w:rFonts w:ascii="Cambria" w:eastAsia="Cambria" w:hAnsi="Cambria"/>
          <w:b/>
          <w:i/>
          <w:sz w:val="28"/>
        </w:rPr>
        <w:t xml:space="preserve">. </w:t>
      </w:r>
      <w:r w:rsidR="007B1812" w:rsidRPr="00A12E0B">
        <w:rPr>
          <w:rFonts w:ascii="Cambria" w:eastAsia="Cambria" w:hAnsi="Cambria"/>
          <w:b/>
          <w:i/>
          <w:sz w:val="28"/>
        </w:rPr>
        <w:t>E</w:t>
      </w:r>
      <w:r w:rsidR="00C2136B" w:rsidRPr="00A12E0B">
        <w:rPr>
          <w:rFonts w:ascii="Cambria" w:eastAsia="Cambria" w:hAnsi="Cambria"/>
          <w:b/>
          <w:i/>
          <w:sz w:val="28"/>
        </w:rPr>
        <w:t>rsatz</w:t>
      </w:r>
    </w:p>
    <w:p w14:paraId="7E95B091" w14:textId="7B8A3965" w:rsidR="00BE07CF" w:rsidRPr="00A12E0B" w:rsidRDefault="00D20FA0" w:rsidP="003F5CE1">
      <w:pPr>
        <w:pStyle w:val="Normal"/>
        <w:spacing w:after="240" w:line="216" w:lineRule="atLeast"/>
        <w:rPr>
          <w:rFonts w:ascii="Tahoma" w:eastAsia="Tahoma" w:hAnsi="Tahoma" w:cs="Tahoma"/>
          <w:bCs/>
          <w:iCs/>
          <w:sz w:val="18"/>
          <w:szCs w:val="18"/>
        </w:rPr>
      </w:pPr>
      <w:r w:rsidRPr="00A12E0B">
        <w:rPr>
          <w:rFonts w:ascii="Tahoma" w:eastAsia="Cambria" w:hAnsi="Tahoma" w:cs="Tahoma"/>
          <w:bCs/>
          <w:iCs/>
          <w:sz w:val="18"/>
          <w:szCs w:val="18"/>
        </w:rPr>
        <w:t>Sollte</w:t>
      </w:r>
      <w:r w:rsidR="007B1812" w:rsidRPr="00A12E0B">
        <w:rPr>
          <w:rFonts w:ascii="Tahoma" w:eastAsia="Cambria" w:hAnsi="Tahoma" w:cs="Tahoma"/>
          <w:bCs/>
          <w:iCs/>
          <w:sz w:val="18"/>
          <w:szCs w:val="18"/>
        </w:rPr>
        <w:t xml:space="preserve"> </w:t>
      </w:r>
      <w:r w:rsidR="007B1812" w:rsidRPr="00A12E0B">
        <w:rPr>
          <w:rFonts w:ascii="Tahoma" w:eastAsia="Tahoma" w:hAnsi="Tahoma" w:cs="Tahoma"/>
          <w:bCs/>
          <w:iCs/>
          <w:sz w:val="18"/>
          <w:szCs w:val="18"/>
        </w:rPr>
        <w:t xml:space="preserve">aus </w:t>
      </w:r>
      <w:r w:rsidRPr="00A12E0B">
        <w:rPr>
          <w:rFonts w:ascii="Tahoma" w:eastAsia="Tahoma" w:hAnsi="Tahoma" w:cs="Tahoma"/>
          <w:bCs/>
          <w:iCs/>
          <w:sz w:val="18"/>
          <w:szCs w:val="18"/>
        </w:rPr>
        <w:t xml:space="preserve">von uns nicht zu vertretenden </w:t>
      </w:r>
      <w:r w:rsidR="007B1812" w:rsidRPr="00A12E0B">
        <w:rPr>
          <w:rFonts w:ascii="Tahoma" w:eastAsia="Tahoma" w:hAnsi="Tahoma" w:cs="Tahoma"/>
          <w:bCs/>
          <w:iCs/>
          <w:sz w:val="18"/>
          <w:szCs w:val="18"/>
        </w:rPr>
        <w:t xml:space="preserve">Gründen das reservierte Fahrzeug nicht verfügbar </w:t>
      </w:r>
      <w:r w:rsidRPr="00A12E0B">
        <w:rPr>
          <w:rFonts w:ascii="Tahoma" w:eastAsia="Tahoma" w:hAnsi="Tahoma" w:cs="Tahoma"/>
          <w:bCs/>
          <w:iCs/>
          <w:sz w:val="18"/>
          <w:szCs w:val="18"/>
        </w:rPr>
        <w:t>sein</w:t>
      </w:r>
      <w:r w:rsidR="007B1812" w:rsidRPr="00A12E0B">
        <w:rPr>
          <w:rFonts w:ascii="Tahoma" w:eastAsia="Tahoma" w:hAnsi="Tahoma" w:cs="Tahoma"/>
          <w:bCs/>
          <w:iCs/>
          <w:sz w:val="18"/>
          <w:szCs w:val="18"/>
        </w:rPr>
        <w:t>, beh</w:t>
      </w:r>
      <w:r w:rsidRPr="00A12E0B">
        <w:rPr>
          <w:rFonts w:ascii="Tahoma" w:eastAsia="Tahoma" w:hAnsi="Tahoma" w:cs="Tahoma"/>
          <w:bCs/>
          <w:iCs/>
          <w:sz w:val="18"/>
          <w:szCs w:val="18"/>
        </w:rPr>
        <w:t>ält</w:t>
      </w:r>
      <w:r w:rsidR="007B1812" w:rsidRPr="00A12E0B">
        <w:rPr>
          <w:rFonts w:ascii="Tahoma" w:eastAsia="Cambria" w:hAnsi="Tahoma" w:cs="Tahoma"/>
          <w:bCs/>
          <w:iCs/>
          <w:sz w:val="18"/>
          <w:szCs w:val="18"/>
        </w:rPr>
        <w:t xml:space="preserve"> sich </w:t>
      </w:r>
      <w:r w:rsidRPr="00A12E0B">
        <w:rPr>
          <w:rFonts w:ascii="Tahoma" w:eastAsia="Tahoma" w:hAnsi="Tahoma" w:cs="Tahoma"/>
          <w:bCs/>
          <w:iCs/>
          <w:sz w:val="18"/>
          <w:szCs w:val="18"/>
        </w:rPr>
        <w:t xml:space="preserve">THRSA </w:t>
      </w:r>
      <w:r w:rsidR="007B1812" w:rsidRPr="00A12E0B">
        <w:rPr>
          <w:rFonts w:ascii="Tahoma" w:eastAsia="Tahoma" w:hAnsi="Tahoma" w:cs="Tahoma"/>
          <w:bCs/>
          <w:iCs/>
          <w:sz w:val="18"/>
          <w:szCs w:val="18"/>
        </w:rPr>
        <w:t xml:space="preserve">das Recht vor, </w:t>
      </w:r>
      <w:r w:rsidRPr="00A12E0B">
        <w:rPr>
          <w:rFonts w:ascii="Tahoma" w:eastAsia="Tahoma" w:hAnsi="Tahoma" w:cs="Tahoma"/>
          <w:bCs/>
          <w:iCs/>
          <w:sz w:val="18"/>
          <w:szCs w:val="18"/>
        </w:rPr>
        <w:t xml:space="preserve">dieses durch </w:t>
      </w:r>
      <w:r w:rsidR="007B1812" w:rsidRPr="00A12E0B">
        <w:rPr>
          <w:rFonts w:ascii="Tahoma" w:eastAsia="Tahoma" w:hAnsi="Tahoma" w:cs="Tahoma"/>
          <w:bCs/>
          <w:iCs/>
          <w:sz w:val="18"/>
          <w:szCs w:val="18"/>
        </w:rPr>
        <w:t xml:space="preserve">ein vergleichbares oder </w:t>
      </w:r>
      <w:r w:rsidRPr="00A12E0B">
        <w:rPr>
          <w:rFonts w:ascii="Tahoma" w:eastAsia="Tahoma" w:hAnsi="Tahoma" w:cs="Tahoma"/>
          <w:bCs/>
          <w:iCs/>
          <w:sz w:val="18"/>
          <w:szCs w:val="18"/>
        </w:rPr>
        <w:t>höherwertiges</w:t>
      </w:r>
      <w:r w:rsidR="007B1812" w:rsidRPr="00A12E0B">
        <w:rPr>
          <w:rFonts w:ascii="Tahoma" w:eastAsia="Tahoma" w:hAnsi="Tahoma" w:cs="Tahoma"/>
          <w:bCs/>
          <w:iCs/>
          <w:sz w:val="18"/>
          <w:szCs w:val="18"/>
        </w:rPr>
        <w:t xml:space="preserve"> Fahrzeug </w:t>
      </w:r>
      <w:r w:rsidRPr="00A12E0B">
        <w:rPr>
          <w:rFonts w:ascii="Tahoma" w:eastAsia="Tahoma" w:hAnsi="Tahoma" w:cs="Tahoma"/>
          <w:bCs/>
          <w:iCs/>
          <w:sz w:val="18"/>
          <w:szCs w:val="18"/>
        </w:rPr>
        <w:t>ohne</w:t>
      </w:r>
      <w:r w:rsidR="007B1812" w:rsidRPr="00A12E0B">
        <w:rPr>
          <w:rFonts w:ascii="Tahoma" w:eastAsia="Tahoma" w:hAnsi="Tahoma" w:cs="Tahoma"/>
          <w:bCs/>
          <w:iCs/>
          <w:sz w:val="18"/>
          <w:szCs w:val="18"/>
        </w:rPr>
        <w:t xml:space="preserve"> Mehrkosten </w:t>
      </w:r>
      <w:r w:rsidRPr="00A12E0B">
        <w:rPr>
          <w:rFonts w:ascii="Tahoma" w:eastAsia="Tahoma" w:hAnsi="Tahoma" w:cs="Tahoma"/>
          <w:bCs/>
          <w:iCs/>
          <w:sz w:val="18"/>
          <w:szCs w:val="18"/>
        </w:rPr>
        <w:t xml:space="preserve">für den Mieter </w:t>
      </w:r>
      <w:r w:rsidR="007B1812" w:rsidRPr="00A12E0B">
        <w:rPr>
          <w:rFonts w:ascii="Tahoma" w:eastAsia="Tahoma" w:hAnsi="Tahoma" w:cs="Tahoma"/>
          <w:bCs/>
          <w:iCs/>
          <w:sz w:val="18"/>
          <w:szCs w:val="18"/>
        </w:rPr>
        <w:t>zu ersetzen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Dies </w:t>
      </w:r>
      <w:r w:rsidRPr="00A12E0B">
        <w:rPr>
          <w:rFonts w:ascii="Tahoma" w:eastAsia="Tahoma" w:hAnsi="Tahoma" w:cs="Tahoma"/>
          <w:bCs/>
          <w:iCs/>
          <w:sz w:val="18"/>
          <w:szCs w:val="18"/>
        </w:rPr>
        <w:t>stellt</w:t>
      </w:r>
      <w:r w:rsidR="007B1812" w:rsidRPr="00A12E0B">
        <w:rPr>
          <w:rFonts w:ascii="Tahoma" w:eastAsia="Tahoma" w:hAnsi="Tahoma" w:cs="Tahoma"/>
          <w:bCs/>
          <w:iCs/>
          <w:sz w:val="18"/>
          <w:szCs w:val="18"/>
        </w:rPr>
        <w:t xml:space="preserve"> keinen Vertragsbruch </w:t>
      </w:r>
      <w:r w:rsidRPr="00A12E0B">
        <w:rPr>
          <w:rFonts w:ascii="Tahoma" w:eastAsia="Tahoma" w:hAnsi="Tahoma" w:cs="Tahoma"/>
          <w:bCs/>
          <w:iCs/>
          <w:sz w:val="18"/>
          <w:szCs w:val="18"/>
        </w:rPr>
        <w:t>dar</w:t>
      </w:r>
      <w:r w:rsidR="007B1812" w:rsidRPr="00A12E0B">
        <w:rPr>
          <w:rFonts w:ascii="Tahoma" w:eastAsia="Tahoma" w:hAnsi="Tahoma" w:cs="Tahoma"/>
          <w:bCs/>
          <w:iCs/>
          <w:sz w:val="18"/>
          <w:szCs w:val="18"/>
        </w:rPr>
        <w:t xml:space="preserve"> und berechtigt den </w:t>
      </w:r>
      <w:r w:rsidR="00782449" w:rsidRPr="00A12E0B">
        <w:rPr>
          <w:rFonts w:ascii="Tahoma" w:eastAsia="Tahoma" w:hAnsi="Tahoma" w:cs="Tahoma"/>
          <w:bCs/>
          <w:iCs/>
          <w:sz w:val="18"/>
          <w:szCs w:val="18"/>
        </w:rPr>
        <w:t>Mieter</w:t>
      </w:r>
      <w:r w:rsidR="007B1812" w:rsidRPr="00A12E0B">
        <w:rPr>
          <w:rFonts w:ascii="Tahoma" w:eastAsia="Tahoma" w:hAnsi="Tahoma" w:cs="Tahoma"/>
          <w:bCs/>
          <w:iCs/>
          <w:sz w:val="18"/>
          <w:szCs w:val="18"/>
        </w:rPr>
        <w:t xml:space="preserve"> nicht zu </w:t>
      </w:r>
      <w:r w:rsidRPr="00A12E0B">
        <w:rPr>
          <w:rFonts w:ascii="Tahoma" w:eastAsia="Tahoma" w:hAnsi="Tahoma" w:cs="Tahoma"/>
          <w:bCs/>
          <w:iCs/>
          <w:sz w:val="18"/>
          <w:szCs w:val="18"/>
        </w:rPr>
        <w:t>irgendeiner</w:t>
      </w:r>
      <w:r w:rsidR="007B1812" w:rsidRPr="00A12E0B">
        <w:rPr>
          <w:rFonts w:ascii="Tahoma" w:eastAsia="Tahoma" w:hAnsi="Tahoma" w:cs="Tahoma"/>
          <w:bCs/>
          <w:iCs/>
          <w:sz w:val="18"/>
          <w:szCs w:val="18"/>
        </w:rPr>
        <w:t xml:space="preserve"> Form </w:t>
      </w:r>
      <w:r w:rsidRPr="00A12E0B">
        <w:rPr>
          <w:rFonts w:ascii="Tahoma" w:eastAsia="Tahoma" w:hAnsi="Tahoma" w:cs="Tahoma"/>
          <w:bCs/>
          <w:iCs/>
          <w:sz w:val="18"/>
          <w:szCs w:val="18"/>
        </w:rPr>
        <w:t>von</w:t>
      </w:r>
      <w:r w:rsidR="007B1812" w:rsidRPr="00A12E0B">
        <w:rPr>
          <w:rFonts w:ascii="Tahoma" w:eastAsia="Tahoma" w:hAnsi="Tahoma" w:cs="Tahoma"/>
          <w:bCs/>
          <w:iCs/>
          <w:sz w:val="18"/>
          <w:szCs w:val="18"/>
        </w:rPr>
        <w:t xml:space="preserve"> Rückerstattung oder Anspruch gegen THRSA. </w:t>
      </w:r>
    </w:p>
    <w:p w14:paraId="38EA2A68" w14:textId="33DF112B" w:rsidR="001B0939" w:rsidRPr="00A12E0B" w:rsidRDefault="001B0939" w:rsidP="00BB3A31">
      <w:pPr>
        <w:pStyle w:val="Normal"/>
        <w:spacing w:after="80" w:line="216" w:lineRule="atLeast"/>
        <w:rPr>
          <w:rFonts w:ascii="Cambria" w:eastAsia="Cambria" w:hAnsi="Cambria"/>
          <w:b/>
          <w:i/>
          <w:sz w:val="28"/>
        </w:rPr>
      </w:pPr>
      <w:r w:rsidRPr="00A12E0B">
        <w:rPr>
          <w:rFonts w:ascii="Cambria" w:eastAsia="Cambria" w:hAnsi="Cambria"/>
          <w:b/>
          <w:i/>
          <w:sz w:val="28"/>
        </w:rPr>
        <w:t>3</w:t>
      </w:r>
      <w:r w:rsidR="00406677">
        <w:rPr>
          <w:rFonts w:ascii="Cambria" w:eastAsia="Cambria" w:hAnsi="Cambria"/>
          <w:b/>
          <w:i/>
          <w:sz w:val="28"/>
        </w:rPr>
        <w:t>2</w:t>
      </w:r>
      <w:r w:rsidRPr="00A12E0B">
        <w:rPr>
          <w:rFonts w:ascii="Cambria" w:eastAsia="Cambria" w:hAnsi="Cambria"/>
          <w:b/>
          <w:i/>
          <w:sz w:val="28"/>
        </w:rPr>
        <w:t xml:space="preserve">. </w:t>
      </w:r>
      <w:r w:rsidR="007B1812" w:rsidRPr="00A12E0B">
        <w:rPr>
          <w:rFonts w:ascii="Cambria" w:eastAsia="Cambria" w:hAnsi="Cambria"/>
          <w:b/>
          <w:i/>
          <w:sz w:val="28"/>
        </w:rPr>
        <w:t>S</w:t>
      </w:r>
      <w:r w:rsidR="00C2136B" w:rsidRPr="00A12E0B">
        <w:rPr>
          <w:rFonts w:ascii="Cambria" w:eastAsia="Cambria" w:hAnsi="Cambria"/>
          <w:b/>
          <w:i/>
          <w:sz w:val="28"/>
        </w:rPr>
        <w:t xml:space="preserve">teuern und </w:t>
      </w:r>
      <w:r w:rsidR="007B1812" w:rsidRPr="00A12E0B">
        <w:rPr>
          <w:rFonts w:ascii="Cambria" w:eastAsia="Cambria" w:hAnsi="Cambria"/>
          <w:b/>
          <w:i/>
          <w:sz w:val="28"/>
        </w:rPr>
        <w:t>W</w:t>
      </w:r>
      <w:r w:rsidR="00C2136B" w:rsidRPr="00A12E0B">
        <w:rPr>
          <w:rFonts w:ascii="Cambria" w:eastAsia="Cambria" w:hAnsi="Cambria"/>
          <w:b/>
          <w:i/>
          <w:sz w:val="28"/>
        </w:rPr>
        <w:t>ährungsschwankungen</w:t>
      </w:r>
    </w:p>
    <w:p w14:paraId="17D9465B" w14:textId="3FC4844A" w:rsidR="00AC3007" w:rsidRPr="00A12E0B" w:rsidRDefault="000C6637" w:rsidP="00BB3A31">
      <w:pPr>
        <w:pStyle w:val="Normal"/>
        <w:spacing w:line="216" w:lineRule="atLeast"/>
        <w:rPr>
          <w:rFonts w:ascii="Tahoma" w:eastAsia="Tahoma" w:hAnsi="Tahoma" w:cs="Tahoma"/>
          <w:bCs/>
          <w:iCs/>
          <w:sz w:val="18"/>
          <w:szCs w:val="18"/>
        </w:rPr>
      </w:pPr>
      <w:r w:rsidRPr="00A12E0B">
        <w:rPr>
          <w:rFonts w:ascii="Tahoma" w:eastAsia="Cambria" w:hAnsi="Tahoma" w:cs="Tahoma"/>
          <w:bCs/>
          <w:iCs/>
          <w:sz w:val="18"/>
          <w:szCs w:val="18"/>
        </w:rPr>
        <w:t>Alle Gebühren</w:t>
      </w:r>
      <w:r w:rsidR="007B1812" w:rsidRPr="00A12E0B">
        <w:rPr>
          <w:rFonts w:ascii="Tahoma" w:eastAsia="Cambria" w:hAnsi="Tahoma" w:cs="Tahoma"/>
          <w:bCs/>
          <w:iCs/>
          <w:sz w:val="18"/>
          <w:szCs w:val="18"/>
        </w:rPr>
        <w:t xml:space="preserve"> </w:t>
      </w:r>
      <w:bookmarkStart w:id="2" w:name="_Hlk15460808"/>
      <w:r w:rsidR="00A040A6">
        <w:rPr>
          <w:rFonts w:ascii="Tahoma" w:eastAsia="Tahoma" w:hAnsi="Tahoma" w:cs="Tahoma"/>
          <w:bCs/>
          <w:iCs/>
          <w:sz w:val="18"/>
          <w:szCs w:val="18"/>
        </w:rPr>
        <w:t>verstehen sich inklusive</w:t>
      </w:r>
      <w:r w:rsidR="007B1812" w:rsidRPr="00A12E0B">
        <w:rPr>
          <w:rFonts w:ascii="Tahoma" w:eastAsia="Tahoma" w:hAnsi="Tahoma" w:cs="Tahoma"/>
          <w:bCs/>
          <w:iCs/>
          <w:sz w:val="18"/>
          <w:szCs w:val="18"/>
        </w:rPr>
        <w:t xml:space="preserve"> </w:t>
      </w:r>
      <w:bookmarkEnd w:id="2"/>
      <w:r w:rsidR="007B1812" w:rsidRPr="00A12E0B">
        <w:rPr>
          <w:rFonts w:ascii="Tahoma" w:eastAsia="Tahoma" w:hAnsi="Tahoma" w:cs="Tahoma"/>
          <w:bCs/>
          <w:iCs/>
          <w:sz w:val="18"/>
          <w:szCs w:val="18"/>
        </w:rPr>
        <w:t xml:space="preserve">15% </w:t>
      </w:r>
      <w:proofErr w:type="spellStart"/>
      <w:r w:rsidRPr="00A12E0B">
        <w:rPr>
          <w:rFonts w:ascii="Tahoma" w:eastAsia="Tahoma" w:hAnsi="Tahoma" w:cs="Tahoma"/>
          <w:bCs/>
          <w:iCs/>
          <w:sz w:val="18"/>
          <w:szCs w:val="18"/>
        </w:rPr>
        <w:t>VAT</w:t>
      </w:r>
      <w:proofErr w:type="spellEnd"/>
      <w:r w:rsidRPr="00A12E0B">
        <w:rPr>
          <w:rFonts w:ascii="Tahoma" w:eastAsia="Tahoma" w:hAnsi="Tahoma" w:cs="Tahoma"/>
          <w:bCs/>
          <w:iCs/>
          <w:sz w:val="18"/>
          <w:szCs w:val="18"/>
        </w:rPr>
        <w:t xml:space="preserve"> (</w:t>
      </w:r>
      <w:r w:rsidR="007B1812" w:rsidRPr="00A12E0B">
        <w:rPr>
          <w:rFonts w:ascii="Tahoma" w:eastAsia="Tahoma" w:hAnsi="Tahoma" w:cs="Tahoma"/>
          <w:bCs/>
          <w:iCs/>
          <w:sz w:val="18"/>
          <w:szCs w:val="18"/>
        </w:rPr>
        <w:t>Mehrwertsteuer</w:t>
      </w:r>
      <w:r w:rsidRPr="00A12E0B">
        <w:rPr>
          <w:rFonts w:ascii="Tahoma" w:eastAsia="Tahoma" w:hAnsi="Tahoma" w:cs="Tahoma"/>
          <w:bCs/>
          <w:iCs/>
          <w:sz w:val="18"/>
          <w:szCs w:val="18"/>
        </w:rPr>
        <w:t>)</w:t>
      </w:r>
      <w:r w:rsidR="007B1812" w:rsidRPr="00A12E0B">
        <w:rPr>
          <w:rFonts w:ascii="Tahoma" w:eastAsia="Tahoma" w:hAnsi="Tahoma" w:cs="Tahoma"/>
          <w:bCs/>
          <w:iCs/>
          <w:sz w:val="18"/>
          <w:szCs w:val="18"/>
        </w:rPr>
        <w:t xml:space="preserve"> in Südafrika, 12% </w:t>
      </w:r>
      <w:proofErr w:type="spellStart"/>
      <w:r w:rsidRPr="00A12E0B">
        <w:rPr>
          <w:rFonts w:ascii="Tahoma" w:eastAsia="Tahoma" w:hAnsi="Tahoma" w:cs="Tahoma"/>
          <w:bCs/>
          <w:iCs/>
          <w:sz w:val="18"/>
          <w:szCs w:val="18"/>
        </w:rPr>
        <w:t>VAT</w:t>
      </w:r>
      <w:proofErr w:type="spellEnd"/>
      <w:r w:rsidR="007B1812" w:rsidRPr="00A12E0B">
        <w:rPr>
          <w:rFonts w:ascii="Tahoma" w:eastAsia="Tahoma" w:hAnsi="Tahoma" w:cs="Tahoma"/>
          <w:bCs/>
          <w:iCs/>
          <w:sz w:val="18"/>
          <w:szCs w:val="18"/>
        </w:rPr>
        <w:t xml:space="preserve"> in Botsuana und 15% </w:t>
      </w:r>
      <w:proofErr w:type="spellStart"/>
      <w:r w:rsidRPr="00A12E0B">
        <w:rPr>
          <w:rFonts w:ascii="Tahoma" w:eastAsia="Tahoma" w:hAnsi="Tahoma" w:cs="Tahoma"/>
          <w:bCs/>
          <w:iCs/>
          <w:sz w:val="18"/>
          <w:szCs w:val="18"/>
        </w:rPr>
        <w:t>VAT</w:t>
      </w:r>
      <w:proofErr w:type="spellEnd"/>
      <w:r w:rsidR="007B1812" w:rsidRPr="00A12E0B">
        <w:rPr>
          <w:rFonts w:ascii="Tahoma" w:eastAsia="Tahoma" w:hAnsi="Tahoma" w:cs="Tahoma"/>
          <w:bCs/>
          <w:iCs/>
          <w:sz w:val="18"/>
          <w:szCs w:val="18"/>
        </w:rPr>
        <w:t xml:space="preserve"> in Namibia</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Alle </w:t>
      </w:r>
      <w:r w:rsidR="00AC3007" w:rsidRPr="00A12E0B">
        <w:rPr>
          <w:rFonts w:ascii="Tahoma" w:eastAsia="Tahoma" w:hAnsi="Tahoma" w:cs="Tahoma"/>
          <w:bCs/>
          <w:iCs/>
          <w:sz w:val="18"/>
          <w:szCs w:val="18"/>
        </w:rPr>
        <w:t>Gebühren werden</w:t>
      </w:r>
      <w:r w:rsidR="007B1812" w:rsidRPr="00A12E0B">
        <w:rPr>
          <w:rFonts w:ascii="Tahoma" w:eastAsia="Tahoma" w:hAnsi="Tahoma" w:cs="Tahoma"/>
          <w:bCs/>
          <w:iCs/>
          <w:sz w:val="18"/>
          <w:szCs w:val="18"/>
        </w:rPr>
        <w:t xml:space="preserve"> in ZAR, N$ und US$ </w:t>
      </w:r>
      <w:r w:rsidR="00AC3007" w:rsidRPr="00A12E0B">
        <w:rPr>
          <w:rFonts w:ascii="Tahoma" w:eastAsia="Tahoma" w:hAnsi="Tahoma" w:cs="Tahoma"/>
          <w:bCs/>
          <w:iCs/>
          <w:sz w:val="18"/>
          <w:szCs w:val="18"/>
        </w:rPr>
        <w:t>angegeben</w:t>
      </w:r>
      <w:r w:rsidR="007B1812" w:rsidRPr="00A12E0B">
        <w:rPr>
          <w:rFonts w:ascii="Tahoma" w:eastAsia="Tahoma" w:hAnsi="Tahoma" w:cs="Tahoma"/>
          <w:bCs/>
          <w:iCs/>
          <w:sz w:val="18"/>
          <w:szCs w:val="18"/>
        </w:rPr>
        <w:t xml:space="preserve">. </w:t>
      </w:r>
      <w:r w:rsidR="00AC3007" w:rsidRPr="00A12E0B">
        <w:rPr>
          <w:rFonts w:ascii="Tahoma" w:eastAsia="Tahoma" w:hAnsi="Tahoma" w:cs="Tahoma"/>
          <w:bCs/>
          <w:iCs/>
          <w:sz w:val="18"/>
          <w:szCs w:val="18"/>
        </w:rPr>
        <w:t>THRSA übernimmt keine Verantwortung für Währungsschwankungen bei Zahlungsvorgängen.</w:t>
      </w:r>
    </w:p>
    <w:p w14:paraId="54C28CC7" w14:textId="1C104973" w:rsidR="00BE07CF" w:rsidRPr="00A12E0B" w:rsidRDefault="00AC3007" w:rsidP="003F5CE1">
      <w:pPr>
        <w:pStyle w:val="Normal"/>
        <w:spacing w:after="240" w:line="216" w:lineRule="atLeast"/>
        <w:rPr>
          <w:rFonts w:ascii="Tahoma" w:eastAsia="Tahoma" w:hAnsi="Tahoma"/>
          <w:sz w:val="18"/>
        </w:rPr>
      </w:pPr>
      <w:r w:rsidRPr="00A12E0B">
        <w:rPr>
          <w:rFonts w:ascii="Tahoma" w:eastAsia="Tahoma" w:hAnsi="Tahoma"/>
          <w:sz w:val="18"/>
        </w:rPr>
        <w:t>Preise</w:t>
      </w:r>
      <w:r w:rsidR="007B1812" w:rsidRPr="00A12E0B">
        <w:rPr>
          <w:rFonts w:ascii="Tahoma" w:eastAsia="Tahoma" w:hAnsi="Tahoma"/>
          <w:sz w:val="18"/>
        </w:rPr>
        <w:t xml:space="preserve"> </w:t>
      </w:r>
      <w:r w:rsidR="008301AC" w:rsidRPr="00A12E0B">
        <w:rPr>
          <w:rFonts w:ascii="Tahoma" w:eastAsia="Tahoma" w:hAnsi="Tahoma"/>
          <w:sz w:val="18"/>
        </w:rPr>
        <w:t>und</w:t>
      </w:r>
      <w:r w:rsidR="007B1812" w:rsidRPr="00A12E0B">
        <w:rPr>
          <w:rFonts w:ascii="Tahoma" w:eastAsia="Tahoma" w:hAnsi="Tahoma"/>
          <w:sz w:val="18"/>
        </w:rPr>
        <w:t xml:space="preserve"> </w:t>
      </w:r>
      <w:r w:rsidR="00052606" w:rsidRPr="00A12E0B">
        <w:rPr>
          <w:rFonts w:ascii="Tahoma" w:eastAsia="Tahoma" w:hAnsi="Tahoma"/>
          <w:sz w:val="18"/>
        </w:rPr>
        <w:t>Bedingungen</w:t>
      </w:r>
      <w:r w:rsidR="007B1812" w:rsidRPr="00A12E0B">
        <w:rPr>
          <w:rFonts w:ascii="Tahoma" w:eastAsia="Tahoma" w:hAnsi="Tahoma"/>
          <w:sz w:val="18"/>
        </w:rPr>
        <w:t xml:space="preserve"> </w:t>
      </w:r>
      <w:r w:rsidR="00052606" w:rsidRPr="00A12E0B">
        <w:rPr>
          <w:rFonts w:ascii="Tahoma" w:eastAsia="Tahoma" w:hAnsi="Tahoma"/>
          <w:sz w:val="18"/>
        </w:rPr>
        <w:t>sind</w:t>
      </w:r>
      <w:r w:rsidR="007B1812" w:rsidRPr="00A12E0B">
        <w:rPr>
          <w:rFonts w:ascii="Tahoma" w:eastAsia="Tahoma" w:hAnsi="Tahoma"/>
          <w:sz w:val="18"/>
        </w:rPr>
        <w:t xml:space="preserve"> </w:t>
      </w:r>
      <w:r w:rsidR="00755394" w:rsidRPr="00A12E0B">
        <w:rPr>
          <w:rFonts w:ascii="Tahoma" w:eastAsia="Tahoma" w:hAnsi="Tahoma"/>
          <w:sz w:val="18"/>
        </w:rPr>
        <w:t xml:space="preserve">Änderungen </w:t>
      </w:r>
      <w:r w:rsidR="00052606" w:rsidRPr="00A12E0B">
        <w:rPr>
          <w:rFonts w:ascii="Tahoma" w:eastAsia="Tahoma" w:hAnsi="Tahoma" w:cs="Tahoma"/>
          <w:bCs/>
          <w:iCs/>
          <w:sz w:val="18"/>
          <w:szCs w:val="18"/>
        </w:rPr>
        <w:t>entsprechend</w:t>
      </w:r>
      <w:r w:rsidR="00052606" w:rsidRPr="00A12E0B">
        <w:rPr>
          <w:rFonts w:ascii="Tahoma" w:eastAsia="Tahoma" w:hAnsi="Tahoma"/>
          <w:sz w:val="18"/>
        </w:rPr>
        <w:t xml:space="preserve"> veränderten</w:t>
      </w:r>
      <w:r w:rsidR="007B1812" w:rsidRPr="00A12E0B">
        <w:rPr>
          <w:rFonts w:ascii="Tahoma" w:eastAsia="Tahoma" w:hAnsi="Tahoma"/>
          <w:sz w:val="18"/>
        </w:rPr>
        <w:t xml:space="preserve"> </w:t>
      </w:r>
      <w:r w:rsidRPr="00A12E0B">
        <w:rPr>
          <w:rFonts w:ascii="Tahoma" w:eastAsia="Tahoma" w:hAnsi="Tahoma"/>
          <w:sz w:val="18"/>
        </w:rPr>
        <w:t>staatlichen S</w:t>
      </w:r>
      <w:r w:rsidR="007B1812" w:rsidRPr="00A12E0B">
        <w:rPr>
          <w:rFonts w:ascii="Tahoma" w:eastAsia="Tahoma" w:hAnsi="Tahoma"/>
          <w:sz w:val="18"/>
        </w:rPr>
        <w:t>teuern</w:t>
      </w:r>
      <w:r w:rsidR="00052606" w:rsidRPr="00A12E0B">
        <w:rPr>
          <w:rFonts w:ascii="Tahoma" w:eastAsia="Tahoma" w:hAnsi="Tahoma"/>
          <w:sz w:val="18"/>
        </w:rPr>
        <w:t xml:space="preserve"> </w:t>
      </w:r>
      <w:r w:rsidR="007B1812" w:rsidRPr="00A12E0B">
        <w:rPr>
          <w:rFonts w:ascii="Tahoma" w:eastAsia="Tahoma" w:hAnsi="Tahoma"/>
          <w:sz w:val="18"/>
        </w:rPr>
        <w:t xml:space="preserve">unterworfen. </w:t>
      </w:r>
    </w:p>
    <w:p w14:paraId="729DA1DB" w14:textId="635C41EC" w:rsidR="00BE07CF" w:rsidRPr="00A12E0B" w:rsidRDefault="00AC3007" w:rsidP="00BB3A31">
      <w:pPr>
        <w:pStyle w:val="Normal"/>
        <w:spacing w:after="80" w:line="216" w:lineRule="atLeast"/>
        <w:rPr>
          <w:rFonts w:ascii="Cambria" w:eastAsia="Cambria" w:hAnsi="Cambria"/>
          <w:b/>
          <w:i/>
          <w:sz w:val="28"/>
        </w:rPr>
      </w:pPr>
      <w:r w:rsidRPr="00A12E0B">
        <w:rPr>
          <w:rFonts w:ascii="Cambria" w:eastAsia="Cambria" w:hAnsi="Cambria"/>
          <w:b/>
          <w:i/>
          <w:sz w:val="28"/>
        </w:rPr>
        <w:t>3</w:t>
      </w:r>
      <w:r w:rsidR="00406677">
        <w:rPr>
          <w:rFonts w:ascii="Cambria" w:eastAsia="Cambria" w:hAnsi="Cambria"/>
          <w:b/>
          <w:i/>
          <w:sz w:val="28"/>
        </w:rPr>
        <w:t>3</w:t>
      </w:r>
      <w:r w:rsidRPr="00A12E0B">
        <w:rPr>
          <w:rFonts w:ascii="Cambria" w:eastAsia="Cambria" w:hAnsi="Cambria"/>
          <w:b/>
          <w:i/>
          <w:sz w:val="28"/>
        </w:rPr>
        <w:t xml:space="preserve">. </w:t>
      </w:r>
      <w:r w:rsidR="00AD3EFC" w:rsidRPr="00A12E0B">
        <w:rPr>
          <w:rFonts w:ascii="Cambria" w:eastAsia="Cambria" w:hAnsi="Cambria"/>
          <w:b/>
          <w:i/>
          <w:sz w:val="28"/>
        </w:rPr>
        <w:t>W</w:t>
      </w:r>
      <w:r w:rsidR="00C2136B" w:rsidRPr="00A12E0B">
        <w:rPr>
          <w:rFonts w:ascii="Cambria" w:eastAsia="Cambria" w:hAnsi="Cambria"/>
          <w:b/>
          <w:i/>
          <w:sz w:val="28"/>
        </w:rPr>
        <w:t>eitere Bestimmungen</w:t>
      </w:r>
    </w:p>
    <w:p w14:paraId="41EE9DC3" w14:textId="214AB3F3"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1. </w:t>
      </w:r>
      <w:r w:rsidR="00AD3EFC" w:rsidRPr="00A12E0B">
        <w:rPr>
          <w:rFonts w:ascii="Tahoma" w:eastAsia="Tahoma" w:hAnsi="Tahoma"/>
          <w:b/>
          <w:sz w:val="18"/>
        </w:rPr>
        <w:t>Fahrzeugbestellung</w:t>
      </w:r>
      <w:r w:rsidR="007B1812" w:rsidRPr="00A12E0B">
        <w:rPr>
          <w:rFonts w:ascii="Tahoma" w:eastAsia="Tahoma" w:hAnsi="Tahoma"/>
          <w:b/>
          <w:sz w:val="18"/>
        </w:rPr>
        <w:t>:</w:t>
      </w:r>
    </w:p>
    <w:p w14:paraId="7A270951" w14:textId="2FD22EAA" w:rsidR="00BE07CF" w:rsidRPr="00A12E0B" w:rsidRDefault="00B720BB" w:rsidP="00BB3A31">
      <w:pPr>
        <w:pStyle w:val="Normal"/>
        <w:spacing w:line="216" w:lineRule="atLeast"/>
        <w:rPr>
          <w:rFonts w:ascii="Tahoma" w:eastAsia="Tahoma" w:hAnsi="Tahoma"/>
          <w:sz w:val="18"/>
        </w:rPr>
      </w:pPr>
      <w:r w:rsidRPr="00A12E0B">
        <w:rPr>
          <w:rFonts w:ascii="Tahoma" w:eastAsia="Tahoma" w:hAnsi="Tahoma"/>
          <w:sz w:val="18"/>
        </w:rPr>
        <w:t>Je nach</w:t>
      </w:r>
      <w:r w:rsidR="007B1812" w:rsidRPr="00A12E0B">
        <w:rPr>
          <w:rFonts w:ascii="Tahoma" w:eastAsia="Tahoma" w:hAnsi="Tahoma"/>
          <w:sz w:val="18"/>
        </w:rPr>
        <w:t xml:space="preserve"> Verfügbarkeit und </w:t>
      </w:r>
      <w:r w:rsidRPr="00A12E0B">
        <w:rPr>
          <w:rFonts w:ascii="Tahoma" w:eastAsia="Tahoma" w:hAnsi="Tahoma"/>
          <w:sz w:val="18"/>
        </w:rPr>
        <w:t>nach eingegangener</w:t>
      </w:r>
      <w:r w:rsidR="007B1812" w:rsidRPr="00A12E0B">
        <w:rPr>
          <w:rFonts w:ascii="Tahoma" w:eastAsia="Tahoma" w:hAnsi="Tahoma"/>
          <w:sz w:val="18"/>
        </w:rPr>
        <w:t xml:space="preserve"> </w:t>
      </w:r>
      <w:r w:rsidR="00F422E3" w:rsidRPr="00A12E0B">
        <w:rPr>
          <w:rFonts w:ascii="Tahoma" w:eastAsia="Tahoma" w:hAnsi="Tahoma"/>
          <w:sz w:val="18"/>
        </w:rPr>
        <w:t>Zahlung werden Fahrzeugbestellungen</w:t>
      </w:r>
      <w:r w:rsidR="007B1812" w:rsidRPr="00A12E0B">
        <w:rPr>
          <w:rFonts w:ascii="Tahoma" w:eastAsia="Tahoma" w:hAnsi="Tahoma"/>
          <w:sz w:val="18"/>
        </w:rPr>
        <w:t xml:space="preserve"> innerhalb von 48 Stunden </w:t>
      </w:r>
      <w:r w:rsidR="00F422E3" w:rsidRPr="00A12E0B">
        <w:rPr>
          <w:rFonts w:ascii="Tahoma" w:eastAsia="Tahoma" w:hAnsi="Tahoma"/>
          <w:sz w:val="18"/>
        </w:rPr>
        <w:t>be</w:t>
      </w:r>
      <w:r w:rsidR="007B1812" w:rsidRPr="00A12E0B">
        <w:rPr>
          <w:rFonts w:ascii="Tahoma" w:eastAsia="Tahoma" w:hAnsi="Tahoma"/>
          <w:sz w:val="18"/>
        </w:rPr>
        <w:t>arbeitet und</w:t>
      </w:r>
      <w:r w:rsidR="00F422E3" w:rsidRPr="00A12E0B">
        <w:rPr>
          <w:rFonts w:ascii="Tahoma" w:eastAsia="Tahoma" w:hAnsi="Tahoma"/>
          <w:sz w:val="18"/>
        </w:rPr>
        <w:t xml:space="preserve"> in Form einer Reservierungsquittung</w:t>
      </w:r>
      <w:r w:rsidR="007B1812" w:rsidRPr="00A12E0B">
        <w:rPr>
          <w:rFonts w:ascii="Tahoma" w:eastAsia="Tahoma" w:hAnsi="Tahoma"/>
          <w:sz w:val="18"/>
        </w:rPr>
        <w:t xml:space="preserve"> bestätigt.</w:t>
      </w:r>
    </w:p>
    <w:p w14:paraId="469D7391" w14:textId="77777777" w:rsidR="00BE07CF" w:rsidRPr="00A12E0B" w:rsidRDefault="00BE07CF" w:rsidP="00BB3A31">
      <w:pPr>
        <w:pStyle w:val="Normal"/>
        <w:rPr>
          <w:rFonts w:ascii="Tahoma" w:eastAsia="Tahoma" w:hAnsi="Tahoma"/>
          <w:sz w:val="18"/>
        </w:rPr>
      </w:pPr>
    </w:p>
    <w:p w14:paraId="2167675B" w14:textId="20B7A1E3"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2. </w:t>
      </w:r>
      <w:r w:rsidR="007B1812" w:rsidRPr="00A12E0B">
        <w:rPr>
          <w:rFonts w:ascii="Tahoma" w:eastAsia="Tahoma" w:hAnsi="Tahoma"/>
          <w:b/>
          <w:sz w:val="18"/>
        </w:rPr>
        <w:t>Rück</w:t>
      </w:r>
      <w:r w:rsidR="00F422E3" w:rsidRPr="00A12E0B">
        <w:rPr>
          <w:rFonts w:ascii="Tahoma" w:eastAsia="Tahoma" w:hAnsi="Tahoma"/>
          <w:b/>
          <w:sz w:val="18"/>
        </w:rPr>
        <w:t>gabe</w:t>
      </w:r>
      <w:r w:rsidR="007B1812" w:rsidRPr="00A12E0B">
        <w:rPr>
          <w:rFonts w:ascii="Tahoma" w:eastAsia="Tahoma" w:hAnsi="Tahoma"/>
          <w:b/>
          <w:sz w:val="18"/>
        </w:rPr>
        <w:t xml:space="preserve"> und Rückerstattung:</w:t>
      </w:r>
    </w:p>
    <w:p w14:paraId="16F4D432" w14:textId="12D851C5"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Die </w:t>
      </w:r>
      <w:r w:rsidR="00F422E3" w:rsidRPr="00A12E0B">
        <w:rPr>
          <w:rFonts w:ascii="Tahoma" w:eastAsia="Tahoma" w:hAnsi="Tahoma"/>
          <w:sz w:val="18"/>
        </w:rPr>
        <w:t>Bereitstellung</w:t>
      </w:r>
      <w:r w:rsidRPr="00A12E0B">
        <w:rPr>
          <w:rFonts w:ascii="Tahoma" w:eastAsia="Tahoma" w:hAnsi="Tahoma"/>
          <w:sz w:val="18"/>
        </w:rPr>
        <w:t xml:space="preserve"> von </w:t>
      </w:r>
      <w:r w:rsidR="00F422E3" w:rsidRPr="00A12E0B">
        <w:rPr>
          <w:rFonts w:ascii="Tahoma" w:eastAsia="Tahoma" w:hAnsi="Tahoma"/>
          <w:sz w:val="18"/>
        </w:rPr>
        <w:t>Gütern</w:t>
      </w:r>
      <w:r w:rsidRPr="00A12E0B">
        <w:rPr>
          <w:rFonts w:ascii="Tahoma" w:eastAsia="Tahoma" w:hAnsi="Tahoma"/>
          <w:sz w:val="18"/>
        </w:rPr>
        <w:t xml:space="preserve"> und Dienstleistungen </w:t>
      </w:r>
      <w:r w:rsidR="00F422E3" w:rsidRPr="00A12E0B">
        <w:rPr>
          <w:rFonts w:ascii="Tahoma" w:eastAsia="Tahoma" w:hAnsi="Tahoma"/>
          <w:sz w:val="18"/>
        </w:rPr>
        <w:t>durch</w:t>
      </w:r>
      <w:r w:rsidRPr="00A12E0B">
        <w:rPr>
          <w:rFonts w:ascii="Tahoma" w:eastAsia="Tahoma" w:hAnsi="Tahoma"/>
          <w:sz w:val="18"/>
        </w:rPr>
        <w:t xml:space="preserve"> THRSA </w:t>
      </w:r>
      <w:r w:rsidR="00F422E3" w:rsidRPr="00A12E0B">
        <w:rPr>
          <w:rFonts w:ascii="Tahoma" w:eastAsia="Tahoma" w:hAnsi="Tahoma"/>
          <w:sz w:val="18"/>
        </w:rPr>
        <w:t>erfolgt nach</w:t>
      </w:r>
      <w:r w:rsidRPr="00A12E0B">
        <w:rPr>
          <w:rFonts w:ascii="Tahoma" w:eastAsia="Tahoma" w:hAnsi="Tahoma"/>
          <w:sz w:val="18"/>
        </w:rPr>
        <w:t xml:space="preserve"> Verfügbarkeit. </w:t>
      </w:r>
      <w:r w:rsidR="00F422E3" w:rsidRPr="00A12E0B">
        <w:rPr>
          <w:rFonts w:ascii="Tahoma" w:eastAsia="Tahoma" w:hAnsi="Tahoma"/>
          <w:sz w:val="18"/>
        </w:rPr>
        <w:t>Sollte ein Fahrzeug nicht zur Verfügung stehen,</w:t>
      </w:r>
      <w:r w:rsidRPr="00A12E0B">
        <w:rPr>
          <w:rFonts w:ascii="Tahoma" w:eastAsia="Tahoma" w:hAnsi="Tahoma"/>
          <w:sz w:val="18"/>
        </w:rPr>
        <w:t xml:space="preserve"> behält sich THRSA das Recht vor, </w:t>
      </w:r>
      <w:r w:rsidR="00C5583A" w:rsidRPr="00A12E0B">
        <w:rPr>
          <w:rFonts w:ascii="Tahoma" w:eastAsia="Tahoma" w:hAnsi="Tahoma" w:cs="Tahoma"/>
          <w:bCs/>
          <w:iCs/>
          <w:sz w:val="18"/>
          <w:szCs w:val="18"/>
        </w:rPr>
        <w:t>dieses durch ein vergleichbares oder höherwertiges Fahrzeug ohne Mehrkosten für den Mieter zu ersetzen</w:t>
      </w:r>
      <w:r w:rsidRPr="00A12E0B">
        <w:rPr>
          <w:rFonts w:ascii="Tahoma" w:eastAsia="Tahoma" w:hAnsi="Tahoma"/>
          <w:sz w:val="18"/>
        </w:rPr>
        <w:t xml:space="preserve">. </w:t>
      </w:r>
      <w:r w:rsidR="00C5583A" w:rsidRPr="00A12E0B">
        <w:rPr>
          <w:rFonts w:ascii="Tahoma" w:eastAsia="Tahoma" w:hAnsi="Tahoma"/>
          <w:sz w:val="18"/>
        </w:rPr>
        <w:t xml:space="preserve">Die </w:t>
      </w:r>
      <w:r w:rsidRPr="00A12E0B">
        <w:rPr>
          <w:rFonts w:ascii="Tahoma" w:eastAsia="Tahoma" w:hAnsi="Tahoma"/>
          <w:sz w:val="18"/>
        </w:rPr>
        <w:t xml:space="preserve">Stornierung </w:t>
      </w:r>
      <w:r w:rsidR="00C5583A" w:rsidRPr="00A12E0B">
        <w:rPr>
          <w:rFonts w:ascii="Tahoma" w:eastAsia="Tahoma" w:hAnsi="Tahoma"/>
          <w:sz w:val="18"/>
        </w:rPr>
        <w:t>einer</w:t>
      </w:r>
      <w:r w:rsidRPr="00A12E0B">
        <w:rPr>
          <w:rFonts w:ascii="Tahoma" w:eastAsia="Tahoma" w:hAnsi="Tahoma"/>
          <w:sz w:val="18"/>
        </w:rPr>
        <w:t xml:space="preserve"> Bestellung </w:t>
      </w:r>
      <w:r w:rsidR="00C5583A" w:rsidRPr="00A12E0B">
        <w:rPr>
          <w:rFonts w:ascii="Tahoma" w:eastAsia="Tahoma" w:hAnsi="Tahoma"/>
          <w:sz w:val="18"/>
        </w:rPr>
        <w:t>durch den Kunden</w:t>
      </w:r>
      <w:r w:rsidRPr="00A12E0B">
        <w:rPr>
          <w:rFonts w:ascii="Tahoma" w:eastAsia="Tahoma" w:hAnsi="Tahoma"/>
          <w:sz w:val="18"/>
        </w:rPr>
        <w:t xml:space="preserve"> zieht eine Strafgebühr </w:t>
      </w:r>
      <w:r w:rsidR="00C5583A" w:rsidRPr="00A12E0B">
        <w:rPr>
          <w:rFonts w:ascii="Tahoma" w:eastAsia="Tahoma" w:hAnsi="Tahoma"/>
          <w:sz w:val="18"/>
        </w:rPr>
        <w:t>nach sich</w:t>
      </w:r>
      <w:r w:rsidRPr="00A12E0B">
        <w:rPr>
          <w:rFonts w:ascii="Tahoma" w:eastAsia="Tahoma" w:hAnsi="Tahoma"/>
          <w:sz w:val="18"/>
        </w:rPr>
        <w:t xml:space="preserve"> wie </w:t>
      </w:r>
      <w:r w:rsidR="00C5583A" w:rsidRPr="00A12E0B">
        <w:rPr>
          <w:rFonts w:ascii="Tahoma" w:eastAsia="Tahoma" w:hAnsi="Tahoma"/>
          <w:sz w:val="18"/>
        </w:rPr>
        <w:t>unter</w:t>
      </w:r>
      <w:r w:rsidRPr="00A12E0B">
        <w:rPr>
          <w:rFonts w:ascii="Tahoma" w:eastAsia="Tahoma" w:hAnsi="Tahoma"/>
          <w:sz w:val="18"/>
        </w:rPr>
        <w:t xml:space="preserve"> </w:t>
      </w:r>
      <w:r w:rsidR="00AA3860" w:rsidRPr="00A12E0B">
        <w:rPr>
          <w:rFonts w:ascii="Tahoma" w:eastAsia="Tahoma" w:hAnsi="Tahoma"/>
          <w:sz w:val="18"/>
        </w:rPr>
        <w:t>Abschni</w:t>
      </w:r>
      <w:r w:rsidR="00AA3860" w:rsidRPr="00406677">
        <w:rPr>
          <w:rFonts w:ascii="Tahoma" w:eastAsia="Tahoma" w:hAnsi="Tahoma"/>
          <w:sz w:val="18"/>
        </w:rPr>
        <w:t>tt</w:t>
      </w:r>
      <w:r w:rsidRPr="00406677">
        <w:rPr>
          <w:rFonts w:ascii="Tahoma" w:eastAsia="Tahoma" w:hAnsi="Tahoma"/>
          <w:sz w:val="18"/>
        </w:rPr>
        <w:t xml:space="preserve"> 2</w:t>
      </w:r>
      <w:r w:rsidR="00406677" w:rsidRPr="00406677">
        <w:rPr>
          <w:rFonts w:ascii="Tahoma" w:eastAsia="Tahoma" w:hAnsi="Tahoma"/>
          <w:sz w:val="18"/>
        </w:rPr>
        <w:t>8</w:t>
      </w:r>
      <w:r w:rsidRPr="00406677">
        <w:rPr>
          <w:rFonts w:ascii="Tahoma" w:eastAsia="Tahoma" w:hAnsi="Tahoma"/>
          <w:sz w:val="18"/>
        </w:rPr>
        <w:t xml:space="preserve"> d</w:t>
      </w:r>
      <w:r w:rsidR="008301AC" w:rsidRPr="00406677">
        <w:rPr>
          <w:rFonts w:ascii="Tahoma" w:eastAsia="Tahoma" w:hAnsi="Tahoma"/>
          <w:sz w:val="18"/>
        </w:rPr>
        <w:t>ie</w:t>
      </w:r>
      <w:r w:rsidR="008301AC" w:rsidRPr="00A12E0B">
        <w:rPr>
          <w:rFonts w:ascii="Tahoma" w:eastAsia="Tahoma" w:hAnsi="Tahoma"/>
          <w:sz w:val="18"/>
        </w:rPr>
        <w:t>s</w:t>
      </w:r>
      <w:r w:rsidRPr="00A12E0B">
        <w:rPr>
          <w:rFonts w:ascii="Tahoma" w:eastAsia="Tahoma" w:hAnsi="Tahoma"/>
          <w:sz w:val="18"/>
        </w:rPr>
        <w:t xml:space="preserve">er </w:t>
      </w:r>
      <w:r w:rsidR="00C5583A" w:rsidRPr="00A12E0B">
        <w:rPr>
          <w:rFonts w:ascii="Tahoma" w:eastAsia="Tahoma" w:hAnsi="Tahoma"/>
          <w:sz w:val="18"/>
        </w:rPr>
        <w:t>Geschäftsbedingungen dargelegt</w:t>
      </w:r>
      <w:r w:rsidRPr="00A12E0B">
        <w:rPr>
          <w:rFonts w:ascii="Tahoma" w:eastAsia="Tahoma" w:hAnsi="Tahoma"/>
          <w:sz w:val="18"/>
        </w:rPr>
        <w:t>.</w:t>
      </w:r>
    </w:p>
    <w:p w14:paraId="497D363D" w14:textId="77777777" w:rsidR="00BE07CF" w:rsidRPr="00A12E0B" w:rsidRDefault="00BE07CF" w:rsidP="00BB3A31">
      <w:pPr>
        <w:pStyle w:val="Normal"/>
        <w:rPr>
          <w:rFonts w:ascii="Tahoma" w:eastAsia="Tahoma" w:hAnsi="Tahoma"/>
          <w:sz w:val="18"/>
        </w:rPr>
      </w:pPr>
    </w:p>
    <w:p w14:paraId="6396A537" w14:textId="6F50D464"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3. </w:t>
      </w:r>
      <w:r w:rsidR="00B720BB" w:rsidRPr="00A12E0B">
        <w:rPr>
          <w:rFonts w:ascii="Tahoma" w:eastAsia="Tahoma" w:hAnsi="Tahoma"/>
          <w:b/>
          <w:sz w:val="18"/>
        </w:rPr>
        <w:t>Datenschutz</w:t>
      </w:r>
      <w:r w:rsidR="007B1812" w:rsidRPr="00A12E0B">
        <w:rPr>
          <w:rFonts w:ascii="Tahoma" w:eastAsia="Tahoma" w:hAnsi="Tahoma"/>
          <w:b/>
          <w:sz w:val="18"/>
        </w:rPr>
        <w:t>:</w:t>
      </w:r>
    </w:p>
    <w:p w14:paraId="254D0DC4" w14:textId="1DC8C222"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THRSA </w:t>
      </w:r>
      <w:r w:rsidR="00451E85" w:rsidRPr="00A12E0B">
        <w:rPr>
          <w:rFonts w:ascii="Tahoma" w:eastAsia="Tahoma" w:hAnsi="Tahoma"/>
          <w:sz w:val="18"/>
        </w:rPr>
        <w:t>ergreifet alle angemessenen</w:t>
      </w:r>
      <w:r w:rsidRPr="00A12E0B">
        <w:rPr>
          <w:rFonts w:ascii="Tahoma" w:eastAsia="Tahoma" w:hAnsi="Tahoma"/>
          <w:sz w:val="18"/>
        </w:rPr>
        <w:t xml:space="preserve"> Maßnahmen, um die pers</w:t>
      </w:r>
      <w:r w:rsidR="00451E85" w:rsidRPr="00A12E0B">
        <w:rPr>
          <w:rFonts w:ascii="Tahoma" w:eastAsia="Tahoma" w:hAnsi="Tahoma"/>
          <w:sz w:val="18"/>
        </w:rPr>
        <w:t>onenbezogenen</w:t>
      </w:r>
      <w:r w:rsidRPr="00A12E0B">
        <w:rPr>
          <w:rFonts w:ascii="Tahoma" w:eastAsia="Tahoma" w:hAnsi="Tahoma"/>
          <w:sz w:val="18"/>
        </w:rPr>
        <w:t xml:space="preserve"> </w:t>
      </w:r>
      <w:r w:rsidR="00451E85" w:rsidRPr="00A12E0B">
        <w:rPr>
          <w:rFonts w:ascii="Tahoma" w:eastAsia="Tahoma" w:hAnsi="Tahoma"/>
          <w:sz w:val="18"/>
        </w:rPr>
        <w:t>Daten</w:t>
      </w:r>
      <w:r w:rsidRPr="00A12E0B">
        <w:rPr>
          <w:rFonts w:ascii="Tahoma" w:eastAsia="Tahoma" w:hAnsi="Tahoma"/>
          <w:sz w:val="18"/>
        </w:rPr>
        <w:t xml:space="preserve"> </w:t>
      </w:r>
      <w:r w:rsidR="00AA3860" w:rsidRPr="00A12E0B">
        <w:rPr>
          <w:rFonts w:ascii="Tahoma" w:eastAsia="Tahoma" w:hAnsi="Tahoma"/>
          <w:sz w:val="18"/>
        </w:rPr>
        <w:t xml:space="preserve">von </w:t>
      </w:r>
      <w:r w:rsidRPr="00A12E0B">
        <w:rPr>
          <w:rFonts w:ascii="Tahoma" w:eastAsia="Tahoma" w:hAnsi="Tahoma"/>
          <w:sz w:val="18"/>
        </w:rPr>
        <w:t xml:space="preserve">Benutzern zu schützen. Für den Zweck dieser </w:t>
      </w:r>
      <w:r w:rsidR="00451E85" w:rsidRPr="00A12E0B">
        <w:rPr>
          <w:rFonts w:ascii="Tahoma" w:eastAsia="Tahoma" w:hAnsi="Tahoma"/>
          <w:sz w:val="18"/>
        </w:rPr>
        <w:t>Bestimmung</w:t>
      </w:r>
      <w:r w:rsidRPr="00A12E0B">
        <w:rPr>
          <w:rFonts w:ascii="Tahoma" w:eastAsia="Tahoma" w:hAnsi="Tahoma"/>
          <w:sz w:val="18"/>
        </w:rPr>
        <w:t xml:space="preserve"> </w:t>
      </w:r>
      <w:r w:rsidR="00451E85" w:rsidRPr="00A12E0B">
        <w:rPr>
          <w:rFonts w:ascii="Tahoma" w:eastAsia="Tahoma" w:hAnsi="Tahoma"/>
          <w:sz w:val="18"/>
        </w:rPr>
        <w:t>werden</w:t>
      </w:r>
      <w:r w:rsidRPr="00A12E0B">
        <w:rPr>
          <w:rFonts w:ascii="Tahoma" w:eastAsia="Tahoma" w:hAnsi="Tahoma"/>
          <w:sz w:val="18"/>
        </w:rPr>
        <w:t xml:space="preserve"> </w:t>
      </w:r>
      <w:r w:rsidR="00451E85" w:rsidRPr="00A12E0B">
        <w:rPr>
          <w:rFonts w:ascii="Tahoma" w:eastAsia="Tahoma" w:hAnsi="Tahoma"/>
          <w:sz w:val="18"/>
        </w:rPr>
        <w:t>„personenbezogene Daten“</w:t>
      </w:r>
      <w:r w:rsidRPr="00A12E0B">
        <w:rPr>
          <w:rFonts w:ascii="Tahoma" w:eastAsia="Tahoma" w:hAnsi="Tahoma"/>
          <w:sz w:val="18"/>
        </w:rPr>
        <w:t xml:space="preserve"> </w:t>
      </w:r>
      <w:r w:rsidR="00451E85" w:rsidRPr="00A12E0B">
        <w:rPr>
          <w:rFonts w:ascii="Tahoma" w:eastAsia="Tahoma" w:hAnsi="Tahoma"/>
          <w:sz w:val="18"/>
        </w:rPr>
        <w:t>definiert wie</w:t>
      </w:r>
      <w:r w:rsidRPr="00A12E0B">
        <w:rPr>
          <w:rFonts w:ascii="Tahoma" w:eastAsia="Tahoma" w:hAnsi="Tahoma"/>
          <w:sz w:val="18"/>
        </w:rPr>
        <w:t xml:space="preserve"> i</w:t>
      </w:r>
      <w:r w:rsidR="00451E85" w:rsidRPr="00A12E0B">
        <w:rPr>
          <w:rFonts w:ascii="Tahoma" w:eastAsia="Tahoma" w:hAnsi="Tahoma"/>
          <w:sz w:val="18"/>
        </w:rPr>
        <w:t xml:space="preserve">m südafrikanischen Promotion </w:t>
      </w:r>
      <w:proofErr w:type="spellStart"/>
      <w:r w:rsidR="00451E85" w:rsidRPr="00A12E0B">
        <w:rPr>
          <w:rFonts w:ascii="Tahoma" w:eastAsia="Tahoma" w:hAnsi="Tahoma"/>
          <w:sz w:val="18"/>
        </w:rPr>
        <w:t>of</w:t>
      </w:r>
      <w:proofErr w:type="spellEnd"/>
      <w:r w:rsidR="00451E85" w:rsidRPr="00A12E0B">
        <w:rPr>
          <w:rFonts w:ascii="Tahoma" w:eastAsia="Tahoma" w:hAnsi="Tahoma"/>
          <w:sz w:val="18"/>
        </w:rPr>
        <w:t xml:space="preserve"> Access </w:t>
      </w:r>
      <w:proofErr w:type="spellStart"/>
      <w:r w:rsidR="00451E85" w:rsidRPr="00A12E0B">
        <w:rPr>
          <w:rFonts w:ascii="Tahoma" w:eastAsia="Tahoma" w:hAnsi="Tahoma"/>
          <w:sz w:val="18"/>
        </w:rPr>
        <w:t>to</w:t>
      </w:r>
      <w:proofErr w:type="spellEnd"/>
      <w:r w:rsidR="00451E85" w:rsidRPr="00A12E0B">
        <w:rPr>
          <w:rFonts w:ascii="Tahoma" w:eastAsia="Tahoma" w:hAnsi="Tahoma"/>
          <w:sz w:val="18"/>
        </w:rPr>
        <w:t xml:space="preserve"> Personal Information Act 2, </w:t>
      </w:r>
      <w:r w:rsidRPr="00A12E0B">
        <w:rPr>
          <w:rFonts w:ascii="Tahoma" w:eastAsia="Tahoma" w:hAnsi="Tahoma"/>
          <w:sz w:val="18"/>
        </w:rPr>
        <w:t>2000 (</w:t>
      </w:r>
      <w:proofErr w:type="spellStart"/>
      <w:r w:rsidRPr="00A12E0B">
        <w:rPr>
          <w:rFonts w:ascii="Tahoma" w:eastAsia="Tahoma" w:hAnsi="Tahoma"/>
          <w:sz w:val="18"/>
        </w:rPr>
        <w:t>PAIA</w:t>
      </w:r>
      <w:proofErr w:type="spellEnd"/>
      <w:r w:rsidRPr="00A12E0B">
        <w:rPr>
          <w:rFonts w:ascii="Tahoma" w:eastAsia="Tahoma" w:hAnsi="Tahoma"/>
          <w:sz w:val="18"/>
        </w:rPr>
        <w:t>)</w:t>
      </w:r>
      <w:r w:rsidR="00451E85" w:rsidRPr="00A12E0B">
        <w:rPr>
          <w:rFonts w:ascii="Tahoma" w:eastAsia="Tahoma" w:hAnsi="Tahoma"/>
          <w:sz w:val="18"/>
        </w:rPr>
        <w:t xml:space="preserve"> dargelegt</w:t>
      </w:r>
      <w:r w:rsidRPr="00A12E0B">
        <w:rPr>
          <w:rFonts w:ascii="Tahoma" w:eastAsia="Tahoma" w:hAnsi="Tahoma"/>
          <w:sz w:val="18"/>
        </w:rPr>
        <w:t xml:space="preserve">. </w:t>
      </w:r>
      <w:r w:rsidR="00451E85" w:rsidRPr="00A12E0B">
        <w:rPr>
          <w:rFonts w:ascii="Tahoma" w:eastAsia="Tahoma" w:hAnsi="Tahoma"/>
          <w:sz w:val="18"/>
        </w:rPr>
        <w:t>Download</w:t>
      </w:r>
      <w:r w:rsidRPr="00A12E0B">
        <w:rPr>
          <w:rFonts w:ascii="Tahoma" w:eastAsia="Tahoma" w:hAnsi="Tahoma"/>
          <w:sz w:val="18"/>
        </w:rPr>
        <w:t>: http://</w:t>
      </w:r>
      <w:proofErr w:type="spellStart"/>
      <w:r w:rsidRPr="00A12E0B">
        <w:rPr>
          <w:rFonts w:ascii="Tahoma" w:eastAsia="Tahoma" w:hAnsi="Tahoma"/>
          <w:sz w:val="18"/>
        </w:rPr>
        <w:t>www.polity.org.za</w:t>
      </w:r>
      <w:proofErr w:type="spellEnd"/>
      <w:r w:rsidRPr="00A12E0B">
        <w:rPr>
          <w:rFonts w:ascii="Tahoma" w:eastAsia="Tahoma" w:hAnsi="Tahoma"/>
          <w:sz w:val="18"/>
        </w:rPr>
        <w:t>/</w:t>
      </w:r>
      <w:proofErr w:type="spellStart"/>
      <w:r w:rsidRPr="00A12E0B">
        <w:rPr>
          <w:rFonts w:ascii="Tahoma" w:eastAsia="Tahoma" w:hAnsi="Tahoma"/>
          <w:sz w:val="18"/>
        </w:rPr>
        <w:t>attachment.php?aa_id</w:t>
      </w:r>
      <w:proofErr w:type="spellEnd"/>
      <w:r w:rsidRPr="00A12E0B">
        <w:rPr>
          <w:rFonts w:ascii="Tahoma" w:eastAsia="Tahoma" w:hAnsi="Tahoma"/>
          <w:sz w:val="18"/>
        </w:rPr>
        <w:t xml:space="preserve"> = 3569.</w:t>
      </w:r>
    </w:p>
    <w:p w14:paraId="1815E96E" w14:textId="77777777" w:rsidR="00BE07CF" w:rsidRPr="00A12E0B" w:rsidRDefault="00BE07CF" w:rsidP="00BB3A31">
      <w:pPr>
        <w:pStyle w:val="Normal"/>
        <w:rPr>
          <w:rFonts w:ascii="Tahoma" w:eastAsia="Tahoma" w:hAnsi="Tahoma"/>
          <w:sz w:val="18"/>
        </w:rPr>
      </w:pPr>
    </w:p>
    <w:p w14:paraId="1BA8D08B" w14:textId="406E10F7"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4. </w:t>
      </w:r>
      <w:r w:rsidR="00AD3EFC" w:rsidRPr="00A12E0B">
        <w:rPr>
          <w:rFonts w:ascii="Tahoma" w:eastAsia="Tahoma" w:hAnsi="Tahoma"/>
          <w:b/>
          <w:sz w:val="18"/>
        </w:rPr>
        <w:t xml:space="preserve">Akzeptierte </w:t>
      </w:r>
      <w:r w:rsidR="007B1812" w:rsidRPr="00A12E0B">
        <w:rPr>
          <w:rFonts w:ascii="Tahoma" w:eastAsia="Tahoma" w:hAnsi="Tahoma"/>
          <w:b/>
          <w:sz w:val="18"/>
        </w:rPr>
        <w:t>Zahlungsoptionen:</w:t>
      </w:r>
    </w:p>
    <w:p w14:paraId="36552516" w14:textId="7FBF0456"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Zahlung kann </w:t>
      </w:r>
      <w:r w:rsidR="00AD3EFC" w:rsidRPr="00A12E0B">
        <w:rPr>
          <w:rFonts w:ascii="Tahoma" w:eastAsia="Tahoma" w:hAnsi="Tahoma"/>
          <w:sz w:val="18"/>
        </w:rPr>
        <w:t>per</w:t>
      </w:r>
      <w:r w:rsidRPr="00A12E0B">
        <w:rPr>
          <w:rFonts w:ascii="Tahoma" w:eastAsia="Tahoma" w:hAnsi="Tahoma"/>
          <w:sz w:val="18"/>
        </w:rPr>
        <w:t xml:space="preserve"> Vis</w:t>
      </w:r>
      <w:r w:rsidR="00AD3EFC" w:rsidRPr="00A12E0B">
        <w:rPr>
          <w:rFonts w:ascii="Tahoma" w:eastAsia="Tahoma" w:hAnsi="Tahoma"/>
          <w:sz w:val="18"/>
        </w:rPr>
        <w:t>a</w:t>
      </w:r>
      <w:r w:rsidRPr="00A12E0B">
        <w:rPr>
          <w:rFonts w:ascii="Tahoma" w:eastAsia="Tahoma" w:hAnsi="Tahoma"/>
          <w:sz w:val="18"/>
        </w:rPr>
        <w:t xml:space="preserve"> </w:t>
      </w:r>
      <w:r w:rsidR="00AD3EFC" w:rsidRPr="00A12E0B">
        <w:rPr>
          <w:rFonts w:ascii="Tahoma" w:eastAsia="Tahoma" w:hAnsi="Tahoma"/>
          <w:sz w:val="18"/>
        </w:rPr>
        <w:t>oder</w:t>
      </w:r>
      <w:r w:rsidRPr="00A12E0B">
        <w:rPr>
          <w:rFonts w:ascii="Tahoma" w:eastAsia="Tahoma" w:hAnsi="Tahoma"/>
          <w:sz w:val="18"/>
        </w:rPr>
        <w:t xml:space="preserve"> MasterCard </w:t>
      </w:r>
      <w:r w:rsidR="00AD3EFC" w:rsidRPr="00A12E0B">
        <w:rPr>
          <w:rFonts w:ascii="Tahoma" w:eastAsia="Tahoma" w:hAnsi="Tahoma"/>
          <w:sz w:val="18"/>
        </w:rPr>
        <w:t>erfolgen</w:t>
      </w:r>
      <w:r w:rsidRPr="00A12E0B">
        <w:rPr>
          <w:rFonts w:ascii="Tahoma" w:eastAsia="Tahoma" w:hAnsi="Tahoma"/>
          <w:sz w:val="18"/>
        </w:rPr>
        <w:t>.</w:t>
      </w:r>
    </w:p>
    <w:p w14:paraId="7B7C867E" w14:textId="77777777" w:rsidR="00BE07CF" w:rsidRPr="00A12E0B" w:rsidRDefault="00BE07CF" w:rsidP="00BB3A31">
      <w:pPr>
        <w:pStyle w:val="Normal"/>
        <w:rPr>
          <w:rFonts w:ascii="Tahoma" w:eastAsia="Tahoma" w:hAnsi="Tahoma"/>
          <w:sz w:val="18"/>
        </w:rPr>
      </w:pPr>
    </w:p>
    <w:p w14:paraId="7340973E" w14:textId="5DE5D8AA"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5. </w:t>
      </w:r>
      <w:r w:rsidR="007B1812" w:rsidRPr="00A12E0B">
        <w:rPr>
          <w:rFonts w:ascii="Tahoma" w:eastAsia="Tahoma" w:hAnsi="Tahoma"/>
          <w:b/>
          <w:sz w:val="18"/>
        </w:rPr>
        <w:t>K</w:t>
      </w:r>
      <w:r w:rsidR="008B7BD3" w:rsidRPr="00A12E0B">
        <w:rPr>
          <w:rFonts w:ascii="Tahoma" w:eastAsia="Tahoma" w:hAnsi="Tahoma"/>
          <w:b/>
          <w:sz w:val="18"/>
        </w:rPr>
        <w:t>reditk</w:t>
      </w:r>
      <w:r w:rsidR="007B1812" w:rsidRPr="00A12E0B">
        <w:rPr>
          <w:rFonts w:ascii="Tahoma" w:eastAsia="Tahoma" w:hAnsi="Tahoma"/>
          <w:b/>
          <w:sz w:val="18"/>
        </w:rPr>
        <w:t>arte</w:t>
      </w:r>
      <w:r w:rsidR="008B7BD3" w:rsidRPr="00A12E0B">
        <w:rPr>
          <w:rFonts w:ascii="Tahoma" w:eastAsia="Tahoma" w:hAnsi="Tahoma"/>
          <w:b/>
          <w:sz w:val="18"/>
        </w:rPr>
        <w:t>n-</w:t>
      </w:r>
      <w:proofErr w:type="spellStart"/>
      <w:r w:rsidR="008B7BD3" w:rsidRPr="00A12E0B">
        <w:rPr>
          <w:rFonts w:ascii="Tahoma" w:eastAsia="Tahoma" w:hAnsi="Tahoma"/>
          <w:b/>
          <w:sz w:val="18"/>
        </w:rPr>
        <w:t>Acquiring</w:t>
      </w:r>
      <w:proofErr w:type="spellEnd"/>
      <w:r w:rsidR="007B1812" w:rsidRPr="00A12E0B">
        <w:rPr>
          <w:rFonts w:ascii="Tahoma" w:eastAsia="Tahoma" w:hAnsi="Tahoma"/>
          <w:b/>
          <w:sz w:val="18"/>
        </w:rPr>
        <w:t xml:space="preserve"> und Sicherheit:</w:t>
      </w:r>
    </w:p>
    <w:p w14:paraId="0FF70EF3" w14:textId="136F0489" w:rsidR="00BE07CF" w:rsidRPr="00A12E0B" w:rsidRDefault="00AD3EFC" w:rsidP="00BB3A31">
      <w:pPr>
        <w:pStyle w:val="Normal"/>
        <w:spacing w:line="216" w:lineRule="atLeast"/>
        <w:rPr>
          <w:rFonts w:ascii="Tahoma" w:eastAsia="Tahoma" w:hAnsi="Tahoma"/>
          <w:sz w:val="18"/>
        </w:rPr>
      </w:pPr>
      <w:r w:rsidRPr="00A12E0B">
        <w:rPr>
          <w:rFonts w:ascii="Tahoma" w:eastAsia="Tahoma" w:hAnsi="Tahoma"/>
          <w:sz w:val="18"/>
        </w:rPr>
        <w:t>Zahl</w:t>
      </w:r>
      <w:r w:rsidR="00AA3860" w:rsidRPr="00A12E0B">
        <w:rPr>
          <w:rFonts w:ascii="Tahoma" w:eastAsia="Tahoma" w:hAnsi="Tahoma"/>
          <w:sz w:val="18"/>
        </w:rPr>
        <w:t>ungs</w:t>
      </w:r>
      <w:r w:rsidRPr="00A12E0B">
        <w:rPr>
          <w:rFonts w:ascii="Tahoma" w:eastAsia="Tahoma" w:hAnsi="Tahoma"/>
          <w:sz w:val="18"/>
        </w:rPr>
        <w:t>vorgänge per Kreditk</w:t>
      </w:r>
      <w:r w:rsidR="007B1812" w:rsidRPr="00A12E0B">
        <w:rPr>
          <w:rFonts w:ascii="Tahoma" w:eastAsia="Tahoma" w:hAnsi="Tahoma"/>
          <w:sz w:val="18"/>
        </w:rPr>
        <w:t xml:space="preserve">arte werden </w:t>
      </w:r>
      <w:r w:rsidR="008B7BD3" w:rsidRPr="00A12E0B">
        <w:rPr>
          <w:rFonts w:ascii="Tahoma" w:eastAsia="Tahoma" w:hAnsi="Tahoma"/>
          <w:sz w:val="18"/>
        </w:rPr>
        <w:t xml:space="preserve">für </w:t>
      </w:r>
      <w:r w:rsidR="007B1812" w:rsidRPr="00A12E0B">
        <w:rPr>
          <w:rFonts w:ascii="Tahoma" w:eastAsia="Tahoma" w:hAnsi="Tahoma"/>
          <w:sz w:val="18"/>
        </w:rPr>
        <w:t xml:space="preserve">THRSA </w:t>
      </w:r>
      <w:r w:rsidR="008B7BD3" w:rsidRPr="00A12E0B">
        <w:rPr>
          <w:rFonts w:ascii="Tahoma" w:eastAsia="Tahoma" w:hAnsi="Tahoma"/>
          <w:sz w:val="18"/>
        </w:rPr>
        <w:t>durch</w:t>
      </w:r>
      <w:r w:rsidR="007B1812" w:rsidRPr="00A12E0B">
        <w:rPr>
          <w:rFonts w:ascii="Tahoma" w:eastAsia="Tahoma" w:hAnsi="Tahoma"/>
          <w:sz w:val="18"/>
        </w:rPr>
        <w:t xml:space="preserve"> </w:t>
      </w:r>
      <w:proofErr w:type="spellStart"/>
      <w:r w:rsidR="007B1812" w:rsidRPr="00A12E0B">
        <w:rPr>
          <w:rFonts w:ascii="Tahoma" w:eastAsia="Tahoma" w:hAnsi="Tahoma"/>
          <w:sz w:val="18"/>
        </w:rPr>
        <w:t>PayGate</w:t>
      </w:r>
      <w:proofErr w:type="spellEnd"/>
      <w:r w:rsidR="007B1812" w:rsidRPr="00A12E0B">
        <w:rPr>
          <w:rFonts w:ascii="Tahoma" w:eastAsia="Tahoma" w:hAnsi="Tahoma"/>
          <w:sz w:val="18"/>
        </w:rPr>
        <w:t xml:space="preserve"> (</w:t>
      </w:r>
      <w:proofErr w:type="spellStart"/>
      <w:r w:rsidR="007B1812" w:rsidRPr="00A12E0B">
        <w:rPr>
          <w:rFonts w:ascii="Tahoma" w:eastAsia="Tahoma" w:hAnsi="Tahoma"/>
          <w:sz w:val="18"/>
        </w:rPr>
        <w:t>Pty</w:t>
      </w:r>
      <w:proofErr w:type="spellEnd"/>
      <w:r w:rsidR="007B1812" w:rsidRPr="00A12E0B">
        <w:rPr>
          <w:rFonts w:ascii="Tahoma" w:eastAsia="Tahoma" w:hAnsi="Tahoma"/>
          <w:sz w:val="18"/>
        </w:rPr>
        <w:t>) Ltd, das genehmigte Zahlungs</w:t>
      </w:r>
      <w:r w:rsidR="008B7BD3" w:rsidRPr="00A12E0B">
        <w:rPr>
          <w:rFonts w:ascii="Tahoma" w:eastAsia="Tahoma" w:hAnsi="Tahoma"/>
          <w:sz w:val="18"/>
        </w:rPr>
        <w:t>portal für</w:t>
      </w:r>
      <w:r w:rsidR="007B1812" w:rsidRPr="00A12E0B">
        <w:rPr>
          <w:rFonts w:ascii="Tahoma" w:eastAsia="Tahoma" w:hAnsi="Tahoma"/>
          <w:sz w:val="18"/>
        </w:rPr>
        <w:t xml:space="preserve"> alle </w:t>
      </w:r>
      <w:r w:rsidR="008B7BD3" w:rsidRPr="00A12E0B">
        <w:rPr>
          <w:rFonts w:ascii="Tahoma" w:eastAsia="Tahoma" w:hAnsi="Tahoma"/>
          <w:sz w:val="18"/>
        </w:rPr>
        <w:t>s</w:t>
      </w:r>
      <w:r w:rsidR="007B1812" w:rsidRPr="00A12E0B">
        <w:rPr>
          <w:rFonts w:ascii="Tahoma" w:eastAsia="Tahoma" w:hAnsi="Tahoma"/>
          <w:sz w:val="18"/>
        </w:rPr>
        <w:t>üdafrikan</w:t>
      </w:r>
      <w:r w:rsidR="008B7BD3" w:rsidRPr="00A12E0B">
        <w:rPr>
          <w:rFonts w:ascii="Tahoma" w:eastAsia="Tahoma" w:hAnsi="Tahoma"/>
          <w:sz w:val="18"/>
        </w:rPr>
        <w:t>ische</w:t>
      </w:r>
      <w:r w:rsidR="007B1812" w:rsidRPr="00A12E0B">
        <w:rPr>
          <w:rFonts w:ascii="Tahoma" w:eastAsia="Tahoma" w:hAnsi="Tahoma"/>
          <w:sz w:val="18"/>
        </w:rPr>
        <w:t xml:space="preserve"> Bank</w:t>
      </w:r>
      <w:r w:rsidR="008B7BD3" w:rsidRPr="00A12E0B">
        <w:rPr>
          <w:rFonts w:ascii="Tahoma" w:eastAsia="Tahoma" w:hAnsi="Tahoma"/>
          <w:sz w:val="18"/>
        </w:rPr>
        <w:t>en, akquiriert</w:t>
      </w:r>
      <w:r w:rsidR="007B1812" w:rsidRPr="00A12E0B">
        <w:rPr>
          <w:rFonts w:ascii="Tahoma" w:eastAsia="Tahoma" w:hAnsi="Tahoma"/>
          <w:sz w:val="18"/>
        </w:rPr>
        <w:t xml:space="preserve">. </w:t>
      </w:r>
      <w:proofErr w:type="spellStart"/>
      <w:r w:rsidR="007B1812" w:rsidRPr="00A12E0B">
        <w:rPr>
          <w:rFonts w:ascii="Tahoma" w:eastAsia="Tahoma" w:hAnsi="Tahoma"/>
          <w:sz w:val="18"/>
        </w:rPr>
        <w:t>PayGate</w:t>
      </w:r>
      <w:proofErr w:type="spellEnd"/>
      <w:r w:rsidR="007B1812" w:rsidRPr="00A12E0B">
        <w:rPr>
          <w:rFonts w:ascii="Tahoma" w:eastAsia="Tahoma" w:hAnsi="Tahoma"/>
          <w:sz w:val="18"/>
        </w:rPr>
        <w:t xml:space="preserve"> </w:t>
      </w:r>
      <w:r w:rsidR="008B7BD3" w:rsidRPr="00A12E0B">
        <w:rPr>
          <w:rFonts w:ascii="Tahoma" w:eastAsia="Tahoma" w:hAnsi="Tahoma"/>
          <w:sz w:val="18"/>
        </w:rPr>
        <w:t>ver</w:t>
      </w:r>
      <w:r w:rsidR="007B1812" w:rsidRPr="00A12E0B">
        <w:rPr>
          <w:rFonts w:ascii="Tahoma" w:eastAsia="Tahoma" w:hAnsi="Tahoma"/>
          <w:sz w:val="18"/>
        </w:rPr>
        <w:t xml:space="preserve">wendet </w:t>
      </w:r>
      <w:r w:rsidR="008B7BD3" w:rsidRPr="00A12E0B">
        <w:rPr>
          <w:rFonts w:ascii="Tahoma" w:eastAsia="Tahoma" w:hAnsi="Tahoma"/>
          <w:sz w:val="18"/>
        </w:rPr>
        <w:t>Secure Socket Layer 3 (</w:t>
      </w:r>
      <w:proofErr w:type="spellStart"/>
      <w:r w:rsidR="008B7BD3" w:rsidRPr="00A12E0B">
        <w:rPr>
          <w:rFonts w:ascii="Tahoma" w:eastAsia="Tahoma" w:hAnsi="Tahoma"/>
          <w:sz w:val="18"/>
        </w:rPr>
        <w:t>SSL3</w:t>
      </w:r>
      <w:proofErr w:type="spellEnd"/>
      <w:r w:rsidR="008B7BD3" w:rsidRPr="00A12E0B">
        <w:rPr>
          <w:rFonts w:ascii="Tahoma" w:eastAsia="Tahoma" w:hAnsi="Tahoma"/>
          <w:sz w:val="18"/>
        </w:rPr>
        <w:t xml:space="preserve">), </w:t>
      </w:r>
      <w:r w:rsidR="007B1812" w:rsidRPr="00A12E0B">
        <w:rPr>
          <w:rFonts w:ascii="Tahoma" w:eastAsia="Tahoma" w:hAnsi="Tahoma"/>
          <w:sz w:val="18"/>
        </w:rPr>
        <w:t xml:space="preserve">die </w:t>
      </w:r>
      <w:r w:rsidR="00913431" w:rsidRPr="00A12E0B">
        <w:rPr>
          <w:rFonts w:ascii="Tahoma" w:eastAsia="Tahoma" w:hAnsi="Tahoma"/>
          <w:sz w:val="18"/>
        </w:rPr>
        <w:t>sicherste</w:t>
      </w:r>
      <w:r w:rsidR="007B1812" w:rsidRPr="00A12E0B">
        <w:rPr>
          <w:rFonts w:ascii="Tahoma" w:eastAsia="Tahoma" w:hAnsi="Tahoma"/>
          <w:sz w:val="18"/>
        </w:rPr>
        <w:t xml:space="preserve"> Form der Verschlüsselung, und keine </w:t>
      </w:r>
      <w:r w:rsidR="008B7BD3" w:rsidRPr="00A12E0B">
        <w:rPr>
          <w:rFonts w:ascii="Tahoma" w:eastAsia="Tahoma" w:hAnsi="Tahoma"/>
          <w:sz w:val="18"/>
        </w:rPr>
        <w:t>Kreditk</w:t>
      </w:r>
      <w:r w:rsidR="007B1812" w:rsidRPr="00A12E0B">
        <w:rPr>
          <w:rFonts w:ascii="Tahoma" w:eastAsia="Tahoma" w:hAnsi="Tahoma"/>
          <w:sz w:val="18"/>
        </w:rPr>
        <w:t>artend</w:t>
      </w:r>
      <w:r w:rsidR="008B7BD3" w:rsidRPr="00A12E0B">
        <w:rPr>
          <w:rFonts w:ascii="Tahoma" w:eastAsia="Tahoma" w:hAnsi="Tahoma"/>
          <w:sz w:val="18"/>
        </w:rPr>
        <w:t>aten werden</w:t>
      </w:r>
      <w:r w:rsidR="007B1812" w:rsidRPr="00A12E0B">
        <w:rPr>
          <w:rFonts w:ascii="Tahoma" w:eastAsia="Tahoma" w:hAnsi="Tahoma"/>
          <w:sz w:val="18"/>
        </w:rPr>
        <w:t xml:space="preserve"> auf der Website gespeichert. </w:t>
      </w:r>
      <w:r w:rsidR="008B7BD3" w:rsidRPr="00A12E0B">
        <w:rPr>
          <w:rFonts w:ascii="Tahoma" w:eastAsia="Tahoma" w:hAnsi="Tahoma"/>
          <w:sz w:val="18"/>
        </w:rPr>
        <w:t>Für das Sicherheitszertifikat</w:t>
      </w:r>
      <w:r w:rsidR="007B1812" w:rsidRPr="00A12E0B">
        <w:rPr>
          <w:rFonts w:ascii="Tahoma" w:eastAsia="Tahoma" w:hAnsi="Tahoma"/>
          <w:sz w:val="18"/>
        </w:rPr>
        <w:t xml:space="preserve"> </w:t>
      </w:r>
      <w:r w:rsidR="008B7BD3" w:rsidRPr="00A12E0B">
        <w:rPr>
          <w:rFonts w:ascii="Tahoma" w:eastAsia="Tahoma" w:hAnsi="Tahoma"/>
          <w:sz w:val="18"/>
        </w:rPr>
        <w:t>und die Sicherheitsrichtlinien siehe</w:t>
      </w:r>
      <w:r w:rsidR="007B1812" w:rsidRPr="00A12E0B">
        <w:rPr>
          <w:rFonts w:ascii="Tahoma" w:eastAsia="Tahoma" w:hAnsi="Tahoma"/>
          <w:sz w:val="18"/>
        </w:rPr>
        <w:t xml:space="preserve"> </w:t>
      </w:r>
      <w:proofErr w:type="spellStart"/>
      <w:r w:rsidR="007B1812" w:rsidRPr="00A12E0B">
        <w:rPr>
          <w:rFonts w:ascii="Tahoma" w:eastAsia="Tahoma" w:hAnsi="Tahoma"/>
          <w:sz w:val="18"/>
        </w:rPr>
        <w:t>www.paygate.co.za</w:t>
      </w:r>
      <w:proofErr w:type="spellEnd"/>
      <w:r w:rsidR="007B1812" w:rsidRPr="00A12E0B">
        <w:rPr>
          <w:rFonts w:ascii="Tahoma" w:eastAsia="Tahoma" w:hAnsi="Tahoma"/>
          <w:sz w:val="18"/>
        </w:rPr>
        <w:t>.</w:t>
      </w:r>
    </w:p>
    <w:p w14:paraId="140549A3" w14:textId="77777777" w:rsidR="00BE07CF" w:rsidRPr="00A12E0B" w:rsidRDefault="00BE07CF" w:rsidP="00BB3A31">
      <w:pPr>
        <w:pStyle w:val="Normal"/>
        <w:rPr>
          <w:rFonts w:ascii="Tahoma" w:eastAsia="Tahoma" w:hAnsi="Tahoma"/>
          <w:sz w:val="18"/>
        </w:rPr>
      </w:pPr>
    </w:p>
    <w:p w14:paraId="29E69F06" w14:textId="502C62BF"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6. </w:t>
      </w:r>
      <w:r w:rsidR="00923C99" w:rsidRPr="00A12E0B">
        <w:rPr>
          <w:rFonts w:ascii="Tahoma" w:eastAsia="Tahoma" w:hAnsi="Tahoma"/>
          <w:b/>
          <w:sz w:val="18"/>
        </w:rPr>
        <w:t xml:space="preserve">Trennung von </w:t>
      </w:r>
      <w:r w:rsidR="007B1812" w:rsidRPr="00A12E0B">
        <w:rPr>
          <w:rFonts w:ascii="Tahoma" w:eastAsia="Tahoma" w:hAnsi="Tahoma"/>
          <w:b/>
          <w:sz w:val="18"/>
        </w:rPr>
        <w:t>Kunden</w:t>
      </w:r>
      <w:r w:rsidR="00923C99" w:rsidRPr="00A12E0B">
        <w:rPr>
          <w:rFonts w:ascii="Tahoma" w:eastAsia="Tahoma" w:hAnsi="Tahoma"/>
          <w:b/>
          <w:sz w:val="18"/>
        </w:rPr>
        <w:t>-</w:t>
      </w:r>
      <w:r w:rsidR="007B1812" w:rsidRPr="00A12E0B">
        <w:rPr>
          <w:rFonts w:ascii="Tahoma" w:eastAsia="Tahoma" w:hAnsi="Tahoma"/>
          <w:b/>
          <w:sz w:val="18"/>
        </w:rPr>
        <w:t xml:space="preserve"> </w:t>
      </w:r>
      <w:r w:rsidR="00923C99" w:rsidRPr="00A12E0B">
        <w:rPr>
          <w:rFonts w:ascii="Tahoma" w:eastAsia="Tahoma" w:hAnsi="Tahoma"/>
          <w:b/>
          <w:sz w:val="18"/>
        </w:rPr>
        <w:t>und</w:t>
      </w:r>
      <w:r w:rsidR="007B1812" w:rsidRPr="00A12E0B">
        <w:rPr>
          <w:rFonts w:ascii="Tahoma" w:eastAsia="Tahoma" w:hAnsi="Tahoma"/>
          <w:b/>
          <w:sz w:val="18"/>
        </w:rPr>
        <w:t xml:space="preserve"> K</w:t>
      </w:r>
      <w:r w:rsidR="00923C99" w:rsidRPr="00A12E0B">
        <w:rPr>
          <w:rFonts w:ascii="Tahoma" w:eastAsia="Tahoma" w:hAnsi="Tahoma"/>
          <w:b/>
          <w:sz w:val="18"/>
        </w:rPr>
        <w:t>reditkartendaten</w:t>
      </w:r>
      <w:r w:rsidR="007B1812" w:rsidRPr="00A12E0B">
        <w:rPr>
          <w:rFonts w:ascii="Tahoma" w:eastAsia="Tahoma" w:hAnsi="Tahoma"/>
          <w:b/>
          <w:sz w:val="18"/>
        </w:rPr>
        <w:t>:</w:t>
      </w:r>
    </w:p>
    <w:p w14:paraId="0F6F747C" w14:textId="49B53360"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Kundend</w:t>
      </w:r>
      <w:r w:rsidR="00323DBC" w:rsidRPr="00A12E0B">
        <w:rPr>
          <w:rFonts w:ascii="Tahoma" w:eastAsia="Tahoma" w:hAnsi="Tahoma"/>
          <w:sz w:val="18"/>
        </w:rPr>
        <w:t>aten</w:t>
      </w:r>
      <w:r w:rsidRPr="00A12E0B">
        <w:rPr>
          <w:rFonts w:ascii="Tahoma" w:eastAsia="Tahoma" w:hAnsi="Tahoma"/>
          <w:sz w:val="18"/>
        </w:rPr>
        <w:t xml:space="preserve"> werden </w:t>
      </w:r>
      <w:r w:rsidR="00323DBC" w:rsidRPr="00A12E0B">
        <w:rPr>
          <w:rFonts w:ascii="Tahoma" w:eastAsia="Tahoma" w:hAnsi="Tahoma"/>
          <w:sz w:val="18"/>
        </w:rPr>
        <w:t>durch</w:t>
      </w:r>
      <w:r w:rsidRPr="00A12E0B">
        <w:rPr>
          <w:rFonts w:ascii="Tahoma" w:eastAsia="Tahoma" w:hAnsi="Tahoma"/>
          <w:sz w:val="18"/>
        </w:rPr>
        <w:t xml:space="preserve"> THRSA </w:t>
      </w:r>
      <w:r w:rsidR="00323DBC" w:rsidRPr="00A12E0B">
        <w:rPr>
          <w:rFonts w:ascii="Tahoma" w:eastAsia="Tahoma" w:hAnsi="Tahoma"/>
          <w:sz w:val="18"/>
        </w:rPr>
        <w:t xml:space="preserve">separat </w:t>
      </w:r>
      <w:r w:rsidRPr="00A12E0B">
        <w:rPr>
          <w:rFonts w:ascii="Tahoma" w:eastAsia="Tahoma" w:hAnsi="Tahoma"/>
          <w:sz w:val="18"/>
        </w:rPr>
        <w:t xml:space="preserve">von </w:t>
      </w:r>
      <w:r w:rsidR="00323DBC" w:rsidRPr="00A12E0B">
        <w:rPr>
          <w:rFonts w:ascii="Tahoma" w:eastAsia="Tahoma" w:hAnsi="Tahoma"/>
          <w:sz w:val="18"/>
        </w:rPr>
        <w:t xml:space="preserve">den </w:t>
      </w:r>
      <w:r w:rsidRPr="00A12E0B">
        <w:rPr>
          <w:rFonts w:ascii="Tahoma" w:eastAsia="Tahoma" w:hAnsi="Tahoma"/>
          <w:sz w:val="18"/>
        </w:rPr>
        <w:t>K</w:t>
      </w:r>
      <w:r w:rsidR="00323DBC" w:rsidRPr="00A12E0B">
        <w:rPr>
          <w:rFonts w:ascii="Tahoma" w:eastAsia="Tahoma" w:hAnsi="Tahoma"/>
          <w:sz w:val="18"/>
        </w:rPr>
        <w:t>reditk</w:t>
      </w:r>
      <w:r w:rsidRPr="00A12E0B">
        <w:rPr>
          <w:rFonts w:ascii="Tahoma" w:eastAsia="Tahoma" w:hAnsi="Tahoma"/>
          <w:sz w:val="18"/>
        </w:rPr>
        <w:t>artend</w:t>
      </w:r>
      <w:r w:rsidR="00323DBC" w:rsidRPr="00A12E0B">
        <w:rPr>
          <w:rFonts w:ascii="Tahoma" w:eastAsia="Tahoma" w:hAnsi="Tahoma"/>
          <w:sz w:val="18"/>
        </w:rPr>
        <w:t xml:space="preserve">aten </w:t>
      </w:r>
      <w:r w:rsidRPr="00A12E0B">
        <w:rPr>
          <w:rFonts w:ascii="Tahoma" w:eastAsia="Tahoma" w:hAnsi="Tahoma"/>
          <w:sz w:val="18"/>
        </w:rPr>
        <w:t xml:space="preserve">gespeichert, </w:t>
      </w:r>
      <w:r w:rsidR="00323DBC" w:rsidRPr="00A12E0B">
        <w:rPr>
          <w:rFonts w:ascii="Tahoma" w:eastAsia="Tahoma" w:hAnsi="Tahoma"/>
          <w:sz w:val="18"/>
        </w:rPr>
        <w:t>welche der</w:t>
      </w:r>
      <w:r w:rsidRPr="00A12E0B">
        <w:rPr>
          <w:rFonts w:ascii="Tahoma" w:eastAsia="Tahoma" w:hAnsi="Tahoma"/>
          <w:sz w:val="18"/>
        </w:rPr>
        <w:t xml:space="preserve"> K</w:t>
      </w:r>
      <w:r w:rsidR="00323DBC" w:rsidRPr="00A12E0B">
        <w:rPr>
          <w:rFonts w:ascii="Tahoma" w:eastAsia="Tahoma" w:hAnsi="Tahoma"/>
          <w:sz w:val="18"/>
        </w:rPr>
        <w:t>unde</w:t>
      </w:r>
      <w:r w:rsidRPr="00A12E0B">
        <w:rPr>
          <w:rFonts w:ascii="Tahoma" w:eastAsia="Tahoma" w:hAnsi="Tahoma"/>
          <w:sz w:val="18"/>
        </w:rPr>
        <w:t xml:space="preserve"> auf </w:t>
      </w:r>
      <w:r w:rsidR="00323DBC" w:rsidRPr="00A12E0B">
        <w:rPr>
          <w:rFonts w:ascii="Tahoma" w:eastAsia="Tahoma" w:hAnsi="Tahoma"/>
          <w:sz w:val="18"/>
        </w:rPr>
        <w:t xml:space="preserve">der </w:t>
      </w:r>
      <w:r w:rsidRPr="00A12E0B">
        <w:rPr>
          <w:rFonts w:ascii="Tahoma" w:eastAsia="Tahoma" w:hAnsi="Tahoma"/>
          <w:sz w:val="18"/>
        </w:rPr>
        <w:t>sichere</w:t>
      </w:r>
      <w:r w:rsidR="00323DBC" w:rsidRPr="00A12E0B">
        <w:rPr>
          <w:rFonts w:ascii="Tahoma" w:eastAsia="Tahoma" w:hAnsi="Tahoma"/>
          <w:sz w:val="18"/>
        </w:rPr>
        <w:t xml:space="preserve">n Website von </w:t>
      </w:r>
      <w:proofErr w:type="spellStart"/>
      <w:r w:rsidR="00323DBC" w:rsidRPr="00A12E0B">
        <w:rPr>
          <w:rFonts w:ascii="Tahoma" w:eastAsia="Tahoma" w:hAnsi="Tahoma"/>
          <w:sz w:val="18"/>
        </w:rPr>
        <w:t>PayGate</w:t>
      </w:r>
      <w:proofErr w:type="spellEnd"/>
      <w:r w:rsidRPr="00A12E0B">
        <w:rPr>
          <w:rFonts w:ascii="Tahoma" w:eastAsia="Tahoma" w:hAnsi="Tahoma"/>
          <w:sz w:val="18"/>
        </w:rPr>
        <w:t xml:space="preserve"> </w:t>
      </w:r>
      <w:r w:rsidR="00323DBC" w:rsidRPr="00A12E0B">
        <w:rPr>
          <w:rFonts w:ascii="Tahoma" w:eastAsia="Tahoma" w:hAnsi="Tahoma"/>
          <w:sz w:val="18"/>
        </w:rPr>
        <w:t>hinterlegt</w:t>
      </w:r>
      <w:r w:rsidRPr="00A12E0B">
        <w:rPr>
          <w:rFonts w:ascii="Tahoma" w:eastAsia="Tahoma" w:hAnsi="Tahoma"/>
          <w:sz w:val="18"/>
        </w:rPr>
        <w:t xml:space="preserve">. </w:t>
      </w:r>
      <w:r w:rsidR="00323DBC" w:rsidRPr="00A12E0B">
        <w:rPr>
          <w:rFonts w:ascii="Tahoma" w:eastAsia="Tahoma" w:hAnsi="Tahoma"/>
          <w:sz w:val="18"/>
        </w:rPr>
        <w:t>Weitere Informationen zu</w:t>
      </w:r>
      <w:r w:rsidRPr="00A12E0B">
        <w:rPr>
          <w:rFonts w:ascii="Tahoma" w:eastAsia="Tahoma" w:hAnsi="Tahoma"/>
          <w:sz w:val="18"/>
        </w:rPr>
        <w:t xml:space="preserve"> </w:t>
      </w:r>
      <w:proofErr w:type="spellStart"/>
      <w:r w:rsidRPr="00A12E0B">
        <w:rPr>
          <w:rFonts w:ascii="Tahoma" w:eastAsia="Tahoma" w:hAnsi="Tahoma"/>
          <w:sz w:val="18"/>
        </w:rPr>
        <w:t>PayGate</w:t>
      </w:r>
      <w:proofErr w:type="spellEnd"/>
      <w:r w:rsidRPr="00A12E0B">
        <w:rPr>
          <w:rFonts w:ascii="Tahoma" w:eastAsia="Tahoma" w:hAnsi="Tahoma"/>
          <w:sz w:val="18"/>
        </w:rPr>
        <w:t xml:space="preserve"> </w:t>
      </w:r>
      <w:r w:rsidR="00323DBC" w:rsidRPr="00A12E0B">
        <w:rPr>
          <w:rFonts w:ascii="Tahoma" w:eastAsia="Tahoma" w:hAnsi="Tahoma"/>
          <w:sz w:val="18"/>
        </w:rPr>
        <w:t>unter</w:t>
      </w:r>
      <w:r w:rsidRPr="00A12E0B">
        <w:rPr>
          <w:rFonts w:ascii="Tahoma" w:eastAsia="Tahoma" w:hAnsi="Tahoma"/>
          <w:sz w:val="18"/>
        </w:rPr>
        <w:t xml:space="preserve"> </w:t>
      </w:r>
      <w:proofErr w:type="spellStart"/>
      <w:r w:rsidRPr="00A12E0B">
        <w:rPr>
          <w:rFonts w:ascii="Tahoma" w:eastAsia="Tahoma" w:hAnsi="Tahoma"/>
          <w:sz w:val="18"/>
        </w:rPr>
        <w:t>www.paygate.co.za</w:t>
      </w:r>
      <w:proofErr w:type="spellEnd"/>
      <w:r w:rsidRPr="00A12E0B">
        <w:rPr>
          <w:rFonts w:ascii="Tahoma" w:eastAsia="Tahoma" w:hAnsi="Tahoma"/>
          <w:sz w:val="18"/>
        </w:rPr>
        <w:t>.</w:t>
      </w:r>
    </w:p>
    <w:p w14:paraId="41D48194" w14:textId="77777777" w:rsidR="00BE07CF" w:rsidRPr="00A12E0B" w:rsidRDefault="00BE07CF" w:rsidP="00BB3A31">
      <w:pPr>
        <w:pStyle w:val="Normal"/>
        <w:rPr>
          <w:rFonts w:ascii="Tahoma" w:eastAsia="Tahoma" w:hAnsi="Tahoma"/>
          <w:sz w:val="18"/>
        </w:rPr>
      </w:pPr>
    </w:p>
    <w:p w14:paraId="107BDE04" w14:textId="6102E70C"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7. </w:t>
      </w:r>
      <w:r w:rsidR="004D523B" w:rsidRPr="00A12E0B">
        <w:rPr>
          <w:rFonts w:ascii="Tahoma" w:eastAsia="Tahoma" w:hAnsi="Tahoma"/>
          <w:b/>
          <w:sz w:val="18"/>
        </w:rPr>
        <w:t>Geschäftsstaat</w:t>
      </w:r>
      <w:r w:rsidR="007B1812" w:rsidRPr="00A12E0B">
        <w:rPr>
          <w:rFonts w:ascii="Tahoma" w:eastAsia="Tahoma" w:hAnsi="Tahoma"/>
          <w:b/>
          <w:sz w:val="18"/>
        </w:rPr>
        <w:t xml:space="preserve"> und </w:t>
      </w:r>
      <w:r w:rsidR="004D523B" w:rsidRPr="00A12E0B">
        <w:rPr>
          <w:rFonts w:ascii="Tahoma" w:eastAsia="Tahoma" w:hAnsi="Tahoma"/>
          <w:b/>
          <w:sz w:val="18"/>
        </w:rPr>
        <w:t>-</w:t>
      </w:r>
      <w:r w:rsidR="007B1812" w:rsidRPr="00A12E0B">
        <w:rPr>
          <w:rFonts w:ascii="Tahoma" w:eastAsia="Tahoma" w:hAnsi="Tahoma"/>
          <w:b/>
          <w:sz w:val="18"/>
        </w:rPr>
        <w:t>währung:</w:t>
      </w:r>
    </w:p>
    <w:p w14:paraId="7B00EB5C" w14:textId="6AB89BAB" w:rsidR="00BE07CF" w:rsidRPr="00A12E0B" w:rsidRDefault="004D523B" w:rsidP="00BB3A31">
      <w:pPr>
        <w:pStyle w:val="Normal"/>
        <w:spacing w:line="216" w:lineRule="atLeast"/>
        <w:rPr>
          <w:rFonts w:ascii="Tahoma" w:eastAsia="Tahoma" w:hAnsi="Tahoma"/>
          <w:sz w:val="18"/>
        </w:rPr>
      </w:pPr>
      <w:r w:rsidRPr="00A12E0B">
        <w:rPr>
          <w:rFonts w:ascii="Tahoma" w:eastAsia="Tahoma" w:hAnsi="Tahoma"/>
          <w:sz w:val="18"/>
        </w:rPr>
        <w:t>Der Geschäftsstaat</w:t>
      </w:r>
      <w:r w:rsidR="007B1812" w:rsidRPr="00A12E0B">
        <w:rPr>
          <w:rFonts w:ascii="Tahoma" w:eastAsia="Tahoma" w:hAnsi="Tahoma"/>
          <w:sz w:val="18"/>
        </w:rPr>
        <w:t xml:space="preserve"> zu</w:t>
      </w:r>
      <w:r w:rsidRPr="00A12E0B">
        <w:rPr>
          <w:rFonts w:ascii="Tahoma" w:eastAsia="Tahoma" w:hAnsi="Tahoma"/>
          <w:sz w:val="18"/>
        </w:rPr>
        <w:t>m</w:t>
      </w:r>
      <w:r w:rsidR="007B1812" w:rsidRPr="00A12E0B">
        <w:rPr>
          <w:rFonts w:ascii="Tahoma" w:eastAsia="Tahoma" w:hAnsi="Tahoma"/>
          <w:sz w:val="18"/>
        </w:rPr>
        <w:t xml:space="preserve"> </w:t>
      </w:r>
      <w:r w:rsidRPr="00A12E0B">
        <w:rPr>
          <w:rFonts w:ascii="Tahoma" w:eastAsia="Tahoma" w:hAnsi="Tahoma"/>
          <w:sz w:val="18"/>
        </w:rPr>
        <w:t>Ze</w:t>
      </w:r>
      <w:r w:rsidR="007B1812" w:rsidRPr="00A12E0B">
        <w:rPr>
          <w:rFonts w:ascii="Tahoma" w:eastAsia="Tahoma" w:hAnsi="Tahoma"/>
          <w:sz w:val="18"/>
        </w:rPr>
        <w:t>it</w:t>
      </w:r>
      <w:r w:rsidRPr="00A12E0B">
        <w:rPr>
          <w:rFonts w:ascii="Tahoma" w:eastAsia="Tahoma" w:hAnsi="Tahoma"/>
          <w:sz w:val="18"/>
        </w:rPr>
        <w:t>punkt der</w:t>
      </w:r>
      <w:r w:rsidR="007B1812" w:rsidRPr="00A12E0B">
        <w:rPr>
          <w:rFonts w:ascii="Tahoma" w:eastAsia="Tahoma" w:hAnsi="Tahoma"/>
          <w:sz w:val="18"/>
        </w:rPr>
        <w:t xml:space="preserve"> </w:t>
      </w:r>
      <w:r w:rsidRPr="00A12E0B">
        <w:rPr>
          <w:rFonts w:ascii="Tahoma" w:eastAsia="Tahoma" w:hAnsi="Tahoma"/>
          <w:sz w:val="18"/>
        </w:rPr>
        <w:t xml:space="preserve">Aushändigung der Zahlungsoptionen an den </w:t>
      </w:r>
      <w:r w:rsidR="007B1812" w:rsidRPr="00A12E0B">
        <w:rPr>
          <w:rFonts w:ascii="Tahoma" w:eastAsia="Tahoma" w:hAnsi="Tahoma"/>
          <w:sz w:val="18"/>
        </w:rPr>
        <w:t xml:space="preserve">Karteninhaber ist Südafrika. </w:t>
      </w:r>
      <w:r w:rsidRPr="00A12E0B">
        <w:rPr>
          <w:rFonts w:ascii="Tahoma" w:eastAsia="Tahoma" w:hAnsi="Tahoma"/>
          <w:sz w:val="18"/>
        </w:rPr>
        <w:t xml:space="preserve">Die </w:t>
      </w:r>
      <w:r w:rsidR="007B1812" w:rsidRPr="00A12E0B">
        <w:rPr>
          <w:rFonts w:ascii="Tahoma" w:eastAsia="Tahoma" w:hAnsi="Tahoma"/>
          <w:sz w:val="18"/>
        </w:rPr>
        <w:t xml:space="preserve">Geschäftswährung ist </w:t>
      </w:r>
      <w:r w:rsidRPr="00A12E0B">
        <w:rPr>
          <w:rFonts w:ascii="Tahoma" w:eastAsia="Tahoma" w:hAnsi="Tahoma"/>
          <w:sz w:val="18"/>
        </w:rPr>
        <w:t>der s</w:t>
      </w:r>
      <w:r w:rsidR="007B1812" w:rsidRPr="00A12E0B">
        <w:rPr>
          <w:rFonts w:ascii="Tahoma" w:eastAsia="Tahoma" w:hAnsi="Tahoma"/>
          <w:sz w:val="18"/>
        </w:rPr>
        <w:t>üdafrikanische Rand (ZAR).</w:t>
      </w:r>
    </w:p>
    <w:p w14:paraId="6D521331" w14:textId="77777777" w:rsidR="00BE07CF" w:rsidRPr="00A12E0B" w:rsidRDefault="00BE07CF" w:rsidP="00BB3A31">
      <w:pPr>
        <w:pStyle w:val="Normal"/>
        <w:rPr>
          <w:rFonts w:ascii="Tahoma" w:eastAsia="Tahoma" w:hAnsi="Tahoma"/>
          <w:sz w:val="18"/>
        </w:rPr>
      </w:pPr>
    </w:p>
    <w:p w14:paraId="00B738DD" w14:textId="09AD1FE7"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8. </w:t>
      </w:r>
      <w:r w:rsidR="007B1812" w:rsidRPr="00A12E0B">
        <w:rPr>
          <w:rFonts w:ascii="Tahoma" w:eastAsia="Tahoma" w:hAnsi="Tahoma"/>
          <w:b/>
          <w:sz w:val="18"/>
        </w:rPr>
        <w:t>Verantwortung:</w:t>
      </w:r>
    </w:p>
    <w:p w14:paraId="100D25B8" w14:textId="5C7EB4AE"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THRSA übernimmt </w:t>
      </w:r>
      <w:r w:rsidR="004D523B" w:rsidRPr="00A12E0B">
        <w:rPr>
          <w:rFonts w:ascii="Tahoma" w:eastAsia="Tahoma" w:hAnsi="Tahoma"/>
          <w:sz w:val="18"/>
        </w:rPr>
        <w:t xml:space="preserve">die </w:t>
      </w:r>
      <w:r w:rsidRPr="00A12E0B">
        <w:rPr>
          <w:rFonts w:ascii="Tahoma" w:eastAsia="Tahoma" w:hAnsi="Tahoma"/>
          <w:sz w:val="18"/>
        </w:rPr>
        <w:t>Verantwortung</w:t>
      </w:r>
      <w:r w:rsidR="004D523B" w:rsidRPr="00A12E0B">
        <w:rPr>
          <w:rFonts w:ascii="Tahoma" w:eastAsia="Tahoma" w:hAnsi="Tahoma"/>
          <w:sz w:val="18"/>
        </w:rPr>
        <w:t xml:space="preserve"> für</w:t>
      </w:r>
      <w:r w:rsidRPr="00A12E0B">
        <w:rPr>
          <w:rFonts w:ascii="Tahoma" w:eastAsia="Tahoma" w:hAnsi="Tahoma"/>
          <w:sz w:val="18"/>
        </w:rPr>
        <w:t xml:space="preserve"> alle Aspekte </w:t>
      </w:r>
      <w:r w:rsidR="004D523B" w:rsidRPr="00A12E0B">
        <w:rPr>
          <w:rFonts w:ascii="Tahoma" w:eastAsia="Tahoma" w:hAnsi="Tahoma"/>
          <w:sz w:val="18"/>
        </w:rPr>
        <w:t>des Geschäftsvorgangs</w:t>
      </w:r>
      <w:r w:rsidRPr="00A12E0B">
        <w:rPr>
          <w:rFonts w:ascii="Tahoma" w:eastAsia="Tahoma" w:hAnsi="Tahoma"/>
          <w:sz w:val="18"/>
        </w:rPr>
        <w:t xml:space="preserve"> einschließlich </w:t>
      </w:r>
      <w:r w:rsidR="004D523B" w:rsidRPr="00A12E0B">
        <w:rPr>
          <w:rFonts w:ascii="Tahoma" w:eastAsia="Tahoma" w:hAnsi="Tahoma"/>
          <w:sz w:val="18"/>
        </w:rPr>
        <w:t xml:space="preserve">des </w:t>
      </w:r>
      <w:r w:rsidRPr="00A12E0B">
        <w:rPr>
          <w:rFonts w:ascii="Tahoma" w:eastAsia="Tahoma" w:hAnsi="Tahoma"/>
          <w:sz w:val="18"/>
        </w:rPr>
        <w:t xml:space="preserve">Verkaufs </w:t>
      </w:r>
      <w:r w:rsidR="004D523B" w:rsidRPr="00A12E0B">
        <w:rPr>
          <w:rFonts w:ascii="Tahoma" w:eastAsia="Tahoma" w:hAnsi="Tahoma"/>
          <w:sz w:val="18"/>
        </w:rPr>
        <w:t xml:space="preserve">auf dieser Website angebotener </w:t>
      </w:r>
      <w:r w:rsidRPr="00A12E0B">
        <w:rPr>
          <w:rFonts w:ascii="Tahoma" w:eastAsia="Tahoma" w:hAnsi="Tahoma"/>
          <w:sz w:val="18"/>
        </w:rPr>
        <w:t xml:space="preserve">Waren und Dienstleistungen, Kundendienst und </w:t>
      </w:r>
      <w:r w:rsidR="004D523B" w:rsidRPr="00A12E0B">
        <w:rPr>
          <w:rFonts w:ascii="Tahoma" w:eastAsia="Tahoma" w:hAnsi="Tahoma"/>
          <w:sz w:val="18"/>
        </w:rPr>
        <w:t>-u</w:t>
      </w:r>
      <w:r w:rsidRPr="00A12E0B">
        <w:rPr>
          <w:rFonts w:ascii="Tahoma" w:eastAsia="Tahoma" w:hAnsi="Tahoma"/>
          <w:sz w:val="18"/>
        </w:rPr>
        <w:t>nterstützung</w:t>
      </w:r>
      <w:r w:rsidR="004D523B" w:rsidRPr="00A12E0B">
        <w:rPr>
          <w:rFonts w:ascii="Tahoma" w:eastAsia="Tahoma" w:hAnsi="Tahoma"/>
          <w:sz w:val="18"/>
        </w:rPr>
        <w:t>,</w:t>
      </w:r>
      <w:r w:rsidRPr="00A12E0B">
        <w:rPr>
          <w:rFonts w:ascii="Tahoma" w:eastAsia="Tahoma" w:hAnsi="Tahoma"/>
          <w:sz w:val="18"/>
        </w:rPr>
        <w:t xml:space="preserve"> </w:t>
      </w:r>
      <w:r w:rsidR="004D523B" w:rsidRPr="00A12E0B">
        <w:rPr>
          <w:rFonts w:ascii="Tahoma" w:eastAsia="Tahoma" w:hAnsi="Tahoma"/>
          <w:sz w:val="18"/>
        </w:rPr>
        <w:t>Streitschlichtung</w:t>
      </w:r>
      <w:r w:rsidRPr="00A12E0B">
        <w:rPr>
          <w:rFonts w:ascii="Tahoma" w:eastAsia="Tahoma" w:hAnsi="Tahoma"/>
          <w:sz w:val="18"/>
        </w:rPr>
        <w:t xml:space="preserve"> und </w:t>
      </w:r>
      <w:r w:rsidR="004D523B" w:rsidRPr="00A12E0B">
        <w:rPr>
          <w:rFonts w:ascii="Tahoma" w:eastAsia="Tahoma" w:hAnsi="Tahoma"/>
          <w:sz w:val="18"/>
        </w:rPr>
        <w:t xml:space="preserve">Auslieferung von </w:t>
      </w:r>
      <w:r w:rsidRPr="00A12E0B">
        <w:rPr>
          <w:rFonts w:ascii="Tahoma" w:eastAsia="Tahoma" w:hAnsi="Tahoma"/>
          <w:sz w:val="18"/>
        </w:rPr>
        <w:t>Waren.</w:t>
      </w:r>
    </w:p>
    <w:p w14:paraId="636CB67F" w14:textId="77777777" w:rsidR="00BE07CF" w:rsidRPr="00A12E0B" w:rsidRDefault="00BE07CF" w:rsidP="00BB3A31">
      <w:pPr>
        <w:pStyle w:val="Normal"/>
        <w:rPr>
          <w:rFonts w:ascii="Tahoma" w:eastAsia="Tahoma" w:hAnsi="Tahoma"/>
          <w:sz w:val="18"/>
        </w:rPr>
      </w:pPr>
    </w:p>
    <w:p w14:paraId="5CA20362" w14:textId="563EC2F7"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9. </w:t>
      </w:r>
      <w:r w:rsidR="002D531D" w:rsidRPr="00A12E0B">
        <w:rPr>
          <w:rFonts w:ascii="Tahoma" w:eastAsia="Tahoma" w:hAnsi="Tahoma"/>
          <w:b/>
          <w:sz w:val="18"/>
        </w:rPr>
        <w:t>Staat des Geschäftssitzes</w:t>
      </w:r>
      <w:r w:rsidR="007B1812" w:rsidRPr="00A12E0B">
        <w:rPr>
          <w:rFonts w:ascii="Tahoma" w:eastAsia="Tahoma" w:hAnsi="Tahoma"/>
          <w:b/>
          <w:sz w:val="18"/>
        </w:rPr>
        <w:t>:</w:t>
      </w:r>
    </w:p>
    <w:p w14:paraId="4E68B5A5" w14:textId="7CDEDBDE" w:rsidR="00BE07CF" w:rsidRPr="00A12E0B" w:rsidRDefault="007B1812" w:rsidP="00BB3A31">
      <w:pPr>
        <w:pStyle w:val="Normal"/>
        <w:spacing w:line="216" w:lineRule="atLeast"/>
        <w:rPr>
          <w:rFonts w:ascii="Tahoma" w:eastAsia="Tahoma" w:hAnsi="Tahoma"/>
          <w:sz w:val="18"/>
        </w:rPr>
      </w:pPr>
      <w:r w:rsidRPr="00A12E0B">
        <w:rPr>
          <w:rFonts w:ascii="Tahoma" w:eastAsia="Tahoma" w:hAnsi="Tahoma"/>
          <w:sz w:val="18"/>
        </w:rPr>
        <w:t xml:space="preserve">Diese Website </w:t>
      </w:r>
      <w:r w:rsidR="0048289F" w:rsidRPr="00A12E0B">
        <w:rPr>
          <w:rFonts w:ascii="Tahoma" w:eastAsia="Tahoma" w:hAnsi="Tahoma"/>
          <w:sz w:val="18"/>
        </w:rPr>
        <w:t>unterliegt den Rechtsvorschriften</w:t>
      </w:r>
      <w:r w:rsidRPr="00A12E0B">
        <w:rPr>
          <w:rFonts w:ascii="Tahoma" w:eastAsia="Tahoma" w:hAnsi="Tahoma"/>
          <w:sz w:val="18"/>
        </w:rPr>
        <w:t xml:space="preserve"> </w:t>
      </w:r>
      <w:r w:rsidR="0048289F" w:rsidRPr="00A12E0B">
        <w:rPr>
          <w:rFonts w:ascii="Tahoma" w:eastAsia="Tahoma" w:hAnsi="Tahoma"/>
          <w:sz w:val="18"/>
        </w:rPr>
        <w:t xml:space="preserve">der Republik </w:t>
      </w:r>
      <w:r w:rsidRPr="00A12E0B">
        <w:rPr>
          <w:rFonts w:ascii="Tahoma" w:eastAsia="Tahoma" w:hAnsi="Tahoma"/>
          <w:sz w:val="18"/>
        </w:rPr>
        <w:t xml:space="preserve">Südafrika, und THRSA </w:t>
      </w:r>
      <w:r w:rsidR="0048289F" w:rsidRPr="00A12E0B">
        <w:rPr>
          <w:rFonts w:ascii="Tahoma" w:eastAsia="Tahoma" w:hAnsi="Tahoma"/>
          <w:sz w:val="18"/>
        </w:rPr>
        <w:t>benennt die Republik Südafrika als ihren registrierten Sitz</w:t>
      </w:r>
      <w:r w:rsidRPr="00A12E0B">
        <w:rPr>
          <w:rFonts w:ascii="Tahoma" w:eastAsia="Tahoma" w:hAnsi="Tahoma"/>
          <w:sz w:val="18"/>
        </w:rPr>
        <w:t xml:space="preserve"> für alle Zwecke unter dieser Vereinbarung in </w:t>
      </w:r>
      <w:r w:rsidR="0048289F" w:rsidRPr="00A12E0B">
        <w:rPr>
          <w:rFonts w:ascii="Tahoma" w:eastAsia="Tahoma" w:hAnsi="Tahoma"/>
          <w:sz w:val="18"/>
        </w:rPr>
        <w:t>Bezug</w:t>
      </w:r>
      <w:r w:rsidRPr="00A12E0B">
        <w:rPr>
          <w:rFonts w:ascii="Tahoma" w:eastAsia="Tahoma" w:hAnsi="Tahoma"/>
          <w:sz w:val="18"/>
        </w:rPr>
        <w:t xml:space="preserve"> </w:t>
      </w:r>
      <w:r w:rsidR="0048289F" w:rsidRPr="00A12E0B">
        <w:rPr>
          <w:rFonts w:ascii="Tahoma" w:eastAsia="Tahoma" w:hAnsi="Tahoma"/>
          <w:sz w:val="18"/>
        </w:rPr>
        <w:t>auf</w:t>
      </w:r>
      <w:r w:rsidRPr="00A12E0B">
        <w:rPr>
          <w:rFonts w:ascii="Tahoma" w:eastAsia="Tahoma" w:hAnsi="Tahoma"/>
          <w:sz w:val="18"/>
        </w:rPr>
        <w:t xml:space="preserve"> Gerichts</w:t>
      </w:r>
      <w:r w:rsidR="000D2A9F" w:rsidRPr="00A12E0B">
        <w:rPr>
          <w:rFonts w:ascii="Tahoma" w:eastAsia="Tahoma" w:hAnsi="Tahoma"/>
          <w:sz w:val="18"/>
        </w:rPr>
        <w:t>verfahren</w:t>
      </w:r>
      <w:r w:rsidRPr="00A12E0B">
        <w:rPr>
          <w:rFonts w:ascii="Tahoma" w:eastAsia="Tahoma" w:hAnsi="Tahoma"/>
          <w:sz w:val="18"/>
        </w:rPr>
        <w:t xml:space="preserve">, Kündigung </w:t>
      </w:r>
      <w:r w:rsidR="0048289F" w:rsidRPr="00A12E0B">
        <w:rPr>
          <w:rFonts w:ascii="Tahoma" w:eastAsia="Tahoma" w:hAnsi="Tahoma"/>
          <w:sz w:val="18"/>
        </w:rPr>
        <w:t>sowie alle weiteren</w:t>
      </w:r>
      <w:r w:rsidRPr="00A12E0B">
        <w:rPr>
          <w:rFonts w:ascii="Tahoma" w:eastAsia="Tahoma" w:hAnsi="Tahoma"/>
          <w:sz w:val="18"/>
        </w:rPr>
        <w:t xml:space="preserve"> Dokumente </w:t>
      </w:r>
      <w:r w:rsidR="0048289F" w:rsidRPr="00A12E0B">
        <w:rPr>
          <w:rFonts w:ascii="Tahoma" w:eastAsia="Tahoma" w:hAnsi="Tahoma"/>
          <w:sz w:val="18"/>
        </w:rPr>
        <w:t>und</w:t>
      </w:r>
      <w:r w:rsidRPr="00A12E0B">
        <w:rPr>
          <w:rFonts w:ascii="Tahoma" w:eastAsia="Tahoma" w:hAnsi="Tahoma"/>
          <w:sz w:val="18"/>
        </w:rPr>
        <w:t xml:space="preserve"> Kommunikation</w:t>
      </w:r>
      <w:r w:rsidR="0048289F" w:rsidRPr="00A12E0B">
        <w:rPr>
          <w:rFonts w:ascii="Tahoma" w:eastAsia="Tahoma" w:hAnsi="Tahoma"/>
          <w:sz w:val="18"/>
        </w:rPr>
        <w:t>en</w:t>
      </w:r>
      <w:r w:rsidRPr="00A12E0B">
        <w:rPr>
          <w:rFonts w:ascii="Tahoma" w:eastAsia="Tahoma" w:hAnsi="Tahoma"/>
          <w:sz w:val="18"/>
        </w:rPr>
        <w:t>.</w:t>
      </w:r>
    </w:p>
    <w:p w14:paraId="220D5C20" w14:textId="77777777" w:rsidR="00BE07CF" w:rsidRPr="00A12E0B" w:rsidRDefault="00BE07CF" w:rsidP="00BB3A31">
      <w:pPr>
        <w:pStyle w:val="Normal"/>
        <w:rPr>
          <w:rFonts w:ascii="Tahoma" w:eastAsia="Tahoma" w:hAnsi="Tahoma"/>
          <w:sz w:val="18"/>
        </w:rPr>
      </w:pPr>
    </w:p>
    <w:p w14:paraId="759401A7" w14:textId="3D25BA27" w:rsidR="00BE07CF" w:rsidRPr="00A12E0B" w:rsidRDefault="00052606" w:rsidP="00BB3A31">
      <w:pPr>
        <w:pStyle w:val="Normal"/>
        <w:spacing w:line="216" w:lineRule="atLeast"/>
        <w:rPr>
          <w:rFonts w:ascii="Tahoma" w:eastAsia="Tahoma" w:hAnsi="Tahoma"/>
          <w:b/>
          <w:sz w:val="18"/>
        </w:rPr>
      </w:pPr>
      <w:r w:rsidRPr="00A12E0B">
        <w:rPr>
          <w:rFonts w:ascii="Tahoma" w:eastAsia="Tahoma" w:hAnsi="Tahoma"/>
          <w:b/>
          <w:sz w:val="18"/>
        </w:rPr>
        <w:t xml:space="preserve">10. </w:t>
      </w:r>
      <w:r w:rsidR="007B1812" w:rsidRPr="00A12E0B">
        <w:rPr>
          <w:rFonts w:ascii="Tahoma" w:eastAsia="Tahoma" w:hAnsi="Tahoma"/>
          <w:b/>
          <w:sz w:val="18"/>
        </w:rPr>
        <w:t>Variation:</w:t>
      </w:r>
    </w:p>
    <w:p w14:paraId="4A104F31" w14:textId="2A7106A9" w:rsidR="00BE07CF" w:rsidRPr="00A12E0B" w:rsidRDefault="007B1812" w:rsidP="003F5CE1">
      <w:pPr>
        <w:pStyle w:val="Normal"/>
        <w:spacing w:after="240" w:line="216" w:lineRule="atLeast"/>
        <w:rPr>
          <w:rFonts w:ascii="Tahoma" w:eastAsia="Tahoma" w:hAnsi="Tahoma"/>
          <w:sz w:val="18"/>
        </w:rPr>
      </w:pPr>
      <w:r w:rsidRPr="00A12E0B">
        <w:rPr>
          <w:rFonts w:ascii="Tahoma" w:eastAsia="Tahoma" w:hAnsi="Tahoma"/>
          <w:sz w:val="18"/>
        </w:rPr>
        <w:lastRenderedPageBreak/>
        <w:t xml:space="preserve">THRSA kann </w:t>
      </w:r>
      <w:r w:rsidR="0048289F" w:rsidRPr="00A12E0B">
        <w:rPr>
          <w:rFonts w:ascii="Tahoma" w:eastAsia="Tahoma" w:hAnsi="Tahoma"/>
          <w:sz w:val="18"/>
        </w:rPr>
        <w:t>nach eigenem Ermessen</w:t>
      </w:r>
      <w:r w:rsidRPr="00A12E0B">
        <w:rPr>
          <w:rFonts w:ascii="Tahoma" w:eastAsia="Tahoma" w:hAnsi="Tahoma"/>
          <w:sz w:val="18"/>
        </w:rPr>
        <w:t xml:space="preserve"> diese Vereinbarung oder </w:t>
      </w:r>
      <w:r w:rsidR="0048289F" w:rsidRPr="00A12E0B">
        <w:rPr>
          <w:rFonts w:ascii="Tahoma" w:eastAsia="Tahoma" w:hAnsi="Tahoma"/>
          <w:sz w:val="18"/>
        </w:rPr>
        <w:t>irgendeinen</w:t>
      </w:r>
      <w:r w:rsidRPr="00A12E0B">
        <w:rPr>
          <w:rFonts w:ascii="Tahoma" w:eastAsia="Tahoma" w:hAnsi="Tahoma"/>
          <w:sz w:val="18"/>
        </w:rPr>
        <w:t xml:space="preserve"> Teil </w:t>
      </w:r>
      <w:r w:rsidR="0048289F" w:rsidRPr="00A12E0B">
        <w:rPr>
          <w:rFonts w:ascii="Tahoma" w:eastAsia="Tahoma" w:hAnsi="Tahoma"/>
          <w:sz w:val="18"/>
        </w:rPr>
        <w:t xml:space="preserve">davon jederzeit </w:t>
      </w:r>
      <w:r w:rsidR="00FE58AF" w:rsidRPr="00A12E0B">
        <w:rPr>
          <w:rFonts w:ascii="Tahoma" w:eastAsia="Tahoma" w:hAnsi="Tahoma"/>
          <w:sz w:val="18"/>
        </w:rPr>
        <w:t>ohne vorherige Ankündigung</w:t>
      </w:r>
      <w:r w:rsidRPr="00A12E0B">
        <w:rPr>
          <w:rFonts w:ascii="Tahoma" w:eastAsia="Tahoma" w:hAnsi="Tahoma"/>
          <w:sz w:val="18"/>
        </w:rPr>
        <w:t xml:space="preserve"> ändern.</w:t>
      </w:r>
    </w:p>
    <w:p w14:paraId="27B0C36A" w14:textId="44538505" w:rsidR="0048289F" w:rsidRPr="00A12E0B" w:rsidRDefault="0048289F" w:rsidP="00BB3A31">
      <w:pPr>
        <w:pStyle w:val="Normal"/>
        <w:spacing w:after="80" w:line="216" w:lineRule="atLeast"/>
        <w:rPr>
          <w:rFonts w:ascii="Cambria" w:eastAsia="Cambria" w:hAnsi="Cambria"/>
          <w:b/>
          <w:i/>
          <w:sz w:val="28"/>
        </w:rPr>
      </w:pPr>
      <w:r w:rsidRPr="00A12E0B">
        <w:rPr>
          <w:rFonts w:ascii="Cambria" w:eastAsia="Cambria" w:hAnsi="Cambria"/>
          <w:b/>
          <w:i/>
          <w:sz w:val="28"/>
        </w:rPr>
        <w:t>3</w:t>
      </w:r>
      <w:r w:rsidR="00406677">
        <w:rPr>
          <w:rFonts w:ascii="Cambria" w:eastAsia="Cambria" w:hAnsi="Cambria"/>
          <w:b/>
          <w:i/>
          <w:sz w:val="28"/>
        </w:rPr>
        <w:t>4</w:t>
      </w:r>
      <w:r w:rsidRPr="00A12E0B">
        <w:rPr>
          <w:rFonts w:ascii="Cambria" w:eastAsia="Cambria" w:hAnsi="Cambria"/>
          <w:b/>
          <w:i/>
          <w:sz w:val="28"/>
        </w:rPr>
        <w:t>. A</w:t>
      </w:r>
      <w:r w:rsidR="00C2136B" w:rsidRPr="00A12E0B">
        <w:rPr>
          <w:rFonts w:ascii="Cambria" w:eastAsia="Cambria" w:hAnsi="Cambria"/>
          <w:b/>
          <w:i/>
          <w:sz w:val="28"/>
        </w:rPr>
        <w:t>llgemeines</w:t>
      </w:r>
    </w:p>
    <w:p w14:paraId="10E85004" w14:textId="4B9CE539" w:rsidR="00BE07CF" w:rsidRPr="00A12E0B" w:rsidRDefault="00D521D0" w:rsidP="00BB3A31">
      <w:pPr>
        <w:pStyle w:val="Normal"/>
        <w:spacing w:after="100" w:line="216" w:lineRule="atLeast"/>
        <w:rPr>
          <w:rFonts w:ascii="Tahoma" w:eastAsia="Tahoma" w:hAnsi="Tahoma" w:cs="Tahoma"/>
          <w:bCs/>
          <w:iCs/>
          <w:sz w:val="18"/>
          <w:szCs w:val="18"/>
        </w:rPr>
      </w:pPr>
      <w:r w:rsidRPr="00A12E0B">
        <w:rPr>
          <w:rFonts w:ascii="Tahoma" w:eastAsia="Cambria" w:hAnsi="Tahoma" w:cs="Tahoma"/>
          <w:bCs/>
          <w:iCs/>
          <w:sz w:val="18"/>
          <w:szCs w:val="18"/>
        </w:rPr>
        <w:t>Alle</w:t>
      </w:r>
      <w:r w:rsidR="007B1812" w:rsidRPr="00A12E0B">
        <w:rPr>
          <w:rFonts w:ascii="Tahoma" w:eastAsia="Cambria" w:hAnsi="Tahoma" w:cs="Tahoma"/>
          <w:bCs/>
          <w:iCs/>
          <w:sz w:val="18"/>
          <w:szCs w:val="18"/>
        </w:rPr>
        <w:t xml:space="preserve"> </w:t>
      </w:r>
      <w:r w:rsidRPr="00A12E0B">
        <w:rPr>
          <w:rFonts w:ascii="Tahoma" w:eastAsia="Cambria" w:hAnsi="Tahoma" w:cs="Tahoma"/>
          <w:bCs/>
          <w:iCs/>
          <w:sz w:val="18"/>
          <w:szCs w:val="18"/>
        </w:rPr>
        <w:t xml:space="preserve">rechtlichen </w:t>
      </w:r>
      <w:r w:rsidRPr="00A12E0B">
        <w:rPr>
          <w:rFonts w:ascii="Tahoma" w:eastAsia="Tahoma" w:hAnsi="Tahoma" w:cs="Tahoma"/>
          <w:bCs/>
          <w:iCs/>
          <w:sz w:val="18"/>
          <w:szCs w:val="18"/>
        </w:rPr>
        <w:t>Ansprüche</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und</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Verfahren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im Zusammenhang mit dem Verrichten</w:t>
      </w:r>
      <w:r w:rsidR="007B1812" w:rsidRPr="00A12E0B">
        <w:rPr>
          <w:rFonts w:ascii="Tahoma" w:eastAsia="Tahoma" w:hAnsi="Tahoma" w:cs="Tahoma"/>
          <w:bCs/>
          <w:iCs/>
          <w:sz w:val="18"/>
          <w:szCs w:val="18"/>
        </w:rPr>
        <w:t xml:space="preserve"> unserer Dienste für den </w:t>
      </w:r>
      <w:r w:rsidRPr="00A12E0B">
        <w:rPr>
          <w:rFonts w:ascii="Tahoma" w:eastAsia="Tahoma" w:hAnsi="Tahoma" w:cs="Tahoma"/>
          <w:bCs/>
          <w:iCs/>
          <w:sz w:val="18"/>
          <w:szCs w:val="18"/>
        </w:rPr>
        <w:t>Kunden</w:t>
      </w:r>
      <w:r w:rsidR="007B1812" w:rsidRPr="00A12E0B">
        <w:rPr>
          <w:rFonts w:ascii="Tahoma" w:eastAsia="Tahoma" w:hAnsi="Tahoma" w:cs="Tahoma"/>
          <w:bCs/>
          <w:iCs/>
          <w:sz w:val="18"/>
          <w:szCs w:val="18"/>
        </w:rPr>
        <w:t xml:space="preserve"> </w:t>
      </w:r>
      <w:r w:rsidRPr="00A12E0B">
        <w:rPr>
          <w:rFonts w:ascii="Tahoma" w:eastAsia="Tahoma" w:hAnsi="Tahoma" w:cs="Tahoma"/>
          <w:bCs/>
          <w:iCs/>
          <w:sz w:val="18"/>
          <w:szCs w:val="18"/>
        </w:rPr>
        <w:t>unterliegen</w:t>
      </w:r>
      <w:r w:rsidR="007B1812" w:rsidRPr="00A12E0B">
        <w:rPr>
          <w:rFonts w:ascii="Tahoma" w:eastAsia="Tahoma" w:hAnsi="Tahoma" w:cs="Tahoma"/>
          <w:bCs/>
          <w:iCs/>
          <w:sz w:val="18"/>
          <w:szCs w:val="18"/>
        </w:rPr>
        <w:t xml:space="preserve"> den Gesetzen von Südafrika/Namibia oder Botsuana</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w:t>
      </w:r>
      <w:r w:rsidRPr="00A12E0B">
        <w:rPr>
          <w:rFonts w:ascii="Tahoma" w:eastAsia="Cambria" w:hAnsi="Tahoma" w:cs="Tahoma"/>
          <w:bCs/>
          <w:iCs/>
          <w:sz w:val="18"/>
          <w:szCs w:val="18"/>
        </w:rPr>
        <w:t xml:space="preserve">Alle rechtlichen </w:t>
      </w:r>
      <w:r w:rsidRPr="00A12E0B">
        <w:rPr>
          <w:rFonts w:ascii="Tahoma" w:eastAsia="Tahoma" w:hAnsi="Tahoma" w:cs="Tahoma"/>
          <w:bCs/>
          <w:iCs/>
          <w:sz w:val="18"/>
          <w:szCs w:val="18"/>
        </w:rPr>
        <w:t xml:space="preserve">Ansprüche in Bezug auf sowie Verfahren </w:t>
      </w:r>
      <w:r w:rsidR="007B1812" w:rsidRPr="00A12E0B">
        <w:rPr>
          <w:rFonts w:ascii="Tahoma" w:eastAsia="Tahoma" w:hAnsi="Tahoma" w:cs="Tahoma"/>
          <w:bCs/>
          <w:iCs/>
          <w:sz w:val="18"/>
          <w:szCs w:val="18"/>
        </w:rPr>
        <w:t xml:space="preserve">gegen die Lieferanten </w:t>
      </w:r>
      <w:r w:rsidRPr="00A12E0B">
        <w:rPr>
          <w:rFonts w:ascii="Tahoma" w:eastAsia="Tahoma" w:hAnsi="Tahoma" w:cs="Tahoma"/>
          <w:bCs/>
          <w:iCs/>
          <w:sz w:val="18"/>
          <w:szCs w:val="18"/>
        </w:rPr>
        <w:t xml:space="preserve">dürften </w:t>
      </w:r>
      <w:r w:rsidR="007B1812" w:rsidRPr="00A12E0B">
        <w:rPr>
          <w:rFonts w:ascii="Tahoma" w:eastAsia="Tahoma" w:hAnsi="Tahoma" w:cs="Tahoma"/>
          <w:bCs/>
          <w:iCs/>
          <w:sz w:val="18"/>
          <w:szCs w:val="18"/>
        </w:rPr>
        <w:t xml:space="preserve">den </w:t>
      </w:r>
      <w:r w:rsidRPr="00A12E0B">
        <w:rPr>
          <w:rFonts w:ascii="Tahoma" w:eastAsia="Tahoma" w:hAnsi="Tahoma" w:cs="Tahoma"/>
          <w:bCs/>
          <w:iCs/>
          <w:sz w:val="18"/>
          <w:szCs w:val="18"/>
        </w:rPr>
        <w:t>Geschäfts</w:t>
      </w:r>
      <w:r w:rsidR="007B1812" w:rsidRPr="00A12E0B">
        <w:rPr>
          <w:rFonts w:ascii="Tahoma" w:eastAsia="Tahoma" w:hAnsi="Tahoma" w:cs="Tahoma"/>
          <w:bCs/>
          <w:iCs/>
          <w:sz w:val="18"/>
          <w:szCs w:val="18"/>
        </w:rPr>
        <w:t>bedingungen unsere</w:t>
      </w:r>
      <w:r w:rsidRPr="00A12E0B">
        <w:rPr>
          <w:rFonts w:ascii="Tahoma" w:eastAsia="Tahoma" w:hAnsi="Tahoma" w:cs="Tahoma"/>
          <w:bCs/>
          <w:iCs/>
          <w:sz w:val="18"/>
          <w:szCs w:val="18"/>
        </w:rPr>
        <w:t>s</w:t>
      </w:r>
      <w:r w:rsidR="007B1812" w:rsidRPr="00A12E0B">
        <w:rPr>
          <w:rFonts w:ascii="Tahoma" w:eastAsia="Tahoma" w:hAnsi="Tahoma" w:cs="Tahoma"/>
          <w:bCs/>
          <w:iCs/>
          <w:sz w:val="18"/>
          <w:szCs w:val="18"/>
        </w:rPr>
        <w:t xml:space="preserve"> Vertrag</w:t>
      </w:r>
      <w:r w:rsidRPr="00A12E0B">
        <w:rPr>
          <w:rFonts w:ascii="Tahoma" w:eastAsia="Tahoma" w:hAnsi="Tahoma" w:cs="Tahoma"/>
          <w:bCs/>
          <w:iCs/>
          <w:sz w:val="18"/>
          <w:szCs w:val="18"/>
        </w:rPr>
        <w:t>s</w:t>
      </w:r>
      <w:r w:rsidR="007B1812" w:rsidRPr="00A12E0B">
        <w:rPr>
          <w:rFonts w:ascii="Tahoma" w:eastAsia="Tahoma" w:hAnsi="Tahoma" w:cs="Tahoma"/>
          <w:bCs/>
          <w:iCs/>
          <w:sz w:val="18"/>
          <w:szCs w:val="18"/>
        </w:rPr>
        <w:t xml:space="preserve"> mit ihnen </w:t>
      </w:r>
      <w:r w:rsidRPr="00A12E0B">
        <w:rPr>
          <w:rFonts w:ascii="Tahoma" w:eastAsia="Tahoma" w:hAnsi="Tahoma" w:cs="Tahoma"/>
          <w:bCs/>
          <w:iCs/>
          <w:sz w:val="18"/>
          <w:szCs w:val="18"/>
        </w:rPr>
        <w:t>unterliegen</w:t>
      </w:r>
      <w:r w:rsidR="007B1812" w:rsidRPr="00A12E0B">
        <w:rPr>
          <w:rFonts w:ascii="Tahoma" w:eastAsia="Tahoma" w:hAnsi="Tahoma" w:cs="Tahoma"/>
          <w:bCs/>
          <w:iCs/>
          <w:sz w:val="18"/>
          <w:szCs w:val="18"/>
        </w:rPr>
        <w:t>.</w:t>
      </w:r>
    </w:p>
    <w:p w14:paraId="7741DA41" w14:textId="1BB6A2C3" w:rsidR="00392689" w:rsidRPr="00A12E0B" w:rsidRDefault="00392689" w:rsidP="00392689">
      <w:pPr>
        <w:pStyle w:val="Normal"/>
        <w:numPr>
          <w:ilvl w:val="0"/>
          <w:numId w:val="9"/>
        </w:numPr>
        <w:tabs>
          <w:tab w:val="clear" w:pos="720"/>
        </w:tabs>
        <w:ind w:left="714" w:hanging="357"/>
        <w:rPr>
          <w:rFonts w:ascii="Tahoma" w:eastAsia="Tahoma" w:hAnsi="Tahoma"/>
          <w:sz w:val="18"/>
        </w:rPr>
      </w:pPr>
      <w:r w:rsidRPr="00A12E0B">
        <w:rPr>
          <w:rFonts w:ascii="Tahoma" w:eastAsia="Tahoma" w:hAnsi="Tahoma"/>
          <w:sz w:val="18"/>
        </w:rPr>
        <w:t xml:space="preserve">Fahrzeuge dürfen unter keinen Umständen abgeschleppt werden. Ausnahme: mit einem Toyota </w:t>
      </w:r>
      <w:proofErr w:type="spellStart"/>
      <w:r w:rsidRPr="00A12E0B">
        <w:rPr>
          <w:rFonts w:ascii="Tahoma" w:eastAsia="Tahoma" w:hAnsi="Tahoma"/>
          <w:sz w:val="18"/>
        </w:rPr>
        <w:t>Fortuner</w:t>
      </w:r>
      <w:proofErr w:type="spellEnd"/>
      <w:r w:rsidRPr="00A12E0B">
        <w:rPr>
          <w:rFonts w:ascii="Tahoma" w:eastAsia="Tahoma" w:hAnsi="Tahoma"/>
          <w:sz w:val="18"/>
        </w:rPr>
        <w:t>; in diesem Fall muss ein Haftungsausschluss unterschrieben werden.</w:t>
      </w:r>
    </w:p>
    <w:p w14:paraId="3B525909" w14:textId="1F680087" w:rsidR="00BE07CF" w:rsidRPr="00A12E0B" w:rsidRDefault="00D521D0" w:rsidP="00BB3A31">
      <w:pPr>
        <w:pStyle w:val="Normal"/>
        <w:numPr>
          <w:ilvl w:val="0"/>
          <w:numId w:val="9"/>
        </w:numPr>
        <w:tabs>
          <w:tab w:val="clear" w:pos="720"/>
        </w:tabs>
        <w:ind w:left="714" w:hanging="357"/>
        <w:rPr>
          <w:rFonts w:ascii="Tahoma" w:eastAsia="Tahoma" w:hAnsi="Tahoma"/>
          <w:sz w:val="18"/>
        </w:rPr>
      </w:pPr>
      <w:r w:rsidRPr="00A12E0B">
        <w:rPr>
          <w:rFonts w:ascii="Tahoma" w:eastAsia="Tahoma" w:hAnsi="Tahoma"/>
          <w:sz w:val="18"/>
        </w:rPr>
        <w:t xml:space="preserve">An </w:t>
      </w:r>
      <w:r w:rsidR="007B1812" w:rsidRPr="00A12E0B">
        <w:rPr>
          <w:rFonts w:ascii="Tahoma" w:eastAsia="Tahoma" w:hAnsi="Tahoma"/>
          <w:sz w:val="18"/>
        </w:rPr>
        <w:t>Standorte</w:t>
      </w:r>
      <w:r w:rsidRPr="00A12E0B">
        <w:rPr>
          <w:rFonts w:ascii="Tahoma" w:eastAsia="Tahoma" w:hAnsi="Tahoma"/>
          <w:sz w:val="18"/>
        </w:rPr>
        <w:t>n</w:t>
      </w:r>
      <w:r w:rsidR="007B1812" w:rsidRPr="00A12E0B">
        <w:rPr>
          <w:rFonts w:ascii="Tahoma" w:eastAsia="Tahoma" w:hAnsi="Tahoma"/>
          <w:sz w:val="18"/>
        </w:rPr>
        <w:t xml:space="preserve"> innerhalb Südafrikas </w:t>
      </w:r>
      <w:r w:rsidRPr="00A12E0B">
        <w:rPr>
          <w:rFonts w:ascii="Tahoma" w:eastAsia="Tahoma" w:hAnsi="Tahoma"/>
          <w:sz w:val="18"/>
        </w:rPr>
        <w:t>werden</w:t>
      </w:r>
      <w:r w:rsidR="007B1812" w:rsidRPr="00A12E0B">
        <w:rPr>
          <w:rFonts w:ascii="Tahoma" w:eastAsia="Tahoma" w:hAnsi="Tahoma"/>
          <w:sz w:val="18"/>
        </w:rPr>
        <w:t xml:space="preserve"> </w:t>
      </w:r>
      <w:r w:rsidRPr="00A12E0B">
        <w:rPr>
          <w:rFonts w:ascii="Tahoma" w:eastAsia="Tahoma" w:hAnsi="Tahoma"/>
          <w:sz w:val="18"/>
        </w:rPr>
        <w:t>die</w:t>
      </w:r>
      <w:r w:rsidR="007B1812" w:rsidRPr="00A12E0B">
        <w:rPr>
          <w:rFonts w:ascii="Tahoma" w:eastAsia="Tahoma" w:hAnsi="Tahoma"/>
          <w:sz w:val="18"/>
        </w:rPr>
        <w:t xml:space="preserve"> südafrikanischen </w:t>
      </w:r>
      <w:r w:rsidRPr="00A12E0B">
        <w:rPr>
          <w:rFonts w:ascii="Tahoma" w:eastAsia="Tahoma" w:hAnsi="Tahoma"/>
          <w:sz w:val="18"/>
        </w:rPr>
        <w:t>Tagess</w:t>
      </w:r>
      <w:r w:rsidR="007B1812" w:rsidRPr="00A12E0B">
        <w:rPr>
          <w:rFonts w:ascii="Tahoma" w:eastAsia="Tahoma" w:hAnsi="Tahoma"/>
          <w:sz w:val="18"/>
        </w:rPr>
        <w:t>ä</w:t>
      </w:r>
      <w:r w:rsidRPr="00A12E0B">
        <w:rPr>
          <w:rFonts w:ascii="Tahoma" w:eastAsia="Tahoma" w:hAnsi="Tahoma"/>
          <w:sz w:val="18"/>
        </w:rPr>
        <w:t>tze</w:t>
      </w:r>
      <w:r w:rsidR="007B1812" w:rsidRPr="00A12E0B">
        <w:rPr>
          <w:rFonts w:ascii="Tahoma" w:eastAsia="Tahoma" w:hAnsi="Tahoma"/>
          <w:sz w:val="18"/>
        </w:rPr>
        <w:t xml:space="preserve"> berechnet.</w:t>
      </w:r>
    </w:p>
    <w:p w14:paraId="612E6EDB" w14:textId="7DB44773" w:rsidR="00BE07CF" w:rsidRPr="00A12E0B" w:rsidRDefault="00D521D0" w:rsidP="00BB3A31">
      <w:pPr>
        <w:pStyle w:val="Normal"/>
        <w:numPr>
          <w:ilvl w:val="0"/>
          <w:numId w:val="9"/>
        </w:numPr>
        <w:tabs>
          <w:tab w:val="clear" w:pos="720"/>
        </w:tabs>
        <w:ind w:left="714" w:hanging="357"/>
        <w:rPr>
          <w:rFonts w:ascii="Tahoma" w:eastAsia="Tahoma" w:hAnsi="Tahoma"/>
          <w:sz w:val="18"/>
        </w:rPr>
      </w:pPr>
      <w:r w:rsidRPr="00A12E0B">
        <w:rPr>
          <w:rFonts w:ascii="Tahoma" w:eastAsia="Tahoma" w:hAnsi="Tahoma"/>
          <w:sz w:val="18"/>
        </w:rPr>
        <w:t xml:space="preserve">An Standorten </w:t>
      </w:r>
      <w:r w:rsidR="007B1812" w:rsidRPr="00A12E0B">
        <w:rPr>
          <w:rFonts w:ascii="Tahoma" w:eastAsia="Tahoma" w:hAnsi="Tahoma"/>
          <w:sz w:val="18"/>
        </w:rPr>
        <w:t xml:space="preserve">außerhalb Südafrikas (außer Botsuana) </w:t>
      </w:r>
      <w:r w:rsidRPr="00A12E0B">
        <w:rPr>
          <w:rFonts w:ascii="Tahoma" w:eastAsia="Tahoma" w:hAnsi="Tahoma"/>
          <w:sz w:val="18"/>
        </w:rPr>
        <w:t>werden die</w:t>
      </w:r>
      <w:r w:rsidR="007B1812" w:rsidRPr="00A12E0B">
        <w:rPr>
          <w:rFonts w:ascii="Tahoma" w:eastAsia="Tahoma" w:hAnsi="Tahoma"/>
          <w:sz w:val="18"/>
        </w:rPr>
        <w:t xml:space="preserve"> </w:t>
      </w:r>
      <w:r w:rsidRPr="00A12E0B">
        <w:rPr>
          <w:rFonts w:ascii="Tahoma" w:eastAsia="Tahoma" w:hAnsi="Tahoma"/>
          <w:sz w:val="18"/>
        </w:rPr>
        <w:t>n</w:t>
      </w:r>
      <w:r w:rsidR="007B1812" w:rsidRPr="00A12E0B">
        <w:rPr>
          <w:rFonts w:ascii="Tahoma" w:eastAsia="Tahoma" w:hAnsi="Tahoma"/>
          <w:sz w:val="18"/>
        </w:rPr>
        <w:t>amibi</w:t>
      </w:r>
      <w:r w:rsidRPr="00A12E0B">
        <w:rPr>
          <w:rFonts w:ascii="Tahoma" w:eastAsia="Tahoma" w:hAnsi="Tahoma"/>
          <w:sz w:val="18"/>
        </w:rPr>
        <w:t>schen</w:t>
      </w:r>
      <w:r w:rsidR="007B1812" w:rsidRPr="00A12E0B">
        <w:rPr>
          <w:rFonts w:ascii="Tahoma" w:eastAsia="Tahoma" w:hAnsi="Tahoma"/>
          <w:sz w:val="18"/>
        </w:rPr>
        <w:t xml:space="preserve"> </w:t>
      </w:r>
      <w:r w:rsidRPr="00A12E0B">
        <w:rPr>
          <w:rFonts w:ascii="Tahoma" w:eastAsia="Tahoma" w:hAnsi="Tahoma"/>
          <w:sz w:val="18"/>
        </w:rPr>
        <w:t xml:space="preserve">Tagessätze </w:t>
      </w:r>
      <w:r w:rsidR="007B1812" w:rsidRPr="00A12E0B">
        <w:rPr>
          <w:rFonts w:ascii="Tahoma" w:eastAsia="Tahoma" w:hAnsi="Tahoma"/>
          <w:sz w:val="18"/>
        </w:rPr>
        <w:t xml:space="preserve">berechnet. </w:t>
      </w:r>
    </w:p>
    <w:p w14:paraId="4D5FB76D" w14:textId="6A898A3D" w:rsidR="00BE07CF" w:rsidRPr="00A12E0B" w:rsidRDefault="00D521D0" w:rsidP="00BB3A31">
      <w:pPr>
        <w:pStyle w:val="Normal"/>
        <w:numPr>
          <w:ilvl w:val="0"/>
          <w:numId w:val="9"/>
        </w:numPr>
        <w:tabs>
          <w:tab w:val="clear" w:pos="720"/>
        </w:tabs>
        <w:ind w:left="714" w:hanging="357"/>
        <w:rPr>
          <w:rFonts w:ascii="Tahoma" w:eastAsia="Tahoma" w:hAnsi="Tahoma"/>
          <w:sz w:val="18"/>
        </w:rPr>
      </w:pPr>
      <w:r w:rsidRPr="00A12E0B">
        <w:rPr>
          <w:rFonts w:ascii="Tahoma" w:eastAsia="Tahoma" w:hAnsi="Tahoma"/>
          <w:sz w:val="18"/>
        </w:rPr>
        <w:t xml:space="preserve">An Standorten </w:t>
      </w:r>
      <w:r w:rsidR="007B1812" w:rsidRPr="00A12E0B">
        <w:rPr>
          <w:rFonts w:ascii="Tahoma" w:eastAsia="Tahoma" w:hAnsi="Tahoma"/>
          <w:sz w:val="18"/>
        </w:rPr>
        <w:t xml:space="preserve">in Botsuana </w:t>
      </w:r>
      <w:r w:rsidRPr="00A12E0B">
        <w:rPr>
          <w:rFonts w:ascii="Tahoma" w:eastAsia="Tahoma" w:hAnsi="Tahoma"/>
          <w:sz w:val="18"/>
        </w:rPr>
        <w:t xml:space="preserve">werden </w:t>
      </w:r>
      <w:r w:rsidR="002A51F0" w:rsidRPr="00A12E0B">
        <w:rPr>
          <w:rFonts w:ascii="Tahoma" w:eastAsia="Tahoma" w:hAnsi="Tahoma"/>
          <w:sz w:val="18"/>
        </w:rPr>
        <w:t xml:space="preserve">die </w:t>
      </w:r>
      <w:r w:rsidRPr="00A12E0B">
        <w:rPr>
          <w:rFonts w:ascii="Tahoma" w:eastAsia="Tahoma" w:hAnsi="Tahoma"/>
          <w:sz w:val="18"/>
        </w:rPr>
        <w:t xml:space="preserve">Tagessätze </w:t>
      </w:r>
      <w:r w:rsidR="007B1812" w:rsidRPr="00A12E0B">
        <w:rPr>
          <w:rFonts w:ascii="Tahoma" w:eastAsia="Tahoma" w:hAnsi="Tahoma"/>
          <w:sz w:val="18"/>
        </w:rPr>
        <w:t>in US$ berechnet.</w:t>
      </w:r>
    </w:p>
    <w:p w14:paraId="27D92E48" w14:textId="38354B90" w:rsidR="00BE07CF" w:rsidRPr="00A12E0B" w:rsidRDefault="00530D7F" w:rsidP="003F5CE1">
      <w:pPr>
        <w:pStyle w:val="Normal"/>
        <w:numPr>
          <w:ilvl w:val="0"/>
          <w:numId w:val="9"/>
        </w:numPr>
        <w:tabs>
          <w:tab w:val="clear" w:pos="720"/>
        </w:tabs>
        <w:spacing w:after="240"/>
        <w:ind w:left="714" w:hanging="357"/>
        <w:rPr>
          <w:rFonts w:ascii="Tahoma" w:eastAsia="Tahoma" w:hAnsi="Tahoma"/>
          <w:sz w:val="18"/>
        </w:rPr>
      </w:pPr>
      <w:r w:rsidRPr="00A12E0B">
        <w:rPr>
          <w:rFonts w:ascii="Tahoma" w:eastAsia="Tahoma" w:hAnsi="Tahoma"/>
          <w:sz w:val="18"/>
        </w:rPr>
        <w:t xml:space="preserve">Die </w:t>
      </w:r>
      <w:r w:rsidR="00F10B8E" w:rsidRPr="00A12E0B">
        <w:rPr>
          <w:rFonts w:ascii="Tahoma" w:eastAsia="Tahoma" w:hAnsi="Tahoma"/>
          <w:sz w:val="18"/>
        </w:rPr>
        <w:t xml:space="preserve">gegebenen </w:t>
      </w:r>
      <w:r w:rsidRPr="00A12E0B">
        <w:rPr>
          <w:rFonts w:ascii="Tahoma" w:eastAsia="Tahoma" w:hAnsi="Tahoma"/>
          <w:sz w:val="18"/>
        </w:rPr>
        <w:t xml:space="preserve">Informationen können ohne </w:t>
      </w:r>
      <w:r w:rsidR="00F10B8E" w:rsidRPr="00A12E0B">
        <w:rPr>
          <w:rFonts w:ascii="Tahoma" w:eastAsia="Tahoma" w:hAnsi="Tahoma"/>
          <w:sz w:val="18"/>
        </w:rPr>
        <w:t xml:space="preserve">vorherige </w:t>
      </w:r>
      <w:r w:rsidRPr="00A12E0B">
        <w:rPr>
          <w:rFonts w:ascii="Tahoma" w:eastAsia="Tahoma" w:hAnsi="Tahoma"/>
          <w:sz w:val="18"/>
        </w:rPr>
        <w:t>Ankündigung geändert werden</w:t>
      </w:r>
      <w:r w:rsidR="007B1812" w:rsidRPr="00A12E0B">
        <w:rPr>
          <w:rFonts w:ascii="Tahoma" w:eastAsia="Tahoma" w:hAnsi="Tahoma"/>
          <w:sz w:val="18"/>
        </w:rPr>
        <w:t>.</w:t>
      </w:r>
    </w:p>
    <w:p w14:paraId="0424F8FA" w14:textId="7D9C802F" w:rsidR="00530D7F" w:rsidRPr="00A12E0B" w:rsidRDefault="00530D7F" w:rsidP="00BB3A31">
      <w:pPr>
        <w:pStyle w:val="Normal"/>
        <w:spacing w:after="80" w:line="216" w:lineRule="atLeast"/>
        <w:rPr>
          <w:rFonts w:ascii="Cambria" w:eastAsia="Cambria" w:hAnsi="Cambria"/>
          <w:b/>
          <w:i/>
          <w:sz w:val="28"/>
        </w:rPr>
      </w:pPr>
      <w:r w:rsidRPr="00A12E0B">
        <w:rPr>
          <w:rFonts w:ascii="Cambria" w:eastAsia="Cambria" w:hAnsi="Cambria"/>
          <w:b/>
          <w:i/>
          <w:sz w:val="28"/>
        </w:rPr>
        <w:t>3</w:t>
      </w:r>
      <w:r w:rsidR="00406677">
        <w:rPr>
          <w:rFonts w:ascii="Cambria" w:eastAsia="Cambria" w:hAnsi="Cambria"/>
          <w:b/>
          <w:i/>
          <w:sz w:val="28"/>
        </w:rPr>
        <w:t>5</w:t>
      </w:r>
      <w:r w:rsidRPr="00A12E0B">
        <w:rPr>
          <w:rFonts w:ascii="Cambria" w:eastAsia="Cambria" w:hAnsi="Cambria"/>
          <w:b/>
          <w:i/>
          <w:sz w:val="28"/>
        </w:rPr>
        <w:t xml:space="preserve">. </w:t>
      </w:r>
      <w:r w:rsidR="007B1812" w:rsidRPr="00A12E0B">
        <w:rPr>
          <w:rFonts w:ascii="Cambria" w:eastAsia="Cambria" w:hAnsi="Cambria"/>
          <w:b/>
          <w:i/>
          <w:sz w:val="28"/>
        </w:rPr>
        <w:t>A</w:t>
      </w:r>
      <w:r w:rsidR="00C2136B" w:rsidRPr="00A12E0B">
        <w:rPr>
          <w:rFonts w:ascii="Cambria" w:eastAsia="Cambria" w:hAnsi="Cambria"/>
          <w:b/>
          <w:i/>
          <w:sz w:val="28"/>
        </w:rPr>
        <w:t>lle Rechte vorbehalten</w:t>
      </w:r>
      <w:r w:rsidR="007B1812" w:rsidRPr="00A12E0B">
        <w:rPr>
          <w:rFonts w:ascii="Cambria" w:eastAsia="Cambria" w:hAnsi="Cambria"/>
          <w:b/>
          <w:i/>
          <w:sz w:val="28"/>
        </w:rPr>
        <w:t xml:space="preserve"> </w:t>
      </w:r>
    </w:p>
    <w:p w14:paraId="667688D1" w14:textId="3791D824" w:rsidR="00BE07CF" w:rsidRPr="00A12E0B" w:rsidRDefault="00530D7F" w:rsidP="00BB3A31">
      <w:pPr>
        <w:pStyle w:val="Normal"/>
        <w:spacing w:line="56" w:lineRule="atLeast"/>
        <w:rPr>
          <w:rFonts w:ascii="Tahoma" w:eastAsia="Tahoma" w:hAnsi="Tahoma" w:cs="Tahoma"/>
          <w:bCs/>
          <w:iCs/>
          <w:sz w:val="18"/>
          <w:szCs w:val="18"/>
        </w:rPr>
      </w:pPr>
      <w:r w:rsidRPr="00A12E0B">
        <w:rPr>
          <w:rFonts w:ascii="Tahoma" w:eastAsia="Tahoma" w:hAnsi="Tahoma" w:cs="Tahoma"/>
          <w:bCs/>
          <w:iCs/>
          <w:sz w:val="18"/>
          <w:szCs w:val="18"/>
        </w:rPr>
        <w:t xml:space="preserve">Bei Mietpreisen, </w:t>
      </w:r>
      <w:r w:rsidR="007B1812" w:rsidRPr="00A12E0B">
        <w:rPr>
          <w:rFonts w:ascii="Tahoma" w:eastAsia="Tahoma" w:hAnsi="Tahoma" w:cs="Tahoma"/>
          <w:bCs/>
          <w:iCs/>
          <w:sz w:val="18"/>
          <w:szCs w:val="18"/>
        </w:rPr>
        <w:t>Zahlungs</w:t>
      </w:r>
      <w:r w:rsidRPr="00A12E0B">
        <w:rPr>
          <w:rFonts w:ascii="Tahoma" w:eastAsia="Tahoma" w:hAnsi="Tahoma" w:cs="Tahoma"/>
          <w:bCs/>
          <w:iCs/>
          <w:sz w:val="18"/>
          <w:szCs w:val="18"/>
        </w:rPr>
        <w:t>- und Mietb</w:t>
      </w:r>
      <w:r w:rsidR="007B1812" w:rsidRPr="00A12E0B">
        <w:rPr>
          <w:rFonts w:ascii="Tahoma" w:eastAsia="Tahoma" w:hAnsi="Tahoma" w:cs="Tahoma"/>
          <w:bCs/>
          <w:iCs/>
          <w:sz w:val="18"/>
          <w:szCs w:val="18"/>
        </w:rPr>
        <w:t>edingungen sind</w:t>
      </w:r>
      <w:r w:rsidRPr="00A12E0B">
        <w:rPr>
          <w:rFonts w:ascii="Tahoma" w:eastAsia="Tahoma" w:hAnsi="Tahoma" w:cs="Tahoma"/>
          <w:bCs/>
          <w:iCs/>
          <w:sz w:val="18"/>
          <w:szCs w:val="18"/>
        </w:rPr>
        <w:t xml:space="preserve"> Änderungen</w:t>
      </w:r>
      <w:r w:rsidR="007B1812" w:rsidRPr="00A12E0B">
        <w:rPr>
          <w:rFonts w:ascii="Tahoma" w:eastAsia="Tahoma" w:hAnsi="Tahoma" w:cs="Tahoma"/>
          <w:bCs/>
          <w:iCs/>
          <w:sz w:val="18"/>
          <w:szCs w:val="18"/>
        </w:rPr>
        <w:t xml:space="preserve"> vorbehalt</w:t>
      </w:r>
      <w:r w:rsidRPr="00A12E0B">
        <w:rPr>
          <w:rFonts w:ascii="Tahoma" w:eastAsia="Tahoma" w:hAnsi="Tahoma" w:cs="Tahoma"/>
          <w:bCs/>
          <w:iCs/>
          <w:sz w:val="18"/>
          <w:szCs w:val="18"/>
        </w:rPr>
        <w:t>en</w:t>
      </w:r>
      <w:r w:rsidR="007B1812" w:rsidRPr="00A12E0B">
        <w:rPr>
          <w:rFonts w:ascii="Tahoma" w:eastAsia="Cambria" w:hAnsi="Tahoma" w:cs="Tahoma"/>
          <w:bCs/>
          <w:iCs/>
          <w:sz w:val="18"/>
          <w:szCs w:val="18"/>
        </w:rPr>
        <w:t>.</w:t>
      </w:r>
      <w:r w:rsidR="007B1812" w:rsidRPr="00A12E0B">
        <w:rPr>
          <w:rFonts w:ascii="Tahoma" w:eastAsia="Tahoma" w:hAnsi="Tahoma" w:cs="Tahoma"/>
          <w:bCs/>
          <w:iCs/>
          <w:sz w:val="18"/>
          <w:szCs w:val="18"/>
        </w:rPr>
        <w:t xml:space="preserve"> </w:t>
      </w:r>
    </w:p>
    <w:p w14:paraId="624BCDA0" w14:textId="77777777" w:rsidR="008D5743" w:rsidRPr="00A12E0B" w:rsidRDefault="008D5743" w:rsidP="00BB3A31">
      <w:pPr>
        <w:pStyle w:val="Normal"/>
        <w:spacing w:after="100" w:line="56" w:lineRule="atLeast"/>
        <w:rPr>
          <w:rFonts w:ascii="Tahoma" w:eastAsia="Tahoma" w:hAnsi="Tahoma"/>
          <w:sz w:val="18"/>
        </w:rPr>
      </w:pPr>
    </w:p>
    <w:sectPr w:rsidR="008D5743" w:rsidRPr="00A12E0B">
      <w:pgSz w:w="12240" w:h="15840"/>
      <w:pgMar w:top="1417" w:right="1417" w:bottom="1134" w:left="1417" w:header="-1" w:footer="-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4"/>
    <w:multiLevelType w:val="multilevel"/>
    <w:tmpl w:val="4AB442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05"/>
    <w:multiLevelType w:val="singleLevel"/>
    <w:tmpl w:val="00000005"/>
    <w:lvl w:ilvl="0">
      <w:start w:val="1"/>
      <w:numFmt w:val="decimal"/>
      <w:lvlText w:val="%1."/>
      <w:lvlJc w:val="left"/>
      <w:pPr>
        <w:tabs>
          <w:tab w:val="num" w:pos="1110"/>
        </w:tabs>
        <w:ind w:left="1110" w:hanging="390"/>
      </w:p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A877EF8"/>
    <w:multiLevelType w:val="multilevel"/>
    <w:tmpl w:val="AD7608B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8E171C6"/>
    <w:multiLevelType w:val="hybridMultilevel"/>
    <w:tmpl w:val="F3409984"/>
    <w:lvl w:ilvl="0" w:tplc="0409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78C22B2"/>
    <w:multiLevelType w:val="hybridMultilevel"/>
    <w:tmpl w:val="7736E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 w:ilvl="0">
        <w:start w:val="1"/>
        <w:numFmt w:val="bullet"/>
        <w:lvlText w:val=""/>
        <w:lvlJc w:val="left"/>
        <w:pPr>
          <w:tabs>
            <w:tab w:val="num" w:pos="1353"/>
          </w:tabs>
          <w:ind w:left="1353" w:hanging="360"/>
        </w:pPr>
        <w:rPr>
          <w:rFonts w:ascii="Symbol" w:hAnsi="Symbol" w:hint="default"/>
        </w:rPr>
      </w:lvl>
    </w:lvlOverride>
  </w:num>
  <w:num w:numId="5">
    <w:abstractNumId w:val="3"/>
  </w:num>
  <w:num w:numId="6">
    <w:abstractNumId w:val="3"/>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
        <w:lvlJc w:val="left"/>
        <w:pPr>
          <w:tabs>
            <w:tab w:val="num" w:pos="360"/>
          </w:tabs>
          <w:ind w:left="360" w:hanging="360"/>
        </w:pPr>
        <w:rPr>
          <w:rFonts w:ascii="Symbol" w:hAnsi="Symbol" w:hint="default"/>
        </w:rPr>
      </w:lvl>
    </w:lvlOverride>
    <w:lvlOverride w:ilvl="2">
      <w:lvl w:ilvl="2">
        <w:start w:val="1"/>
        <w:numFmt w:val="bullet"/>
        <w:lvlText w:val=""/>
        <w:lvlJc w:val="left"/>
        <w:pPr>
          <w:tabs>
            <w:tab w:val="num" w:pos="1080"/>
          </w:tabs>
          <w:ind w:left="1080" w:hanging="360"/>
        </w:pPr>
        <w:rPr>
          <w:rFonts w:ascii="Symbol" w:hAnsi="Symbol"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
        <w:lvlJc w:val="left"/>
        <w:pPr>
          <w:tabs>
            <w:tab w:val="num" w:pos="1800"/>
          </w:tabs>
          <w:ind w:left="1800" w:hanging="360"/>
        </w:pPr>
        <w:rPr>
          <w:rFonts w:ascii="Symbol" w:hAnsi="Symbol" w:hint="default"/>
        </w:rPr>
      </w:lvl>
    </w:lvlOverride>
    <w:lvlOverride w:ilvl="5">
      <w:lvl w:ilvl="5">
        <w:start w:val="1"/>
        <w:numFmt w:val="bullet"/>
        <w:lvlText w:val=""/>
        <w:lvlJc w:val="left"/>
        <w:pPr>
          <w:tabs>
            <w:tab w:val="num" w:pos="2160"/>
          </w:tabs>
          <w:ind w:left="2160" w:hanging="360"/>
        </w:pPr>
        <w:rPr>
          <w:rFonts w:ascii="Symbol" w:hAnsi="Symbol"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
        <w:lvlJc w:val="left"/>
        <w:pPr>
          <w:tabs>
            <w:tab w:val="num" w:pos="2880"/>
          </w:tabs>
          <w:ind w:left="2880" w:hanging="360"/>
        </w:pPr>
        <w:rPr>
          <w:rFonts w:ascii="Symbol" w:hAnsi="Symbol" w:hint="default"/>
        </w:rPr>
      </w:lvl>
    </w:lvlOverride>
    <w:lvlOverride w:ilvl="8">
      <w:lvl w:ilvl="8">
        <w:start w:val="1"/>
        <w:numFmt w:val="bullet"/>
        <w:lvlText w:val=""/>
        <w:lvlJc w:val="left"/>
        <w:pPr>
          <w:tabs>
            <w:tab w:val="num" w:pos="3240"/>
          </w:tabs>
          <w:ind w:left="3240" w:hanging="360"/>
        </w:pPr>
        <w:rPr>
          <w:rFonts w:ascii="Symbol" w:hAnsi="Symbol" w:hint="default"/>
        </w:rPr>
      </w:lvl>
    </w:lvlOverride>
  </w:num>
  <w:num w:numId="7">
    <w:abstractNumId w:val="4"/>
  </w:num>
  <w:num w:numId="8">
    <w:abstractNumId w:val="5"/>
  </w:num>
  <w:num w:numId="9">
    <w:abstractNumId w:val="6"/>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78"/>
    <w:rsid w:val="00000B0A"/>
    <w:rsid w:val="000127BD"/>
    <w:rsid w:val="0001518E"/>
    <w:rsid w:val="0002093A"/>
    <w:rsid w:val="00026556"/>
    <w:rsid w:val="00031B46"/>
    <w:rsid w:val="000441A2"/>
    <w:rsid w:val="000445DA"/>
    <w:rsid w:val="00052606"/>
    <w:rsid w:val="0005400C"/>
    <w:rsid w:val="00081DD3"/>
    <w:rsid w:val="000823F0"/>
    <w:rsid w:val="000A39E0"/>
    <w:rsid w:val="000A4F2A"/>
    <w:rsid w:val="000B24FC"/>
    <w:rsid w:val="000C5455"/>
    <w:rsid w:val="000C6637"/>
    <w:rsid w:val="000D2A9F"/>
    <w:rsid w:val="000E0C6E"/>
    <w:rsid w:val="000E2419"/>
    <w:rsid w:val="0010365D"/>
    <w:rsid w:val="00105706"/>
    <w:rsid w:val="001062D6"/>
    <w:rsid w:val="001236EF"/>
    <w:rsid w:val="00126E97"/>
    <w:rsid w:val="0013612F"/>
    <w:rsid w:val="001419B6"/>
    <w:rsid w:val="00144062"/>
    <w:rsid w:val="001930F0"/>
    <w:rsid w:val="00194C79"/>
    <w:rsid w:val="001B0939"/>
    <w:rsid w:val="001B0A61"/>
    <w:rsid w:val="001B0A99"/>
    <w:rsid w:val="001C0D34"/>
    <w:rsid w:val="001C7DD3"/>
    <w:rsid w:val="001D362B"/>
    <w:rsid w:val="001D4562"/>
    <w:rsid w:val="001E243E"/>
    <w:rsid w:val="001E40B7"/>
    <w:rsid w:val="001E7F37"/>
    <w:rsid w:val="001F640A"/>
    <w:rsid w:val="002017E6"/>
    <w:rsid w:val="002043D9"/>
    <w:rsid w:val="00213840"/>
    <w:rsid w:val="00221752"/>
    <w:rsid w:val="00222F5D"/>
    <w:rsid w:val="002427A6"/>
    <w:rsid w:val="00252921"/>
    <w:rsid w:val="00256B9F"/>
    <w:rsid w:val="00262FB2"/>
    <w:rsid w:val="00266A65"/>
    <w:rsid w:val="00266D2D"/>
    <w:rsid w:val="00271689"/>
    <w:rsid w:val="0029160A"/>
    <w:rsid w:val="00293052"/>
    <w:rsid w:val="00293213"/>
    <w:rsid w:val="002A2CE4"/>
    <w:rsid w:val="002A51F0"/>
    <w:rsid w:val="002C6227"/>
    <w:rsid w:val="002D25EA"/>
    <w:rsid w:val="002D531D"/>
    <w:rsid w:val="002D53AF"/>
    <w:rsid w:val="002E5482"/>
    <w:rsid w:val="003039E0"/>
    <w:rsid w:val="00306C64"/>
    <w:rsid w:val="00317778"/>
    <w:rsid w:val="00317CD5"/>
    <w:rsid w:val="0032035D"/>
    <w:rsid w:val="00323DBC"/>
    <w:rsid w:val="00352129"/>
    <w:rsid w:val="003554E1"/>
    <w:rsid w:val="003643AC"/>
    <w:rsid w:val="00374AE0"/>
    <w:rsid w:val="00377BB5"/>
    <w:rsid w:val="003805BF"/>
    <w:rsid w:val="00392689"/>
    <w:rsid w:val="003A4F07"/>
    <w:rsid w:val="003C1D2B"/>
    <w:rsid w:val="003D5AC0"/>
    <w:rsid w:val="003F4F31"/>
    <w:rsid w:val="003F5CE1"/>
    <w:rsid w:val="00406677"/>
    <w:rsid w:val="004068E9"/>
    <w:rsid w:val="00423032"/>
    <w:rsid w:val="00444AD3"/>
    <w:rsid w:val="00446E80"/>
    <w:rsid w:val="00451E85"/>
    <w:rsid w:val="004566F1"/>
    <w:rsid w:val="00472C53"/>
    <w:rsid w:val="0047793D"/>
    <w:rsid w:val="00482324"/>
    <w:rsid w:val="0048289F"/>
    <w:rsid w:val="00492908"/>
    <w:rsid w:val="00494A15"/>
    <w:rsid w:val="00496FE7"/>
    <w:rsid w:val="004A6D00"/>
    <w:rsid w:val="004D036B"/>
    <w:rsid w:val="004D0B12"/>
    <w:rsid w:val="004D523B"/>
    <w:rsid w:val="004E545C"/>
    <w:rsid w:val="004F5E8B"/>
    <w:rsid w:val="0050068C"/>
    <w:rsid w:val="00512AA3"/>
    <w:rsid w:val="00513C51"/>
    <w:rsid w:val="00515E3C"/>
    <w:rsid w:val="00517D8F"/>
    <w:rsid w:val="00523D8C"/>
    <w:rsid w:val="00525193"/>
    <w:rsid w:val="00530D7F"/>
    <w:rsid w:val="00537B3C"/>
    <w:rsid w:val="0054231F"/>
    <w:rsid w:val="005611AF"/>
    <w:rsid w:val="005638B8"/>
    <w:rsid w:val="0056493F"/>
    <w:rsid w:val="00576006"/>
    <w:rsid w:val="005761FE"/>
    <w:rsid w:val="0058361A"/>
    <w:rsid w:val="005B291D"/>
    <w:rsid w:val="005B2958"/>
    <w:rsid w:val="005C6BBE"/>
    <w:rsid w:val="005D225A"/>
    <w:rsid w:val="005D4F5B"/>
    <w:rsid w:val="005D7E21"/>
    <w:rsid w:val="0060031A"/>
    <w:rsid w:val="00605279"/>
    <w:rsid w:val="0062779D"/>
    <w:rsid w:val="006429B5"/>
    <w:rsid w:val="006436D2"/>
    <w:rsid w:val="0069032C"/>
    <w:rsid w:val="00695B84"/>
    <w:rsid w:val="00697438"/>
    <w:rsid w:val="006A4DE1"/>
    <w:rsid w:val="006C3487"/>
    <w:rsid w:val="006C7DD8"/>
    <w:rsid w:val="006E381B"/>
    <w:rsid w:val="006E3D28"/>
    <w:rsid w:val="006F2C82"/>
    <w:rsid w:val="006F3443"/>
    <w:rsid w:val="006F7B47"/>
    <w:rsid w:val="00702246"/>
    <w:rsid w:val="0074771F"/>
    <w:rsid w:val="007542F0"/>
    <w:rsid w:val="00755394"/>
    <w:rsid w:val="007571D9"/>
    <w:rsid w:val="00763A84"/>
    <w:rsid w:val="007642CD"/>
    <w:rsid w:val="0077034A"/>
    <w:rsid w:val="00771B96"/>
    <w:rsid w:val="00772DDC"/>
    <w:rsid w:val="00773315"/>
    <w:rsid w:val="00782449"/>
    <w:rsid w:val="007A559D"/>
    <w:rsid w:val="007A7ED6"/>
    <w:rsid w:val="007B1812"/>
    <w:rsid w:val="007C1E3B"/>
    <w:rsid w:val="007F0A65"/>
    <w:rsid w:val="008301AC"/>
    <w:rsid w:val="00832676"/>
    <w:rsid w:val="008417B9"/>
    <w:rsid w:val="00845D89"/>
    <w:rsid w:val="0086542E"/>
    <w:rsid w:val="008709EB"/>
    <w:rsid w:val="0088783C"/>
    <w:rsid w:val="008B072A"/>
    <w:rsid w:val="008B1111"/>
    <w:rsid w:val="008B7BD3"/>
    <w:rsid w:val="008C476E"/>
    <w:rsid w:val="008D20BB"/>
    <w:rsid w:val="008D5743"/>
    <w:rsid w:val="008F24D2"/>
    <w:rsid w:val="008F41E6"/>
    <w:rsid w:val="00913431"/>
    <w:rsid w:val="00917D79"/>
    <w:rsid w:val="00922DE1"/>
    <w:rsid w:val="0092337F"/>
    <w:rsid w:val="00923C99"/>
    <w:rsid w:val="00935CDF"/>
    <w:rsid w:val="00936156"/>
    <w:rsid w:val="00937E58"/>
    <w:rsid w:val="00950C69"/>
    <w:rsid w:val="00963001"/>
    <w:rsid w:val="0097523C"/>
    <w:rsid w:val="00977B99"/>
    <w:rsid w:val="009807F6"/>
    <w:rsid w:val="009A1794"/>
    <w:rsid w:val="009A5B16"/>
    <w:rsid w:val="009B316B"/>
    <w:rsid w:val="009C4B9C"/>
    <w:rsid w:val="009C69C0"/>
    <w:rsid w:val="009D5336"/>
    <w:rsid w:val="009D58A1"/>
    <w:rsid w:val="00A040A6"/>
    <w:rsid w:val="00A076F2"/>
    <w:rsid w:val="00A10393"/>
    <w:rsid w:val="00A1183D"/>
    <w:rsid w:val="00A12E0B"/>
    <w:rsid w:val="00A210AB"/>
    <w:rsid w:val="00A2145F"/>
    <w:rsid w:val="00A2227C"/>
    <w:rsid w:val="00A24D13"/>
    <w:rsid w:val="00A303DE"/>
    <w:rsid w:val="00A45640"/>
    <w:rsid w:val="00A60B2B"/>
    <w:rsid w:val="00A6673F"/>
    <w:rsid w:val="00A72DF8"/>
    <w:rsid w:val="00A821B0"/>
    <w:rsid w:val="00AA3860"/>
    <w:rsid w:val="00AC3007"/>
    <w:rsid w:val="00AD3EFC"/>
    <w:rsid w:val="00AE02D1"/>
    <w:rsid w:val="00AE29D0"/>
    <w:rsid w:val="00AE6979"/>
    <w:rsid w:val="00AF138A"/>
    <w:rsid w:val="00AF47F0"/>
    <w:rsid w:val="00B11C41"/>
    <w:rsid w:val="00B150D1"/>
    <w:rsid w:val="00B27F61"/>
    <w:rsid w:val="00B4001C"/>
    <w:rsid w:val="00B42A5F"/>
    <w:rsid w:val="00B56E38"/>
    <w:rsid w:val="00B720BB"/>
    <w:rsid w:val="00B75834"/>
    <w:rsid w:val="00B91EA3"/>
    <w:rsid w:val="00B934DF"/>
    <w:rsid w:val="00B979CA"/>
    <w:rsid w:val="00B97B91"/>
    <w:rsid w:val="00BA1B2A"/>
    <w:rsid w:val="00BA515B"/>
    <w:rsid w:val="00BB2AB6"/>
    <w:rsid w:val="00BB3A31"/>
    <w:rsid w:val="00BB412D"/>
    <w:rsid w:val="00BE04F3"/>
    <w:rsid w:val="00BE07CF"/>
    <w:rsid w:val="00BF193B"/>
    <w:rsid w:val="00C12F59"/>
    <w:rsid w:val="00C2136B"/>
    <w:rsid w:val="00C26161"/>
    <w:rsid w:val="00C270B4"/>
    <w:rsid w:val="00C431F9"/>
    <w:rsid w:val="00C452B1"/>
    <w:rsid w:val="00C5583A"/>
    <w:rsid w:val="00C6397E"/>
    <w:rsid w:val="00C65866"/>
    <w:rsid w:val="00C87110"/>
    <w:rsid w:val="00C90862"/>
    <w:rsid w:val="00CA3025"/>
    <w:rsid w:val="00CA5D1A"/>
    <w:rsid w:val="00CC7640"/>
    <w:rsid w:val="00CC7676"/>
    <w:rsid w:val="00CD46A4"/>
    <w:rsid w:val="00CE188D"/>
    <w:rsid w:val="00CF5047"/>
    <w:rsid w:val="00CF60C2"/>
    <w:rsid w:val="00D20FA0"/>
    <w:rsid w:val="00D23122"/>
    <w:rsid w:val="00D2642F"/>
    <w:rsid w:val="00D32BA8"/>
    <w:rsid w:val="00D43EB6"/>
    <w:rsid w:val="00D521D0"/>
    <w:rsid w:val="00D52CE7"/>
    <w:rsid w:val="00D54581"/>
    <w:rsid w:val="00D84B65"/>
    <w:rsid w:val="00D914DE"/>
    <w:rsid w:val="00D941DD"/>
    <w:rsid w:val="00D9727D"/>
    <w:rsid w:val="00D9789A"/>
    <w:rsid w:val="00DA6C97"/>
    <w:rsid w:val="00DB2970"/>
    <w:rsid w:val="00DB7F00"/>
    <w:rsid w:val="00DC0FAA"/>
    <w:rsid w:val="00E06C5B"/>
    <w:rsid w:val="00E16405"/>
    <w:rsid w:val="00E3515D"/>
    <w:rsid w:val="00E44F78"/>
    <w:rsid w:val="00E5368F"/>
    <w:rsid w:val="00E62CD1"/>
    <w:rsid w:val="00E730E3"/>
    <w:rsid w:val="00E77B36"/>
    <w:rsid w:val="00E9200F"/>
    <w:rsid w:val="00E92BF1"/>
    <w:rsid w:val="00EA3524"/>
    <w:rsid w:val="00EA3CA2"/>
    <w:rsid w:val="00EA4D57"/>
    <w:rsid w:val="00EA7F8C"/>
    <w:rsid w:val="00EC1629"/>
    <w:rsid w:val="00EC5842"/>
    <w:rsid w:val="00ED7948"/>
    <w:rsid w:val="00EF5C27"/>
    <w:rsid w:val="00F10B8E"/>
    <w:rsid w:val="00F242F4"/>
    <w:rsid w:val="00F422E3"/>
    <w:rsid w:val="00F569EC"/>
    <w:rsid w:val="00F60F8F"/>
    <w:rsid w:val="00F767C0"/>
    <w:rsid w:val="00F83A86"/>
    <w:rsid w:val="00F8779C"/>
    <w:rsid w:val="00F9326E"/>
    <w:rsid w:val="00F9335D"/>
    <w:rsid w:val="00FA737E"/>
    <w:rsid w:val="00FC3689"/>
    <w:rsid w:val="00FE58AF"/>
    <w:rsid w:val="00FE7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133a"/>
    </o:shapedefaults>
    <o:shapelayout v:ext="edit">
      <o:idmap v:ext="edit" data="1"/>
    </o:shapelayout>
  </w:shapeDefaults>
  <w:decimalSymbol w:val=","/>
  <w:listSeparator w:val=";"/>
  <w14:docId w14:val="00E9811F"/>
  <w15:chartTrackingRefBased/>
  <w15:docId w15:val="{3BA89BBC-2AE2-41C8-AD28-0548AE65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3853</Words>
  <Characters>24275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a.leslie@gmx.de</dc:creator>
  <cp:keywords/>
  <cp:lastModifiedBy>a.leslie@gmx.de</cp:lastModifiedBy>
  <cp:revision>249</cp:revision>
  <cp:lastPrinted>2019-07-31T06:17:00Z</cp:lastPrinted>
  <dcterms:created xsi:type="dcterms:W3CDTF">2019-07-25T15:26:00Z</dcterms:created>
  <dcterms:modified xsi:type="dcterms:W3CDTF">2019-07-31T08:26:00Z</dcterms:modified>
</cp:coreProperties>
</file>